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5C7F74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A4400E">
              <w:rPr>
                <w:lang w:val="en-CA"/>
              </w:rPr>
              <w:t>0171</w:t>
            </w:r>
            <w:r w:rsidR="006A0E5C" w:rsidRPr="006A0E5C">
              <w:rPr>
                <w:lang w:val="en-CA"/>
              </w:rPr>
              <w:t>-v</w:t>
            </w:r>
            <w:r w:rsidR="00A4400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AD298E6" w14:textId="1F774AB1" w:rsidR="00DD6639" w:rsidRPr="00A4400E" w:rsidRDefault="00DD6639" w:rsidP="009D7CE6">
            <w:pPr>
              <w:spacing w:before="60" w:after="6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4400E">
              <w:rPr>
                <w:b/>
                <w:color w:val="000000"/>
                <w:szCs w:val="22"/>
                <w:shd w:val="clear" w:color="auto" w:fill="FFFFFF"/>
              </w:rPr>
              <w:t>Cross-check of JVET-Y0116</w:t>
            </w:r>
            <w:r w:rsidR="00A4400E">
              <w:rPr>
                <w:b/>
                <w:color w:val="000000"/>
                <w:szCs w:val="22"/>
                <w:shd w:val="clear" w:color="auto" w:fill="FFFFFF"/>
              </w:rPr>
              <w:t xml:space="preserve"> (Test 2.1a)</w:t>
            </w:r>
            <w:r w:rsidRPr="00A4400E">
              <w:rPr>
                <w:b/>
                <w:color w:val="000000"/>
                <w:szCs w:val="22"/>
                <w:shd w:val="clear" w:color="auto" w:fill="FFFFFF"/>
              </w:rPr>
              <w:t>: EE2-2.1: Extended MRL candidate list</w:t>
            </w:r>
          </w:p>
          <w:p w14:paraId="305A7026" w14:textId="4BB7A9E9" w:rsidR="00E61DAC" w:rsidRPr="005B217D" w:rsidRDefault="00E61DAC" w:rsidP="009D7CE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81798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014C14" w:rsidR="00E61DAC" w:rsidRPr="005B217D" w:rsidRDefault="00C9639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66EC5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6800">
              <w:rPr>
                <w:szCs w:val="22"/>
                <w:lang w:val="en-CA"/>
              </w:rPr>
              <w:t>Kazushi Sato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47ED76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C7DF7">
              <w:rPr>
                <w:szCs w:val="22"/>
                <w:lang w:val="en-CA"/>
              </w:rPr>
              <w:t>kazushi.sato@oppo.com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6C36FF" w:rsidR="00E61DAC" w:rsidRPr="005B217D" w:rsidRDefault="007C7DF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185204" w14:textId="72C211E0" w:rsidR="00AE341B" w:rsidRDefault="00AE341B" w:rsidP="00C00DDE">
      <w:pPr>
        <w:rPr>
          <w:lang w:val="en-CA"/>
        </w:rPr>
      </w:pPr>
    </w:p>
    <w:p w14:paraId="070F54E5" w14:textId="21F6456A" w:rsidR="002212DF" w:rsidRPr="00C96800" w:rsidRDefault="00F700EE" w:rsidP="009234A5">
      <w:pPr>
        <w:rPr>
          <w:lang w:val="en-CA"/>
        </w:rPr>
      </w:pPr>
      <w:r>
        <w:rPr>
          <w:lang w:val="en-CA"/>
        </w:rPr>
        <w:t xml:space="preserve">This contribution reports the crosscheck result of </w:t>
      </w:r>
      <w:bookmarkStart w:id="0" w:name="_Hlk92368074"/>
      <w:r>
        <w:rPr>
          <w:lang w:val="en-CA"/>
        </w:rPr>
        <w:t>EE2: Test 2.1a (</w:t>
      </w:r>
      <w:r w:rsidRPr="00F700EE">
        <w:rPr>
          <w:lang w:val="en-CA"/>
        </w:rPr>
        <w:t>Extended MRL candidate list</w:t>
      </w:r>
      <w:r>
        <w:rPr>
          <w:lang w:val="en-CA"/>
        </w:rPr>
        <w:t>).</w:t>
      </w:r>
      <w:bookmarkEnd w:id="0"/>
    </w:p>
    <w:p w14:paraId="723883F2" w14:textId="2F7B4E82" w:rsidR="00263398" w:rsidRPr="005B217D" w:rsidRDefault="00263398" w:rsidP="009234A5">
      <w:pPr>
        <w:rPr>
          <w:szCs w:val="22"/>
          <w:lang w:val="en-CA"/>
        </w:rPr>
      </w:pPr>
    </w:p>
    <w:p w14:paraId="7D2AC1F0" w14:textId="12F16DF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06E9AE6" w:rsidR="001F2594" w:rsidRDefault="001F2594" w:rsidP="009234A5">
      <w:pPr>
        <w:rPr>
          <w:szCs w:val="22"/>
          <w:lang w:val="en-CA"/>
        </w:rPr>
      </w:pPr>
    </w:p>
    <w:p w14:paraId="0E39487E" w14:textId="30B6DB66" w:rsidR="007C7DF7" w:rsidRDefault="00EE796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MRL intra prediction was adopted in the VVC specification, and </w:t>
      </w:r>
      <w:r w:rsidR="00CF0B62">
        <w:rPr>
          <w:szCs w:val="22"/>
          <w:lang w:val="en-CA"/>
        </w:rPr>
        <w:t>extended MRL intra prediction is being studied under EE2 for f</w:t>
      </w:r>
      <w:r w:rsidR="00EF0C5A">
        <w:rPr>
          <w:szCs w:val="22"/>
          <w:lang w:val="en-CA"/>
        </w:rPr>
        <w:t>u</w:t>
      </w:r>
      <w:r w:rsidR="00CF0B62">
        <w:rPr>
          <w:szCs w:val="22"/>
          <w:lang w:val="en-CA"/>
        </w:rPr>
        <w:t>rther improvement in coding efficiency.</w:t>
      </w:r>
    </w:p>
    <w:p w14:paraId="5AA893E4" w14:textId="211AB09C" w:rsidR="007C7DF7" w:rsidRDefault="007C7DF7" w:rsidP="009234A5">
      <w:pPr>
        <w:rPr>
          <w:szCs w:val="22"/>
          <w:lang w:val="en-CA"/>
        </w:rPr>
      </w:pPr>
    </w:p>
    <w:p w14:paraId="7A538FEA" w14:textId="3C05DF6E" w:rsidR="007C7DF7" w:rsidRDefault="007C7DF7" w:rsidP="007C7DF7">
      <w:pPr>
        <w:pStyle w:val="Heading1"/>
        <w:rPr>
          <w:lang w:val="en-CA"/>
        </w:rPr>
      </w:pPr>
      <w:r>
        <w:rPr>
          <w:lang w:val="en-CA"/>
        </w:rPr>
        <w:t>Simulation Condition</w:t>
      </w:r>
    </w:p>
    <w:p w14:paraId="48595700" w14:textId="42588B35" w:rsidR="007C7DF7" w:rsidRDefault="007C7DF7" w:rsidP="007C7DF7">
      <w:pPr>
        <w:rPr>
          <w:lang w:val="en-CA"/>
        </w:rPr>
      </w:pPr>
    </w:p>
    <w:p w14:paraId="716EB167" w14:textId="64D9F1FE" w:rsidR="00B50131" w:rsidRDefault="00B50131" w:rsidP="007C7DF7">
      <w:pPr>
        <w:rPr>
          <w:lang w:val="en-CA"/>
        </w:rPr>
      </w:pPr>
      <w:bookmarkStart w:id="1" w:name="_Hlk92374307"/>
      <w:r>
        <w:rPr>
          <w:lang w:val="en-CA"/>
        </w:rPr>
        <w:t xml:space="preserve">The source code was provided by the proponent and confirmed that the proposed method has been successfully implemented. </w:t>
      </w:r>
    </w:p>
    <w:p w14:paraId="182597DC" w14:textId="7C851813" w:rsidR="00D93554" w:rsidRDefault="00D93554" w:rsidP="007C7DF7">
      <w:pPr>
        <w:rPr>
          <w:lang w:val="en-CA"/>
        </w:rPr>
      </w:pPr>
      <w:bookmarkStart w:id="2" w:name="_Hlk92374518"/>
      <w:bookmarkEnd w:id="1"/>
      <w:r>
        <w:rPr>
          <w:lang w:val="en-CA"/>
        </w:rPr>
        <w:t xml:space="preserve">The following is the </w:t>
      </w:r>
      <w:r w:rsidR="006F763B">
        <w:rPr>
          <w:lang w:val="en-CA"/>
        </w:rPr>
        <w:t xml:space="preserve">related </w:t>
      </w:r>
      <w:r>
        <w:rPr>
          <w:lang w:val="en-CA"/>
        </w:rPr>
        <w:t>setting</w:t>
      </w:r>
      <w:r w:rsidR="006F763B">
        <w:rPr>
          <w:lang w:val="en-CA"/>
        </w:rPr>
        <w:t>s</w:t>
      </w:r>
      <w:r>
        <w:rPr>
          <w:lang w:val="en-CA"/>
        </w:rPr>
        <w:t xml:space="preserve"> in Typedef.h:</w:t>
      </w:r>
    </w:p>
    <w:bookmarkEnd w:id="2"/>
    <w:p w14:paraId="45529078" w14:textId="0B7D1ED8" w:rsidR="00D93554" w:rsidRDefault="00D93554" w:rsidP="007C7DF7">
      <w:pPr>
        <w:rPr>
          <w:lang w:val="en-CA"/>
        </w:rPr>
      </w:pPr>
    </w:p>
    <w:p w14:paraId="2B82E2E5" w14:textId="16311EF2" w:rsidR="00D93554" w:rsidRPr="00930BFB" w:rsidRDefault="00D93554" w:rsidP="00D93554">
      <w:pPr>
        <w:rPr>
          <w:rFonts w:ascii="Courier New" w:eastAsia="HGSoeiPresenceEB" w:hAnsi="Courier New"/>
          <w:sz w:val="20"/>
          <w:lang w:val="en-CA"/>
        </w:rPr>
      </w:pPr>
      <w:r w:rsidRPr="00930BFB">
        <w:rPr>
          <w:rFonts w:ascii="Courier New" w:eastAsia="HGSoeiPresenceEB" w:hAnsi="Courier New"/>
          <w:sz w:val="20"/>
          <w:lang w:val="en-CA"/>
        </w:rPr>
        <w:t>#define EE_TEST_2</w:t>
      </w:r>
      <w:r w:rsidR="00930BFB">
        <w:rPr>
          <w:rFonts w:ascii="Courier New" w:eastAsia="HGSoeiPresenceEB" w:hAnsi="Courier New"/>
          <w:sz w:val="20"/>
          <w:lang w:val="en-CA"/>
        </w:rPr>
        <w:tab/>
      </w:r>
      <w:r w:rsidR="00930BFB">
        <w:rPr>
          <w:rFonts w:ascii="Courier New" w:eastAsia="HGSoeiPresenceEB" w:hAnsi="Courier New"/>
          <w:sz w:val="20"/>
          <w:lang w:val="en-CA"/>
        </w:rPr>
        <w:tab/>
      </w:r>
      <w:r w:rsidR="00930BFB">
        <w:rPr>
          <w:rFonts w:ascii="Courier New" w:eastAsia="HGSoeiPresenceEB" w:hAnsi="Courier New"/>
          <w:sz w:val="20"/>
          <w:lang w:val="en-CA"/>
        </w:rPr>
        <w:tab/>
      </w:r>
      <w:r w:rsidR="00930BFB">
        <w:rPr>
          <w:rFonts w:ascii="Courier New" w:eastAsia="HGSoeiPresenceEB" w:hAnsi="Courier New"/>
          <w:sz w:val="20"/>
          <w:lang w:val="en-CA"/>
        </w:rPr>
        <w:tab/>
      </w:r>
      <w:r w:rsidRPr="00930BFB">
        <w:rPr>
          <w:rFonts w:ascii="Courier New" w:eastAsia="HGSoeiPresenceEB" w:hAnsi="Courier New"/>
          <w:sz w:val="20"/>
          <w:lang w:val="en-CA"/>
        </w:rPr>
        <w:t>1</w:t>
      </w:r>
    </w:p>
    <w:p w14:paraId="57473764" w14:textId="77777777" w:rsidR="00D93554" w:rsidRPr="00930BFB" w:rsidRDefault="00D93554" w:rsidP="00D93554">
      <w:pPr>
        <w:rPr>
          <w:rFonts w:ascii="Courier New" w:eastAsia="HGSoeiPresenceEB" w:hAnsi="Courier New"/>
          <w:sz w:val="20"/>
          <w:lang w:val="en-CA"/>
        </w:rPr>
      </w:pPr>
      <w:r w:rsidRPr="00930BFB">
        <w:rPr>
          <w:rFonts w:ascii="Courier New" w:eastAsia="HGSoeiPresenceEB" w:hAnsi="Courier New"/>
          <w:sz w:val="20"/>
          <w:lang w:val="en-CA"/>
        </w:rPr>
        <w:t>#if EE_TEST_2</w:t>
      </w:r>
    </w:p>
    <w:p w14:paraId="6224ED1D" w14:textId="02C5E61E" w:rsidR="00D93554" w:rsidRPr="00930BFB" w:rsidRDefault="00D93554" w:rsidP="00D93554">
      <w:pPr>
        <w:rPr>
          <w:rFonts w:ascii="Courier New" w:eastAsia="HGSoeiPresenceEB" w:hAnsi="Courier New"/>
          <w:sz w:val="20"/>
          <w:lang w:val="en-CA"/>
        </w:rPr>
      </w:pPr>
      <w:r w:rsidRPr="00930BFB">
        <w:rPr>
          <w:rFonts w:ascii="Courier New" w:eastAsia="HGSoeiPresenceEB" w:hAnsi="Courier New"/>
          <w:sz w:val="20"/>
          <w:lang w:val="en-CA"/>
        </w:rPr>
        <w:t>#define EXTENDED_MRL_NUM</w:t>
      </w:r>
      <w:r w:rsidR="00930BFB" w:rsidRPr="00930BFB">
        <w:rPr>
          <w:rFonts w:ascii="Courier New" w:eastAsia="HGSoeiPresenceEB" w:hAnsi="Courier New"/>
          <w:sz w:val="20"/>
          <w:lang w:val="en-CA"/>
        </w:rPr>
        <w:tab/>
      </w:r>
      <w:r w:rsidRPr="00930BFB">
        <w:rPr>
          <w:rFonts w:ascii="Courier New" w:eastAsia="HGSoeiPresenceEB" w:hAnsi="Courier New"/>
          <w:sz w:val="20"/>
          <w:lang w:val="en-CA"/>
        </w:rPr>
        <w:t>5</w:t>
      </w:r>
      <w:r w:rsidR="00930BFB" w:rsidRPr="00930BFB">
        <w:rPr>
          <w:rFonts w:ascii="Courier New" w:eastAsia="HGSoeiPresenceEB" w:hAnsi="Courier New"/>
          <w:sz w:val="20"/>
          <w:lang w:val="en-CA"/>
        </w:rPr>
        <w:tab/>
      </w:r>
      <w:r w:rsidRPr="00930BFB">
        <w:rPr>
          <w:rFonts w:ascii="Courier New" w:eastAsia="HGSoeiPresenceEB" w:hAnsi="Courier New"/>
          <w:sz w:val="20"/>
          <w:lang w:val="en-CA"/>
        </w:rPr>
        <w:t>// 5: for Test 2.1a, use MRL list {1,3,5,7,12}</w:t>
      </w:r>
    </w:p>
    <w:p w14:paraId="42AF68EC" w14:textId="781BAC80" w:rsidR="00930BFB" w:rsidRPr="00930BFB" w:rsidRDefault="00930BFB" w:rsidP="00D93554">
      <w:pPr>
        <w:rPr>
          <w:rFonts w:ascii="Courier New" w:eastAsia="HGSoeiPresenceEB" w:hAnsi="Courier New"/>
          <w:sz w:val="20"/>
          <w:lang w:val="en-CA"/>
        </w:rPr>
      </w:pPr>
      <w:r w:rsidRPr="00930BFB">
        <w:rPr>
          <w:rFonts w:ascii="Courier New" w:eastAsia="HGSoeiPresenceEB" w:hAnsi="Courier New"/>
          <w:sz w:val="20"/>
          <w:lang w:val="en-CA"/>
        </w:rPr>
        <w:tab/>
      </w:r>
      <w:r w:rsidRPr="00930BFB">
        <w:rPr>
          <w:rFonts w:ascii="Courier New" w:eastAsia="HGSoeiPresenceEB" w:hAnsi="Courier New"/>
          <w:sz w:val="20"/>
          <w:lang w:val="en-CA"/>
        </w:rPr>
        <w:tab/>
      </w:r>
      <w:r w:rsidRPr="00930BFB">
        <w:rPr>
          <w:rFonts w:ascii="Courier New" w:eastAsia="HGSoeiPresenceEB" w:hAnsi="Courier New"/>
          <w:sz w:val="20"/>
          <w:lang w:val="en-CA"/>
        </w:rPr>
        <w:tab/>
      </w:r>
      <w:r w:rsidRPr="00930BFB">
        <w:rPr>
          <w:rFonts w:ascii="Courier New" w:eastAsia="HGSoeiPresenceEB" w:hAnsi="Courier New"/>
          <w:sz w:val="20"/>
          <w:lang w:val="en-CA"/>
        </w:rPr>
        <w:tab/>
      </w:r>
      <w:r w:rsidRPr="00930BFB">
        <w:rPr>
          <w:rFonts w:ascii="Courier New" w:eastAsia="HGSoeiPresenceEB" w:hAnsi="Courier New"/>
          <w:sz w:val="20"/>
          <w:lang w:val="en-CA"/>
        </w:rPr>
        <w:tab/>
      </w:r>
      <w:r w:rsidRPr="00930BFB">
        <w:rPr>
          <w:rFonts w:ascii="Courier New" w:eastAsia="HGSoeiPresenceEB" w:hAnsi="Courier New"/>
          <w:sz w:val="20"/>
          <w:lang w:val="en-CA"/>
        </w:rPr>
        <w:tab/>
      </w:r>
      <w:r w:rsidRPr="00930BFB">
        <w:rPr>
          <w:rFonts w:ascii="Courier New" w:eastAsia="HGSoeiPresenceEB" w:hAnsi="Courier New"/>
          <w:sz w:val="20"/>
          <w:lang w:val="en-CA"/>
        </w:rPr>
        <w:tab/>
      </w:r>
      <w:r w:rsidRPr="00930BFB">
        <w:rPr>
          <w:rFonts w:ascii="Courier New" w:eastAsia="HGSoeiPresenceEB" w:hAnsi="Courier New"/>
          <w:sz w:val="20"/>
          <w:lang w:val="en-CA"/>
        </w:rPr>
        <w:tab/>
      </w:r>
      <w:r w:rsidRPr="00930BFB">
        <w:rPr>
          <w:rFonts w:ascii="Courier New" w:eastAsia="HGSoeiPresenceEB" w:hAnsi="Courier New"/>
          <w:sz w:val="20"/>
          <w:lang w:val="en-CA"/>
        </w:rPr>
        <w:tab/>
      </w:r>
      <w:r>
        <w:rPr>
          <w:rFonts w:ascii="Courier New" w:eastAsia="HGSoeiPresenceEB" w:hAnsi="Courier New"/>
          <w:sz w:val="20"/>
          <w:lang w:val="en-CA"/>
        </w:rPr>
        <w:tab/>
      </w:r>
      <w:r w:rsidR="00D93554" w:rsidRPr="00930BFB">
        <w:rPr>
          <w:rFonts w:ascii="Courier New" w:eastAsia="HGSoeiPresenceEB" w:hAnsi="Courier New"/>
          <w:sz w:val="20"/>
          <w:lang w:val="en-CA"/>
        </w:rPr>
        <w:t>// 4: for Test 2.1b, use MRL list {1,3,5,7}</w:t>
      </w:r>
    </w:p>
    <w:p w14:paraId="5A14F060" w14:textId="58B5B51E" w:rsidR="00D93554" w:rsidRPr="00930BFB" w:rsidRDefault="00930BFB" w:rsidP="00D93554">
      <w:pPr>
        <w:rPr>
          <w:rFonts w:ascii="Courier New" w:eastAsia="HGSoeiPresenceEB" w:hAnsi="Courier New"/>
          <w:sz w:val="20"/>
          <w:lang w:val="en-CA"/>
        </w:rPr>
      </w:pPr>
      <w:r w:rsidRPr="00930BFB">
        <w:rPr>
          <w:rFonts w:ascii="Courier New" w:eastAsia="HGSoeiPresenceEB" w:hAnsi="Courier New"/>
          <w:sz w:val="20"/>
          <w:lang w:val="en-CA"/>
        </w:rPr>
        <w:tab/>
      </w:r>
      <w:r w:rsidRPr="00930BFB">
        <w:rPr>
          <w:rFonts w:ascii="Courier New" w:eastAsia="HGSoeiPresenceEB" w:hAnsi="Courier New"/>
          <w:sz w:val="20"/>
          <w:lang w:val="en-CA"/>
        </w:rPr>
        <w:tab/>
      </w:r>
      <w:r w:rsidRPr="00930BFB">
        <w:rPr>
          <w:rFonts w:ascii="Courier New" w:eastAsia="HGSoeiPresenceEB" w:hAnsi="Courier New"/>
          <w:sz w:val="20"/>
          <w:lang w:val="en-CA"/>
        </w:rPr>
        <w:tab/>
      </w:r>
      <w:r w:rsidRPr="00930BFB">
        <w:rPr>
          <w:rFonts w:ascii="Courier New" w:eastAsia="HGSoeiPresenceEB" w:hAnsi="Courier New"/>
          <w:sz w:val="20"/>
          <w:lang w:val="en-CA"/>
        </w:rPr>
        <w:tab/>
      </w:r>
      <w:r w:rsidRPr="00930BFB">
        <w:rPr>
          <w:rFonts w:ascii="Courier New" w:eastAsia="HGSoeiPresenceEB" w:hAnsi="Courier New"/>
          <w:sz w:val="20"/>
          <w:lang w:val="en-CA"/>
        </w:rPr>
        <w:tab/>
      </w:r>
      <w:r w:rsidRPr="00930BFB">
        <w:rPr>
          <w:rFonts w:ascii="Courier New" w:eastAsia="HGSoeiPresenceEB" w:hAnsi="Courier New"/>
          <w:sz w:val="20"/>
          <w:lang w:val="en-CA"/>
        </w:rPr>
        <w:tab/>
      </w:r>
      <w:r w:rsidRPr="00930BFB">
        <w:rPr>
          <w:rFonts w:ascii="Courier New" w:eastAsia="HGSoeiPresenceEB" w:hAnsi="Courier New"/>
          <w:sz w:val="20"/>
          <w:lang w:val="en-CA"/>
        </w:rPr>
        <w:tab/>
      </w:r>
      <w:r w:rsidRPr="00930BFB">
        <w:rPr>
          <w:rFonts w:ascii="Courier New" w:eastAsia="HGSoeiPresenceEB" w:hAnsi="Courier New"/>
          <w:sz w:val="20"/>
          <w:lang w:val="en-CA"/>
        </w:rPr>
        <w:tab/>
      </w:r>
      <w:r w:rsidRPr="00930BFB">
        <w:rPr>
          <w:rFonts w:ascii="Courier New" w:eastAsia="HGSoeiPresenceEB" w:hAnsi="Courier New"/>
          <w:sz w:val="20"/>
          <w:lang w:val="en-CA"/>
        </w:rPr>
        <w:tab/>
      </w:r>
      <w:r>
        <w:rPr>
          <w:rFonts w:ascii="Courier New" w:eastAsia="HGSoeiPresenceEB" w:hAnsi="Courier New"/>
          <w:sz w:val="20"/>
          <w:lang w:val="en-CA"/>
        </w:rPr>
        <w:tab/>
      </w:r>
      <w:r w:rsidR="00D93554" w:rsidRPr="00930BFB">
        <w:rPr>
          <w:rFonts w:ascii="Courier New" w:eastAsia="HGSoeiPresenceEB" w:hAnsi="Courier New"/>
          <w:sz w:val="20"/>
          <w:lang w:val="en-CA"/>
        </w:rPr>
        <w:t>// 3: for Test 2.1b, use MRL list {1,3,5}</w:t>
      </w:r>
    </w:p>
    <w:p w14:paraId="02640C76" w14:textId="12E5109E" w:rsidR="00930BFB" w:rsidRPr="00930BFB" w:rsidRDefault="00930BFB" w:rsidP="00D93554">
      <w:pPr>
        <w:rPr>
          <w:rFonts w:ascii="Courier New" w:eastAsia="HGSoeiPresenceEB" w:hAnsi="Courier New"/>
          <w:sz w:val="20"/>
          <w:lang w:val="en-CA"/>
        </w:rPr>
      </w:pPr>
      <w:r w:rsidRPr="00930BFB">
        <w:rPr>
          <w:rFonts w:ascii="Courier New" w:eastAsia="HGSoeiPresenceEB" w:hAnsi="Courier New"/>
          <w:sz w:val="20"/>
          <w:lang w:val="en-CA"/>
        </w:rPr>
        <w:t>#endif</w:t>
      </w:r>
    </w:p>
    <w:p w14:paraId="411F1CED" w14:textId="023BA373" w:rsidR="00D93554" w:rsidRDefault="00D93554" w:rsidP="007C7DF7">
      <w:pPr>
        <w:rPr>
          <w:lang w:val="en-CA"/>
        </w:rPr>
      </w:pPr>
    </w:p>
    <w:p w14:paraId="44FA2774" w14:textId="18F988B7" w:rsidR="006F763B" w:rsidRDefault="006F763B" w:rsidP="007C7DF7">
      <w:pPr>
        <w:rPr>
          <w:lang w:val="en-CA"/>
        </w:rPr>
      </w:pPr>
      <w:r>
        <w:rPr>
          <w:lang w:val="en-CA"/>
        </w:rPr>
        <w:t>The following is the related settings in CommonDef.h:</w:t>
      </w:r>
    </w:p>
    <w:p w14:paraId="61755F1D" w14:textId="77777777" w:rsidR="006F763B" w:rsidRDefault="006F763B" w:rsidP="007C7DF7">
      <w:pPr>
        <w:rPr>
          <w:lang w:val="en-CA"/>
        </w:rPr>
      </w:pPr>
    </w:p>
    <w:p w14:paraId="2E835732" w14:textId="4F75F81F" w:rsidR="006F763B" w:rsidRPr="006F763B" w:rsidRDefault="006F763B" w:rsidP="007C7DF7">
      <w:pPr>
        <w:rPr>
          <w:rFonts w:ascii="Courier New" w:hAnsi="Courier New" w:cs="Courier New"/>
          <w:lang w:val="en-CA"/>
        </w:rPr>
      </w:pPr>
      <w:r w:rsidRPr="006F763B">
        <w:rPr>
          <w:rFonts w:ascii="Courier New" w:hAnsi="Courier New" w:cs="Courier New"/>
          <w:lang w:val="en-CA"/>
        </w:rPr>
        <w:t>…</w:t>
      </w:r>
    </w:p>
    <w:p w14:paraId="030F0244" w14:textId="77777777" w:rsidR="006F763B" w:rsidRPr="006F763B" w:rsidRDefault="006F763B" w:rsidP="006F763B">
      <w:pPr>
        <w:rPr>
          <w:rFonts w:ascii="Courier New" w:hAnsi="Courier New" w:cs="Courier New"/>
          <w:sz w:val="20"/>
          <w:lang w:val="en-CA"/>
        </w:rPr>
      </w:pPr>
      <w:r w:rsidRPr="006F763B">
        <w:rPr>
          <w:rFonts w:ascii="Courier New" w:hAnsi="Courier New" w:cs="Courier New"/>
          <w:sz w:val="20"/>
          <w:lang w:val="en-CA"/>
        </w:rPr>
        <w:t>#elif EXTENDED_MRL_NUM==5</w:t>
      </w:r>
    </w:p>
    <w:p w14:paraId="71D6A5F8" w14:textId="45CFE440" w:rsidR="006F763B" w:rsidRPr="006F763B" w:rsidRDefault="006F763B" w:rsidP="006F763B">
      <w:pPr>
        <w:rPr>
          <w:rFonts w:ascii="Courier New" w:hAnsi="Courier New" w:cs="Courier New"/>
          <w:sz w:val="20"/>
          <w:lang w:val="en-CA"/>
        </w:rPr>
      </w:pPr>
      <w:r w:rsidRPr="006F763B">
        <w:rPr>
          <w:rFonts w:ascii="Courier New" w:hAnsi="Courier New" w:cs="Courier New"/>
          <w:sz w:val="20"/>
          <w:lang w:val="en-CA"/>
        </w:rPr>
        <w:t>static const int MAX_REF_LINE_IDX = 13; //highest refLine offset in the list</w:t>
      </w:r>
    </w:p>
    <w:p w14:paraId="52AA0EEF" w14:textId="69060392" w:rsidR="006F763B" w:rsidRPr="006F763B" w:rsidRDefault="006F763B" w:rsidP="006F763B">
      <w:pPr>
        <w:rPr>
          <w:rFonts w:ascii="Courier New" w:hAnsi="Courier New" w:cs="Courier New"/>
          <w:sz w:val="20"/>
          <w:lang w:val="en-CA"/>
        </w:rPr>
      </w:pPr>
      <w:r w:rsidRPr="006F763B">
        <w:rPr>
          <w:rFonts w:ascii="Courier New" w:hAnsi="Courier New" w:cs="Courier New"/>
          <w:sz w:val="20"/>
          <w:lang w:val="en-CA"/>
        </w:rPr>
        <w:t>static const int MRL_NUM_REF_LINES = 6; //number of candidates in the array</w:t>
      </w:r>
    </w:p>
    <w:p w14:paraId="610BD0B2" w14:textId="69931111" w:rsidR="006F763B" w:rsidRPr="006F763B" w:rsidRDefault="006F763B" w:rsidP="006F763B">
      <w:pPr>
        <w:rPr>
          <w:rFonts w:ascii="Courier New" w:hAnsi="Courier New" w:cs="Courier New"/>
          <w:sz w:val="20"/>
          <w:lang w:val="en-CA"/>
        </w:rPr>
      </w:pPr>
      <w:r w:rsidRPr="006F763B">
        <w:rPr>
          <w:rFonts w:ascii="Courier New" w:hAnsi="Courier New" w:cs="Courier New"/>
          <w:sz w:val="20"/>
          <w:lang w:val="en-CA"/>
        </w:rPr>
        <w:t>static const int MULTI_REF_LINE_IDX[6] = { 0, 1, 3, 5, 7, 12 };</w:t>
      </w:r>
    </w:p>
    <w:p w14:paraId="6FD5DA4F" w14:textId="77777777" w:rsidR="006F763B" w:rsidRPr="006F763B" w:rsidRDefault="006F763B" w:rsidP="006F763B">
      <w:pPr>
        <w:rPr>
          <w:rFonts w:ascii="Courier New" w:hAnsi="Courier New" w:cs="Courier New"/>
          <w:sz w:val="20"/>
          <w:lang w:val="en-CA"/>
        </w:rPr>
      </w:pPr>
      <w:r w:rsidRPr="006F763B">
        <w:rPr>
          <w:rFonts w:ascii="Courier New" w:hAnsi="Courier New" w:cs="Courier New"/>
          <w:sz w:val="20"/>
          <w:lang w:val="en-CA"/>
        </w:rPr>
        <w:t>#endif</w:t>
      </w:r>
    </w:p>
    <w:p w14:paraId="0D22F070" w14:textId="74FED8F3" w:rsidR="006F763B" w:rsidRPr="006F763B" w:rsidRDefault="006F763B" w:rsidP="006F763B">
      <w:pPr>
        <w:rPr>
          <w:rFonts w:ascii="Courier New" w:hAnsi="Courier New" w:cs="Courier New"/>
          <w:lang w:val="en-CA"/>
        </w:rPr>
      </w:pPr>
      <w:r w:rsidRPr="006F763B">
        <w:rPr>
          <w:rFonts w:ascii="Courier New" w:hAnsi="Courier New" w:cs="Courier New"/>
          <w:lang w:val="en-CA"/>
        </w:rPr>
        <w:t>…</w:t>
      </w:r>
    </w:p>
    <w:p w14:paraId="6BBD059E" w14:textId="77777777" w:rsidR="006F763B" w:rsidRDefault="006F763B" w:rsidP="007C7DF7">
      <w:pPr>
        <w:rPr>
          <w:lang w:val="en-CA"/>
        </w:rPr>
      </w:pPr>
    </w:p>
    <w:p w14:paraId="59E14812" w14:textId="751EFEED" w:rsidR="00C96800" w:rsidRDefault="00B50131" w:rsidP="007C7DF7">
      <w:pPr>
        <w:rPr>
          <w:lang w:val="en-CA"/>
        </w:rPr>
      </w:pPr>
      <w:bookmarkStart w:id="3" w:name="_Hlk92376010"/>
      <w:r>
        <w:rPr>
          <w:lang w:val="en-CA"/>
        </w:rPr>
        <w:t xml:space="preserve">AI configuration as specified by CTC is tested. ECM3.1 is the anchor of the test. </w:t>
      </w:r>
    </w:p>
    <w:bookmarkEnd w:id="3"/>
    <w:p w14:paraId="59E646AB" w14:textId="77777777" w:rsidR="00C96800" w:rsidRDefault="00C96800" w:rsidP="007C7DF7">
      <w:pPr>
        <w:rPr>
          <w:lang w:val="en-CA"/>
        </w:rPr>
      </w:pPr>
    </w:p>
    <w:p w14:paraId="0B1B9ABE" w14:textId="6311BC63" w:rsidR="007C7DF7" w:rsidRPr="005B217D" w:rsidRDefault="007C7DF7" w:rsidP="007C7DF7">
      <w:pPr>
        <w:pStyle w:val="Heading1"/>
        <w:rPr>
          <w:lang w:val="en-CA"/>
        </w:rPr>
      </w:pPr>
      <w:r>
        <w:rPr>
          <w:lang w:val="en-CA"/>
        </w:rPr>
        <w:t>Simulation Result</w:t>
      </w:r>
    </w:p>
    <w:p w14:paraId="05E3B175" w14:textId="0DA0A5D6" w:rsidR="007C7DF7" w:rsidRDefault="007C7DF7" w:rsidP="007C7DF7">
      <w:pPr>
        <w:rPr>
          <w:lang w:val="en-CA"/>
        </w:rPr>
      </w:pPr>
    </w:p>
    <w:p w14:paraId="6706AE93" w14:textId="3570A7DA" w:rsidR="00F758EF" w:rsidRDefault="0083392A" w:rsidP="007C7DF7">
      <w:pPr>
        <w:rPr>
          <w:lang w:val="en-CA"/>
        </w:rPr>
      </w:pPr>
      <w:r>
        <w:rPr>
          <w:lang w:val="en-CA"/>
        </w:rPr>
        <w:t xml:space="preserve">Summary of the result is shown in Table 3.1. </w:t>
      </w:r>
    </w:p>
    <w:p w14:paraId="3DE43162" w14:textId="3ECFDE08" w:rsidR="005165CD" w:rsidRDefault="005165CD" w:rsidP="007C7DF7">
      <w:pPr>
        <w:rPr>
          <w:lang w:val="en-CA"/>
        </w:rPr>
      </w:pPr>
      <w:bookmarkStart w:id="4" w:name="_Hlk92376301"/>
      <w:r>
        <w:rPr>
          <w:lang w:val="en-CA"/>
        </w:rPr>
        <w:t xml:space="preserve">It </w:t>
      </w:r>
      <w:r w:rsidR="00C574F8">
        <w:rPr>
          <w:lang w:val="en-CA"/>
        </w:rPr>
        <w:t>is confirmed that the results matched the ones provided by the proponent.</w:t>
      </w:r>
    </w:p>
    <w:bookmarkEnd w:id="4"/>
    <w:p w14:paraId="553871D3" w14:textId="1355941C" w:rsidR="0083392A" w:rsidRDefault="0083392A" w:rsidP="007C7DF7">
      <w:pPr>
        <w:rPr>
          <w:lang w:val="en-CA"/>
        </w:rPr>
      </w:pPr>
      <w:r>
        <w:rPr>
          <w:lang w:val="en-CA"/>
        </w:rPr>
        <w:t>Complete result is shown in JVET-Y</w:t>
      </w:r>
      <w:r w:rsidR="00A4400E">
        <w:rPr>
          <w:lang w:val="en-CA"/>
        </w:rPr>
        <w:t>0171</w:t>
      </w:r>
      <w:r w:rsidR="00A87C78">
        <w:rPr>
          <w:lang w:val="en-CA"/>
        </w:rPr>
        <w:t>_crosscheck_ee2_test2.1</w:t>
      </w:r>
      <w:r>
        <w:rPr>
          <w:lang w:val="en-CA"/>
        </w:rPr>
        <w:t>.xlsm.</w:t>
      </w:r>
    </w:p>
    <w:p w14:paraId="144F5E0B" w14:textId="41F3277E" w:rsidR="0083392A" w:rsidRDefault="00A87C78" w:rsidP="007C7DF7">
      <w:pPr>
        <w:rPr>
          <w:lang w:val="en-CA"/>
        </w:rPr>
      </w:pPr>
      <w:r>
        <w:rPr>
          <w:lang w:val="en-CA"/>
        </w:rPr>
        <w:t>Please note that EncT/DecT are not accurate</w:t>
      </w:r>
      <w:r w:rsidR="00200017">
        <w:rPr>
          <w:lang w:val="en-CA"/>
        </w:rPr>
        <w:t xml:space="preserve"> because the simulations are run at </w:t>
      </w:r>
      <w:r w:rsidR="00200017" w:rsidRPr="00200017">
        <w:rPr>
          <w:lang w:val="en-CA"/>
        </w:rPr>
        <w:t>inhomogeneous</w:t>
      </w:r>
      <w:r w:rsidR="00200017">
        <w:rPr>
          <w:lang w:val="en-CA"/>
        </w:rPr>
        <w:t xml:space="preserve"> clusters</w:t>
      </w:r>
      <w:r>
        <w:rPr>
          <w:lang w:val="en-CA"/>
        </w:rPr>
        <w:t>.</w:t>
      </w:r>
    </w:p>
    <w:p w14:paraId="416F6685" w14:textId="66C814F3" w:rsidR="0083392A" w:rsidRPr="007C7DF7" w:rsidRDefault="0083392A" w:rsidP="0083392A">
      <w:pPr>
        <w:jc w:val="center"/>
        <w:rPr>
          <w:lang w:val="en-CA"/>
        </w:rPr>
      </w:pPr>
      <w:r>
        <w:rPr>
          <w:lang w:val="en-CA"/>
        </w:rPr>
        <w:t>Table 3.1</w:t>
      </w:r>
    </w:p>
    <w:p w14:paraId="17F625DE" w14:textId="6B3C458F" w:rsidR="007C7DF7" w:rsidRDefault="00B0137B" w:rsidP="00C33DF8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53F9A1DF" wp14:editId="2AC3BF61">
            <wp:extent cx="5353050" cy="2181225"/>
            <wp:effectExtent l="0" t="0" r="0" b="9525"/>
            <wp:docPr id="25" name="Picture 25" descr="Graphical user interface, application, table, Exc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Graphical user interface, application, table, Excel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Cs w:val="22"/>
          <w:lang w:val="en-CA"/>
        </w:rPr>
        <w:t xml:space="preserve"> </w:t>
      </w:r>
    </w:p>
    <w:p w14:paraId="62382EE0" w14:textId="77777777" w:rsidR="0083392A" w:rsidRDefault="0083392A" w:rsidP="009234A5">
      <w:pPr>
        <w:rPr>
          <w:szCs w:val="22"/>
          <w:lang w:val="en-CA"/>
        </w:rPr>
      </w:pPr>
    </w:p>
    <w:p w14:paraId="217C49A0" w14:textId="542B74CF" w:rsidR="007C7DF7" w:rsidRPr="005B217D" w:rsidRDefault="007C7DF7" w:rsidP="007C7DF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52DFF81" w14:textId="3A750565" w:rsidR="007C7DF7" w:rsidRDefault="007C7DF7" w:rsidP="009234A5">
      <w:pPr>
        <w:rPr>
          <w:szCs w:val="22"/>
          <w:lang w:val="en-CA"/>
        </w:rPr>
      </w:pPr>
    </w:p>
    <w:p w14:paraId="365CCEF4" w14:textId="781C6138" w:rsidR="007C7DF7" w:rsidRPr="00C574F8" w:rsidRDefault="00EE7967" w:rsidP="009234A5">
      <w:pPr>
        <w:rPr>
          <w:lang w:val="en-CA"/>
        </w:rPr>
      </w:pPr>
      <w:bookmarkStart w:id="5" w:name="_Hlk92368896"/>
      <w:r>
        <w:rPr>
          <w:szCs w:val="22"/>
          <w:lang w:val="en-CA"/>
        </w:rPr>
        <w:t xml:space="preserve">In this contribution crosscheck result of </w:t>
      </w:r>
      <w:r w:rsidRPr="00EE7967">
        <w:rPr>
          <w:szCs w:val="22"/>
          <w:lang w:val="en-CA"/>
        </w:rPr>
        <w:t>EE2: Test 2.1a (Extended MRL candidate list)</w:t>
      </w:r>
      <w:r>
        <w:rPr>
          <w:szCs w:val="22"/>
          <w:lang w:val="en-CA"/>
        </w:rPr>
        <w:t xml:space="preserve"> is reported. </w:t>
      </w:r>
      <w:r w:rsidR="00C574F8">
        <w:rPr>
          <w:lang w:val="en-CA"/>
        </w:rPr>
        <w:t>It is confirmed that the results matched the ones provided by the proponent.</w:t>
      </w:r>
    </w:p>
    <w:p w14:paraId="2CD49B36" w14:textId="58539950" w:rsidR="00EE7967" w:rsidRDefault="00EE7967" w:rsidP="009234A5">
      <w:pPr>
        <w:rPr>
          <w:szCs w:val="22"/>
          <w:lang w:val="en-CA"/>
        </w:rPr>
      </w:pPr>
      <w:r>
        <w:rPr>
          <w:szCs w:val="22"/>
          <w:lang w:val="en-CA"/>
        </w:rPr>
        <w:t>It is recommended the proposed method be discussed under EE2</w:t>
      </w:r>
      <w:r w:rsidR="00B50131">
        <w:rPr>
          <w:szCs w:val="22"/>
          <w:lang w:val="en-CA"/>
        </w:rPr>
        <w:t xml:space="preserve"> with related proposals.</w:t>
      </w:r>
    </w:p>
    <w:bookmarkEnd w:id="5"/>
    <w:p w14:paraId="65B51E64" w14:textId="77777777" w:rsidR="00F758EF" w:rsidRDefault="00F758EF" w:rsidP="009234A5">
      <w:pPr>
        <w:rPr>
          <w:szCs w:val="22"/>
          <w:lang w:val="en-CA"/>
        </w:rPr>
      </w:pPr>
    </w:p>
    <w:p w14:paraId="410AA891" w14:textId="5E93FD85" w:rsidR="007C7DF7" w:rsidRPr="007C7DF7" w:rsidRDefault="007C7DF7" w:rsidP="007C7DF7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715BFF7E" w14:textId="6838AEF9" w:rsidR="007C7DF7" w:rsidRDefault="007C7DF7" w:rsidP="009234A5">
      <w:pPr>
        <w:rPr>
          <w:szCs w:val="22"/>
          <w:lang w:val="en-CA"/>
        </w:rPr>
      </w:pPr>
    </w:p>
    <w:p w14:paraId="146F5E03" w14:textId="77777777" w:rsidR="008E14BC" w:rsidRDefault="008E14BC" w:rsidP="008E14BC">
      <w:pPr>
        <w:rPr>
          <w:szCs w:val="22"/>
          <w:lang w:val="en-CA"/>
        </w:rPr>
      </w:pPr>
      <w:bookmarkStart w:id="6" w:name="_Hlk92361683"/>
      <w:r>
        <w:rPr>
          <w:szCs w:val="22"/>
          <w:lang w:val="en-CA"/>
        </w:rPr>
        <w:t>[1] “</w:t>
      </w:r>
      <w:r w:rsidRPr="00697FB6">
        <w:rPr>
          <w:szCs w:val="22"/>
          <w:lang w:val="en-CA"/>
        </w:rPr>
        <w:t>Common Test Conditions and evaluation procedures for enhanced compression tool testing</w:t>
      </w:r>
      <w:r>
        <w:rPr>
          <w:szCs w:val="22"/>
          <w:lang w:val="en-CA"/>
        </w:rPr>
        <w:t>”, JVET-X2017, Oct 2021</w:t>
      </w:r>
    </w:p>
    <w:p w14:paraId="619D7ABF" w14:textId="5DE2565C" w:rsidR="008E14BC" w:rsidRDefault="00F1692D" w:rsidP="009234A5">
      <w:pPr>
        <w:rPr>
          <w:szCs w:val="22"/>
          <w:lang w:val="en-CA"/>
        </w:rPr>
      </w:pPr>
      <w:r>
        <w:rPr>
          <w:szCs w:val="22"/>
          <w:lang w:val="en-CA"/>
        </w:rPr>
        <w:t>[2] “</w:t>
      </w:r>
      <w:r w:rsidRPr="00F1692D">
        <w:rPr>
          <w:szCs w:val="22"/>
          <w:lang w:val="en-CA"/>
        </w:rPr>
        <w:t>Exploration Experiment on Enhanced Compression beyond VVC capability (EE2)</w:t>
      </w:r>
      <w:r>
        <w:rPr>
          <w:szCs w:val="22"/>
          <w:lang w:val="en-CA"/>
        </w:rPr>
        <w:t>”, JVET-X2024, Oct 2021</w:t>
      </w:r>
    </w:p>
    <w:bookmarkEnd w:id="6"/>
    <w:p w14:paraId="1001142B" w14:textId="01E490B0" w:rsidR="008E14BC" w:rsidRDefault="00F700EE" w:rsidP="009234A5">
      <w:pPr>
        <w:rPr>
          <w:szCs w:val="22"/>
          <w:lang w:val="en-CA"/>
        </w:rPr>
      </w:pPr>
      <w:r>
        <w:rPr>
          <w:szCs w:val="22"/>
          <w:lang w:val="en-CA"/>
        </w:rPr>
        <w:t>[3] “</w:t>
      </w:r>
      <w:r w:rsidR="00567C7E" w:rsidRPr="00567C7E">
        <w:rPr>
          <w:szCs w:val="22"/>
          <w:lang w:val="en-CA"/>
        </w:rPr>
        <w:t>EE2-2.1: Extended MRL candidate list</w:t>
      </w:r>
      <w:r w:rsidR="00567C7E">
        <w:rPr>
          <w:szCs w:val="22"/>
          <w:lang w:val="en-CA"/>
        </w:rPr>
        <w:t>”, JVET-Y0116, Jan 2022</w:t>
      </w:r>
    </w:p>
    <w:p w14:paraId="292261AB" w14:textId="77777777" w:rsidR="00F700EE" w:rsidRPr="005B217D" w:rsidRDefault="00F700EE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1D9F3" w14:textId="77777777" w:rsidR="003D7E79" w:rsidRDefault="003D7E79">
      <w:r>
        <w:separator/>
      </w:r>
    </w:p>
  </w:endnote>
  <w:endnote w:type="continuationSeparator" w:id="0">
    <w:p w14:paraId="4968943E" w14:textId="77777777" w:rsidR="003D7E79" w:rsidRDefault="003D7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SoeiPresenceEB">
    <w:altName w:val="Yu Gothic"/>
    <w:charset w:val="80"/>
    <w:family w:val="roman"/>
    <w:pitch w:val="fixed"/>
    <w:sig w:usb0="80000281" w:usb1="28C76CF8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AD5ADA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137B">
      <w:rPr>
        <w:rStyle w:val="PageNumber"/>
        <w:noProof/>
      </w:rPr>
      <w:t>2022-01-08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87856" w14:textId="77777777" w:rsidR="003D7E79" w:rsidRDefault="003D7E79">
      <w:r>
        <w:separator/>
      </w:r>
    </w:p>
  </w:footnote>
  <w:footnote w:type="continuationSeparator" w:id="0">
    <w:p w14:paraId="62F7A475" w14:textId="77777777" w:rsidR="003D7E79" w:rsidRDefault="003D7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87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D4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017"/>
    <w:rsid w:val="002055A6"/>
    <w:rsid w:val="00206460"/>
    <w:rsid w:val="002069B4"/>
    <w:rsid w:val="00215DFC"/>
    <w:rsid w:val="00220C8F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D7E79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19E9"/>
    <w:rsid w:val="004F61E3"/>
    <w:rsid w:val="00502E10"/>
    <w:rsid w:val="0050354E"/>
    <w:rsid w:val="00504D1C"/>
    <w:rsid w:val="0051015C"/>
    <w:rsid w:val="005165CD"/>
    <w:rsid w:val="00516CF1"/>
    <w:rsid w:val="00531AE9"/>
    <w:rsid w:val="00532F13"/>
    <w:rsid w:val="00536188"/>
    <w:rsid w:val="00550A66"/>
    <w:rsid w:val="00567C7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6F763B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7DF7"/>
    <w:rsid w:val="007D1181"/>
    <w:rsid w:val="007E01A3"/>
    <w:rsid w:val="007F1F8B"/>
    <w:rsid w:val="007F6205"/>
    <w:rsid w:val="007F67A1"/>
    <w:rsid w:val="00801A7B"/>
    <w:rsid w:val="00811C05"/>
    <w:rsid w:val="00817B7C"/>
    <w:rsid w:val="008206C8"/>
    <w:rsid w:val="0083392A"/>
    <w:rsid w:val="00843488"/>
    <w:rsid w:val="0086387C"/>
    <w:rsid w:val="00874A6C"/>
    <w:rsid w:val="00876C65"/>
    <w:rsid w:val="00882F72"/>
    <w:rsid w:val="00893DC4"/>
    <w:rsid w:val="008A4B4C"/>
    <w:rsid w:val="008C239F"/>
    <w:rsid w:val="008E14BC"/>
    <w:rsid w:val="008E480C"/>
    <w:rsid w:val="00907757"/>
    <w:rsid w:val="009212B0"/>
    <w:rsid w:val="00921FA1"/>
    <w:rsid w:val="009234A5"/>
    <w:rsid w:val="00930BFB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3712"/>
    <w:rsid w:val="009B7F3F"/>
    <w:rsid w:val="009D7CE6"/>
    <w:rsid w:val="009E448E"/>
    <w:rsid w:val="009F496B"/>
    <w:rsid w:val="00A01439"/>
    <w:rsid w:val="00A02E61"/>
    <w:rsid w:val="00A05CFF"/>
    <w:rsid w:val="00A13048"/>
    <w:rsid w:val="00A4400E"/>
    <w:rsid w:val="00A46843"/>
    <w:rsid w:val="00A56B97"/>
    <w:rsid w:val="00A6093D"/>
    <w:rsid w:val="00A703CE"/>
    <w:rsid w:val="00A72017"/>
    <w:rsid w:val="00A767DC"/>
    <w:rsid w:val="00A76A6D"/>
    <w:rsid w:val="00A83253"/>
    <w:rsid w:val="00A87C78"/>
    <w:rsid w:val="00AA6E84"/>
    <w:rsid w:val="00AB1A1C"/>
    <w:rsid w:val="00AB4721"/>
    <w:rsid w:val="00AB7405"/>
    <w:rsid w:val="00AD05A8"/>
    <w:rsid w:val="00AE341B"/>
    <w:rsid w:val="00AF51C5"/>
    <w:rsid w:val="00B0137B"/>
    <w:rsid w:val="00B01905"/>
    <w:rsid w:val="00B07CA7"/>
    <w:rsid w:val="00B1279A"/>
    <w:rsid w:val="00B3640F"/>
    <w:rsid w:val="00B4194A"/>
    <w:rsid w:val="00B437E8"/>
    <w:rsid w:val="00B5013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3DF8"/>
    <w:rsid w:val="00C3723B"/>
    <w:rsid w:val="00C42466"/>
    <w:rsid w:val="00C574F8"/>
    <w:rsid w:val="00C606C9"/>
    <w:rsid w:val="00C80288"/>
    <w:rsid w:val="00C836F0"/>
    <w:rsid w:val="00C84003"/>
    <w:rsid w:val="00C90650"/>
    <w:rsid w:val="00C96399"/>
    <w:rsid w:val="00C96800"/>
    <w:rsid w:val="00C97D78"/>
    <w:rsid w:val="00CC2AAE"/>
    <w:rsid w:val="00CC5A42"/>
    <w:rsid w:val="00CD0EAB"/>
    <w:rsid w:val="00CE5E02"/>
    <w:rsid w:val="00CF0B62"/>
    <w:rsid w:val="00CF34DB"/>
    <w:rsid w:val="00CF3917"/>
    <w:rsid w:val="00CF558F"/>
    <w:rsid w:val="00D010C0"/>
    <w:rsid w:val="00D06B8B"/>
    <w:rsid w:val="00D073E2"/>
    <w:rsid w:val="00D13458"/>
    <w:rsid w:val="00D1555A"/>
    <w:rsid w:val="00D446EC"/>
    <w:rsid w:val="00D51BF0"/>
    <w:rsid w:val="00D531DB"/>
    <w:rsid w:val="00D55942"/>
    <w:rsid w:val="00D807BF"/>
    <w:rsid w:val="00D82FCC"/>
    <w:rsid w:val="00D93554"/>
    <w:rsid w:val="00DA17FC"/>
    <w:rsid w:val="00DA7887"/>
    <w:rsid w:val="00DB2C26"/>
    <w:rsid w:val="00DB45C3"/>
    <w:rsid w:val="00DD02F4"/>
    <w:rsid w:val="00DD6622"/>
    <w:rsid w:val="00DD6639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5CA3"/>
    <w:rsid w:val="00EE7967"/>
    <w:rsid w:val="00EE7CD8"/>
    <w:rsid w:val="00EF0C5A"/>
    <w:rsid w:val="00EF37F6"/>
    <w:rsid w:val="00EF48CC"/>
    <w:rsid w:val="00F00801"/>
    <w:rsid w:val="00F1692D"/>
    <w:rsid w:val="00F2488D"/>
    <w:rsid w:val="00F601A0"/>
    <w:rsid w:val="00F700EE"/>
    <w:rsid w:val="00F712E9"/>
    <w:rsid w:val="00F73032"/>
    <w:rsid w:val="00F758EF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360</Words>
  <Characters>2055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7</cp:revision>
  <cp:lastPrinted>1900-01-01T08:00:00Z</cp:lastPrinted>
  <dcterms:created xsi:type="dcterms:W3CDTF">2022-01-08T11:40:00Z</dcterms:created>
  <dcterms:modified xsi:type="dcterms:W3CDTF">2022-01-08T19:47:00Z</dcterms:modified>
</cp:coreProperties>
</file>