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3BE64C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FC5978">
              <w:t>0161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3D78B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</w:t>
            </w:r>
            <w:r w:rsidR="005D191F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D191F">
              <w:rPr>
                <w:b/>
                <w:szCs w:val="22"/>
                <w:lang w:val="en-CA"/>
              </w:rPr>
              <w:t>Extensions of h</w:t>
            </w:r>
            <w:r w:rsidR="000268AD">
              <w:rPr>
                <w:b/>
                <w:szCs w:val="22"/>
                <w:lang w:val="en-CA"/>
              </w:rPr>
              <w:t>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 w:rsidR="000268AD">
              <w:rPr>
                <w:b/>
                <w:szCs w:val="22"/>
                <w:lang w:val="en-CA"/>
              </w:rPr>
              <w:t xml:space="preserve">-based </w:t>
            </w:r>
            <w:r w:rsidR="005D191F">
              <w:rPr>
                <w:b/>
                <w:szCs w:val="22"/>
                <w:lang w:val="en-CA"/>
              </w:rPr>
              <w:t>a</w:t>
            </w:r>
            <w:r w:rsidR="000268AD">
              <w:rPr>
                <w:b/>
                <w:szCs w:val="22"/>
                <w:lang w:val="en-CA"/>
              </w:rPr>
              <w:t xml:space="preserve">ffine </w:t>
            </w:r>
            <w:r w:rsidR="005D191F">
              <w:rPr>
                <w:b/>
                <w:szCs w:val="22"/>
                <w:lang w:val="en-CA"/>
              </w:rPr>
              <w:t>m</w:t>
            </w:r>
            <w:r w:rsidR="000268AD">
              <w:rPr>
                <w:b/>
                <w:szCs w:val="22"/>
                <w:lang w:val="en-CA"/>
              </w:rPr>
              <w:t xml:space="preserve">odel </w:t>
            </w:r>
            <w:r w:rsidR="005D191F">
              <w:rPr>
                <w:b/>
                <w:szCs w:val="22"/>
                <w:lang w:val="en-CA"/>
              </w:rPr>
              <w:t>i</w:t>
            </w:r>
            <w:r w:rsidR="000268AD">
              <w:rPr>
                <w:b/>
                <w:szCs w:val="22"/>
                <w:lang w:val="en-CA"/>
              </w:rPr>
              <w:t>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84969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FF78A9" w14:textId="15DBF9A5" w:rsidR="005D191F" w:rsidRDefault="00816D15" w:rsidP="00816D15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5D191F">
        <w:t xml:space="preserve">additional results for </w:t>
      </w:r>
      <w:r w:rsidR="005D191F" w:rsidRPr="005D191F">
        <w:t>history-parameter-based affine model inheritance</w:t>
      </w:r>
      <w:r w:rsidR="005D191F">
        <w:t xml:space="preserve"> in test EE2-3.12</w:t>
      </w:r>
      <w:r w:rsidR="000268AD">
        <w:rPr>
          <w:lang w:eastAsia="zh-CN"/>
        </w:rPr>
        <w:t>.</w:t>
      </w:r>
      <w:r w:rsidR="00FD48F5" w:rsidRPr="00FD48F5">
        <w:rPr>
          <w:rFonts w:hint="eastAsia"/>
          <w:lang w:val="en-CA" w:eastAsia="zh-CN"/>
        </w:rPr>
        <w:t xml:space="preserve"> </w:t>
      </w:r>
      <w:r w:rsidR="005D191F">
        <w:rPr>
          <w:lang w:val="en-CA" w:eastAsia="zh-CN"/>
        </w:rPr>
        <w:t xml:space="preserve">Based on the code of EE2-3.12, some extensions are </w:t>
      </w:r>
      <w:r w:rsidR="00FA758A">
        <w:rPr>
          <w:lang w:val="en-CA" w:eastAsia="zh-CN"/>
        </w:rPr>
        <w:t>proposed</w:t>
      </w:r>
      <w:r w:rsidR="005D191F">
        <w:rPr>
          <w:lang w:val="en-CA" w:eastAsia="zh-CN"/>
        </w:rPr>
        <w:t xml:space="preserve"> as below</w:t>
      </w:r>
      <w:r w:rsidR="00FA758A">
        <w:rPr>
          <w:lang w:val="en-CA" w:eastAsia="zh-CN"/>
        </w:rPr>
        <w:t>:</w:t>
      </w:r>
    </w:p>
    <w:p w14:paraId="1EFA9340" w14:textId="6229E446" w:rsidR="005D191F" w:rsidRDefault="005D191F" w:rsidP="00816D15">
      <w:pPr>
        <w:rPr>
          <w:lang w:val="en-CA" w:eastAsia="zh-CN"/>
        </w:rPr>
      </w:pPr>
      <w:r>
        <w:rPr>
          <w:lang w:val="en-CA" w:eastAsia="zh-CN"/>
        </w:rPr>
        <w:t>Test #1</w:t>
      </w:r>
      <w:r w:rsidR="00FC5978">
        <w:rPr>
          <w:lang w:eastAsia="zh-CN"/>
        </w:rPr>
        <w:t>:</w:t>
      </w:r>
      <w:r>
        <w:rPr>
          <w:lang w:val="en-CA" w:eastAsia="zh-CN"/>
        </w:rPr>
        <w:t xml:space="preserve"> </w:t>
      </w:r>
      <w:r w:rsidR="00FC5978">
        <w:rPr>
          <w:lang w:val="en-CA" w:eastAsia="zh-CN"/>
        </w:rPr>
        <w:t>T</w:t>
      </w:r>
      <w:r>
        <w:rPr>
          <w:lang w:val="en-CA" w:eastAsia="zh-CN"/>
        </w:rPr>
        <w:t xml:space="preserve">he size of </w:t>
      </w:r>
      <w:r>
        <w:rPr>
          <w:lang w:eastAsia="zh-CN"/>
        </w:rPr>
        <w:t>sub-block-based merge candidate list is increased to 15, and all the affine merge candidates are involved in the adaptive reordering merge candidate</w:t>
      </w:r>
      <w:r w:rsidR="00A6154F">
        <w:rPr>
          <w:lang w:eastAsia="zh-CN"/>
        </w:rPr>
        <w:t>s (ARMC) process.</w:t>
      </w:r>
    </w:p>
    <w:p w14:paraId="0A784B45" w14:textId="647A1AA4" w:rsidR="00816D15" w:rsidRPr="005D191F" w:rsidRDefault="00FD48F5" w:rsidP="00816D15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E96C25">
        <w:rPr>
          <w:lang w:val="en-CA" w:eastAsia="zh-CN"/>
        </w:rPr>
        <w:t>3</w:t>
      </w:r>
      <w:r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>
        <w:rPr>
          <w:lang w:val="en-CA" w:eastAsia="zh-CN"/>
        </w:rPr>
        <w:t>, simulation results of the proposed method</w:t>
      </w:r>
      <w:r w:rsidR="00FA758A">
        <w:rPr>
          <w:lang w:val="en-CA" w:eastAsia="zh-CN"/>
        </w:rPr>
        <w:t>s</w:t>
      </w:r>
      <w:r>
        <w:rPr>
          <w:lang w:val="en-CA" w:eastAsia="zh-CN"/>
        </w:rPr>
        <w:t xml:space="preserve"> are reported as below:</w:t>
      </w:r>
    </w:p>
    <w:p w14:paraId="43EC4C64" w14:textId="44784875" w:rsidR="00816D15" w:rsidRDefault="005D191F" w:rsidP="00816D15">
      <w:pPr>
        <w:rPr>
          <w:lang w:val="fr-FR"/>
        </w:rPr>
      </w:pPr>
      <w:r>
        <w:rPr>
          <w:lang w:val="fr-FR"/>
        </w:rPr>
        <w:t>Test #1 :</w:t>
      </w:r>
      <w:proofErr w:type="gramStart"/>
      <w:r w:rsidR="00816D15" w:rsidRPr="00A213B0">
        <w:rPr>
          <w:lang w:val="fr-FR"/>
        </w:rPr>
        <w:t>RA:</w:t>
      </w:r>
      <w:proofErr w:type="gramEnd"/>
      <w:r w:rsidR="00816D15"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r w:rsidR="00FA758A">
        <w:rPr>
          <w:lang w:val="fr-FR"/>
        </w:rPr>
        <w:t xml:space="preserve">}; </w:t>
      </w:r>
      <w:r w:rsidR="00816D15" w:rsidRPr="00A213B0">
        <w:rPr>
          <w:lang w:val="fr-FR"/>
        </w:rPr>
        <w:t xml:space="preserve">LB: </w:t>
      </w:r>
      <w:r w:rsidR="009F51B0">
        <w:rPr>
          <w:lang w:val="fr-FR"/>
        </w:rPr>
        <w:t>{}.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3BD71FE" w:rsidR="00EB1F74" w:rsidRPr="00F16BE4" w:rsidRDefault="00FA758A" w:rsidP="00EB1F74">
      <w:r>
        <w:t>H</w:t>
      </w:r>
      <w:r w:rsidRPr="00343273">
        <w:t>istory-parameter-based affine model inheritance</w:t>
      </w:r>
      <w:r>
        <w:t xml:space="preserve"> (HAMI) was</w:t>
      </w:r>
      <w:r>
        <w:rPr>
          <w:lang w:eastAsia="zh-CN"/>
        </w:rPr>
        <w:t xml:space="preserve"> proposed in JVET-X0088 [1] and tested in EE2-3.12a</w:t>
      </w:r>
      <w:r w:rsidR="00203F5B">
        <w:rPr>
          <w:lang w:eastAsia="zh-CN"/>
        </w:rPr>
        <w:t>.</w:t>
      </w:r>
      <w:r>
        <w:rPr>
          <w:lang w:eastAsia="zh-CN"/>
        </w:rPr>
        <w:t xml:space="preserve"> In the test of EE2-3.12a, </w:t>
      </w:r>
      <w:r>
        <w:t>HAMI is implemented following the way as described in the EE description JVET-X2024 [2], which may limit the performance of HAMI.</w:t>
      </w:r>
    </w:p>
    <w:p w14:paraId="6BEE08B1" w14:textId="75CB0F3D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A147B91" w14:textId="520D4C75" w:rsidR="00FA758A" w:rsidRDefault="00FA758A" w:rsidP="00FA758A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>
        <w:t xml:space="preserve">additional results for </w:t>
      </w:r>
      <w:r w:rsidRPr="005D191F">
        <w:t>history-parameter-based affine model inheritance</w:t>
      </w:r>
      <w:r>
        <w:t xml:space="preserve"> in test EE2-3.12</w:t>
      </w:r>
      <w:r>
        <w:rPr>
          <w:lang w:eastAsia="zh-CN"/>
        </w:rPr>
        <w:t>.</w:t>
      </w:r>
      <w:r w:rsidRPr="00FD48F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Based on the code of EE2-3.12, some extensions are proposed:</w:t>
      </w:r>
    </w:p>
    <w:p w14:paraId="29876957" w14:textId="3A743A24" w:rsidR="00A6154F" w:rsidRPr="00A6154F" w:rsidRDefault="00FA758A" w:rsidP="00FA758A">
      <w:pPr>
        <w:rPr>
          <w:lang w:eastAsia="zh-CN"/>
        </w:rPr>
      </w:pPr>
      <w:r>
        <w:rPr>
          <w:lang w:val="en-CA" w:eastAsia="zh-CN"/>
        </w:rPr>
        <w:t>Test #1</w:t>
      </w:r>
      <w:r w:rsidR="00FC5978">
        <w:rPr>
          <w:lang w:val="en-CA" w:eastAsia="zh-CN"/>
        </w:rPr>
        <w:t>:</w:t>
      </w:r>
      <w:r>
        <w:rPr>
          <w:lang w:val="en-CA" w:eastAsia="zh-CN"/>
        </w:rPr>
        <w:t xml:space="preserve"> </w:t>
      </w:r>
      <w:r w:rsidR="00FC5978">
        <w:rPr>
          <w:lang w:val="en-CA" w:eastAsia="zh-CN"/>
        </w:rPr>
        <w:t>T</w:t>
      </w:r>
      <w:r>
        <w:rPr>
          <w:lang w:val="en-CA" w:eastAsia="zh-CN"/>
        </w:rPr>
        <w:t xml:space="preserve">he size of </w:t>
      </w:r>
      <w:r>
        <w:rPr>
          <w:lang w:eastAsia="zh-CN"/>
        </w:rPr>
        <w:t xml:space="preserve">sub-block-based merge candidate list is increased to 15, and all the affine merge candidates are involved in the </w:t>
      </w:r>
      <w:r w:rsidR="00A6154F">
        <w:rPr>
          <w:lang w:eastAsia="zh-CN"/>
        </w:rPr>
        <w:t>adaptive reordering merge candidates (ARMC) process.</w:t>
      </w: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32AD06BF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</w:t>
      </w:r>
      <w:r w:rsidR="00A6154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6154F">
        <w:rPr>
          <w:lang w:val="en-CA" w:eastAsia="zh-CN"/>
        </w:rPr>
        <w:t>are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A6154F">
        <w:rPr>
          <w:lang w:eastAsia="zh-CN"/>
        </w:rPr>
        <w:t>3</w:t>
      </w:r>
      <w:r w:rsidR="00EB1F74">
        <w:rPr>
          <w:lang w:eastAsia="zh-CN"/>
        </w:rPr>
        <w:t>], according to the common test conditions defined in [</w:t>
      </w:r>
      <w:r w:rsidR="00A6154F"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1.</w:t>
      </w:r>
      <w:r w:rsidR="005A5FB1">
        <w:rPr>
          <w:lang w:eastAsia="zh-CN"/>
        </w:rPr>
        <w:t xml:space="preserve"> </w:t>
      </w:r>
    </w:p>
    <w:p w14:paraId="44BFC10E" w14:textId="664039AA" w:rsidR="00EB1F74" w:rsidRDefault="00EB1F74" w:rsidP="00EB1F74">
      <w:pPr>
        <w:rPr>
          <w:lang w:val="en-CA"/>
        </w:rPr>
      </w:pPr>
    </w:p>
    <w:p w14:paraId="13F8EC35" w14:textId="77777777" w:rsidR="00A6154F" w:rsidRDefault="00A6154F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0" w:name="_Hlk83665253"/>
    </w:p>
    <w:p w14:paraId="0FCF17A4" w14:textId="1FA9361D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 xml:space="preserve">the </w:t>
      </w:r>
      <w:r w:rsidR="00A6154F">
        <w:rPr>
          <w:lang w:val="en-CA" w:eastAsia="zh-CN"/>
        </w:rPr>
        <w:t>Test #1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65"/>
        <w:gridCol w:w="664"/>
        <w:gridCol w:w="664"/>
        <w:gridCol w:w="661"/>
        <w:gridCol w:w="662"/>
        <w:gridCol w:w="657"/>
        <w:gridCol w:w="657"/>
        <w:gridCol w:w="657"/>
        <w:gridCol w:w="660"/>
        <w:gridCol w:w="662"/>
      </w:tblGrid>
      <w:tr w:rsidR="00216D77" w:rsidRPr="001F66BD" w14:paraId="3A061E6F" w14:textId="77777777" w:rsidTr="00A6154F">
        <w:trPr>
          <w:trHeight w:val="260"/>
          <w:jc w:val="center"/>
        </w:trPr>
        <w:tc>
          <w:tcPr>
            <w:tcW w:w="117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1B0" w:rsidRPr="00270C97" w14:paraId="3E63BAA0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C093BF" w14:textId="2005F24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F0ECD1" w14:textId="2FAD223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CB9CD04" w14:textId="0843E4C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14:paraId="3EFAEA0B" w14:textId="0B48F0A0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F18ECC" w14:textId="4F8A64C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19D2A04E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9CF916" w14:textId="15C4B9A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0C75E5" w14:textId="1F4ADB1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138ECF" w14:textId="39F24B9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14:paraId="325A7304" w14:textId="1A75F2D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2FB35CC" w14:textId="1F2CF313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590F2F23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AA2C738" w14:textId="3450ABB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C1A6B5" w14:textId="3418BE7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252ECA" w14:textId="3591C3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14:paraId="1680EEB4" w14:textId="3ABE676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B522869" w14:textId="08F5049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30A36F63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70C6F16" w14:textId="410D272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30E88F1" w14:textId="0883BD9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FA85965" w14:textId="785FA68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37133ED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6154F" w:rsidRPr="00270C97" w14:paraId="2A880F5A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A6154F" w:rsidRPr="00A213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1ABF4F38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384EDFCD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44EC87C0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-0.03%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E0E9093" w14:textId="3797B94C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-0.16%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52AC7A3D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B602EAB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7709C24" w14:textId="7ED2E320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622C959" w14:textId="205F3076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F9344FC" w14:textId="44FFB212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15D91B79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6154F" w:rsidRPr="00270C97" w14:paraId="55C632D2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A6154F" w:rsidRPr="00A213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4120A724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1CB8FA7B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 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533E0FD" w14:textId="3DDA6A00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 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6EC11661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3F8DE7E3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7B23A8B" w14:textId="13BC72D4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B7CE235" w14:textId="1D424E24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0FEBA88" w14:textId="6A8C23B2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59494295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6154F" w:rsidRPr="00270C97" w14:paraId="68EB8357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A6154F" w:rsidRPr="00A213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39D4B2DD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4C281C5B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072C5E3E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BE9BC8E" w14:textId="15415A28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6291FA6F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3271FCFE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4039608" w14:textId="55477C22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89FA618" w14:textId="7035A6A8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FB3C3DB" w14:textId="72422FEE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4205C422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6154F" w:rsidRPr="00270C97" w14:paraId="5F3554C5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A6154F" w:rsidRPr="00A213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6D2880D7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45E3ADAB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4A8A52CF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-0.04%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EF4B93D" w14:textId="026181F7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-0.17%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71C38BBD" w:rsidR="00A6154F" w:rsidRPr="00A6154F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154F">
              <w:rPr>
                <w:color w:val="000000"/>
                <w:sz w:val="20"/>
              </w:rPr>
              <w:t>0.03%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118E6327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E66F6ED" w14:textId="1E006E26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F1BD4F6" w14:textId="21C1AC6C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9C5CCBD" w14:textId="5986C1B2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21A8886F" w:rsidR="00A6154F" w:rsidRPr="009F51B0" w:rsidRDefault="00A6154F" w:rsidP="00A615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26F35318" w14:textId="77777777" w:rsidTr="00A6154F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48C97" w14:textId="373D045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027172" w14:textId="681CE2F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C6EE2B" w14:textId="2ADFD5E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3ABB399" w14:textId="7211AB2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D15D577" w14:textId="3E2023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6A90552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2E78C7A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0E5A04D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31831F7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4315AC63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bookmarkEnd w:id="0"/>
    <w:p w14:paraId="24AFE521" w14:textId="77777777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141E042F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D5735">
        <w:t>EE test results</w:t>
      </w:r>
      <w:r>
        <w:t xml:space="preserve"> </w:t>
      </w:r>
      <w:r w:rsidR="006D5735">
        <w:t xml:space="preserve">for </w:t>
      </w:r>
      <w:r>
        <w:t>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490E709" w14:textId="53548CB2" w:rsidR="00CD3BDC" w:rsidRP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44B679ED" w14:textId="18EF82B0" w:rsidR="00FA758A" w:rsidRDefault="00FA758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FA758A">
        <w:rPr>
          <w:rFonts w:eastAsia="宋体"/>
          <w:lang w:val="en-CA"/>
        </w:rPr>
        <w:t xml:space="preserve">V. Seregin, J. Chen, L. Li, K. Naser, J. Ström, M. </w:t>
      </w:r>
      <w:proofErr w:type="spellStart"/>
      <w:r w:rsidRPr="00FA758A">
        <w:rPr>
          <w:rFonts w:eastAsia="宋体"/>
          <w:lang w:val="en-CA"/>
        </w:rPr>
        <w:t>Winken</w:t>
      </w:r>
      <w:proofErr w:type="spellEnd"/>
      <w:r w:rsidRPr="00FA758A">
        <w:rPr>
          <w:rFonts w:eastAsia="宋体"/>
          <w:lang w:val="en-CA"/>
        </w:rPr>
        <w:t>, X. Xiu, K. Zhang</w:t>
      </w:r>
      <w:r>
        <w:rPr>
          <w:rFonts w:eastAsia="宋体"/>
          <w:lang w:val="en-CA"/>
        </w:rPr>
        <w:t>, “</w:t>
      </w:r>
      <w:r w:rsidRPr="00FA758A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,” JVET-X2024, Oct. 2021.</w:t>
      </w:r>
    </w:p>
    <w:p w14:paraId="4289C4EE" w14:textId="5D8B5130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1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64D1A" w14:textId="77777777" w:rsidR="00084969" w:rsidRDefault="00084969">
      <w:r>
        <w:separator/>
      </w:r>
    </w:p>
  </w:endnote>
  <w:endnote w:type="continuationSeparator" w:id="0">
    <w:p w14:paraId="533CF568" w14:textId="77777777" w:rsidR="00084969" w:rsidRDefault="0008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8C9B742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19A5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5B8EC" w14:textId="77777777" w:rsidR="00084969" w:rsidRDefault="00084969">
      <w:r>
        <w:separator/>
      </w:r>
    </w:p>
  </w:footnote>
  <w:footnote w:type="continuationSeparator" w:id="0">
    <w:p w14:paraId="64C76C17" w14:textId="77777777" w:rsidR="00084969" w:rsidRDefault="00084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4969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9763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904DD"/>
    <w:rsid w:val="005952A5"/>
    <w:rsid w:val="005A33A1"/>
    <w:rsid w:val="005A5FB1"/>
    <w:rsid w:val="005B217D"/>
    <w:rsid w:val="005C385F"/>
    <w:rsid w:val="005C7C26"/>
    <w:rsid w:val="005D191F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7528"/>
    <w:rsid w:val="007019A5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5F6D"/>
    <w:rsid w:val="00977C16"/>
    <w:rsid w:val="0098551D"/>
    <w:rsid w:val="00985DCB"/>
    <w:rsid w:val="0099518F"/>
    <w:rsid w:val="009A0BA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13048"/>
    <w:rsid w:val="00A213B0"/>
    <w:rsid w:val="00A3203A"/>
    <w:rsid w:val="00A46843"/>
    <w:rsid w:val="00A56B97"/>
    <w:rsid w:val="00A6093D"/>
    <w:rsid w:val="00A6154F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D3BDC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20F08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C25"/>
    <w:rsid w:val="00EA5AE0"/>
    <w:rsid w:val="00EB1F74"/>
    <w:rsid w:val="00EB56E1"/>
    <w:rsid w:val="00EB7AB1"/>
    <w:rsid w:val="00EC2B8F"/>
    <w:rsid w:val="00EC32BD"/>
    <w:rsid w:val="00ED613B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A758A"/>
    <w:rsid w:val="00FB0E84"/>
    <w:rsid w:val="00FB1704"/>
    <w:rsid w:val="00FB6B23"/>
    <w:rsid w:val="00FC2405"/>
    <w:rsid w:val="00FC5978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108</cp:revision>
  <cp:lastPrinted>1900-01-01T08:00:00Z</cp:lastPrinted>
  <dcterms:created xsi:type="dcterms:W3CDTF">2020-11-19T16:08:00Z</dcterms:created>
  <dcterms:modified xsi:type="dcterms:W3CDTF">2022-01-06T04:09:00Z</dcterms:modified>
</cp:coreProperties>
</file>