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3B419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5736B1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5138B">
              <w:rPr>
                <w:lang w:val="en-CA"/>
              </w:rPr>
              <w:t>0063</w:t>
            </w:r>
            <w:r w:rsidR="006A0E5C" w:rsidRPr="006A0E5C">
              <w:rPr>
                <w:lang w:val="en-CA"/>
              </w:rPr>
              <w:t>-v</w:t>
            </w:r>
            <w:r w:rsidR="0015138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DAEC4" w:rsidR="00E61DAC" w:rsidRPr="005B217D" w:rsidRDefault="007C26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20468">
              <w:rPr>
                <w:b/>
                <w:szCs w:val="22"/>
                <w:lang w:val="en-CA"/>
              </w:rPr>
              <w:t>AHG</w:t>
            </w:r>
            <w:r w:rsidR="00B5139F" w:rsidRPr="00220468">
              <w:rPr>
                <w:b/>
                <w:szCs w:val="22"/>
                <w:lang w:val="en-CA"/>
              </w:rPr>
              <w:t>2</w:t>
            </w:r>
            <w:r w:rsidR="00B437CF">
              <w:rPr>
                <w:b/>
                <w:szCs w:val="22"/>
                <w:lang w:val="en-CA"/>
              </w:rPr>
              <w:t>: On Main</w:t>
            </w:r>
            <w:r w:rsidR="00A67514">
              <w:rPr>
                <w:b/>
                <w:szCs w:val="22"/>
                <w:lang w:val="en-CA"/>
              </w:rPr>
              <w:t xml:space="preserve"> 10 4:4:4 Still Picture profile for VVC v1</w:t>
            </w:r>
            <w:r w:rsidR="00C40D8D">
              <w:rPr>
                <w:b/>
                <w:szCs w:val="22"/>
                <w:lang w:val="en-CA"/>
              </w:rPr>
              <w:t xml:space="preserve"> and v2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4DC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5661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F15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325E91FB" w:rsidR="00E61DAC" w:rsidRPr="005B217D" w:rsidRDefault="0093039E">
            <w:pPr>
              <w:spacing w:before="60" w:after="60"/>
              <w:rPr>
                <w:szCs w:val="22"/>
                <w:lang w:val="en-CA"/>
              </w:rPr>
            </w:pPr>
            <w:r w:rsidRPr="00A95547">
              <w:rPr>
                <w:szCs w:val="22"/>
                <w:lang w:val="sv-SE"/>
              </w:rPr>
              <w:t xml:space="preserve">Martin Pettersson </w:t>
            </w:r>
            <w:r>
              <w:rPr>
                <w:szCs w:val="22"/>
                <w:lang w:val="sv-SE"/>
              </w:rPr>
              <w:br/>
            </w:r>
            <w:r w:rsidRPr="00A95547">
              <w:rPr>
                <w:szCs w:val="22"/>
                <w:lang w:val="sv-SE"/>
              </w:rPr>
              <w:t>Rickard Sjöberg</w:t>
            </w:r>
            <w:r w:rsidRPr="00A95547">
              <w:rPr>
                <w:szCs w:val="22"/>
                <w:lang w:val="sv-SE"/>
              </w:rPr>
              <w:br/>
              <w:t>Mitra Damghanian</w:t>
            </w:r>
          </w:p>
        </w:tc>
        <w:tc>
          <w:tcPr>
            <w:tcW w:w="851" w:type="dxa"/>
          </w:tcPr>
          <w:p w14:paraId="0140ECA2" w14:textId="151C6C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7E7BA3B8" w:rsidR="00E61DAC" w:rsidRPr="005B217D" w:rsidRDefault="00EF1542" w:rsidP="005952A5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</w:r>
            <w:r w:rsidRPr="007169A9">
              <w:rPr>
                <w:szCs w:val="22"/>
                <w:lang w:val="en-CA"/>
              </w:rPr>
              <w:t>rickard.sjoberg@ericsson.com</w:t>
            </w:r>
            <w:r w:rsidRPr="007169A9">
              <w:rPr>
                <w:szCs w:val="22"/>
                <w:lang w:val="en-CA"/>
              </w:rPr>
              <w:br/>
              <w:t>mitra.damghanian@ericsson.com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58297B" w:rsidR="00E61DAC" w:rsidRPr="005B217D" w:rsidRDefault="0093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6D98E" w14:textId="55EE8C83" w:rsidR="004E463E" w:rsidRDefault="00EE5179" w:rsidP="007A0940">
      <w:pPr>
        <w:rPr>
          <w:lang w:val="en-CA"/>
        </w:rPr>
      </w:pPr>
      <w:r>
        <w:rPr>
          <w:lang w:val="en-CA"/>
        </w:rPr>
        <w:t xml:space="preserve">In VVC v1 </w:t>
      </w:r>
      <w:r w:rsidR="004E463E">
        <w:rPr>
          <w:lang w:val="en-CA"/>
        </w:rPr>
        <w:t xml:space="preserve">there is a requirement </w:t>
      </w:r>
      <w:r w:rsidR="00677E0A">
        <w:rPr>
          <w:lang w:val="en-CA"/>
        </w:rPr>
        <w:t xml:space="preserve">for decoders conforming to the </w:t>
      </w:r>
      <w:r w:rsidR="001B7933">
        <w:rPr>
          <w:lang w:val="en-CA"/>
        </w:rPr>
        <w:t xml:space="preserve">Main 10 4:4:4 Still </w:t>
      </w:r>
      <w:r w:rsidR="00B547C5">
        <w:rPr>
          <w:lang w:val="en-CA"/>
        </w:rPr>
        <w:t>P</w:t>
      </w:r>
      <w:r w:rsidR="001B7933">
        <w:rPr>
          <w:lang w:val="en-CA"/>
        </w:rPr>
        <w:t xml:space="preserve">icture profile </w:t>
      </w:r>
      <w:r w:rsidR="008966D2">
        <w:rPr>
          <w:lang w:val="en-CA"/>
        </w:rPr>
        <w:t xml:space="preserve">that they shall </w:t>
      </w:r>
      <w:r w:rsidR="00B547C5">
        <w:rPr>
          <w:lang w:val="en-CA"/>
        </w:rPr>
        <w:t xml:space="preserve">also </w:t>
      </w:r>
      <w:r w:rsidR="008966D2">
        <w:rPr>
          <w:lang w:val="en-CA"/>
        </w:rPr>
        <w:t>be capable of decoding the first picture of a Main</w:t>
      </w:r>
      <w:r w:rsidR="00B547C5">
        <w:rPr>
          <w:lang w:val="en-CA"/>
        </w:rPr>
        <w:t xml:space="preserve"> 10 4:4:4 bitstream</w:t>
      </w:r>
      <w:r w:rsidR="007F166F">
        <w:rPr>
          <w:lang w:val="en-CA"/>
        </w:rPr>
        <w:t>. However</w:t>
      </w:r>
      <w:r w:rsidR="006A48AB">
        <w:rPr>
          <w:lang w:val="en-CA"/>
        </w:rPr>
        <w:t>,</w:t>
      </w:r>
      <w:r w:rsidR="007F166F">
        <w:rPr>
          <w:lang w:val="en-CA"/>
        </w:rPr>
        <w:t xml:space="preserve"> there is no requirement that such decoder </w:t>
      </w:r>
      <w:r w:rsidR="009E20F5">
        <w:rPr>
          <w:lang w:val="en-CA"/>
        </w:rPr>
        <w:t>shall also be capable of decoding the first picture of a Main 10 bitstream.</w:t>
      </w:r>
    </w:p>
    <w:p w14:paraId="7E3E78EA" w14:textId="59D7060D" w:rsidR="00A92F02" w:rsidRDefault="006C6F32" w:rsidP="00A92F02">
      <w:pPr>
        <w:rPr>
          <w:szCs w:val="22"/>
          <w:lang w:val="en-CA"/>
        </w:rPr>
      </w:pPr>
      <w:r>
        <w:rPr>
          <w:lang w:val="en-CA"/>
        </w:rPr>
        <w:t xml:space="preserve">The proponents assess that this is an oversight </w:t>
      </w:r>
      <w:r w:rsidR="008D5BCF">
        <w:rPr>
          <w:lang w:val="en-CA"/>
        </w:rPr>
        <w:t xml:space="preserve">and </w:t>
      </w:r>
      <w:r w:rsidR="000573C2">
        <w:rPr>
          <w:szCs w:val="22"/>
          <w:lang w:val="en-CA"/>
        </w:rPr>
        <w:t>propose</w:t>
      </w:r>
      <w:r w:rsidR="008D5BCF">
        <w:rPr>
          <w:szCs w:val="22"/>
          <w:lang w:val="en-CA"/>
        </w:rPr>
        <w:t>s</w:t>
      </w:r>
      <w:r w:rsidR="000573C2">
        <w:rPr>
          <w:szCs w:val="22"/>
          <w:lang w:val="en-CA"/>
        </w:rPr>
        <w:t xml:space="preserve"> to add to the errata of VVC v1, and consequently also to VVC v2, that a Main 10 4:4:4 Still </w:t>
      </w:r>
      <w:r w:rsidR="00D2410F">
        <w:rPr>
          <w:szCs w:val="22"/>
          <w:lang w:val="en-CA"/>
        </w:rPr>
        <w:t>P</w:t>
      </w:r>
      <w:r w:rsidR="000573C2">
        <w:rPr>
          <w:szCs w:val="22"/>
          <w:lang w:val="en-CA"/>
        </w:rPr>
        <w:t xml:space="preserve">icture decoder shall </w:t>
      </w:r>
      <w:r w:rsidR="007D55A2">
        <w:rPr>
          <w:szCs w:val="22"/>
          <w:lang w:val="en-CA"/>
        </w:rPr>
        <w:t xml:space="preserve">also </w:t>
      </w:r>
      <w:r w:rsidR="000573C2">
        <w:rPr>
          <w:szCs w:val="22"/>
          <w:lang w:val="en-CA"/>
        </w:rPr>
        <w:t xml:space="preserve">be capable </w:t>
      </w:r>
      <w:r w:rsidR="00361AA7">
        <w:rPr>
          <w:szCs w:val="22"/>
          <w:lang w:val="en-CA"/>
        </w:rPr>
        <w:t>of</w:t>
      </w:r>
      <w:r w:rsidR="000573C2">
        <w:rPr>
          <w:szCs w:val="22"/>
          <w:lang w:val="en-CA"/>
        </w:rPr>
        <w:t xml:space="preserve"> decod</w:t>
      </w:r>
      <w:r w:rsidR="00361AA7">
        <w:rPr>
          <w:szCs w:val="22"/>
          <w:lang w:val="en-CA"/>
        </w:rPr>
        <w:t>ing</w:t>
      </w:r>
      <w:r w:rsidR="000573C2">
        <w:rPr>
          <w:szCs w:val="22"/>
          <w:lang w:val="en-CA"/>
        </w:rPr>
        <w:t xml:space="preserve"> the first picture of a Main 10 bitstream. </w:t>
      </w:r>
    </w:p>
    <w:p w14:paraId="5EF5A96C" w14:textId="62F5A876" w:rsidR="000573C2" w:rsidRDefault="000573C2" w:rsidP="008D5BCF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</w:t>
      </w:r>
      <w:r w:rsidR="00483AAE">
        <w:rPr>
          <w:szCs w:val="22"/>
          <w:lang w:val="en-CA"/>
        </w:rPr>
        <w:t xml:space="preserve">text </w:t>
      </w:r>
      <w:r w:rsidR="007A154C">
        <w:rPr>
          <w:szCs w:val="22"/>
          <w:lang w:val="en-CA"/>
        </w:rPr>
        <w:t xml:space="preserve">for the </w:t>
      </w:r>
      <w:r w:rsidR="004E463E">
        <w:rPr>
          <w:szCs w:val="22"/>
          <w:lang w:val="en-CA"/>
        </w:rPr>
        <w:t xml:space="preserve">Main 10 4:4:4 Still picture decoder </w:t>
      </w:r>
      <w:r>
        <w:rPr>
          <w:szCs w:val="22"/>
          <w:lang w:val="en-CA"/>
        </w:rPr>
        <w:t xml:space="preserve">is proposed with </w:t>
      </w:r>
      <w:r w:rsidR="00001165">
        <w:rPr>
          <w:szCs w:val="22"/>
          <w:lang w:val="en-CA"/>
        </w:rPr>
        <w:t>added text</w:t>
      </w:r>
      <w:r>
        <w:rPr>
          <w:szCs w:val="22"/>
          <w:lang w:val="en-CA"/>
        </w:rPr>
        <w:t xml:space="preserve"> on top of the current VVC v1 errata text in X1004-v1 marked in </w:t>
      </w:r>
      <w:r w:rsidR="006D60F2">
        <w:rPr>
          <w:szCs w:val="22"/>
          <w:lang w:val="en-CA"/>
        </w:rPr>
        <w:t>italics</w:t>
      </w:r>
      <w:r>
        <w:rPr>
          <w:szCs w:val="22"/>
          <w:lang w:val="en-CA"/>
        </w:rPr>
        <w:t xml:space="preserve">: </w:t>
      </w:r>
    </w:p>
    <w:p w14:paraId="11717E1C" w14:textId="77777777" w:rsidR="000573C2" w:rsidRPr="00C43172" w:rsidRDefault="000573C2" w:rsidP="000573C2">
      <w:pPr>
        <w:ind w:left="360"/>
        <w:rPr>
          <w:rFonts w:eastAsia="Malgun Gothic"/>
          <w:sz w:val="20"/>
        </w:rPr>
      </w:pPr>
      <w:r w:rsidRPr="00C43172">
        <w:rPr>
          <w:rFonts w:eastAsia="Malgun Gothic"/>
          <w:sz w:val="20"/>
        </w:rPr>
        <w:t>Decoders conforming to the Main 10 4:4:4 Still Picture profile at a specific level of a specific tier shall also be capable of decoding of the first picture of a bitstream when both of the following conditions apply:</w:t>
      </w:r>
    </w:p>
    <w:p w14:paraId="49FFC4E6" w14:textId="77777777" w:rsidR="000573C2" w:rsidRPr="00271638" w:rsidRDefault="000573C2" w:rsidP="000573C2">
      <w:pPr>
        <w:numPr>
          <w:ilvl w:val="1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</w:rPr>
      </w:pPr>
      <w:r w:rsidRPr="00271638">
        <w:rPr>
          <w:rFonts w:eastAsia="Malgun Gothic"/>
          <w:sz w:val="20"/>
        </w:rPr>
        <w:t xml:space="preserve">That bitstream is indicated to conform to the </w:t>
      </w:r>
      <w:r w:rsidRPr="006D60F2">
        <w:rPr>
          <w:rFonts w:eastAsia="Malgun Gothic"/>
          <w:i/>
          <w:iCs/>
          <w:sz w:val="20"/>
        </w:rPr>
        <w:t>Main 10 or</w:t>
      </w:r>
      <w:r w:rsidRPr="00271638">
        <w:rPr>
          <w:rFonts w:eastAsia="Malgun Gothic"/>
          <w:sz w:val="20"/>
        </w:rPr>
        <w:t xml:space="preserve"> Main 10 4:4:4 profile, to conform to a tier that is lower than or equal to the specified tier, to conform to a level that is not level 15.5 and is lower than or equal to the specified level.</w:t>
      </w:r>
    </w:p>
    <w:p w14:paraId="74318564" w14:textId="77777777" w:rsidR="00C43172" w:rsidRPr="00C43172" w:rsidRDefault="00C43172" w:rsidP="000573C2">
      <w:pPr>
        <w:numPr>
          <w:ilvl w:val="1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</w:rPr>
      </w:pPr>
      <w:r w:rsidRPr="00C43172">
        <w:rPr>
          <w:rFonts w:eastAsia="Malgun Gothic"/>
          <w:sz w:val="20"/>
        </w:rPr>
        <w:t xml:space="preserve">That picture is an IRAP picture or is a GDR picture with </w:t>
      </w:r>
      <w:proofErr w:type="spellStart"/>
      <w:r w:rsidRPr="00C43172">
        <w:rPr>
          <w:rFonts w:eastAsia="Malgun Gothic"/>
          <w:sz w:val="20"/>
        </w:rPr>
        <w:t>ph_recovery_poc_cnt</w:t>
      </w:r>
      <w:proofErr w:type="spellEnd"/>
      <w:r w:rsidRPr="00C43172">
        <w:rPr>
          <w:rFonts w:eastAsia="Malgun Gothic"/>
          <w:sz w:val="20"/>
        </w:rPr>
        <w:t xml:space="preserve"> equal to 0, is in an output layer, and has </w:t>
      </w:r>
      <w:proofErr w:type="spellStart"/>
      <w:r w:rsidRPr="00C43172">
        <w:rPr>
          <w:rFonts w:eastAsia="Malgun Gothic"/>
          <w:sz w:val="20"/>
        </w:rPr>
        <w:t>ph_pic_output_flag</w:t>
      </w:r>
      <w:proofErr w:type="spellEnd"/>
      <w:r w:rsidRPr="00C43172">
        <w:rPr>
          <w:rFonts w:eastAsia="Malgun Gothic"/>
          <w:sz w:val="20"/>
        </w:rPr>
        <w:t xml:space="preserve"> equal to 1.</w:t>
      </w:r>
    </w:p>
    <w:p w14:paraId="693BD4F5" w14:textId="7C2E4F62" w:rsidR="006F4FAA" w:rsidRDefault="006F4FAA" w:rsidP="000F7E24">
      <w:pPr>
        <w:rPr>
          <w:lang w:val="en-CA"/>
        </w:rPr>
      </w:pPr>
      <w:r w:rsidRPr="00A92F02">
        <w:rPr>
          <w:szCs w:val="22"/>
          <w:lang w:val="en-CA"/>
        </w:rPr>
        <w:t>The proponents note that decoders conforming to the Main 10 4:4:4 Still Picture profile shall be capable of decoding Main 10 Still Picture bitstreams which means that they are capable of decoding 10-bit 4:2:0 pictures already</w:t>
      </w:r>
      <w:r w:rsidR="00DF1056">
        <w:rPr>
          <w:szCs w:val="22"/>
          <w:lang w:val="en-CA"/>
        </w:rPr>
        <w:t>.</w:t>
      </w:r>
    </w:p>
    <w:p w14:paraId="3A3BA47A" w14:textId="2F3DD8C9" w:rsidR="000F7E24" w:rsidRPr="000F7E24" w:rsidRDefault="000F7E24" w:rsidP="000F7E24">
      <w:pPr>
        <w:rPr>
          <w:lang w:val="en-CA"/>
        </w:rPr>
      </w:pPr>
      <w:r w:rsidRPr="000F7E24">
        <w:rPr>
          <w:lang w:val="en-CA"/>
        </w:rPr>
        <w:t xml:space="preserve">The proponents note that the text for the Main 12 Still Picture, Main 12 4:4:4 Still Picture, and Main 16 4:4:4 Still Picture profiles in the VVC v2 draft JVET-X2005 states that those profiles shall be capable of decoding the first picture of lower video profiles. The proponents see the </w:t>
      </w:r>
      <w:r w:rsidR="00DF1056">
        <w:rPr>
          <w:lang w:val="en-CA"/>
        </w:rPr>
        <w:t xml:space="preserve">current </w:t>
      </w:r>
      <w:r w:rsidRPr="000F7E24">
        <w:rPr>
          <w:lang w:val="en-CA"/>
        </w:rPr>
        <w:t xml:space="preserve">Main 10 4:4:4 Still Picture </w:t>
      </w:r>
      <w:r w:rsidR="003A3681">
        <w:rPr>
          <w:lang w:val="en-CA"/>
        </w:rPr>
        <w:t xml:space="preserve">text as an exception in this regard and this proposal as a </w:t>
      </w:r>
      <w:r w:rsidR="006F4FAA">
        <w:rPr>
          <w:lang w:val="en-CA"/>
        </w:rPr>
        <w:t>correction.</w:t>
      </w:r>
    </w:p>
    <w:p w14:paraId="7D2AC1F0" w14:textId="1C4108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91350E" w14:textId="4A481617" w:rsidR="00231F65" w:rsidRDefault="00053DD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675DE">
        <w:rPr>
          <w:szCs w:val="22"/>
          <w:lang w:val="en-CA"/>
        </w:rPr>
        <w:t xml:space="preserve">section </w:t>
      </w:r>
      <w:r w:rsidR="008A2A65">
        <w:rPr>
          <w:szCs w:val="22"/>
          <w:lang w:val="en-CA"/>
        </w:rPr>
        <w:t xml:space="preserve">A.3.2 of the </w:t>
      </w:r>
      <w:r>
        <w:rPr>
          <w:szCs w:val="22"/>
          <w:lang w:val="en-CA"/>
        </w:rPr>
        <w:t xml:space="preserve">VVC v1 </w:t>
      </w:r>
      <w:r w:rsidR="008A2A65">
        <w:rPr>
          <w:szCs w:val="22"/>
          <w:lang w:val="en-CA"/>
        </w:rPr>
        <w:t xml:space="preserve">specification </w:t>
      </w:r>
      <w:r>
        <w:rPr>
          <w:szCs w:val="22"/>
          <w:lang w:val="en-CA"/>
        </w:rPr>
        <w:t>the</w:t>
      </w:r>
      <w:r w:rsidR="00861240">
        <w:rPr>
          <w:szCs w:val="22"/>
          <w:lang w:val="en-CA"/>
        </w:rPr>
        <w:t>re is the</w:t>
      </w:r>
      <w:r>
        <w:rPr>
          <w:szCs w:val="22"/>
          <w:lang w:val="en-CA"/>
        </w:rPr>
        <w:t xml:space="preserve"> following </w:t>
      </w:r>
      <w:r w:rsidR="00E17FE2">
        <w:rPr>
          <w:szCs w:val="22"/>
          <w:lang w:val="en-CA"/>
        </w:rPr>
        <w:t>decoder requirement for the Main 10 4:4:4</w:t>
      </w:r>
      <w:r w:rsidR="00116E88">
        <w:rPr>
          <w:szCs w:val="22"/>
          <w:lang w:val="en-CA"/>
        </w:rPr>
        <w:t xml:space="preserve"> Still Picture profile:</w:t>
      </w:r>
    </w:p>
    <w:p w14:paraId="0D5253C9" w14:textId="77777777" w:rsidR="00116E88" w:rsidRDefault="00116E88" w:rsidP="004234F0">
      <w:pPr>
        <w:rPr>
          <w:szCs w:val="22"/>
          <w:lang w:val="en-CA"/>
        </w:rPr>
      </w:pPr>
    </w:p>
    <w:p w14:paraId="595AF53E" w14:textId="77777777" w:rsidR="00231F65" w:rsidRPr="00C43172" w:rsidRDefault="00231F65" w:rsidP="00927364">
      <w:pPr>
        <w:ind w:left="360"/>
        <w:rPr>
          <w:rFonts w:eastAsia="Malgun Gothic"/>
          <w:sz w:val="20"/>
        </w:rPr>
      </w:pPr>
      <w:r w:rsidRPr="00C43172">
        <w:rPr>
          <w:rFonts w:eastAsia="Malgun Gothic"/>
          <w:sz w:val="20"/>
        </w:rPr>
        <w:t>Decoders conforming to the Main 10 4:4:4 Still Picture profile at a specific level of a specific tier shall also be capable of decoding of the first picture of a bitstream when both of the following conditions apply:</w:t>
      </w:r>
    </w:p>
    <w:p w14:paraId="117F2092" w14:textId="16F36654" w:rsidR="00C43172" w:rsidRPr="00927364" w:rsidRDefault="00C43172" w:rsidP="00927364">
      <w:pPr>
        <w:pStyle w:val="ListParagraph"/>
        <w:numPr>
          <w:ilvl w:val="0"/>
          <w:numId w:val="15"/>
        </w:numPr>
        <w:rPr>
          <w:rFonts w:eastAsia="Malgun Gothic"/>
          <w:sz w:val="20"/>
        </w:rPr>
      </w:pPr>
      <w:r w:rsidRPr="00927364">
        <w:rPr>
          <w:rFonts w:eastAsia="Malgun Gothic"/>
          <w:sz w:val="20"/>
        </w:rPr>
        <w:lastRenderedPageBreak/>
        <w:t>That bitstream is indicated to conform to the Main 10 4:4:4 profile</w:t>
      </w:r>
      <w:r w:rsidR="008A21EE" w:rsidRPr="00927364">
        <w:rPr>
          <w:rFonts w:eastAsia="Malgun Gothic"/>
          <w:sz w:val="20"/>
        </w:rPr>
        <w:t>,</w:t>
      </w:r>
      <w:r w:rsidRPr="00927364">
        <w:rPr>
          <w:rFonts w:eastAsia="Malgun Gothic"/>
          <w:sz w:val="20"/>
        </w:rPr>
        <w:t xml:space="preserve"> to conform to a tier that is lower than or equal to the specified tier, to conform to a level that is not level 15.5 and is lower than or equal to the specified level.</w:t>
      </w:r>
    </w:p>
    <w:p w14:paraId="55113ABC" w14:textId="6ECB41EE" w:rsidR="00C43172" w:rsidRPr="00927364" w:rsidRDefault="00C43172" w:rsidP="00927364">
      <w:pPr>
        <w:pStyle w:val="ListParagraph"/>
        <w:numPr>
          <w:ilvl w:val="0"/>
          <w:numId w:val="15"/>
        </w:numPr>
        <w:rPr>
          <w:rFonts w:eastAsia="Malgun Gothic"/>
          <w:sz w:val="20"/>
        </w:rPr>
      </w:pPr>
      <w:r w:rsidRPr="00927364">
        <w:rPr>
          <w:rFonts w:eastAsia="Malgun Gothic"/>
          <w:sz w:val="20"/>
        </w:rPr>
        <w:t xml:space="preserve">That picture is an IRAP picture or is a GDR picture with </w:t>
      </w:r>
      <w:proofErr w:type="spellStart"/>
      <w:r w:rsidRPr="00927364">
        <w:rPr>
          <w:rFonts w:eastAsia="Malgun Gothic"/>
          <w:sz w:val="20"/>
        </w:rPr>
        <w:t>ph_recovery_poc_cnt</w:t>
      </w:r>
      <w:proofErr w:type="spellEnd"/>
      <w:r w:rsidRPr="00927364">
        <w:rPr>
          <w:rFonts w:eastAsia="Malgun Gothic"/>
          <w:sz w:val="20"/>
        </w:rPr>
        <w:t xml:space="preserve"> equal to 0, is in an output layer, and has </w:t>
      </w:r>
      <w:proofErr w:type="spellStart"/>
      <w:r w:rsidRPr="00927364">
        <w:rPr>
          <w:rFonts w:eastAsia="Malgun Gothic"/>
          <w:sz w:val="20"/>
        </w:rPr>
        <w:t>ph_pic_output_flag</w:t>
      </w:r>
      <w:proofErr w:type="spellEnd"/>
      <w:r w:rsidRPr="00927364">
        <w:rPr>
          <w:rFonts w:eastAsia="Malgun Gothic"/>
          <w:sz w:val="20"/>
        </w:rPr>
        <w:t xml:space="preserve"> equal to 1.</w:t>
      </w:r>
    </w:p>
    <w:p w14:paraId="786F935D" w14:textId="77777777" w:rsidR="00116E88" w:rsidRDefault="00116E88" w:rsidP="004234F0">
      <w:pPr>
        <w:rPr>
          <w:szCs w:val="22"/>
          <w:lang w:val="en-CA"/>
        </w:rPr>
      </w:pPr>
    </w:p>
    <w:p w14:paraId="27A44C68" w14:textId="37FA5ED7" w:rsidR="00974ED4" w:rsidRDefault="00116E8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Thus, a </w:t>
      </w:r>
      <w:r w:rsidR="001931EE">
        <w:rPr>
          <w:szCs w:val="22"/>
          <w:lang w:val="en-CA"/>
        </w:rPr>
        <w:t>Main 10 4:4:4 Still Picture</w:t>
      </w:r>
      <w:r w:rsidR="003D58ED">
        <w:rPr>
          <w:szCs w:val="22"/>
          <w:lang w:val="en-CA"/>
        </w:rPr>
        <w:t xml:space="preserve"> decoder shall be capable to</w:t>
      </w:r>
      <w:r w:rsidR="00676C2B">
        <w:rPr>
          <w:szCs w:val="22"/>
          <w:lang w:val="en-CA"/>
        </w:rPr>
        <w:t xml:space="preserve"> decode the first picture of a Main 10 4:4:4 </w:t>
      </w:r>
      <w:r w:rsidR="00BC471F">
        <w:rPr>
          <w:szCs w:val="22"/>
          <w:lang w:val="en-CA"/>
        </w:rPr>
        <w:t>bitstream, but it is not required to</w:t>
      </w:r>
      <w:r w:rsidR="00752969">
        <w:rPr>
          <w:szCs w:val="22"/>
          <w:lang w:val="en-CA"/>
        </w:rPr>
        <w:t xml:space="preserve"> </w:t>
      </w:r>
      <w:r w:rsidR="00974ED4">
        <w:rPr>
          <w:szCs w:val="22"/>
          <w:lang w:val="en-CA"/>
        </w:rPr>
        <w:t xml:space="preserve">be able to </w:t>
      </w:r>
      <w:r w:rsidR="00752969">
        <w:rPr>
          <w:szCs w:val="22"/>
          <w:lang w:val="en-CA"/>
        </w:rPr>
        <w:t>decode the first picture of a Main 10 (4:2:0) bitstream.</w:t>
      </w:r>
      <w:r w:rsidR="00BC471F">
        <w:rPr>
          <w:szCs w:val="22"/>
          <w:lang w:val="en-CA"/>
        </w:rPr>
        <w:t xml:space="preserve"> </w:t>
      </w:r>
      <w:r w:rsidR="003D58ED">
        <w:rPr>
          <w:szCs w:val="22"/>
          <w:lang w:val="en-CA"/>
        </w:rPr>
        <w:t xml:space="preserve"> </w:t>
      </w:r>
      <w:r w:rsidR="001931EE">
        <w:rPr>
          <w:szCs w:val="22"/>
          <w:lang w:val="en-CA"/>
        </w:rPr>
        <w:t xml:space="preserve"> </w:t>
      </w:r>
    </w:p>
    <w:p w14:paraId="3D8E53E3" w14:textId="4F110E55" w:rsidR="00883B08" w:rsidRDefault="0000516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seems like an oversight that </w:t>
      </w:r>
      <w:r w:rsidR="000A5D81">
        <w:rPr>
          <w:szCs w:val="22"/>
          <w:lang w:val="en-CA"/>
        </w:rPr>
        <w:t xml:space="preserve">not also Main 10 bitstreams </w:t>
      </w:r>
      <w:r w:rsidR="00026987">
        <w:rPr>
          <w:szCs w:val="22"/>
          <w:lang w:val="en-CA"/>
        </w:rPr>
        <w:t xml:space="preserve">would </w:t>
      </w:r>
      <w:r w:rsidR="0018640E">
        <w:rPr>
          <w:szCs w:val="22"/>
          <w:lang w:val="en-CA"/>
        </w:rPr>
        <w:t xml:space="preserve">have to </w:t>
      </w:r>
      <w:r w:rsidR="00026987">
        <w:rPr>
          <w:szCs w:val="22"/>
          <w:lang w:val="en-CA"/>
        </w:rPr>
        <w:t xml:space="preserve">be supported, for the following </w:t>
      </w:r>
      <w:r w:rsidR="00B44B89">
        <w:rPr>
          <w:szCs w:val="22"/>
          <w:lang w:val="en-CA"/>
        </w:rPr>
        <w:t xml:space="preserve">two </w:t>
      </w:r>
      <w:r w:rsidR="00026987">
        <w:rPr>
          <w:szCs w:val="22"/>
          <w:lang w:val="en-CA"/>
        </w:rPr>
        <w:t>reasons:</w:t>
      </w:r>
      <w:r w:rsidR="00494E94">
        <w:rPr>
          <w:szCs w:val="22"/>
          <w:lang w:val="en-CA"/>
        </w:rPr>
        <w:t xml:space="preserve"> </w:t>
      </w:r>
    </w:p>
    <w:p w14:paraId="511DCBBC" w14:textId="3F9D5541" w:rsidR="00EE28CB" w:rsidRDefault="004E6AF1" w:rsidP="00494E9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VVC v1 states that d</w:t>
      </w:r>
      <w:r w:rsidR="00C1298B">
        <w:rPr>
          <w:szCs w:val="22"/>
          <w:lang w:val="en-CA"/>
        </w:rPr>
        <w:t xml:space="preserve">ecoders conforming to the </w:t>
      </w:r>
      <w:r w:rsidR="00B35A4D">
        <w:rPr>
          <w:szCs w:val="22"/>
          <w:lang w:val="en-CA"/>
        </w:rPr>
        <w:t xml:space="preserve">Main 10 4:4:4 Still Picture profile </w:t>
      </w:r>
      <w:r w:rsidR="00485A90">
        <w:rPr>
          <w:szCs w:val="22"/>
          <w:lang w:val="en-CA"/>
        </w:rPr>
        <w:t>shall also be capable of decoding Main 10 Still Picture</w:t>
      </w:r>
      <w:r w:rsidR="00005169">
        <w:rPr>
          <w:szCs w:val="22"/>
          <w:lang w:val="en-CA"/>
        </w:rPr>
        <w:t xml:space="preserve"> bitstreams</w:t>
      </w:r>
      <w:r w:rsidR="00BE683F">
        <w:rPr>
          <w:szCs w:val="22"/>
          <w:lang w:val="en-CA"/>
        </w:rPr>
        <w:t>:</w:t>
      </w:r>
      <w:r w:rsidR="00907AA8">
        <w:rPr>
          <w:szCs w:val="22"/>
          <w:lang w:val="en-CA"/>
        </w:rPr>
        <w:t xml:space="preserve"> </w:t>
      </w:r>
    </w:p>
    <w:p w14:paraId="36BE6341" w14:textId="77777777" w:rsidR="00EE28CB" w:rsidRDefault="00EE28CB" w:rsidP="00EE28CB">
      <w:pPr>
        <w:pStyle w:val="ListParagraph"/>
        <w:rPr>
          <w:szCs w:val="22"/>
          <w:lang w:val="en-CA"/>
        </w:rPr>
      </w:pPr>
    </w:p>
    <w:p w14:paraId="0F2C2A7B" w14:textId="77777777" w:rsidR="00CF69DD" w:rsidRPr="00CF69DD" w:rsidRDefault="00CF69DD" w:rsidP="00764133">
      <w:pPr>
        <w:ind w:left="1080"/>
        <w:rPr>
          <w:rFonts w:eastAsia="Malgun Gothic"/>
          <w:sz w:val="20"/>
        </w:rPr>
      </w:pPr>
      <w:r w:rsidRPr="00CF69DD">
        <w:rPr>
          <w:rFonts w:eastAsia="Malgun Gothic"/>
          <w:sz w:val="20"/>
        </w:rPr>
        <w:t>Decoders conforming to the Main 10 4:4:4 Still Picture profile at a specific level of a specific tier shall be capable of decoding all bitstreams for which all of the following conditions apply:</w:t>
      </w:r>
    </w:p>
    <w:p w14:paraId="2C666BCE" w14:textId="0E62D473" w:rsidR="00CF69DD" w:rsidRDefault="00CF69DD" w:rsidP="00764133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rFonts w:eastAsia="Malgun Gothic"/>
          <w:sz w:val="20"/>
        </w:rPr>
      </w:pPr>
      <w:r w:rsidRPr="00764133">
        <w:rPr>
          <w:rFonts w:eastAsia="Malgun Gothic"/>
          <w:sz w:val="20"/>
        </w:rPr>
        <w:t>The bitstream is indicated to conform to the Main 10 4:4:4 Still Picture or Main 10 Still Picture profile.</w:t>
      </w:r>
    </w:p>
    <w:p w14:paraId="593F606A" w14:textId="29F0994B" w:rsidR="00005169" w:rsidRPr="009F7C69" w:rsidRDefault="00764133" w:rsidP="009F7C6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rFonts w:eastAsia="Malgun Gothic"/>
          <w:sz w:val="20"/>
        </w:rPr>
      </w:pPr>
      <w:r>
        <w:rPr>
          <w:rFonts w:eastAsia="Malgun Gothic"/>
          <w:sz w:val="20"/>
        </w:rPr>
        <w:t>…</w:t>
      </w:r>
    </w:p>
    <w:p w14:paraId="21BE84F7" w14:textId="4D3B98FA" w:rsidR="0059573C" w:rsidRDefault="0059573C" w:rsidP="00005169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This means that </w:t>
      </w:r>
      <w:r w:rsidR="00ED0CA3">
        <w:rPr>
          <w:szCs w:val="22"/>
          <w:lang w:val="en-CA"/>
        </w:rPr>
        <w:t xml:space="preserve">Main 10 4:4:4 Still Picture profile decoders are capable of decoding 10-bit 4:2:0 </w:t>
      </w:r>
      <w:r w:rsidR="00E521AF">
        <w:rPr>
          <w:szCs w:val="22"/>
          <w:lang w:val="en-CA"/>
        </w:rPr>
        <w:t>pictures already.</w:t>
      </w:r>
    </w:p>
    <w:p w14:paraId="1DD0CCE9" w14:textId="70E1CE91" w:rsidR="00494E94" w:rsidRDefault="00485A90" w:rsidP="00005169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66A02E85" w14:textId="490FDF93" w:rsidR="00E17FE2" w:rsidRDefault="00E17FE2" w:rsidP="00494E94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corresponding text </w:t>
      </w:r>
      <w:r w:rsidR="006B4B59">
        <w:rPr>
          <w:szCs w:val="22"/>
          <w:lang w:val="en-CA"/>
        </w:rPr>
        <w:t>for the Main 12 Still Picture</w:t>
      </w:r>
      <w:r w:rsidR="00AA0829">
        <w:rPr>
          <w:szCs w:val="22"/>
          <w:lang w:val="en-CA"/>
        </w:rPr>
        <w:t xml:space="preserve">, </w:t>
      </w:r>
      <w:r w:rsidR="000E45E0">
        <w:rPr>
          <w:szCs w:val="22"/>
          <w:lang w:val="en-CA"/>
        </w:rPr>
        <w:t>Main 12 4:4:4 Still Picture, and Main</w:t>
      </w:r>
      <w:r w:rsidR="0029090C">
        <w:rPr>
          <w:szCs w:val="22"/>
          <w:lang w:val="en-CA"/>
        </w:rPr>
        <w:t xml:space="preserve"> 16 4:4:4 Still Picture profile</w:t>
      </w:r>
      <w:r w:rsidR="001015E5">
        <w:rPr>
          <w:szCs w:val="22"/>
          <w:lang w:val="en-CA"/>
        </w:rPr>
        <w:t>s</w:t>
      </w:r>
      <w:r w:rsidR="0029090C">
        <w:rPr>
          <w:szCs w:val="22"/>
          <w:lang w:val="en-CA"/>
        </w:rPr>
        <w:t xml:space="preserve"> in the </w:t>
      </w:r>
      <w:r w:rsidR="001A3F12">
        <w:rPr>
          <w:szCs w:val="22"/>
          <w:lang w:val="en-CA"/>
        </w:rPr>
        <w:t xml:space="preserve">VVC v2 </w:t>
      </w:r>
      <w:r w:rsidR="0029090C">
        <w:rPr>
          <w:szCs w:val="22"/>
          <w:lang w:val="en-CA"/>
        </w:rPr>
        <w:t>draft</w:t>
      </w:r>
      <w:r w:rsidR="001A3F12">
        <w:rPr>
          <w:szCs w:val="22"/>
          <w:lang w:val="en-CA"/>
        </w:rPr>
        <w:t xml:space="preserve"> </w:t>
      </w:r>
      <w:r w:rsidR="0029090C">
        <w:rPr>
          <w:szCs w:val="22"/>
          <w:lang w:val="en-CA"/>
        </w:rPr>
        <w:t>JVET-X2005</w:t>
      </w:r>
      <w:r w:rsidR="001A3F12">
        <w:rPr>
          <w:szCs w:val="22"/>
          <w:lang w:val="en-CA"/>
        </w:rPr>
        <w:t xml:space="preserve"> lists the </w:t>
      </w:r>
      <w:r w:rsidR="00D050B9">
        <w:rPr>
          <w:szCs w:val="22"/>
          <w:lang w:val="en-CA"/>
        </w:rPr>
        <w:t xml:space="preserve">lower video profiles that are supported, </w:t>
      </w:r>
      <w:proofErr w:type="gramStart"/>
      <w:r w:rsidR="00D050B9">
        <w:rPr>
          <w:szCs w:val="22"/>
          <w:lang w:val="en-CA"/>
        </w:rPr>
        <w:t>e.g.</w:t>
      </w:r>
      <w:proofErr w:type="gramEnd"/>
      <w:r w:rsidR="005B0660">
        <w:rPr>
          <w:szCs w:val="22"/>
          <w:lang w:val="en-CA"/>
        </w:rPr>
        <w:t xml:space="preserve"> there is the following </w:t>
      </w:r>
      <w:r w:rsidR="00E91BDE">
        <w:rPr>
          <w:szCs w:val="22"/>
          <w:lang w:val="en-CA"/>
        </w:rPr>
        <w:t>requirement</w:t>
      </w:r>
      <w:r w:rsidR="005B0660">
        <w:rPr>
          <w:szCs w:val="22"/>
          <w:lang w:val="en-CA"/>
        </w:rPr>
        <w:t xml:space="preserve"> for </w:t>
      </w:r>
      <w:r w:rsidR="00E91BDE">
        <w:rPr>
          <w:szCs w:val="22"/>
          <w:lang w:val="en-CA"/>
        </w:rPr>
        <w:t>Main 12 4:4:4 Still Picture decoders</w:t>
      </w:r>
      <w:r w:rsidR="005B0660">
        <w:rPr>
          <w:szCs w:val="22"/>
          <w:lang w:val="en-CA"/>
        </w:rPr>
        <w:t>:</w:t>
      </w:r>
      <w:r w:rsidR="00D050B9">
        <w:rPr>
          <w:szCs w:val="22"/>
          <w:lang w:val="en-CA"/>
        </w:rPr>
        <w:t xml:space="preserve">  </w:t>
      </w:r>
      <w:r w:rsidR="006B4B59">
        <w:rPr>
          <w:szCs w:val="22"/>
          <w:lang w:val="en-CA"/>
        </w:rPr>
        <w:t xml:space="preserve"> </w:t>
      </w:r>
    </w:p>
    <w:p w14:paraId="4C1B00BC" w14:textId="77777777" w:rsidR="00AB120C" w:rsidRDefault="00AB120C" w:rsidP="00AB120C">
      <w:pPr>
        <w:ind w:left="1080"/>
        <w:rPr>
          <w:rFonts w:eastAsia="Malgun Gothic"/>
          <w:sz w:val="20"/>
        </w:rPr>
      </w:pPr>
      <w:r>
        <w:rPr>
          <w:rFonts w:eastAsia="Malgun Gothic"/>
          <w:sz w:val="20"/>
        </w:rPr>
        <w:t>Decoders conforming to the Main 12 4:4:4 Still Picture profile at a specific level of a specific tier shall also be capable of decoding of the first picture of a bitstream when both of the following conditions apply:</w:t>
      </w:r>
    </w:p>
    <w:p w14:paraId="275CCC2C" w14:textId="77777777" w:rsidR="00AB120C" w:rsidRDefault="00AB120C" w:rsidP="00AB120C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rFonts w:eastAsia="Malgun Gothic"/>
          <w:sz w:val="20"/>
        </w:rPr>
      </w:pPr>
      <w:r>
        <w:rPr>
          <w:rFonts w:eastAsia="Malgun Gothic"/>
          <w:sz w:val="20"/>
        </w:rPr>
        <w:t>That bitstream is indicated to conform to the Main 10, Main 10 4:4:4, Main 12, Main 12 Intra, Main 12 4:4:4, or Main 12 4:4:4 Intra profile, to conform to a tier that is lower than or equal to the specified tier, and to conform to a level that is not level 15.5 and is lower than or equal to the specified level.</w:t>
      </w:r>
    </w:p>
    <w:p w14:paraId="3CAD28A0" w14:textId="0E358BCC" w:rsidR="000C1092" w:rsidRDefault="00AB120C" w:rsidP="00AB120C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ind w:left="1440"/>
        <w:textAlignment w:val="auto"/>
        <w:rPr>
          <w:rFonts w:eastAsia="Malgun Gothic"/>
          <w:sz w:val="20"/>
        </w:rPr>
      </w:pPr>
      <w:r w:rsidRPr="00AB120C">
        <w:rPr>
          <w:rFonts w:eastAsia="Malgun Gothic"/>
          <w:sz w:val="20"/>
        </w:rPr>
        <w:t xml:space="preserve">That picture is a GDR picture with </w:t>
      </w:r>
      <w:proofErr w:type="spellStart"/>
      <w:r w:rsidRPr="00AB120C">
        <w:rPr>
          <w:rFonts w:eastAsia="Malgun Gothic"/>
          <w:sz w:val="20"/>
        </w:rPr>
        <w:t>ph_recovery_poc_cnt</w:t>
      </w:r>
      <w:proofErr w:type="spellEnd"/>
      <w:r w:rsidRPr="00AB120C">
        <w:rPr>
          <w:rFonts w:eastAsia="Malgun Gothic"/>
          <w:sz w:val="20"/>
        </w:rPr>
        <w:t xml:space="preserve"> equal to 0 or an IRAP picture, is in an output layer, and has </w:t>
      </w:r>
      <w:proofErr w:type="spellStart"/>
      <w:r w:rsidRPr="00AB120C">
        <w:rPr>
          <w:rFonts w:eastAsia="Malgun Gothic"/>
          <w:sz w:val="20"/>
        </w:rPr>
        <w:t>ph_pic_output_flag</w:t>
      </w:r>
      <w:proofErr w:type="spellEnd"/>
      <w:r w:rsidRPr="00AB120C">
        <w:rPr>
          <w:rFonts w:eastAsia="Malgun Gothic"/>
          <w:sz w:val="20"/>
        </w:rPr>
        <w:t xml:space="preserve"> equal to 1.</w:t>
      </w:r>
    </w:p>
    <w:p w14:paraId="3479F7FA" w14:textId="77777777" w:rsidR="009F7C69" w:rsidRDefault="009F7C69" w:rsidP="009F7C69">
      <w:pPr>
        <w:rPr>
          <w:szCs w:val="22"/>
          <w:lang w:val="en-CA"/>
        </w:rPr>
      </w:pPr>
    </w:p>
    <w:p w14:paraId="1FBC2AC1" w14:textId="02E18A2A" w:rsidR="009F7C69" w:rsidRDefault="009F7C69" w:rsidP="009F7C69">
      <w:pPr>
        <w:rPr>
          <w:szCs w:val="22"/>
          <w:lang w:val="en-CA"/>
        </w:rPr>
      </w:pPr>
      <w:r w:rsidRPr="009F7C69">
        <w:rPr>
          <w:szCs w:val="22"/>
          <w:lang w:val="en-CA"/>
        </w:rPr>
        <w:t>Consequently,</w:t>
      </w:r>
      <w:r>
        <w:rPr>
          <w:szCs w:val="22"/>
          <w:lang w:val="en-CA"/>
        </w:rPr>
        <w:t xml:space="preserve"> it seems logical that </w:t>
      </w:r>
      <w:r w:rsidR="008824A9">
        <w:rPr>
          <w:szCs w:val="22"/>
          <w:lang w:val="en-CA"/>
        </w:rPr>
        <w:t>a Main 10 4:4:4 Still picture</w:t>
      </w:r>
      <w:r>
        <w:rPr>
          <w:szCs w:val="22"/>
          <w:lang w:val="en-CA"/>
        </w:rPr>
        <w:t xml:space="preserve"> decoder should also be required </w:t>
      </w:r>
      <w:r w:rsidR="008824A9">
        <w:rPr>
          <w:szCs w:val="22"/>
          <w:lang w:val="en-CA"/>
        </w:rPr>
        <w:t xml:space="preserve">to decode the </w:t>
      </w:r>
      <w:r>
        <w:rPr>
          <w:szCs w:val="22"/>
          <w:lang w:val="en-CA"/>
        </w:rPr>
        <w:t>first picture of a Main 10 bitstream</w:t>
      </w:r>
      <w:r w:rsidR="008824A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64189FED" w14:textId="77777777" w:rsidR="009F7C69" w:rsidRPr="00AB120C" w:rsidRDefault="009F7C69" w:rsidP="009F7C69">
      <w:p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</w:rPr>
      </w:pPr>
    </w:p>
    <w:p w14:paraId="604D2D31" w14:textId="316A5B96" w:rsidR="003573A0" w:rsidRPr="005B217D" w:rsidRDefault="003573A0" w:rsidP="003573A0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15D58C57" w14:textId="77777777" w:rsidR="00361AA7" w:rsidRDefault="00F0323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</w:t>
      </w:r>
      <w:r w:rsidR="00FB7F52">
        <w:rPr>
          <w:szCs w:val="22"/>
          <w:lang w:val="en-CA"/>
        </w:rPr>
        <w:t xml:space="preserve">to </w:t>
      </w:r>
      <w:r w:rsidR="0052666B">
        <w:rPr>
          <w:szCs w:val="22"/>
          <w:lang w:val="en-CA"/>
        </w:rPr>
        <w:t xml:space="preserve">add to </w:t>
      </w:r>
      <w:r w:rsidR="0080240C">
        <w:rPr>
          <w:szCs w:val="22"/>
          <w:lang w:val="en-CA"/>
        </w:rPr>
        <w:t>the errata of VVC v1</w:t>
      </w:r>
      <w:r w:rsidR="00253E92">
        <w:rPr>
          <w:szCs w:val="22"/>
          <w:lang w:val="en-CA"/>
        </w:rPr>
        <w:t xml:space="preserve">, and consequently </w:t>
      </w:r>
      <w:r w:rsidR="00D1172C">
        <w:rPr>
          <w:szCs w:val="22"/>
          <w:lang w:val="en-CA"/>
        </w:rPr>
        <w:t xml:space="preserve">also to </w:t>
      </w:r>
      <w:r w:rsidR="00253E92">
        <w:rPr>
          <w:szCs w:val="22"/>
          <w:lang w:val="en-CA"/>
        </w:rPr>
        <w:t xml:space="preserve">VVC v2, </w:t>
      </w:r>
      <w:r w:rsidR="0052666B">
        <w:rPr>
          <w:szCs w:val="22"/>
          <w:lang w:val="en-CA"/>
        </w:rPr>
        <w:t>that</w:t>
      </w:r>
      <w:r w:rsidR="00D1172C">
        <w:rPr>
          <w:szCs w:val="22"/>
          <w:lang w:val="en-CA"/>
        </w:rPr>
        <w:t xml:space="preserve"> a Main 10 </w:t>
      </w:r>
      <w:r w:rsidR="00874794">
        <w:rPr>
          <w:szCs w:val="22"/>
          <w:lang w:val="en-CA"/>
        </w:rPr>
        <w:t xml:space="preserve">4:4:4 Still </w:t>
      </w:r>
      <w:r w:rsidR="00D2410F">
        <w:rPr>
          <w:szCs w:val="22"/>
          <w:lang w:val="en-CA"/>
        </w:rPr>
        <w:t>P</w:t>
      </w:r>
      <w:r w:rsidR="00874794">
        <w:rPr>
          <w:szCs w:val="22"/>
          <w:lang w:val="en-CA"/>
        </w:rPr>
        <w:t xml:space="preserve">icture decoder shall </w:t>
      </w:r>
      <w:r w:rsidR="0086745F">
        <w:rPr>
          <w:szCs w:val="22"/>
          <w:lang w:val="en-CA"/>
        </w:rPr>
        <w:t xml:space="preserve">also </w:t>
      </w:r>
      <w:r w:rsidR="00874794">
        <w:rPr>
          <w:szCs w:val="22"/>
          <w:lang w:val="en-CA"/>
        </w:rPr>
        <w:t xml:space="preserve">be capable </w:t>
      </w:r>
      <w:r w:rsidR="0086745F">
        <w:rPr>
          <w:szCs w:val="22"/>
          <w:lang w:val="en-CA"/>
        </w:rPr>
        <w:t>of</w:t>
      </w:r>
      <w:r w:rsidR="00874794">
        <w:rPr>
          <w:szCs w:val="22"/>
          <w:lang w:val="en-CA"/>
        </w:rPr>
        <w:t xml:space="preserve"> decod</w:t>
      </w:r>
      <w:r w:rsidR="0086745F">
        <w:rPr>
          <w:szCs w:val="22"/>
          <w:lang w:val="en-CA"/>
        </w:rPr>
        <w:t>ing</w:t>
      </w:r>
      <w:r w:rsidR="00874794">
        <w:rPr>
          <w:szCs w:val="22"/>
          <w:lang w:val="en-CA"/>
        </w:rPr>
        <w:t xml:space="preserve"> </w:t>
      </w:r>
      <w:r w:rsidR="00E06A8B">
        <w:rPr>
          <w:szCs w:val="22"/>
          <w:lang w:val="en-CA"/>
        </w:rPr>
        <w:t xml:space="preserve">the first picture of a </w:t>
      </w:r>
      <w:r w:rsidR="003B44B6">
        <w:rPr>
          <w:szCs w:val="22"/>
          <w:lang w:val="en-CA"/>
        </w:rPr>
        <w:t xml:space="preserve">Main 10 bitstream. </w:t>
      </w:r>
    </w:p>
    <w:p w14:paraId="1193FB72" w14:textId="09FDC682" w:rsidR="003573A0" w:rsidRDefault="00361AA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text for the Main 10 4:4:4 Still picture decoder is proposed with </w:t>
      </w:r>
      <w:r w:rsidR="0005331C">
        <w:rPr>
          <w:szCs w:val="22"/>
          <w:lang w:val="en-CA"/>
        </w:rPr>
        <w:t>added text</w:t>
      </w:r>
      <w:r>
        <w:rPr>
          <w:szCs w:val="22"/>
          <w:lang w:val="en-CA"/>
        </w:rPr>
        <w:t xml:space="preserve"> on top of the current VVC v1 errata text in X1004-v1 marked in</w:t>
      </w:r>
      <w:r w:rsidR="0052666B">
        <w:rPr>
          <w:szCs w:val="22"/>
          <w:lang w:val="en-CA"/>
        </w:rPr>
        <w:t xml:space="preserve"> </w:t>
      </w:r>
      <w:r w:rsidR="00FD691E">
        <w:rPr>
          <w:szCs w:val="22"/>
          <w:lang w:val="en-CA"/>
        </w:rPr>
        <w:t>italics</w:t>
      </w:r>
      <w:r w:rsidR="00015D6A">
        <w:rPr>
          <w:szCs w:val="22"/>
          <w:lang w:val="en-CA"/>
        </w:rPr>
        <w:t>:</w:t>
      </w:r>
    </w:p>
    <w:p w14:paraId="1E72A45D" w14:textId="77777777" w:rsidR="00FB10D4" w:rsidRPr="00C43172" w:rsidRDefault="00FB10D4" w:rsidP="009108C4">
      <w:pPr>
        <w:ind w:left="360"/>
        <w:rPr>
          <w:rFonts w:eastAsia="Malgun Gothic"/>
          <w:sz w:val="20"/>
        </w:rPr>
      </w:pPr>
      <w:r w:rsidRPr="00C43172">
        <w:rPr>
          <w:rFonts w:eastAsia="Malgun Gothic"/>
          <w:sz w:val="20"/>
        </w:rPr>
        <w:t>Decoders conforming to the Main 10 4:4:4 Still Picture profile at a specific level of a specific tier shall also be capable of decoding of the first picture of a bitstream when both of the following conditions apply:</w:t>
      </w:r>
    </w:p>
    <w:p w14:paraId="2F1837B6" w14:textId="7B3C680B" w:rsidR="00C43172" w:rsidRPr="00271638" w:rsidRDefault="00C43172" w:rsidP="00271638">
      <w:pPr>
        <w:numPr>
          <w:ilvl w:val="1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</w:rPr>
      </w:pPr>
      <w:r w:rsidRPr="00271638">
        <w:rPr>
          <w:rFonts w:eastAsia="Malgun Gothic"/>
          <w:sz w:val="20"/>
        </w:rPr>
        <w:lastRenderedPageBreak/>
        <w:t xml:space="preserve">That bitstream is indicated to conform to the </w:t>
      </w:r>
      <w:r w:rsidRPr="00A6795C">
        <w:rPr>
          <w:rFonts w:eastAsia="Malgun Gothic"/>
          <w:i/>
          <w:iCs/>
          <w:sz w:val="20"/>
        </w:rPr>
        <w:t>Main 10</w:t>
      </w:r>
      <w:r w:rsidR="00626E73" w:rsidRPr="00A6795C">
        <w:rPr>
          <w:rFonts w:eastAsia="Malgun Gothic"/>
          <w:i/>
          <w:iCs/>
          <w:sz w:val="20"/>
        </w:rPr>
        <w:t xml:space="preserve"> or</w:t>
      </w:r>
      <w:r w:rsidR="00626E73" w:rsidRPr="00271638">
        <w:rPr>
          <w:rFonts w:eastAsia="Malgun Gothic"/>
          <w:sz w:val="20"/>
        </w:rPr>
        <w:t xml:space="preserve"> </w:t>
      </w:r>
      <w:r w:rsidRPr="00271638">
        <w:rPr>
          <w:rFonts w:eastAsia="Malgun Gothic"/>
          <w:sz w:val="20"/>
        </w:rPr>
        <w:t>Main 10 4:4:4 profile</w:t>
      </w:r>
      <w:r w:rsidR="004D7DCA" w:rsidRPr="00271638">
        <w:rPr>
          <w:rFonts w:eastAsia="Malgun Gothic"/>
          <w:sz w:val="20"/>
        </w:rPr>
        <w:t>,</w:t>
      </w:r>
      <w:r w:rsidRPr="00271638">
        <w:rPr>
          <w:rFonts w:eastAsia="Malgun Gothic"/>
          <w:sz w:val="20"/>
        </w:rPr>
        <w:t xml:space="preserve"> to conform to a tier that is lower than or equal to the specified tier, to conform to a level that is not level 15.5 and is lower than or equal to the specified level.</w:t>
      </w:r>
    </w:p>
    <w:p w14:paraId="4F1E163C" w14:textId="77777777" w:rsidR="00C43172" w:rsidRPr="00C43172" w:rsidRDefault="00C43172" w:rsidP="00271638">
      <w:pPr>
        <w:numPr>
          <w:ilvl w:val="1"/>
          <w:numId w:val="14"/>
        </w:numPr>
        <w:tabs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Malgun Gothic"/>
          <w:sz w:val="20"/>
        </w:rPr>
      </w:pPr>
      <w:r w:rsidRPr="00C43172">
        <w:rPr>
          <w:rFonts w:eastAsia="Malgun Gothic"/>
          <w:sz w:val="20"/>
        </w:rPr>
        <w:t xml:space="preserve">That picture is an IRAP picture or is a GDR picture with </w:t>
      </w:r>
      <w:proofErr w:type="spellStart"/>
      <w:r w:rsidRPr="00C43172">
        <w:rPr>
          <w:rFonts w:eastAsia="Malgun Gothic"/>
          <w:sz w:val="20"/>
        </w:rPr>
        <w:t>ph_recovery_poc_cnt</w:t>
      </w:r>
      <w:proofErr w:type="spellEnd"/>
      <w:r w:rsidRPr="00C43172">
        <w:rPr>
          <w:rFonts w:eastAsia="Malgun Gothic"/>
          <w:sz w:val="20"/>
        </w:rPr>
        <w:t xml:space="preserve"> equal to 0, is in an output layer, and has </w:t>
      </w:r>
      <w:proofErr w:type="spellStart"/>
      <w:r w:rsidRPr="00C43172">
        <w:rPr>
          <w:rFonts w:eastAsia="Malgun Gothic"/>
          <w:sz w:val="20"/>
        </w:rPr>
        <w:t>ph_pic_output_flag</w:t>
      </w:r>
      <w:proofErr w:type="spellEnd"/>
      <w:r w:rsidRPr="00C43172">
        <w:rPr>
          <w:rFonts w:eastAsia="Malgun Gothic"/>
          <w:sz w:val="20"/>
        </w:rPr>
        <w:t xml:space="preserve"> equal to 1.</w:t>
      </w:r>
    </w:p>
    <w:p w14:paraId="7AC444CD" w14:textId="77777777" w:rsidR="00F03233" w:rsidRPr="005B217D" w:rsidRDefault="00F0323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31926F" w:rsidR="00342FF4" w:rsidRPr="005B217D" w:rsidRDefault="007A094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62CB95" w14:textId="77777777" w:rsidR="007E38C8" w:rsidRDefault="007E38C8">
      <w:r>
        <w:separator/>
      </w:r>
    </w:p>
  </w:endnote>
  <w:endnote w:type="continuationSeparator" w:id="0">
    <w:p w14:paraId="4622B4B8" w14:textId="77777777" w:rsidR="007E38C8" w:rsidRDefault="007E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B2406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3EB7">
      <w:rPr>
        <w:rStyle w:val="PageNumber"/>
        <w:noProof/>
      </w:rPr>
      <w:t>2022-01-04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65D92" w14:textId="77777777" w:rsidR="007E38C8" w:rsidRDefault="007E38C8">
      <w:r>
        <w:separator/>
      </w:r>
    </w:p>
  </w:footnote>
  <w:footnote w:type="continuationSeparator" w:id="0">
    <w:p w14:paraId="7715E64D" w14:textId="77777777" w:rsidR="007E38C8" w:rsidRDefault="007E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42254"/>
    <w:multiLevelType w:val="hybridMultilevel"/>
    <w:tmpl w:val="776E1266"/>
    <w:lvl w:ilvl="0" w:tplc="F8429060">
      <w:start w:val="1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905B5"/>
    <w:multiLevelType w:val="hybridMultilevel"/>
    <w:tmpl w:val="24C4BCD6"/>
    <w:lvl w:ilvl="0" w:tplc="F842906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AC433D"/>
    <w:multiLevelType w:val="hybridMultilevel"/>
    <w:tmpl w:val="767E28CC"/>
    <w:lvl w:ilvl="0" w:tplc="846EEB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06A27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0CF9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3E10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C2A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A3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A887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430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E4CD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F7"/>
    <w:multiLevelType w:val="hybridMultilevel"/>
    <w:tmpl w:val="883257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843170"/>
    <w:multiLevelType w:val="hybridMultilevel"/>
    <w:tmpl w:val="B5DAE09A"/>
    <w:lvl w:ilvl="0" w:tplc="F8429060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7B44F7"/>
    <w:multiLevelType w:val="hybridMultilevel"/>
    <w:tmpl w:val="84F6550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  <w:num w:numId="14">
    <w:abstractNumId w:val="14"/>
  </w:num>
  <w:num w:numId="15">
    <w:abstractNumId w:val="4"/>
  </w:num>
  <w:num w:numId="16">
    <w:abstractNumId w:val="14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165"/>
    <w:rsid w:val="00005169"/>
    <w:rsid w:val="000054D6"/>
    <w:rsid w:val="00005C1C"/>
    <w:rsid w:val="00015D6A"/>
    <w:rsid w:val="00026987"/>
    <w:rsid w:val="000308A3"/>
    <w:rsid w:val="0004543A"/>
    <w:rsid w:val="000458BC"/>
    <w:rsid w:val="00045C41"/>
    <w:rsid w:val="00046C03"/>
    <w:rsid w:val="0005331C"/>
    <w:rsid w:val="00053DD2"/>
    <w:rsid w:val="000573C2"/>
    <w:rsid w:val="00065039"/>
    <w:rsid w:val="0007614F"/>
    <w:rsid w:val="00081398"/>
    <w:rsid w:val="00084393"/>
    <w:rsid w:val="000865E1"/>
    <w:rsid w:val="00090F5B"/>
    <w:rsid w:val="00092AF4"/>
    <w:rsid w:val="00094479"/>
    <w:rsid w:val="000962AC"/>
    <w:rsid w:val="000A408D"/>
    <w:rsid w:val="000A5D81"/>
    <w:rsid w:val="000B0C0F"/>
    <w:rsid w:val="000B1C6B"/>
    <w:rsid w:val="000B4142"/>
    <w:rsid w:val="000B4FF9"/>
    <w:rsid w:val="000C09AC"/>
    <w:rsid w:val="000C1092"/>
    <w:rsid w:val="000C2BAA"/>
    <w:rsid w:val="000D1E57"/>
    <w:rsid w:val="000E00F3"/>
    <w:rsid w:val="000E45E0"/>
    <w:rsid w:val="000F158C"/>
    <w:rsid w:val="000F7E24"/>
    <w:rsid w:val="001015E5"/>
    <w:rsid w:val="00102F3D"/>
    <w:rsid w:val="00116E88"/>
    <w:rsid w:val="00124E38"/>
    <w:rsid w:val="0012580B"/>
    <w:rsid w:val="00131F90"/>
    <w:rsid w:val="0013458C"/>
    <w:rsid w:val="00134938"/>
    <w:rsid w:val="0013526E"/>
    <w:rsid w:val="00146152"/>
    <w:rsid w:val="0015138B"/>
    <w:rsid w:val="00155526"/>
    <w:rsid w:val="00171371"/>
    <w:rsid w:val="00175A24"/>
    <w:rsid w:val="0018640E"/>
    <w:rsid w:val="00187E58"/>
    <w:rsid w:val="001931EE"/>
    <w:rsid w:val="001A297E"/>
    <w:rsid w:val="001A368E"/>
    <w:rsid w:val="001A3F12"/>
    <w:rsid w:val="001A7329"/>
    <w:rsid w:val="001A792F"/>
    <w:rsid w:val="001B4E28"/>
    <w:rsid w:val="001B7933"/>
    <w:rsid w:val="001B7ABD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468"/>
    <w:rsid w:val="002212DF"/>
    <w:rsid w:val="00222CD4"/>
    <w:rsid w:val="00225016"/>
    <w:rsid w:val="002253CA"/>
    <w:rsid w:val="002264A6"/>
    <w:rsid w:val="00227BA7"/>
    <w:rsid w:val="0023011C"/>
    <w:rsid w:val="00231F65"/>
    <w:rsid w:val="002375C1"/>
    <w:rsid w:val="00247E1E"/>
    <w:rsid w:val="00253E92"/>
    <w:rsid w:val="00263398"/>
    <w:rsid w:val="00263B99"/>
    <w:rsid w:val="002647D8"/>
    <w:rsid w:val="00266F06"/>
    <w:rsid w:val="00271638"/>
    <w:rsid w:val="00275BCF"/>
    <w:rsid w:val="00280613"/>
    <w:rsid w:val="0029090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857"/>
    <w:rsid w:val="00342FF4"/>
    <w:rsid w:val="00344E5A"/>
    <w:rsid w:val="00346148"/>
    <w:rsid w:val="003573A0"/>
    <w:rsid w:val="00361AA7"/>
    <w:rsid w:val="003669EA"/>
    <w:rsid w:val="003706CC"/>
    <w:rsid w:val="00377710"/>
    <w:rsid w:val="003A2D8E"/>
    <w:rsid w:val="003A3681"/>
    <w:rsid w:val="003A7CE6"/>
    <w:rsid w:val="003B44B6"/>
    <w:rsid w:val="003C20E4"/>
    <w:rsid w:val="003D3EB7"/>
    <w:rsid w:val="003D58ED"/>
    <w:rsid w:val="003D6342"/>
    <w:rsid w:val="003E2EE1"/>
    <w:rsid w:val="003E488E"/>
    <w:rsid w:val="003E6F90"/>
    <w:rsid w:val="003E73ED"/>
    <w:rsid w:val="003F26BE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3AAE"/>
    <w:rsid w:val="00485A90"/>
    <w:rsid w:val="0049445A"/>
    <w:rsid w:val="00494E94"/>
    <w:rsid w:val="004957D9"/>
    <w:rsid w:val="004A2A63"/>
    <w:rsid w:val="004B210C"/>
    <w:rsid w:val="004B6170"/>
    <w:rsid w:val="004D405F"/>
    <w:rsid w:val="004D7DCA"/>
    <w:rsid w:val="004E463E"/>
    <w:rsid w:val="004E4F4F"/>
    <w:rsid w:val="004E6789"/>
    <w:rsid w:val="004E6AF1"/>
    <w:rsid w:val="004F61E3"/>
    <w:rsid w:val="00502E10"/>
    <w:rsid w:val="0050354E"/>
    <w:rsid w:val="0051015C"/>
    <w:rsid w:val="00516CF1"/>
    <w:rsid w:val="0052666B"/>
    <w:rsid w:val="00531AE9"/>
    <w:rsid w:val="00536188"/>
    <w:rsid w:val="00537ACF"/>
    <w:rsid w:val="00550A66"/>
    <w:rsid w:val="005675DE"/>
    <w:rsid w:val="00567EC7"/>
    <w:rsid w:val="00570013"/>
    <w:rsid w:val="005753EC"/>
    <w:rsid w:val="005801A2"/>
    <w:rsid w:val="005919D1"/>
    <w:rsid w:val="005952A5"/>
    <w:rsid w:val="0059573C"/>
    <w:rsid w:val="005A33A1"/>
    <w:rsid w:val="005B0660"/>
    <w:rsid w:val="005B217D"/>
    <w:rsid w:val="005B7730"/>
    <w:rsid w:val="005C385F"/>
    <w:rsid w:val="005C7C26"/>
    <w:rsid w:val="005E1AC6"/>
    <w:rsid w:val="005E3EC8"/>
    <w:rsid w:val="005E3F2B"/>
    <w:rsid w:val="005F6F1B"/>
    <w:rsid w:val="00613399"/>
    <w:rsid w:val="00615995"/>
    <w:rsid w:val="00616155"/>
    <w:rsid w:val="00624B33"/>
    <w:rsid w:val="00626E7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C2B"/>
    <w:rsid w:val="00677E0A"/>
    <w:rsid w:val="006864B8"/>
    <w:rsid w:val="006A0E5C"/>
    <w:rsid w:val="006A48AB"/>
    <w:rsid w:val="006A48E6"/>
    <w:rsid w:val="006B4B59"/>
    <w:rsid w:val="006C49CA"/>
    <w:rsid w:val="006C5D39"/>
    <w:rsid w:val="006C6F32"/>
    <w:rsid w:val="006D60F2"/>
    <w:rsid w:val="006D6D9B"/>
    <w:rsid w:val="006E2810"/>
    <w:rsid w:val="006E5417"/>
    <w:rsid w:val="006F0794"/>
    <w:rsid w:val="006F4FAA"/>
    <w:rsid w:val="006F7528"/>
    <w:rsid w:val="007023DE"/>
    <w:rsid w:val="00712F60"/>
    <w:rsid w:val="00720E3B"/>
    <w:rsid w:val="0074393F"/>
    <w:rsid w:val="00745F6B"/>
    <w:rsid w:val="0075175B"/>
    <w:rsid w:val="00752969"/>
    <w:rsid w:val="0075585E"/>
    <w:rsid w:val="00764133"/>
    <w:rsid w:val="00770571"/>
    <w:rsid w:val="007768FF"/>
    <w:rsid w:val="007824D3"/>
    <w:rsid w:val="00796EE3"/>
    <w:rsid w:val="007A0940"/>
    <w:rsid w:val="007A154C"/>
    <w:rsid w:val="007A7D29"/>
    <w:rsid w:val="007B4AB8"/>
    <w:rsid w:val="007C081C"/>
    <w:rsid w:val="007C262C"/>
    <w:rsid w:val="007D1181"/>
    <w:rsid w:val="007D55A2"/>
    <w:rsid w:val="007E01A3"/>
    <w:rsid w:val="007E3157"/>
    <w:rsid w:val="007E38C8"/>
    <w:rsid w:val="007F166F"/>
    <w:rsid w:val="007F1F8B"/>
    <w:rsid w:val="007F6205"/>
    <w:rsid w:val="007F67A1"/>
    <w:rsid w:val="00801A7B"/>
    <w:rsid w:val="0080240C"/>
    <w:rsid w:val="00811C05"/>
    <w:rsid w:val="008206C8"/>
    <w:rsid w:val="00861240"/>
    <w:rsid w:val="0086387C"/>
    <w:rsid w:val="0086745F"/>
    <w:rsid w:val="008720F2"/>
    <w:rsid w:val="00874794"/>
    <w:rsid w:val="00874A6C"/>
    <w:rsid w:val="00876C65"/>
    <w:rsid w:val="008824A9"/>
    <w:rsid w:val="00882F72"/>
    <w:rsid w:val="00883B08"/>
    <w:rsid w:val="00893DC4"/>
    <w:rsid w:val="008966D2"/>
    <w:rsid w:val="008A21EE"/>
    <w:rsid w:val="008A2A65"/>
    <w:rsid w:val="008A4B4C"/>
    <w:rsid w:val="008B4F3D"/>
    <w:rsid w:val="008C239F"/>
    <w:rsid w:val="008D5BCF"/>
    <w:rsid w:val="008E480C"/>
    <w:rsid w:val="00907757"/>
    <w:rsid w:val="00907AA8"/>
    <w:rsid w:val="009108C4"/>
    <w:rsid w:val="009212B0"/>
    <w:rsid w:val="00921FA1"/>
    <w:rsid w:val="009234A5"/>
    <w:rsid w:val="00927364"/>
    <w:rsid w:val="0093039E"/>
    <w:rsid w:val="009307A5"/>
    <w:rsid w:val="00933453"/>
    <w:rsid w:val="009336F7"/>
    <w:rsid w:val="0093636C"/>
    <w:rsid w:val="009374A7"/>
    <w:rsid w:val="00937F03"/>
    <w:rsid w:val="00955F6D"/>
    <w:rsid w:val="00972A57"/>
    <w:rsid w:val="009735E0"/>
    <w:rsid w:val="00974ED4"/>
    <w:rsid w:val="00977C16"/>
    <w:rsid w:val="00984650"/>
    <w:rsid w:val="0098551D"/>
    <w:rsid w:val="00985DCB"/>
    <w:rsid w:val="0099518F"/>
    <w:rsid w:val="009A523D"/>
    <w:rsid w:val="009B02A1"/>
    <w:rsid w:val="009B3361"/>
    <w:rsid w:val="009B7F3F"/>
    <w:rsid w:val="009C3FE1"/>
    <w:rsid w:val="009D7CE6"/>
    <w:rsid w:val="009E20F5"/>
    <w:rsid w:val="009E448E"/>
    <w:rsid w:val="009F496B"/>
    <w:rsid w:val="009F7C69"/>
    <w:rsid w:val="00A01439"/>
    <w:rsid w:val="00A02E61"/>
    <w:rsid w:val="00A05CFF"/>
    <w:rsid w:val="00A13048"/>
    <w:rsid w:val="00A1494C"/>
    <w:rsid w:val="00A46843"/>
    <w:rsid w:val="00A54C46"/>
    <w:rsid w:val="00A56B97"/>
    <w:rsid w:val="00A6093D"/>
    <w:rsid w:val="00A67514"/>
    <w:rsid w:val="00A6795C"/>
    <w:rsid w:val="00A703CE"/>
    <w:rsid w:val="00A72017"/>
    <w:rsid w:val="00A767DC"/>
    <w:rsid w:val="00A76A6D"/>
    <w:rsid w:val="00A83253"/>
    <w:rsid w:val="00A92F02"/>
    <w:rsid w:val="00A97D2D"/>
    <w:rsid w:val="00AA0829"/>
    <w:rsid w:val="00AA6E84"/>
    <w:rsid w:val="00AB120C"/>
    <w:rsid w:val="00AB1A1C"/>
    <w:rsid w:val="00AB4721"/>
    <w:rsid w:val="00AB4EEA"/>
    <w:rsid w:val="00AB7405"/>
    <w:rsid w:val="00AC75E3"/>
    <w:rsid w:val="00AD05A8"/>
    <w:rsid w:val="00AE341B"/>
    <w:rsid w:val="00AF51C5"/>
    <w:rsid w:val="00AF5AC3"/>
    <w:rsid w:val="00B01905"/>
    <w:rsid w:val="00B07CA7"/>
    <w:rsid w:val="00B1279A"/>
    <w:rsid w:val="00B132EF"/>
    <w:rsid w:val="00B154AB"/>
    <w:rsid w:val="00B35A4D"/>
    <w:rsid w:val="00B35BA0"/>
    <w:rsid w:val="00B3640F"/>
    <w:rsid w:val="00B4194A"/>
    <w:rsid w:val="00B437CF"/>
    <w:rsid w:val="00B437E8"/>
    <w:rsid w:val="00B44B89"/>
    <w:rsid w:val="00B5139F"/>
    <w:rsid w:val="00B51F2C"/>
    <w:rsid w:val="00B5222E"/>
    <w:rsid w:val="00B53179"/>
    <w:rsid w:val="00B532EA"/>
    <w:rsid w:val="00B547C5"/>
    <w:rsid w:val="00B57A23"/>
    <w:rsid w:val="00B600CD"/>
    <w:rsid w:val="00B61C96"/>
    <w:rsid w:val="00B638AD"/>
    <w:rsid w:val="00B73A2A"/>
    <w:rsid w:val="00B75A51"/>
    <w:rsid w:val="00B827C6"/>
    <w:rsid w:val="00B94B06"/>
    <w:rsid w:val="00B94C28"/>
    <w:rsid w:val="00BC10BA"/>
    <w:rsid w:val="00BC471F"/>
    <w:rsid w:val="00BC5AFD"/>
    <w:rsid w:val="00BE683F"/>
    <w:rsid w:val="00C00DDE"/>
    <w:rsid w:val="00C04F43"/>
    <w:rsid w:val="00C05271"/>
    <w:rsid w:val="00C0609D"/>
    <w:rsid w:val="00C115AB"/>
    <w:rsid w:val="00C1298B"/>
    <w:rsid w:val="00C26CCB"/>
    <w:rsid w:val="00C30249"/>
    <w:rsid w:val="00C3723B"/>
    <w:rsid w:val="00C40D8D"/>
    <w:rsid w:val="00C42466"/>
    <w:rsid w:val="00C43172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9DD"/>
    <w:rsid w:val="00D010C0"/>
    <w:rsid w:val="00D02EC8"/>
    <w:rsid w:val="00D050B9"/>
    <w:rsid w:val="00D06B8B"/>
    <w:rsid w:val="00D073E2"/>
    <w:rsid w:val="00D1172C"/>
    <w:rsid w:val="00D1555A"/>
    <w:rsid w:val="00D2410F"/>
    <w:rsid w:val="00D374C1"/>
    <w:rsid w:val="00D446EC"/>
    <w:rsid w:val="00D51BF0"/>
    <w:rsid w:val="00D531DB"/>
    <w:rsid w:val="00D55942"/>
    <w:rsid w:val="00D665B2"/>
    <w:rsid w:val="00D70CA2"/>
    <w:rsid w:val="00D807BF"/>
    <w:rsid w:val="00D82FCC"/>
    <w:rsid w:val="00D97DED"/>
    <w:rsid w:val="00DA17FC"/>
    <w:rsid w:val="00DA7887"/>
    <w:rsid w:val="00DB2C26"/>
    <w:rsid w:val="00DB45C3"/>
    <w:rsid w:val="00DD02F4"/>
    <w:rsid w:val="00DD6622"/>
    <w:rsid w:val="00DE1C7C"/>
    <w:rsid w:val="00DE6B43"/>
    <w:rsid w:val="00DF1056"/>
    <w:rsid w:val="00E06A8B"/>
    <w:rsid w:val="00E11923"/>
    <w:rsid w:val="00E17FE2"/>
    <w:rsid w:val="00E262D4"/>
    <w:rsid w:val="00E35E59"/>
    <w:rsid w:val="00E36250"/>
    <w:rsid w:val="00E47F2D"/>
    <w:rsid w:val="00E5119B"/>
    <w:rsid w:val="00E521AF"/>
    <w:rsid w:val="00E54511"/>
    <w:rsid w:val="00E60EDC"/>
    <w:rsid w:val="00E61DAC"/>
    <w:rsid w:val="00E72B80"/>
    <w:rsid w:val="00E75FE3"/>
    <w:rsid w:val="00E86C4C"/>
    <w:rsid w:val="00E907A3"/>
    <w:rsid w:val="00E91BDE"/>
    <w:rsid w:val="00EA5AE0"/>
    <w:rsid w:val="00EB56E1"/>
    <w:rsid w:val="00EB7AB1"/>
    <w:rsid w:val="00EC32BD"/>
    <w:rsid w:val="00EC4E06"/>
    <w:rsid w:val="00ED0CA3"/>
    <w:rsid w:val="00EE28CB"/>
    <w:rsid w:val="00EE5179"/>
    <w:rsid w:val="00EE7CD8"/>
    <w:rsid w:val="00EF1542"/>
    <w:rsid w:val="00EF261B"/>
    <w:rsid w:val="00EF37F6"/>
    <w:rsid w:val="00EF48CC"/>
    <w:rsid w:val="00F00801"/>
    <w:rsid w:val="00F0175A"/>
    <w:rsid w:val="00F03233"/>
    <w:rsid w:val="00F20A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BC5"/>
    <w:rsid w:val="00FA4CBC"/>
    <w:rsid w:val="00FA60F5"/>
    <w:rsid w:val="00FB0E84"/>
    <w:rsid w:val="00FB10D4"/>
    <w:rsid w:val="00FB7F52"/>
    <w:rsid w:val="00FC2405"/>
    <w:rsid w:val="00FD01C2"/>
    <w:rsid w:val="00FD691E"/>
    <w:rsid w:val="00FE595C"/>
    <w:rsid w:val="00FF0CE3"/>
    <w:rsid w:val="00F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F15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4E94"/>
    <w:pPr>
      <w:ind w:left="720"/>
      <w:contextualSpacing/>
    </w:pPr>
  </w:style>
  <w:style w:type="character" w:styleId="CommentReference">
    <w:name w:val="annotation reference"/>
    <w:basedOn w:val="DefaultParagraphFont"/>
    <w:rsid w:val="006133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3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339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3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33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5173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271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1062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25</cp:revision>
  <cp:lastPrinted>1900-01-01T08:00:00Z</cp:lastPrinted>
  <dcterms:created xsi:type="dcterms:W3CDTF">2022-01-04T20:58:00Z</dcterms:created>
  <dcterms:modified xsi:type="dcterms:W3CDTF">2022-01-04T22:12:00Z</dcterms:modified>
</cp:coreProperties>
</file>