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D620C6" w14:paraId="7E96CA4B" w14:textId="77777777" w:rsidTr="000962AC">
        <w:tc>
          <w:tcPr>
            <w:tcW w:w="6300" w:type="dxa"/>
          </w:tcPr>
          <w:p w14:paraId="18E03134" w14:textId="57BF9C51" w:rsidR="006C5D39" w:rsidRPr="00D620C6" w:rsidRDefault="00EF37F6" w:rsidP="00C97D78">
            <w:pPr>
              <w:tabs>
                <w:tab w:val="left" w:pos="7200"/>
              </w:tabs>
              <w:spacing w:before="0"/>
              <w:rPr>
                <w:b/>
                <w:szCs w:val="22"/>
                <w:lang w:val="en-CA"/>
              </w:rPr>
            </w:pPr>
            <w:r w:rsidRPr="00D620C6">
              <w:rPr>
                <w:b/>
                <w:noProof/>
                <w:szCs w:val="22"/>
                <w:lang w:eastAsia="zh-CN"/>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C20A41"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620C6">
              <w:rPr>
                <w:b/>
                <w:noProof/>
                <w:szCs w:val="22"/>
                <w:lang w:eastAsia="zh-CN"/>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620C6">
              <w:rPr>
                <w:b/>
                <w:noProof/>
                <w:szCs w:val="22"/>
                <w:lang w:eastAsia="zh-CN"/>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620C6">
              <w:rPr>
                <w:b/>
                <w:szCs w:val="22"/>
                <w:lang w:val="en-CA"/>
              </w:rPr>
              <w:t xml:space="preserve">Joint </w:t>
            </w:r>
            <w:r w:rsidR="006C5D39" w:rsidRPr="00D620C6">
              <w:rPr>
                <w:b/>
                <w:szCs w:val="22"/>
                <w:lang w:val="en-CA"/>
              </w:rPr>
              <w:t xml:space="preserve">Video </w:t>
            </w:r>
            <w:r w:rsidR="00F712E9" w:rsidRPr="00D620C6">
              <w:rPr>
                <w:b/>
                <w:szCs w:val="22"/>
                <w:lang w:val="en-CA"/>
              </w:rPr>
              <w:t>Experts</w:t>
            </w:r>
            <w:r w:rsidR="009D7CE6" w:rsidRPr="00D620C6">
              <w:rPr>
                <w:b/>
                <w:szCs w:val="22"/>
                <w:lang w:val="en-CA"/>
              </w:rPr>
              <w:t xml:space="preserve"> Team</w:t>
            </w:r>
            <w:r w:rsidR="006C5D39" w:rsidRPr="00D620C6">
              <w:rPr>
                <w:b/>
                <w:szCs w:val="22"/>
                <w:lang w:val="en-CA"/>
              </w:rPr>
              <w:t xml:space="preserve"> (</w:t>
            </w:r>
            <w:r w:rsidR="009D7CE6" w:rsidRPr="00D620C6">
              <w:rPr>
                <w:b/>
                <w:szCs w:val="22"/>
                <w:lang w:val="en-CA"/>
              </w:rPr>
              <w:t>JVET</w:t>
            </w:r>
            <w:r w:rsidR="006C5D39" w:rsidRPr="00D620C6">
              <w:rPr>
                <w:b/>
                <w:szCs w:val="22"/>
                <w:lang w:val="en-CA"/>
              </w:rPr>
              <w:t>)</w:t>
            </w:r>
          </w:p>
          <w:p w14:paraId="6BCC5973" w14:textId="0FCCD71D" w:rsidR="00E61DAC" w:rsidRPr="00D620C6" w:rsidRDefault="00E54511" w:rsidP="00C97D78">
            <w:pPr>
              <w:tabs>
                <w:tab w:val="left" w:pos="7200"/>
              </w:tabs>
              <w:spacing w:before="0"/>
              <w:rPr>
                <w:b/>
                <w:szCs w:val="22"/>
                <w:lang w:val="en-CA"/>
              </w:rPr>
            </w:pPr>
            <w:r w:rsidRPr="00D620C6">
              <w:rPr>
                <w:b/>
                <w:szCs w:val="22"/>
                <w:lang w:val="en-CA"/>
              </w:rPr>
              <w:t xml:space="preserve">of </w:t>
            </w:r>
            <w:r w:rsidR="007F1F8B" w:rsidRPr="00D620C6">
              <w:rPr>
                <w:b/>
                <w:szCs w:val="22"/>
                <w:lang w:val="en-CA"/>
              </w:rPr>
              <w:t>ITU-T SG</w:t>
            </w:r>
            <w:r w:rsidR="005E1AC6" w:rsidRPr="00D620C6">
              <w:rPr>
                <w:b/>
                <w:szCs w:val="22"/>
                <w:lang w:val="en-CA"/>
              </w:rPr>
              <w:t> </w:t>
            </w:r>
            <w:r w:rsidR="007F1F8B" w:rsidRPr="00D620C6">
              <w:rPr>
                <w:b/>
                <w:szCs w:val="22"/>
                <w:lang w:val="en-CA"/>
              </w:rPr>
              <w:t>16 WP</w:t>
            </w:r>
            <w:r w:rsidR="005E1AC6" w:rsidRPr="00D620C6">
              <w:rPr>
                <w:b/>
                <w:szCs w:val="22"/>
                <w:lang w:val="en-CA"/>
              </w:rPr>
              <w:t> </w:t>
            </w:r>
            <w:r w:rsidR="007F1F8B" w:rsidRPr="00D620C6">
              <w:rPr>
                <w:b/>
                <w:szCs w:val="22"/>
                <w:lang w:val="en-CA"/>
              </w:rPr>
              <w:t>3 and ISO/IEC JTC</w:t>
            </w:r>
            <w:r w:rsidR="005E1AC6" w:rsidRPr="00D620C6">
              <w:rPr>
                <w:b/>
                <w:szCs w:val="22"/>
                <w:lang w:val="en-CA"/>
              </w:rPr>
              <w:t> </w:t>
            </w:r>
            <w:r w:rsidR="007F1F8B" w:rsidRPr="00D620C6">
              <w:rPr>
                <w:b/>
                <w:szCs w:val="22"/>
                <w:lang w:val="en-CA"/>
              </w:rPr>
              <w:t>1/SC</w:t>
            </w:r>
            <w:r w:rsidR="005E1AC6" w:rsidRPr="00D620C6">
              <w:rPr>
                <w:b/>
                <w:szCs w:val="22"/>
                <w:lang w:val="en-CA"/>
              </w:rPr>
              <w:t> </w:t>
            </w:r>
            <w:r w:rsidR="007F1F8B" w:rsidRPr="00D620C6">
              <w:rPr>
                <w:b/>
                <w:szCs w:val="22"/>
                <w:lang w:val="en-CA"/>
              </w:rPr>
              <w:t>29</w:t>
            </w:r>
          </w:p>
          <w:p w14:paraId="19908E82" w14:textId="140B2275" w:rsidR="00E61DAC" w:rsidRPr="00D620C6" w:rsidRDefault="00862909" w:rsidP="00536188">
            <w:pPr>
              <w:tabs>
                <w:tab w:val="left" w:pos="7200"/>
              </w:tabs>
              <w:spacing w:before="0"/>
              <w:rPr>
                <w:b/>
                <w:szCs w:val="22"/>
                <w:lang w:val="en-CA"/>
              </w:rPr>
            </w:pPr>
            <w:r w:rsidRPr="00D620C6">
              <w:rPr>
                <w:lang w:val="en-CA"/>
              </w:rPr>
              <w:t>25th Meeting, by teleconference, 12–21 January 2022</w:t>
            </w:r>
          </w:p>
        </w:tc>
        <w:tc>
          <w:tcPr>
            <w:tcW w:w="3060" w:type="dxa"/>
          </w:tcPr>
          <w:p w14:paraId="59B7E346" w14:textId="3ACC5D84" w:rsidR="008A4B4C" w:rsidRPr="00D620C6" w:rsidRDefault="00E61DAC" w:rsidP="00536188">
            <w:pPr>
              <w:tabs>
                <w:tab w:val="left" w:pos="7200"/>
              </w:tabs>
              <w:rPr>
                <w:u w:val="single"/>
                <w:lang w:val="en-CA"/>
              </w:rPr>
            </w:pPr>
            <w:r w:rsidRPr="00D620C6">
              <w:rPr>
                <w:lang w:val="en-CA"/>
              </w:rPr>
              <w:t>Document</w:t>
            </w:r>
            <w:r w:rsidR="006C5D39" w:rsidRPr="00D620C6">
              <w:rPr>
                <w:lang w:val="en-CA"/>
              </w:rPr>
              <w:t xml:space="preserve">: </w:t>
            </w:r>
            <w:r w:rsidR="009D7CE6" w:rsidRPr="00D620C6">
              <w:rPr>
                <w:lang w:val="en-CA"/>
              </w:rPr>
              <w:t>JVET</w:t>
            </w:r>
            <w:r w:rsidRPr="00D620C6">
              <w:rPr>
                <w:lang w:val="en-CA"/>
              </w:rPr>
              <w:t>-</w:t>
            </w:r>
            <w:r w:rsidR="00862909" w:rsidRPr="00D620C6">
              <w:rPr>
                <w:lang w:val="en-CA"/>
              </w:rPr>
              <w:t>Y</w:t>
            </w:r>
            <w:r w:rsidR="00FF7C20" w:rsidRPr="00D620C6">
              <w:rPr>
                <w:lang w:val="en-CA"/>
              </w:rPr>
              <w:t>0024</w:t>
            </w:r>
            <w:r w:rsidR="006A0E5C" w:rsidRPr="00D620C6">
              <w:rPr>
                <w:lang w:val="en-CA"/>
              </w:rPr>
              <w:t>-v</w:t>
            </w:r>
            <w:r w:rsidR="00862909" w:rsidRPr="00D620C6">
              <w:rPr>
                <w:lang w:val="en-CA"/>
              </w:rPr>
              <w:t>1</w:t>
            </w:r>
          </w:p>
        </w:tc>
      </w:tr>
    </w:tbl>
    <w:p w14:paraId="79DBA597" w14:textId="77777777" w:rsidR="00E61DAC" w:rsidRPr="00D620C6"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E61DAC" w:rsidRPr="005075C3" w14:paraId="188D2B50" w14:textId="77777777" w:rsidTr="00FF7C20">
        <w:tc>
          <w:tcPr>
            <w:tcW w:w="1458" w:type="dxa"/>
          </w:tcPr>
          <w:p w14:paraId="7A6C85EB" w14:textId="77777777" w:rsidR="00E61DAC" w:rsidRPr="00D620C6" w:rsidRDefault="00E61DAC">
            <w:pPr>
              <w:spacing w:before="60" w:after="60"/>
              <w:rPr>
                <w:i/>
                <w:szCs w:val="22"/>
                <w:lang w:val="en-CA"/>
              </w:rPr>
            </w:pPr>
            <w:r w:rsidRPr="00D620C6">
              <w:rPr>
                <w:i/>
                <w:szCs w:val="22"/>
                <w:lang w:val="en-CA"/>
              </w:rPr>
              <w:t>Title:</w:t>
            </w:r>
          </w:p>
        </w:tc>
        <w:tc>
          <w:tcPr>
            <w:tcW w:w="8172" w:type="dxa"/>
            <w:gridSpan w:val="3"/>
          </w:tcPr>
          <w:p w14:paraId="305A7026" w14:textId="3B06344C" w:rsidR="00E61DAC" w:rsidRPr="00D620C6" w:rsidRDefault="00FF7C20" w:rsidP="009D7CE6">
            <w:pPr>
              <w:spacing w:before="60" w:after="60"/>
              <w:rPr>
                <w:b/>
                <w:szCs w:val="22"/>
                <w:lang w:val="en-CA"/>
              </w:rPr>
            </w:pPr>
            <w:r w:rsidRPr="00D620C6">
              <w:rPr>
                <w:b/>
                <w:bCs/>
                <w:szCs w:val="24"/>
                <w:lang w:val="en-CA"/>
              </w:rPr>
              <w:t>EE2: Summary Report on Enhanced Compression beyond VVC capability</w:t>
            </w:r>
          </w:p>
        </w:tc>
      </w:tr>
      <w:tr w:rsidR="00E61DAC" w:rsidRPr="00D620C6" w14:paraId="3D8B01B2" w14:textId="77777777" w:rsidTr="00FF7C20">
        <w:tc>
          <w:tcPr>
            <w:tcW w:w="1458" w:type="dxa"/>
          </w:tcPr>
          <w:p w14:paraId="7AC356CE" w14:textId="77777777" w:rsidR="00E61DAC" w:rsidRPr="00D620C6" w:rsidRDefault="00E61DAC">
            <w:pPr>
              <w:spacing w:before="60" w:after="60"/>
              <w:rPr>
                <w:i/>
                <w:szCs w:val="22"/>
                <w:lang w:val="en-CA"/>
              </w:rPr>
            </w:pPr>
            <w:r w:rsidRPr="00D620C6">
              <w:rPr>
                <w:i/>
                <w:szCs w:val="22"/>
                <w:lang w:val="en-CA"/>
              </w:rPr>
              <w:t>Status:</w:t>
            </w:r>
          </w:p>
        </w:tc>
        <w:tc>
          <w:tcPr>
            <w:tcW w:w="8172" w:type="dxa"/>
            <w:gridSpan w:val="3"/>
          </w:tcPr>
          <w:p w14:paraId="32E60643" w14:textId="7049E6FB" w:rsidR="00E61DAC" w:rsidRPr="00D620C6" w:rsidRDefault="00FF7C20" w:rsidP="009D7CE6">
            <w:pPr>
              <w:spacing w:before="60" w:after="60"/>
              <w:rPr>
                <w:szCs w:val="22"/>
                <w:lang w:val="en-CA"/>
              </w:rPr>
            </w:pPr>
            <w:r w:rsidRPr="00D620C6">
              <w:rPr>
                <w:szCs w:val="22"/>
                <w:lang w:val="en-CA"/>
              </w:rPr>
              <w:t>Input document to JVET</w:t>
            </w:r>
          </w:p>
        </w:tc>
      </w:tr>
      <w:tr w:rsidR="00E61DAC" w:rsidRPr="00D620C6" w14:paraId="7E6D99E3" w14:textId="77777777" w:rsidTr="00FF7C20">
        <w:tc>
          <w:tcPr>
            <w:tcW w:w="1458" w:type="dxa"/>
          </w:tcPr>
          <w:p w14:paraId="18CCDCD6" w14:textId="77777777" w:rsidR="00E61DAC" w:rsidRPr="00D620C6" w:rsidRDefault="00E61DAC">
            <w:pPr>
              <w:spacing w:before="60" w:after="60"/>
              <w:rPr>
                <w:i/>
                <w:szCs w:val="22"/>
                <w:lang w:val="en-CA"/>
              </w:rPr>
            </w:pPr>
            <w:r w:rsidRPr="00D620C6">
              <w:rPr>
                <w:i/>
                <w:szCs w:val="22"/>
                <w:lang w:val="en-CA"/>
              </w:rPr>
              <w:t>Purpose:</w:t>
            </w:r>
          </w:p>
        </w:tc>
        <w:tc>
          <w:tcPr>
            <w:tcW w:w="8172" w:type="dxa"/>
            <w:gridSpan w:val="3"/>
          </w:tcPr>
          <w:p w14:paraId="0640C90D" w14:textId="229331B0" w:rsidR="00E61DAC" w:rsidRPr="00D620C6" w:rsidRDefault="00FF7C20" w:rsidP="005E1AC6">
            <w:pPr>
              <w:spacing w:before="60" w:after="60"/>
              <w:rPr>
                <w:szCs w:val="22"/>
                <w:lang w:val="en-CA"/>
              </w:rPr>
            </w:pPr>
            <w:r w:rsidRPr="00D620C6">
              <w:rPr>
                <w:szCs w:val="22"/>
                <w:lang w:val="en-CA"/>
              </w:rPr>
              <w:t>Report</w:t>
            </w:r>
          </w:p>
        </w:tc>
      </w:tr>
      <w:tr w:rsidR="00E61DAC" w:rsidRPr="00D620C6" w14:paraId="714CD808" w14:textId="77777777" w:rsidTr="00FF7C20">
        <w:tc>
          <w:tcPr>
            <w:tcW w:w="1458" w:type="dxa"/>
          </w:tcPr>
          <w:p w14:paraId="4DB59313" w14:textId="77777777" w:rsidR="00E61DAC" w:rsidRPr="00D620C6" w:rsidRDefault="00E61DAC">
            <w:pPr>
              <w:spacing w:before="60" w:after="60"/>
              <w:rPr>
                <w:i/>
                <w:szCs w:val="22"/>
                <w:lang w:val="en-CA"/>
              </w:rPr>
            </w:pPr>
            <w:r w:rsidRPr="00D620C6">
              <w:rPr>
                <w:i/>
                <w:szCs w:val="22"/>
                <w:lang w:val="en-CA"/>
              </w:rPr>
              <w:t>Author(s) or</w:t>
            </w:r>
            <w:r w:rsidRPr="00D620C6">
              <w:rPr>
                <w:i/>
                <w:szCs w:val="22"/>
                <w:lang w:val="en-CA"/>
              </w:rPr>
              <w:br/>
              <w:t>Contact(s):</w:t>
            </w:r>
          </w:p>
        </w:tc>
        <w:tc>
          <w:tcPr>
            <w:tcW w:w="3942" w:type="dxa"/>
          </w:tcPr>
          <w:p w14:paraId="6109FE89" w14:textId="77777777" w:rsidR="00FC16E7" w:rsidRPr="00D620C6" w:rsidRDefault="00FC16E7" w:rsidP="00FC16E7">
            <w:pPr>
              <w:spacing w:before="60" w:after="60"/>
              <w:rPr>
                <w:szCs w:val="22"/>
                <w:lang w:val="en-CA"/>
              </w:rPr>
            </w:pPr>
            <w:r w:rsidRPr="00D620C6">
              <w:rPr>
                <w:szCs w:val="22"/>
                <w:lang w:val="en-CA"/>
              </w:rPr>
              <w:t>Vadim Seregin</w:t>
            </w:r>
          </w:p>
          <w:p w14:paraId="5776B578" w14:textId="77777777" w:rsidR="00FC16E7" w:rsidRPr="00D620C6" w:rsidRDefault="00FC16E7" w:rsidP="00FC16E7">
            <w:pPr>
              <w:spacing w:before="60" w:after="60"/>
              <w:rPr>
                <w:szCs w:val="22"/>
                <w:lang w:val="en-CA"/>
              </w:rPr>
            </w:pPr>
            <w:r w:rsidRPr="00D620C6">
              <w:rPr>
                <w:szCs w:val="22"/>
                <w:lang w:val="en-CA"/>
              </w:rPr>
              <w:t>Jie Chen</w:t>
            </w:r>
          </w:p>
          <w:p w14:paraId="001CA56C" w14:textId="77777777" w:rsidR="00FC16E7" w:rsidRPr="00D620C6" w:rsidRDefault="00FC16E7" w:rsidP="00FC16E7">
            <w:pPr>
              <w:spacing w:before="60" w:after="60"/>
              <w:rPr>
                <w:szCs w:val="22"/>
                <w:lang w:val="en-CA"/>
              </w:rPr>
            </w:pPr>
            <w:r w:rsidRPr="00D620C6">
              <w:rPr>
                <w:szCs w:val="22"/>
                <w:lang w:val="en-CA"/>
              </w:rPr>
              <w:t>Ling Li</w:t>
            </w:r>
          </w:p>
          <w:p w14:paraId="6602D821" w14:textId="77777777" w:rsidR="00FC16E7" w:rsidRPr="00D620C6" w:rsidRDefault="00FC16E7" w:rsidP="00FC16E7">
            <w:pPr>
              <w:spacing w:before="60" w:after="60"/>
              <w:rPr>
                <w:szCs w:val="22"/>
                <w:lang w:val="en-CA"/>
              </w:rPr>
            </w:pPr>
            <w:r w:rsidRPr="00D620C6">
              <w:rPr>
                <w:szCs w:val="22"/>
                <w:lang w:val="en-CA"/>
              </w:rPr>
              <w:t>Karam Naser</w:t>
            </w:r>
          </w:p>
          <w:p w14:paraId="162A572A" w14:textId="77777777" w:rsidR="00FC16E7" w:rsidRPr="00D620C6" w:rsidRDefault="00FC16E7" w:rsidP="00FC16E7">
            <w:pPr>
              <w:spacing w:before="60" w:after="60"/>
              <w:rPr>
                <w:szCs w:val="22"/>
                <w:lang w:val="en-CA"/>
              </w:rPr>
            </w:pPr>
            <w:r w:rsidRPr="00D620C6">
              <w:rPr>
                <w:szCs w:val="22"/>
                <w:lang w:val="en-CA"/>
              </w:rPr>
              <w:t>Jacob Ström</w:t>
            </w:r>
          </w:p>
          <w:p w14:paraId="715E9AB4" w14:textId="77777777" w:rsidR="00FC16E7" w:rsidRPr="00D620C6" w:rsidRDefault="00FC16E7" w:rsidP="00FC16E7">
            <w:pPr>
              <w:spacing w:before="60" w:after="60"/>
              <w:rPr>
                <w:szCs w:val="22"/>
                <w:lang w:val="en-CA"/>
              </w:rPr>
            </w:pPr>
            <w:r w:rsidRPr="00D620C6">
              <w:rPr>
                <w:szCs w:val="22"/>
                <w:lang w:val="en-CA"/>
              </w:rPr>
              <w:t>Martin Winken</w:t>
            </w:r>
          </w:p>
          <w:p w14:paraId="5561F149" w14:textId="77777777" w:rsidR="00FC16E7" w:rsidRPr="00D620C6" w:rsidRDefault="00FC16E7" w:rsidP="00FC16E7">
            <w:pPr>
              <w:spacing w:before="60" w:after="60"/>
              <w:rPr>
                <w:szCs w:val="22"/>
                <w:lang w:val="en-CA"/>
              </w:rPr>
            </w:pPr>
            <w:r w:rsidRPr="00D620C6">
              <w:rPr>
                <w:szCs w:val="22"/>
                <w:lang w:val="en-CA"/>
              </w:rPr>
              <w:t>Xiaoyu Xiu</w:t>
            </w:r>
          </w:p>
          <w:p w14:paraId="49D81240" w14:textId="29726E23" w:rsidR="00E61DAC" w:rsidRPr="00D620C6" w:rsidRDefault="00FC16E7" w:rsidP="00FC16E7">
            <w:pPr>
              <w:spacing w:before="60" w:after="60"/>
              <w:rPr>
                <w:szCs w:val="22"/>
                <w:lang w:val="en-CA"/>
              </w:rPr>
            </w:pPr>
            <w:r w:rsidRPr="00D620C6">
              <w:rPr>
                <w:szCs w:val="22"/>
                <w:lang w:val="en-CA"/>
              </w:rPr>
              <w:t>Kai Zhang</w:t>
            </w:r>
            <w:r w:rsidR="00E61DAC" w:rsidRPr="00D620C6">
              <w:rPr>
                <w:szCs w:val="22"/>
                <w:lang w:val="en-CA"/>
              </w:rPr>
              <w:br/>
            </w:r>
          </w:p>
        </w:tc>
        <w:tc>
          <w:tcPr>
            <w:tcW w:w="900" w:type="dxa"/>
          </w:tcPr>
          <w:p w14:paraId="0140ECA2" w14:textId="795B833B" w:rsidR="00E61DAC" w:rsidRPr="00D620C6" w:rsidRDefault="00E61DAC">
            <w:pPr>
              <w:spacing w:before="60" w:after="60"/>
              <w:rPr>
                <w:szCs w:val="22"/>
                <w:lang w:val="en-CA"/>
              </w:rPr>
            </w:pPr>
            <w:r w:rsidRPr="00D620C6">
              <w:rPr>
                <w:szCs w:val="22"/>
                <w:lang w:val="en-CA"/>
              </w:rPr>
              <w:br/>
            </w:r>
            <w:r w:rsidR="006166D0" w:rsidRPr="00D620C6">
              <w:rPr>
                <w:szCs w:val="22"/>
                <w:lang w:val="en-CA"/>
              </w:rPr>
              <w:t>Email</w:t>
            </w:r>
            <w:r w:rsidRPr="00D620C6">
              <w:rPr>
                <w:szCs w:val="22"/>
                <w:lang w:val="en-CA"/>
              </w:rPr>
              <w:t>:</w:t>
            </w:r>
          </w:p>
        </w:tc>
        <w:tc>
          <w:tcPr>
            <w:tcW w:w="3330" w:type="dxa"/>
          </w:tcPr>
          <w:p w14:paraId="23EA8495" w14:textId="77777777" w:rsidR="00363C27" w:rsidRPr="00D620C6" w:rsidRDefault="008A6AE6" w:rsidP="00363C27">
            <w:pPr>
              <w:spacing w:before="60" w:after="60"/>
              <w:rPr>
                <w:szCs w:val="22"/>
                <w:lang w:val="en-CA"/>
              </w:rPr>
            </w:pPr>
            <w:hyperlink r:id="rId13" w:history="1">
              <w:r w:rsidR="00363C27" w:rsidRPr="00D620C6">
                <w:rPr>
                  <w:rStyle w:val="Hyperlink"/>
                  <w:szCs w:val="22"/>
                  <w:lang w:val="en-CA"/>
                </w:rPr>
                <w:t>vseregin@qti.qualcomm.com</w:t>
              </w:r>
            </w:hyperlink>
          </w:p>
          <w:p w14:paraId="76ECFBAD" w14:textId="77777777" w:rsidR="00363C27" w:rsidRPr="00D620C6" w:rsidRDefault="008A6AE6" w:rsidP="00363C27">
            <w:pPr>
              <w:spacing w:before="60" w:after="60"/>
              <w:rPr>
                <w:rStyle w:val="Hyperlink"/>
                <w:lang w:val="en-CA"/>
              </w:rPr>
            </w:pPr>
            <w:hyperlink r:id="rId14" w:history="1">
              <w:r w:rsidR="00363C27" w:rsidRPr="00D620C6">
                <w:rPr>
                  <w:rStyle w:val="Hyperlink"/>
                  <w:szCs w:val="22"/>
                  <w:lang w:val="en-CA"/>
                </w:rPr>
                <w:t>jiechen.cj@alibaba-inc.com</w:t>
              </w:r>
            </w:hyperlink>
          </w:p>
          <w:p w14:paraId="7C801AD9" w14:textId="77777777" w:rsidR="00363C27" w:rsidRPr="00D620C6" w:rsidRDefault="008A6AE6" w:rsidP="00363C27">
            <w:pPr>
              <w:spacing w:before="60" w:after="60"/>
              <w:rPr>
                <w:rStyle w:val="Hyperlink"/>
                <w:szCs w:val="22"/>
                <w:lang w:val="en-CA"/>
              </w:rPr>
            </w:pPr>
            <w:hyperlink r:id="rId15" w:history="1">
              <w:r w:rsidR="00363C27" w:rsidRPr="00D620C6">
                <w:rPr>
                  <w:rStyle w:val="Hyperlink"/>
                  <w:szCs w:val="22"/>
                  <w:lang w:val="en-CA"/>
                </w:rPr>
                <w:t>aurali@tencent.com</w:t>
              </w:r>
            </w:hyperlink>
          </w:p>
          <w:p w14:paraId="5992F28A" w14:textId="77777777" w:rsidR="00363C27" w:rsidRPr="00D620C6" w:rsidRDefault="00363C27" w:rsidP="00363C27">
            <w:pPr>
              <w:spacing w:before="60" w:after="60"/>
              <w:rPr>
                <w:rStyle w:val="Hyperlink"/>
                <w:lang w:val="en-CA"/>
              </w:rPr>
            </w:pPr>
            <w:r w:rsidRPr="00D620C6">
              <w:rPr>
                <w:rStyle w:val="Hyperlink"/>
                <w:lang w:val="en-CA"/>
              </w:rPr>
              <w:t>Karam.Naser@InterDigital.com</w:t>
            </w:r>
          </w:p>
          <w:p w14:paraId="756F6DC6" w14:textId="77777777" w:rsidR="00363C27" w:rsidRPr="00D620C6" w:rsidRDefault="008A6AE6" w:rsidP="00363C27">
            <w:pPr>
              <w:spacing w:before="60" w:after="60"/>
              <w:rPr>
                <w:rStyle w:val="Hyperlink"/>
                <w:lang w:val="en-CA"/>
              </w:rPr>
            </w:pPr>
            <w:hyperlink r:id="rId16" w:history="1">
              <w:r w:rsidR="00363C27" w:rsidRPr="00D620C6">
                <w:rPr>
                  <w:rStyle w:val="Hyperlink"/>
                  <w:szCs w:val="22"/>
                  <w:lang w:val="en-CA"/>
                </w:rPr>
                <w:t>jacob.strom@ericsson.com</w:t>
              </w:r>
            </w:hyperlink>
          </w:p>
          <w:p w14:paraId="4ED3365F" w14:textId="77777777" w:rsidR="00363C27" w:rsidRPr="00D620C6" w:rsidRDefault="008A6AE6" w:rsidP="00363C27">
            <w:pPr>
              <w:spacing w:before="60" w:after="60"/>
              <w:rPr>
                <w:rStyle w:val="Hyperlink"/>
                <w:lang w:val="en-CA"/>
              </w:rPr>
            </w:pPr>
            <w:hyperlink r:id="rId17" w:history="1">
              <w:r w:rsidR="00363C27" w:rsidRPr="00D620C6">
                <w:rPr>
                  <w:rStyle w:val="Hyperlink"/>
                  <w:szCs w:val="22"/>
                  <w:lang w:val="en-CA"/>
                </w:rPr>
                <w:t>martin.winken@hhi.fraunhofer.de</w:t>
              </w:r>
            </w:hyperlink>
          </w:p>
          <w:p w14:paraId="17D9B4A7" w14:textId="77777777" w:rsidR="00363C27" w:rsidRPr="00D620C6" w:rsidRDefault="008A6AE6" w:rsidP="00363C27">
            <w:pPr>
              <w:spacing w:before="60" w:after="60"/>
              <w:rPr>
                <w:rStyle w:val="Hyperlink"/>
                <w:lang w:val="en-CA"/>
              </w:rPr>
            </w:pPr>
            <w:hyperlink r:id="rId18" w:history="1">
              <w:r w:rsidR="00363C27" w:rsidRPr="00D620C6">
                <w:rPr>
                  <w:rStyle w:val="Hyperlink"/>
                  <w:szCs w:val="22"/>
                  <w:lang w:val="en-CA"/>
                </w:rPr>
                <w:t>xiaoyuxiu@kwai.com</w:t>
              </w:r>
            </w:hyperlink>
          </w:p>
          <w:p w14:paraId="450E2D75" w14:textId="15F431DA" w:rsidR="00FF7C20" w:rsidRPr="00D620C6" w:rsidRDefault="008A6AE6" w:rsidP="00363C27">
            <w:pPr>
              <w:spacing w:before="60" w:after="60"/>
              <w:rPr>
                <w:szCs w:val="22"/>
                <w:lang w:val="en-CA"/>
              </w:rPr>
            </w:pPr>
            <w:hyperlink r:id="rId19" w:history="1">
              <w:r w:rsidR="00363C27" w:rsidRPr="00D620C6">
                <w:rPr>
                  <w:rStyle w:val="Hyperlink"/>
                  <w:szCs w:val="22"/>
                  <w:lang w:val="en-CA"/>
                </w:rPr>
                <w:t>zhangkai.video@bytedance.com</w:t>
              </w:r>
            </w:hyperlink>
          </w:p>
          <w:p w14:paraId="32C2ABFD" w14:textId="0E15F72F" w:rsidR="006166D0" w:rsidRPr="00D620C6" w:rsidRDefault="006166D0" w:rsidP="005952A5">
            <w:pPr>
              <w:spacing w:before="60" w:after="60"/>
              <w:rPr>
                <w:szCs w:val="22"/>
                <w:lang w:val="en-CA"/>
              </w:rPr>
            </w:pPr>
          </w:p>
        </w:tc>
      </w:tr>
      <w:tr w:rsidR="00E61DAC" w:rsidRPr="00D620C6" w14:paraId="49AFAA61" w14:textId="77777777" w:rsidTr="00FF7C20">
        <w:tc>
          <w:tcPr>
            <w:tcW w:w="1458" w:type="dxa"/>
          </w:tcPr>
          <w:p w14:paraId="2C08AF6B" w14:textId="77777777" w:rsidR="00E61DAC" w:rsidRPr="00D620C6" w:rsidRDefault="00E61DAC">
            <w:pPr>
              <w:spacing w:before="60" w:after="60"/>
              <w:rPr>
                <w:i/>
                <w:szCs w:val="22"/>
                <w:lang w:val="en-CA"/>
              </w:rPr>
            </w:pPr>
            <w:r w:rsidRPr="00D620C6">
              <w:rPr>
                <w:i/>
                <w:szCs w:val="22"/>
                <w:lang w:val="en-CA"/>
              </w:rPr>
              <w:t>Source:</w:t>
            </w:r>
          </w:p>
        </w:tc>
        <w:tc>
          <w:tcPr>
            <w:tcW w:w="8172" w:type="dxa"/>
            <w:gridSpan w:val="3"/>
          </w:tcPr>
          <w:p w14:paraId="643E6B85" w14:textId="4185225C" w:rsidR="00E61DAC" w:rsidRPr="00D620C6" w:rsidRDefault="00FF7C20">
            <w:pPr>
              <w:spacing w:before="60" w:after="60"/>
              <w:rPr>
                <w:szCs w:val="22"/>
                <w:lang w:val="en-CA"/>
              </w:rPr>
            </w:pPr>
            <w:r w:rsidRPr="00D620C6">
              <w:rPr>
                <w:szCs w:val="22"/>
                <w:lang w:val="en-CA"/>
              </w:rPr>
              <w:t>EE coordinators</w:t>
            </w:r>
          </w:p>
        </w:tc>
      </w:tr>
    </w:tbl>
    <w:p w14:paraId="732815A4" w14:textId="77777777" w:rsidR="00E61DAC" w:rsidRPr="00D620C6" w:rsidRDefault="00E61DAC">
      <w:pPr>
        <w:tabs>
          <w:tab w:val="right" w:pos="9360"/>
        </w:tabs>
        <w:spacing w:before="120" w:after="240"/>
        <w:jc w:val="center"/>
        <w:rPr>
          <w:szCs w:val="22"/>
          <w:lang w:val="en-CA"/>
        </w:rPr>
      </w:pPr>
      <w:r w:rsidRPr="00D620C6">
        <w:rPr>
          <w:szCs w:val="22"/>
          <w:u w:val="single"/>
          <w:lang w:val="en-CA"/>
        </w:rPr>
        <w:t>_____________________________</w:t>
      </w:r>
    </w:p>
    <w:p w14:paraId="63D31C94" w14:textId="77777777" w:rsidR="00275BCF" w:rsidRPr="00D620C6" w:rsidRDefault="00275BCF" w:rsidP="009234A5">
      <w:pPr>
        <w:pStyle w:val="Heading1"/>
        <w:numPr>
          <w:ilvl w:val="0"/>
          <w:numId w:val="0"/>
        </w:numPr>
        <w:ind w:left="432" w:hanging="432"/>
        <w:rPr>
          <w:rFonts w:cs="Times New Roman"/>
          <w:lang w:val="en-CA"/>
        </w:rPr>
      </w:pPr>
      <w:r w:rsidRPr="00D620C6">
        <w:rPr>
          <w:rFonts w:cs="Times New Roman"/>
          <w:lang w:val="en-CA"/>
        </w:rPr>
        <w:t>Abstract</w:t>
      </w:r>
    </w:p>
    <w:p w14:paraId="02E63310" w14:textId="46300CDC" w:rsidR="00FF7C20" w:rsidRPr="00D620C6" w:rsidRDefault="00FF7C20" w:rsidP="00FF7C20">
      <w:pPr>
        <w:rPr>
          <w:szCs w:val="22"/>
          <w:lang w:val="en-CA"/>
        </w:rPr>
      </w:pPr>
      <w:r w:rsidRPr="00D620C6">
        <w:rPr>
          <w:lang w:val="en-CA"/>
        </w:rPr>
        <w:t>This document provides a summary report of Exploration Experiment on Enhanced Compression beyond VVC capability. The tests are categorized as partitioning, inter prediction, and in-loop filtering tests.</w:t>
      </w:r>
      <w:r w:rsidRPr="00D620C6">
        <w:rPr>
          <w:szCs w:val="22"/>
          <w:lang w:val="en-CA" w:eastAsia="ja-JP"/>
        </w:rPr>
        <w:t xml:space="preserve"> </w:t>
      </w:r>
    </w:p>
    <w:p w14:paraId="29216116" w14:textId="2CDE4317" w:rsidR="00FD7BC4" w:rsidRPr="00D620C6" w:rsidRDefault="00FF7C20" w:rsidP="00FD7BC4">
      <w:pPr>
        <w:rPr>
          <w:szCs w:val="22"/>
          <w:lang w:val="en-CA"/>
        </w:rPr>
      </w:pPr>
      <w:r w:rsidRPr="00D620C6">
        <w:rPr>
          <w:szCs w:val="22"/>
          <w:lang w:val="en-CA" w:eastAsia="zh-TW"/>
        </w:rPr>
        <w:t>The software bas</w:t>
      </w:r>
      <w:r w:rsidRPr="00D620C6">
        <w:rPr>
          <w:szCs w:val="22"/>
          <w:lang w:val="en-CA" w:eastAsia="ja-JP"/>
        </w:rPr>
        <w:t>i</w:t>
      </w:r>
      <w:r w:rsidRPr="00D620C6">
        <w:rPr>
          <w:szCs w:val="22"/>
          <w:lang w:val="en-CA" w:eastAsia="zh-TW"/>
        </w:rPr>
        <w:t>s for this EE is ECM-</w:t>
      </w:r>
      <w:r w:rsidR="00363C27" w:rsidRPr="00D620C6">
        <w:rPr>
          <w:szCs w:val="22"/>
          <w:lang w:val="en-CA" w:eastAsia="zh-TW"/>
        </w:rPr>
        <w:t>3</w:t>
      </w:r>
      <w:r w:rsidRPr="00D620C6">
        <w:rPr>
          <w:szCs w:val="22"/>
          <w:lang w:val="en-CA" w:eastAsia="zh-TW"/>
        </w:rPr>
        <w:t>.</w:t>
      </w:r>
      <w:r w:rsidR="00363C27" w:rsidRPr="00D620C6">
        <w:rPr>
          <w:szCs w:val="22"/>
          <w:lang w:val="en-CA" w:eastAsia="zh-TW"/>
        </w:rPr>
        <w:t>1</w:t>
      </w:r>
      <w:r w:rsidRPr="00D620C6">
        <w:rPr>
          <w:szCs w:val="22"/>
          <w:lang w:val="en-CA" w:eastAsia="zh-TW"/>
        </w:rPr>
        <w:t xml:space="preserve">, released at </w:t>
      </w:r>
      <w:hyperlink r:id="rId20" w:history="1">
        <w:r w:rsidR="00363C27" w:rsidRPr="00D620C6">
          <w:rPr>
            <w:rStyle w:val="Hyperlink"/>
            <w:szCs w:val="22"/>
            <w:lang w:val="en-CA" w:eastAsia="zh-TW"/>
          </w:rPr>
          <w:t>https://vcgit.hhi.fraunhofer.de/ecm/ECM/-/tags/ECM-3.1</w:t>
        </w:r>
      </w:hyperlink>
      <w:r w:rsidR="00FC7C1F" w:rsidRPr="00D620C6">
        <w:rPr>
          <w:szCs w:val="22"/>
          <w:lang w:val="en-CA" w:eastAsia="zh-TW"/>
        </w:rPr>
        <w:t xml:space="preserve">. </w:t>
      </w:r>
      <w:r w:rsidR="00FD7BC4" w:rsidRPr="00D620C6">
        <w:rPr>
          <w:lang w:val="en-CA"/>
        </w:rPr>
        <w:t>ECM-</w:t>
      </w:r>
      <w:r w:rsidR="00363C27" w:rsidRPr="00D620C6">
        <w:rPr>
          <w:lang w:val="en-CA"/>
        </w:rPr>
        <w:t>3</w:t>
      </w:r>
      <w:r w:rsidR="00FD7BC4" w:rsidRPr="00D620C6">
        <w:rPr>
          <w:lang w:val="en-CA"/>
        </w:rPr>
        <w:t>.</w:t>
      </w:r>
      <w:r w:rsidR="00363C27" w:rsidRPr="00D620C6">
        <w:rPr>
          <w:lang w:val="en-CA"/>
        </w:rPr>
        <w:t>1</w:t>
      </w:r>
      <w:r w:rsidR="00FD7BC4" w:rsidRPr="00D620C6">
        <w:rPr>
          <w:lang w:val="en-CA"/>
        </w:rPr>
        <w:t xml:space="preserve"> is used as an anchor in the tests.</w:t>
      </w:r>
    </w:p>
    <w:p w14:paraId="3F479FC3" w14:textId="0BE96133" w:rsidR="00CC4E86" w:rsidRPr="00D620C6" w:rsidRDefault="00FF7C20" w:rsidP="00FF7C20">
      <w:pPr>
        <w:rPr>
          <w:lang w:val="en-CA"/>
        </w:rPr>
      </w:pPr>
      <w:r w:rsidRPr="00D620C6">
        <w:rPr>
          <w:lang w:val="en-CA"/>
        </w:rPr>
        <w:t xml:space="preserve">Software for EE tests is released in the corresponding branches at </w:t>
      </w:r>
      <w:hyperlink r:id="rId21" w:history="1">
        <w:r w:rsidR="00FC7C1F" w:rsidRPr="00D620C6">
          <w:rPr>
            <w:rStyle w:val="Hyperlink"/>
            <w:lang w:val="en-CA"/>
          </w:rPr>
          <w:t>https://vcgit.hhi.fraunhofer.de/ecm/jvet-x-ee2/ECM/-/branches</w:t>
        </w:r>
      </w:hyperlink>
      <w:r w:rsidR="00D96B30" w:rsidRPr="00D620C6">
        <w:rPr>
          <w:rStyle w:val="Hyperlink"/>
          <w:lang w:val="en-CA"/>
        </w:rPr>
        <w:t>.</w:t>
      </w:r>
    </w:p>
    <w:p w14:paraId="49251C55" w14:textId="34C5FAE4" w:rsidR="00D24038" w:rsidRPr="00D620C6" w:rsidRDefault="00FD7BC4" w:rsidP="006A0C87">
      <w:pPr>
        <w:rPr>
          <w:lang w:val="en-CA"/>
        </w:rPr>
      </w:pPr>
      <w:r w:rsidRPr="00D620C6">
        <w:rPr>
          <w:lang w:val="en-CA"/>
        </w:rPr>
        <w:t>Test and cross-check results</w:t>
      </w:r>
      <w:r w:rsidR="00D24038" w:rsidRPr="00D620C6">
        <w:rPr>
          <w:lang w:val="en-CA"/>
        </w:rPr>
        <w:t xml:space="preserve"> can be found in the </w:t>
      </w:r>
      <w:r w:rsidR="0058274E" w:rsidRPr="00D620C6">
        <w:rPr>
          <w:lang w:val="en-CA"/>
        </w:rPr>
        <w:t>input JVET contributions and</w:t>
      </w:r>
      <w:r w:rsidRPr="00D620C6">
        <w:rPr>
          <w:lang w:val="en-CA"/>
        </w:rPr>
        <w:t xml:space="preserve"> are</w:t>
      </w:r>
      <w:r w:rsidR="00D24038" w:rsidRPr="00D620C6">
        <w:rPr>
          <w:lang w:val="en-CA"/>
        </w:rPr>
        <w:t xml:space="preserve"> located at </w:t>
      </w:r>
      <w:r w:rsidR="00FB32DA" w:rsidRPr="00D620C6">
        <w:rPr>
          <w:lang w:val="en-CA"/>
        </w:rPr>
        <w:t>https://vcgit.hhi.fraunhofer.de/ecm/jvet-x-ee2/simulation-results/</w:t>
      </w:r>
      <w:r w:rsidR="00297490" w:rsidRPr="00447DF5">
        <w:rPr>
          <w:lang w:val="en-CA"/>
        </w:rPr>
        <w:t>.</w:t>
      </w:r>
    </w:p>
    <w:p w14:paraId="019C4C38" w14:textId="167FB55F" w:rsidR="00FF7C20" w:rsidRPr="00D620C6" w:rsidRDefault="00FF7C20" w:rsidP="00FF7C20">
      <w:pPr>
        <w:pStyle w:val="Heading1"/>
        <w:rPr>
          <w:rFonts w:cs="Times New Roman"/>
          <w:lang w:val="en-CA"/>
        </w:rPr>
      </w:pPr>
      <w:r w:rsidRPr="00D620C6">
        <w:rPr>
          <w:rFonts w:cs="Times New Roman"/>
          <w:lang w:val="en-CA"/>
        </w:rPr>
        <w:t>List of t</w:t>
      </w:r>
      <w:r w:rsidR="00FE2688" w:rsidRPr="00D620C6">
        <w:rPr>
          <w:rFonts w:cs="Times New Roman"/>
          <w:lang w:val="en-CA"/>
        </w:rPr>
        <w:t>ests</w:t>
      </w:r>
    </w:p>
    <w:tbl>
      <w:tblPr>
        <w:tblStyle w:val="TableGrid"/>
        <w:tblW w:w="5324" w:type="pct"/>
        <w:tblInd w:w="0" w:type="dxa"/>
        <w:tblLook w:val="04A0" w:firstRow="1" w:lastRow="0" w:firstColumn="1" w:lastColumn="0" w:noHBand="0" w:noVBand="1"/>
      </w:tblPr>
      <w:tblGrid>
        <w:gridCol w:w="974"/>
        <w:gridCol w:w="4906"/>
        <w:gridCol w:w="2563"/>
        <w:gridCol w:w="1513"/>
      </w:tblGrid>
      <w:tr w:rsidR="003A4684" w:rsidRPr="00D620C6" w14:paraId="1E527F98" w14:textId="77777777" w:rsidTr="00F429CC">
        <w:trPr>
          <w:trHeight w:val="400"/>
        </w:trPr>
        <w:tc>
          <w:tcPr>
            <w:tcW w:w="489" w:type="pct"/>
          </w:tcPr>
          <w:p w14:paraId="53BA6ADE" w14:textId="77777777" w:rsidR="003A4684" w:rsidRPr="00D620C6" w:rsidRDefault="003A4684" w:rsidP="00F429CC">
            <w:pPr>
              <w:rPr>
                <w:b/>
                <w:szCs w:val="22"/>
                <w:lang w:val="en-CA"/>
              </w:rPr>
            </w:pPr>
          </w:p>
        </w:tc>
        <w:tc>
          <w:tcPr>
            <w:tcW w:w="2464" w:type="pct"/>
          </w:tcPr>
          <w:p w14:paraId="31A2A9EE" w14:textId="77777777" w:rsidR="003A4684" w:rsidRPr="00D620C6" w:rsidRDefault="003A4684" w:rsidP="00F429CC">
            <w:pPr>
              <w:rPr>
                <w:b/>
                <w:szCs w:val="22"/>
                <w:lang w:val="en-CA"/>
              </w:rPr>
            </w:pPr>
            <w:r w:rsidRPr="00D620C6">
              <w:rPr>
                <w:b/>
                <w:szCs w:val="22"/>
                <w:lang w:val="en-CA"/>
              </w:rPr>
              <w:t>Tests</w:t>
            </w:r>
          </w:p>
        </w:tc>
        <w:tc>
          <w:tcPr>
            <w:tcW w:w="1287" w:type="pct"/>
          </w:tcPr>
          <w:p w14:paraId="485DDCC9" w14:textId="77777777" w:rsidR="003A4684" w:rsidRPr="00D620C6" w:rsidRDefault="003A4684" w:rsidP="00F429CC">
            <w:pPr>
              <w:rPr>
                <w:b/>
                <w:szCs w:val="22"/>
                <w:lang w:val="en-CA"/>
              </w:rPr>
            </w:pPr>
            <w:r w:rsidRPr="00D620C6">
              <w:rPr>
                <w:b/>
                <w:szCs w:val="22"/>
                <w:lang w:val="en-CA"/>
              </w:rPr>
              <w:t>Tester</w:t>
            </w:r>
          </w:p>
        </w:tc>
        <w:tc>
          <w:tcPr>
            <w:tcW w:w="760" w:type="pct"/>
          </w:tcPr>
          <w:p w14:paraId="53EBF63E" w14:textId="77777777" w:rsidR="003A4684" w:rsidRPr="00D620C6" w:rsidRDefault="003A4684" w:rsidP="00F429CC">
            <w:pPr>
              <w:rPr>
                <w:b/>
                <w:szCs w:val="22"/>
                <w:lang w:val="en-CA"/>
              </w:rPr>
            </w:pPr>
            <w:r w:rsidRPr="00D620C6">
              <w:rPr>
                <w:b/>
                <w:szCs w:val="22"/>
                <w:lang w:val="en-CA"/>
              </w:rPr>
              <w:t>Cross-checker</w:t>
            </w:r>
          </w:p>
        </w:tc>
      </w:tr>
      <w:tr w:rsidR="003A4684" w:rsidRPr="00D620C6" w14:paraId="331142F1" w14:textId="77777777" w:rsidTr="00F429CC">
        <w:trPr>
          <w:trHeight w:val="400"/>
        </w:trPr>
        <w:tc>
          <w:tcPr>
            <w:tcW w:w="5000" w:type="pct"/>
            <w:gridSpan w:val="4"/>
          </w:tcPr>
          <w:p w14:paraId="5DF5A03E" w14:textId="77777777" w:rsidR="003A4684" w:rsidRPr="00D620C6" w:rsidRDefault="003A4684" w:rsidP="00F429CC">
            <w:pPr>
              <w:rPr>
                <w:b/>
                <w:szCs w:val="22"/>
                <w:lang w:val="en-CA"/>
              </w:rPr>
            </w:pPr>
            <w:r w:rsidRPr="00D620C6">
              <w:rPr>
                <w:b/>
                <w:szCs w:val="22"/>
                <w:lang w:val="en-CA"/>
              </w:rPr>
              <w:t>1 Partitioning</w:t>
            </w:r>
          </w:p>
        </w:tc>
      </w:tr>
      <w:tr w:rsidR="003A4684" w:rsidRPr="00D620C6" w14:paraId="56052CC1" w14:textId="77777777" w:rsidTr="00F429CC">
        <w:trPr>
          <w:trHeight w:val="400"/>
        </w:trPr>
        <w:tc>
          <w:tcPr>
            <w:tcW w:w="489" w:type="pct"/>
          </w:tcPr>
          <w:p w14:paraId="3841D7EA" w14:textId="77777777" w:rsidR="003A4684" w:rsidRPr="00D620C6" w:rsidRDefault="003A4684" w:rsidP="00F429CC">
            <w:pPr>
              <w:rPr>
                <w:bCs/>
                <w:szCs w:val="22"/>
                <w:lang w:val="en-CA"/>
              </w:rPr>
            </w:pPr>
            <w:r w:rsidRPr="00D620C6">
              <w:rPr>
                <w:bCs/>
                <w:szCs w:val="22"/>
                <w:lang w:val="en-CA"/>
              </w:rPr>
              <w:t>1.1a</w:t>
            </w:r>
          </w:p>
        </w:tc>
        <w:tc>
          <w:tcPr>
            <w:tcW w:w="2464" w:type="pct"/>
          </w:tcPr>
          <w:p w14:paraId="510506F8" w14:textId="77777777" w:rsidR="003A4684" w:rsidRPr="00D620C6" w:rsidRDefault="003A4684" w:rsidP="00F429CC">
            <w:pPr>
              <w:rPr>
                <w:b/>
                <w:szCs w:val="22"/>
                <w:lang w:val="en-CA"/>
              </w:rPr>
            </w:pPr>
            <w:r w:rsidRPr="00D620C6">
              <w:rPr>
                <w:szCs w:val="24"/>
                <w:lang w:val="en-CA" w:eastAsia="de-DE"/>
              </w:rPr>
              <w:t>ABT</w:t>
            </w:r>
          </w:p>
        </w:tc>
        <w:tc>
          <w:tcPr>
            <w:tcW w:w="1287" w:type="pct"/>
          </w:tcPr>
          <w:p w14:paraId="48E94590" w14:textId="77777777" w:rsidR="003A4684" w:rsidRPr="00D620C6" w:rsidRDefault="003A4684" w:rsidP="00F429CC">
            <w:pPr>
              <w:rPr>
                <w:lang w:val="en-CA"/>
              </w:rPr>
            </w:pPr>
            <w:proofErr w:type="spellStart"/>
            <w:r w:rsidRPr="00D620C6">
              <w:rPr>
                <w:lang w:val="en-CA"/>
              </w:rPr>
              <w:t>ByteDance</w:t>
            </w:r>
            <w:proofErr w:type="spellEnd"/>
          </w:p>
          <w:p w14:paraId="381E8D9D" w14:textId="77777777" w:rsidR="003A4684" w:rsidRPr="00D620C6" w:rsidRDefault="008A6AE6" w:rsidP="00F429CC">
            <w:pPr>
              <w:spacing w:before="0"/>
              <w:rPr>
                <w:lang w:val="en-CA"/>
              </w:rPr>
            </w:pPr>
            <w:hyperlink r:id="rId22" w:history="1">
              <w:r w:rsidR="003A4684" w:rsidRPr="00D620C6">
                <w:rPr>
                  <w:rStyle w:val="Hyperlink"/>
                  <w:lang w:val="en-CA"/>
                </w:rPr>
                <w:t>Kai Zhang</w:t>
              </w:r>
            </w:hyperlink>
          </w:p>
          <w:p w14:paraId="072B93E2" w14:textId="77777777" w:rsidR="003A4684" w:rsidRPr="00D620C6" w:rsidRDefault="003A4684" w:rsidP="00F429CC">
            <w:pPr>
              <w:rPr>
                <w:lang w:val="en-CA"/>
              </w:rPr>
            </w:pPr>
            <w:proofErr w:type="spellStart"/>
            <w:r w:rsidRPr="00D620C6">
              <w:rPr>
                <w:lang w:val="en-CA"/>
              </w:rPr>
              <w:t>InterDigital</w:t>
            </w:r>
            <w:proofErr w:type="spellEnd"/>
          </w:p>
          <w:p w14:paraId="744FE41C" w14:textId="2A36D818" w:rsidR="003A4684" w:rsidRPr="00D620C6" w:rsidRDefault="008A6AE6" w:rsidP="00F429CC">
            <w:pPr>
              <w:spacing w:before="0" w:after="240"/>
              <w:rPr>
                <w:rStyle w:val="Hyperlink"/>
                <w:szCs w:val="22"/>
                <w:lang w:val="en-CA"/>
              </w:rPr>
            </w:pPr>
            <w:hyperlink r:id="rId23" w:history="1">
              <w:r w:rsidR="003A4684" w:rsidRPr="00D620C6">
                <w:rPr>
                  <w:rStyle w:val="Hyperlink"/>
                  <w:szCs w:val="22"/>
                  <w:lang w:val="en-CA"/>
                </w:rPr>
                <w:t xml:space="preserve">Fabrice </w:t>
              </w:r>
              <w:r w:rsidR="00CF2E39" w:rsidRPr="00D620C6">
                <w:rPr>
                  <w:rStyle w:val="Hyperlink"/>
                  <w:szCs w:val="22"/>
                  <w:lang w:val="en-CA"/>
                </w:rPr>
                <w:t>U</w:t>
              </w:r>
              <w:r w:rsidR="00CF2E39" w:rsidRPr="00447DF5">
                <w:rPr>
                  <w:rStyle w:val="Hyperlink"/>
                  <w:lang w:val="en-CA"/>
                </w:rPr>
                <w:t>rban</w:t>
              </w:r>
            </w:hyperlink>
          </w:p>
          <w:p w14:paraId="2DD50265" w14:textId="0B8B90C5" w:rsidR="00BC6CA5" w:rsidRPr="00D620C6" w:rsidRDefault="008A6AE6" w:rsidP="00BC6C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lang w:val="en-CA"/>
              </w:rPr>
            </w:pPr>
            <w:hyperlink r:id="rId24" w:history="1">
              <w:r w:rsidR="00BC6CA5" w:rsidRPr="00D620C6">
                <w:rPr>
                  <w:rStyle w:val="Hyperlink"/>
                  <w:szCs w:val="22"/>
                  <w:lang w:val="en-CA"/>
                </w:rPr>
                <w:t>JVET-Y0150</w:t>
              </w:r>
            </w:hyperlink>
          </w:p>
        </w:tc>
        <w:tc>
          <w:tcPr>
            <w:tcW w:w="760" w:type="pct"/>
          </w:tcPr>
          <w:p w14:paraId="1BDCB0B5" w14:textId="77777777" w:rsidR="003A4684" w:rsidRPr="00447DF5" w:rsidRDefault="00CF2E39" w:rsidP="00F429CC">
            <w:pPr>
              <w:rPr>
                <w:bCs/>
                <w:szCs w:val="22"/>
                <w:lang w:val="en-CA"/>
              </w:rPr>
            </w:pPr>
            <w:r w:rsidRPr="00447DF5">
              <w:rPr>
                <w:bCs/>
                <w:szCs w:val="22"/>
                <w:lang w:val="en-CA"/>
              </w:rPr>
              <w:t>Xiaomi</w:t>
            </w:r>
          </w:p>
          <w:p w14:paraId="58C37ACC" w14:textId="53A3D683" w:rsidR="00CF2E39" w:rsidRPr="00D620C6" w:rsidRDefault="00CF2E39" w:rsidP="00F53642">
            <w:pPr>
              <w:spacing w:before="0"/>
              <w:rPr>
                <w:bCs/>
                <w:szCs w:val="22"/>
                <w:lang w:val="en-CA"/>
              </w:rPr>
            </w:pPr>
            <w:r w:rsidRPr="00447DF5">
              <w:rPr>
                <w:bCs/>
                <w:szCs w:val="22"/>
                <w:lang w:val="en-CA"/>
              </w:rPr>
              <w:t xml:space="preserve">Fabrice Le </w:t>
            </w:r>
            <w:proofErr w:type="spellStart"/>
            <w:r w:rsidRPr="00447DF5">
              <w:rPr>
                <w:bCs/>
                <w:szCs w:val="22"/>
                <w:lang w:val="en-CA"/>
              </w:rPr>
              <w:t>Léannec</w:t>
            </w:r>
            <w:proofErr w:type="spellEnd"/>
          </w:p>
          <w:p w14:paraId="5FC9A67F" w14:textId="0DCA2FB9" w:rsidR="008D5AE4" w:rsidRPr="00D620C6" w:rsidRDefault="008A6AE6" w:rsidP="00447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szCs w:val="22"/>
                <w:lang w:val="en-CA"/>
              </w:rPr>
            </w:pPr>
            <w:hyperlink r:id="rId25" w:history="1">
              <w:r w:rsidR="008D5AE4" w:rsidRPr="00447DF5">
                <w:rPr>
                  <w:rStyle w:val="Hyperlink"/>
                  <w:szCs w:val="22"/>
                  <w:lang w:val="en-CA"/>
                </w:rPr>
                <w:t>JVET-Y0180</w:t>
              </w:r>
            </w:hyperlink>
          </w:p>
        </w:tc>
      </w:tr>
      <w:tr w:rsidR="003A4684" w:rsidRPr="00D620C6" w14:paraId="44184758" w14:textId="77777777" w:rsidTr="00F429CC">
        <w:trPr>
          <w:trHeight w:val="400"/>
        </w:trPr>
        <w:tc>
          <w:tcPr>
            <w:tcW w:w="489" w:type="pct"/>
          </w:tcPr>
          <w:p w14:paraId="1F92C10E" w14:textId="77777777" w:rsidR="003A4684" w:rsidRPr="00D620C6" w:rsidRDefault="003A4684" w:rsidP="00F429CC">
            <w:pPr>
              <w:rPr>
                <w:b/>
                <w:szCs w:val="22"/>
                <w:lang w:val="en-CA"/>
              </w:rPr>
            </w:pPr>
            <w:r w:rsidRPr="00D620C6">
              <w:rPr>
                <w:bCs/>
                <w:szCs w:val="22"/>
                <w:lang w:val="en-CA"/>
              </w:rPr>
              <w:t>1.1b</w:t>
            </w:r>
          </w:p>
        </w:tc>
        <w:tc>
          <w:tcPr>
            <w:tcW w:w="2464" w:type="pct"/>
          </w:tcPr>
          <w:p w14:paraId="5C0500DD" w14:textId="77777777" w:rsidR="003A4684" w:rsidRPr="00D620C6" w:rsidRDefault="003A4684" w:rsidP="00F429CC">
            <w:pPr>
              <w:rPr>
                <w:b/>
                <w:szCs w:val="22"/>
                <w:lang w:val="en-CA"/>
              </w:rPr>
            </w:pPr>
            <w:r w:rsidRPr="00D620C6">
              <w:rPr>
                <w:szCs w:val="24"/>
                <w:lang w:val="en-CA" w:eastAsia="de-DE"/>
              </w:rPr>
              <w:t>UQT</w:t>
            </w:r>
          </w:p>
        </w:tc>
        <w:tc>
          <w:tcPr>
            <w:tcW w:w="1287" w:type="pct"/>
          </w:tcPr>
          <w:p w14:paraId="46FF02C4" w14:textId="77777777" w:rsidR="003A4684" w:rsidRPr="00D620C6" w:rsidRDefault="003A4684" w:rsidP="00F429CC">
            <w:pPr>
              <w:rPr>
                <w:lang w:val="en-CA"/>
              </w:rPr>
            </w:pPr>
            <w:proofErr w:type="spellStart"/>
            <w:r w:rsidRPr="00D620C6">
              <w:rPr>
                <w:lang w:val="en-CA"/>
              </w:rPr>
              <w:t>ByteDance</w:t>
            </w:r>
            <w:proofErr w:type="spellEnd"/>
          </w:p>
          <w:p w14:paraId="4019E2EF" w14:textId="77777777" w:rsidR="003A4684" w:rsidRPr="00D620C6" w:rsidRDefault="008A6AE6" w:rsidP="00F429CC">
            <w:pPr>
              <w:spacing w:before="0"/>
              <w:rPr>
                <w:lang w:val="en-CA"/>
              </w:rPr>
            </w:pPr>
            <w:hyperlink r:id="rId26" w:history="1">
              <w:r w:rsidR="003A4684" w:rsidRPr="00D620C6">
                <w:rPr>
                  <w:rStyle w:val="Hyperlink"/>
                  <w:lang w:val="en-CA"/>
                </w:rPr>
                <w:t>Kai Zhang</w:t>
              </w:r>
            </w:hyperlink>
          </w:p>
          <w:p w14:paraId="3C23BA79" w14:textId="77777777" w:rsidR="003A4684" w:rsidRPr="00D620C6" w:rsidRDefault="003A4684" w:rsidP="00F429CC">
            <w:pPr>
              <w:rPr>
                <w:lang w:val="en-CA"/>
              </w:rPr>
            </w:pPr>
            <w:proofErr w:type="spellStart"/>
            <w:r w:rsidRPr="00D620C6">
              <w:rPr>
                <w:lang w:val="en-CA"/>
              </w:rPr>
              <w:t>InterDigital</w:t>
            </w:r>
            <w:proofErr w:type="spellEnd"/>
          </w:p>
          <w:p w14:paraId="7204D87D" w14:textId="150CCD57" w:rsidR="003A4684" w:rsidRPr="00D620C6" w:rsidRDefault="008A6AE6" w:rsidP="00F429CC">
            <w:pPr>
              <w:spacing w:before="0" w:after="240"/>
              <w:rPr>
                <w:rStyle w:val="Hyperlink"/>
                <w:szCs w:val="22"/>
                <w:lang w:val="en-CA"/>
              </w:rPr>
            </w:pPr>
            <w:hyperlink r:id="rId27" w:history="1">
              <w:r w:rsidR="003A4684" w:rsidRPr="00D620C6">
                <w:rPr>
                  <w:rStyle w:val="Hyperlink"/>
                  <w:szCs w:val="22"/>
                  <w:lang w:val="en-CA"/>
                </w:rPr>
                <w:t xml:space="preserve">Fabrice </w:t>
              </w:r>
              <w:r w:rsidR="004B64FD" w:rsidRPr="00D620C6">
                <w:rPr>
                  <w:rStyle w:val="Hyperlink"/>
                  <w:szCs w:val="22"/>
                  <w:lang w:val="en-CA"/>
                </w:rPr>
                <w:t>U</w:t>
              </w:r>
              <w:r w:rsidR="004B64FD" w:rsidRPr="00447DF5">
                <w:rPr>
                  <w:rStyle w:val="Hyperlink"/>
                  <w:lang w:val="en-CA"/>
                </w:rPr>
                <w:t>rban</w:t>
              </w:r>
            </w:hyperlink>
          </w:p>
          <w:p w14:paraId="41B59105" w14:textId="34913C42" w:rsidR="005A4DFA" w:rsidRPr="00D620C6" w:rsidRDefault="008A6AE6" w:rsidP="00F429CC">
            <w:pPr>
              <w:spacing w:before="0" w:after="240"/>
              <w:rPr>
                <w:b/>
                <w:szCs w:val="22"/>
                <w:lang w:val="en-CA"/>
              </w:rPr>
            </w:pPr>
            <w:hyperlink r:id="rId28" w:history="1">
              <w:r w:rsidR="005A4DFA" w:rsidRPr="00D620C6">
                <w:rPr>
                  <w:rStyle w:val="Hyperlink"/>
                  <w:szCs w:val="22"/>
                  <w:lang w:val="en-CA"/>
                </w:rPr>
                <w:t>JVET-Y0150</w:t>
              </w:r>
            </w:hyperlink>
          </w:p>
        </w:tc>
        <w:tc>
          <w:tcPr>
            <w:tcW w:w="760" w:type="pct"/>
          </w:tcPr>
          <w:p w14:paraId="34390C0E" w14:textId="77777777" w:rsidR="00C25611" w:rsidRPr="00D620C6" w:rsidRDefault="00C25611" w:rsidP="00C25611">
            <w:pPr>
              <w:rPr>
                <w:bCs/>
                <w:szCs w:val="22"/>
                <w:lang w:val="en-CA"/>
              </w:rPr>
            </w:pPr>
            <w:r w:rsidRPr="00D620C6">
              <w:rPr>
                <w:bCs/>
                <w:szCs w:val="22"/>
                <w:lang w:val="en-CA"/>
              </w:rPr>
              <w:lastRenderedPageBreak/>
              <w:t>Xiaomi</w:t>
            </w:r>
          </w:p>
          <w:p w14:paraId="35C55F52" w14:textId="77777777" w:rsidR="003A4684" w:rsidRPr="00D620C6" w:rsidRDefault="00C25611" w:rsidP="00F53642">
            <w:pPr>
              <w:spacing w:before="0"/>
              <w:rPr>
                <w:bCs/>
                <w:szCs w:val="22"/>
                <w:lang w:val="en-CA"/>
              </w:rPr>
            </w:pPr>
            <w:r w:rsidRPr="00D620C6">
              <w:rPr>
                <w:bCs/>
                <w:szCs w:val="22"/>
                <w:lang w:val="en-CA"/>
              </w:rPr>
              <w:t xml:space="preserve">Fabrice Le </w:t>
            </w:r>
            <w:proofErr w:type="spellStart"/>
            <w:r w:rsidRPr="00D620C6">
              <w:rPr>
                <w:bCs/>
                <w:szCs w:val="22"/>
                <w:lang w:val="en-CA"/>
              </w:rPr>
              <w:t>Léannec</w:t>
            </w:r>
            <w:proofErr w:type="spellEnd"/>
          </w:p>
          <w:p w14:paraId="6D893738" w14:textId="4A4DE37D" w:rsidR="008D5AE4" w:rsidRPr="00D620C6" w:rsidRDefault="008A6AE6" w:rsidP="00447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b/>
                <w:szCs w:val="22"/>
                <w:lang w:val="en-CA"/>
              </w:rPr>
            </w:pPr>
            <w:hyperlink r:id="rId29" w:history="1">
              <w:r w:rsidR="008D5AE4" w:rsidRPr="00447DF5">
                <w:rPr>
                  <w:rStyle w:val="Hyperlink"/>
                  <w:szCs w:val="22"/>
                  <w:lang w:val="en-CA"/>
                </w:rPr>
                <w:t>JVET-Y0180</w:t>
              </w:r>
            </w:hyperlink>
          </w:p>
        </w:tc>
      </w:tr>
      <w:tr w:rsidR="003A4684" w:rsidRPr="00D620C6" w14:paraId="52F75CCC" w14:textId="77777777" w:rsidTr="00F429CC">
        <w:trPr>
          <w:trHeight w:val="400"/>
        </w:trPr>
        <w:tc>
          <w:tcPr>
            <w:tcW w:w="489" w:type="pct"/>
          </w:tcPr>
          <w:p w14:paraId="7275D94D" w14:textId="77777777" w:rsidR="003A4684" w:rsidRPr="00D620C6" w:rsidRDefault="003A4684" w:rsidP="00F429CC">
            <w:pPr>
              <w:rPr>
                <w:b/>
                <w:szCs w:val="22"/>
                <w:lang w:val="en-CA"/>
              </w:rPr>
            </w:pPr>
            <w:r w:rsidRPr="00D620C6">
              <w:rPr>
                <w:bCs/>
                <w:szCs w:val="22"/>
                <w:lang w:val="en-CA"/>
              </w:rPr>
              <w:lastRenderedPageBreak/>
              <w:t>1.1c</w:t>
            </w:r>
          </w:p>
        </w:tc>
        <w:tc>
          <w:tcPr>
            <w:tcW w:w="2464" w:type="pct"/>
          </w:tcPr>
          <w:p w14:paraId="2E1E531D" w14:textId="77777777" w:rsidR="003A4684" w:rsidRPr="00D620C6" w:rsidRDefault="003A4684" w:rsidP="00F429CC">
            <w:pPr>
              <w:rPr>
                <w:b/>
                <w:szCs w:val="22"/>
                <w:lang w:val="en-CA"/>
              </w:rPr>
            </w:pPr>
            <w:r w:rsidRPr="00D620C6">
              <w:rPr>
                <w:szCs w:val="24"/>
                <w:lang w:val="en-CA" w:eastAsia="de-DE"/>
              </w:rPr>
              <w:t>ABT + UQT</w:t>
            </w:r>
          </w:p>
        </w:tc>
        <w:tc>
          <w:tcPr>
            <w:tcW w:w="1287" w:type="pct"/>
          </w:tcPr>
          <w:p w14:paraId="5C6747FD" w14:textId="77777777" w:rsidR="003A4684" w:rsidRPr="00D620C6" w:rsidRDefault="003A4684" w:rsidP="00F429CC">
            <w:pPr>
              <w:rPr>
                <w:lang w:val="en-CA"/>
              </w:rPr>
            </w:pPr>
            <w:proofErr w:type="spellStart"/>
            <w:r w:rsidRPr="00D620C6">
              <w:rPr>
                <w:lang w:val="en-CA"/>
              </w:rPr>
              <w:t>ByteDance</w:t>
            </w:r>
            <w:proofErr w:type="spellEnd"/>
          </w:p>
          <w:p w14:paraId="0141A78E" w14:textId="77777777" w:rsidR="003A4684" w:rsidRPr="00D620C6" w:rsidRDefault="008A6AE6" w:rsidP="00F429CC">
            <w:pPr>
              <w:spacing w:before="0"/>
              <w:rPr>
                <w:lang w:val="en-CA"/>
              </w:rPr>
            </w:pPr>
            <w:hyperlink r:id="rId30" w:history="1">
              <w:r w:rsidR="003A4684" w:rsidRPr="00D620C6">
                <w:rPr>
                  <w:rStyle w:val="Hyperlink"/>
                  <w:lang w:val="en-CA"/>
                </w:rPr>
                <w:t>Kai Zhang</w:t>
              </w:r>
            </w:hyperlink>
          </w:p>
          <w:p w14:paraId="4EC5A29D" w14:textId="77777777" w:rsidR="003A4684" w:rsidRPr="00D620C6" w:rsidRDefault="003A4684" w:rsidP="00F429CC">
            <w:pPr>
              <w:rPr>
                <w:lang w:val="en-CA"/>
              </w:rPr>
            </w:pPr>
            <w:proofErr w:type="spellStart"/>
            <w:r w:rsidRPr="00D620C6">
              <w:rPr>
                <w:lang w:val="en-CA"/>
              </w:rPr>
              <w:t>InterDigital</w:t>
            </w:r>
            <w:proofErr w:type="spellEnd"/>
          </w:p>
          <w:p w14:paraId="55D6B7DC" w14:textId="272E340F" w:rsidR="003A4684" w:rsidRPr="00D620C6" w:rsidRDefault="008A6AE6" w:rsidP="00F429CC">
            <w:pPr>
              <w:spacing w:before="0" w:after="240"/>
              <w:rPr>
                <w:rStyle w:val="Hyperlink"/>
                <w:szCs w:val="22"/>
                <w:lang w:val="en-CA"/>
              </w:rPr>
            </w:pPr>
            <w:hyperlink r:id="rId31" w:history="1">
              <w:r w:rsidR="003A4684" w:rsidRPr="00D620C6">
                <w:rPr>
                  <w:rStyle w:val="Hyperlink"/>
                  <w:szCs w:val="22"/>
                  <w:lang w:val="en-CA"/>
                </w:rPr>
                <w:t xml:space="preserve">Fabrice </w:t>
              </w:r>
              <w:r w:rsidR="004B64FD" w:rsidRPr="00D620C6">
                <w:rPr>
                  <w:rStyle w:val="Hyperlink"/>
                  <w:szCs w:val="22"/>
                  <w:lang w:val="en-CA"/>
                </w:rPr>
                <w:t>U</w:t>
              </w:r>
              <w:r w:rsidR="004B64FD" w:rsidRPr="00447DF5">
                <w:rPr>
                  <w:rStyle w:val="Hyperlink"/>
                  <w:lang w:val="en-CA"/>
                </w:rPr>
                <w:t>rban</w:t>
              </w:r>
            </w:hyperlink>
          </w:p>
          <w:p w14:paraId="0EFC4B70" w14:textId="34527FA3" w:rsidR="005A4DFA" w:rsidRPr="00D620C6" w:rsidRDefault="008A6AE6" w:rsidP="00F429CC">
            <w:pPr>
              <w:spacing w:before="0" w:after="240"/>
              <w:rPr>
                <w:b/>
                <w:szCs w:val="22"/>
                <w:lang w:val="en-CA"/>
              </w:rPr>
            </w:pPr>
            <w:hyperlink r:id="rId32" w:history="1">
              <w:r w:rsidR="005A4DFA" w:rsidRPr="00D620C6">
                <w:rPr>
                  <w:rStyle w:val="Hyperlink"/>
                  <w:szCs w:val="22"/>
                  <w:lang w:val="en-CA"/>
                </w:rPr>
                <w:t>JVET-Y0150</w:t>
              </w:r>
            </w:hyperlink>
          </w:p>
        </w:tc>
        <w:tc>
          <w:tcPr>
            <w:tcW w:w="760" w:type="pct"/>
          </w:tcPr>
          <w:p w14:paraId="6A5341F0" w14:textId="77777777" w:rsidR="00582777" w:rsidRPr="00582777" w:rsidRDefault="00582777" w:rsidP="00582777">
            <w:pPr>
              <w:rPr>
                <w:bCs/>
                <w:szCs w:val="22"/>
                <w:lang w:val="en-CA"/>
              </w:rPr>
            </w:pPr>
            <w:r w:rsidRPr="00582777">
              <w:rPr>
                <w:bCs/>
                <w:szCs w:val="22"/>
                <w:lang w:val="en-CA"/>
              </w:rPr>
              <w:t>Huawei</w:t>
            </w:r>
          </w:p>
          <w:p w14:paraId="7FE6C3ED" w14:textId="1715718D" w:rsidR="003A4684" w:rsidRPr="00D620C6" w:rsidRDefault="00582777" w:rsidP="00582777">
            <w:pPr>
              <w:rPr>
                <w:b/>
                <w:szCs w:val="22"/>
                <w:lang w:val="en-CA"/>
              </w:rPr>
            </w:pPr>
            <w:r w:rsidRPr="00582777">
              <w:rPr>
                <w:bCs/>
                <w:szCs w:val="22"/>
                <w:lang w:val="en-CA"/>
              </w:rPr>
              <w:t>Johannes Sauer</w:t>
            </w:r>
          </w:p>
        </w:tc>
      </w:tr>
      <w:tr w:rsidR="003A4684" w:rsidRPr="00D620C6" w14:paraId="55693B04" w14:textId="77777777" w:rsidTr="00F429CC">
        <w:trPr>
          <w:trHeight w:val="385"/>
        </w:trPr>
        <w:tc>
          <w:tcPr>
            <w:tcW w:w="5000" w:type="pct"/>
            <w:gridSpan w:val="4"/>
          </w:tcPr>
          <w:p w14:paraId="76AFE821" w14:textId="77777777" w:rsidR="003A4684" w:rsidRPr="00D620C6" w:rsidRDefault="003A4684" w:rsidP="00F429CC">
            <w:pPr>
              <w:rPr>
                <w:b/>
                <w:szCs w:val="22"/>
                <w:lang w:val="en-CA"/>
              </w:rPr>
            </w:pPr>
            <w:r w:rsidRPr="00D620C6">
              <w:rPr>
                <w:b/>
                <w:szCs w:val="22"/>
                <w:lang w:val="en-CA"/>
              </w:rPr>
              <w:t>2 Intra prediction</w:t>
            </w:r>
          </w:p>
        </w:tc>
      </w:tr>
      <w:tr w:rsidR="003A4684" w:rsidRPr="00D620C6" w14:paraId="58B0CF31" w14:textId="77777777" w:rsidTr="00F429CC">
        <w:trPr>
          <w:trHeight w:val="400"/>
        </w:trPr>
        <w:tc>
          <w:tcPr>
            <w:tcW w:w="489" w:type="pct"/>
          </w:tcPr>
          <w:p w14:paraId="4109DA33" w14:textId="77777777" w:rsidR="003A4684" w:rsidRPr="00D620C6" w:rsidRDefault="003A4684" w:rsidP="00F429CC">
            <w:pPr>
              <w:rPr>
                <w:szCs w:val="22"/>
                <w:lang w:val="en-CA"/>
              </w:rPr>
            </w:pPr>
            <w:r w:rsidRPr="00D620C6">
              <w:rPr>
                <w:szCs w:val="22"/>
                <w:lang w:val="en-CA"/>
              </w:rPr>
              <w:t>2.1a</w:t>
            </w:r>
          </w:p>
        </w:tc>
        <w:tc>
          <w:tcPr>
            <w:tcW w:w="2464" w:type="pct"/>
          </w:tcPr>
          <w:p w14:paraId="3204B6E3" w14:textId="77777777" w:rsidR="003A4684" w:rsidRPr="00D620C6" w:rsidRDefault="003A4684" w:rsidP="00F429CC">
            <w:pPr>
              <w:rPr>
                <w:strike/>
                <w:szCs w:val="22"/>
                <w:lang w:val="en-CA"/>
              </w:rPr>
            </w:pPr>
            <w:r w:rsidRPr="00D620C6">
              <w:rPr>
                <w:szCs w:val="22"/>
                <w:lang w:val="en-CA"/>
              </w:rPr>
              <w:t>Extended MRL candidate list</w:t>
            </w:r>
          </w:p>
        </w:tc>
        <w:tc>
          <w:tcPr>
            <w:tcW w:w="1287" w:type="pct"/>
          </w:tcPr>
          <w:p w14:paraId="79E8EC91" w14:textId="77777777" w:rsidR="003A4684" w:rsidRPr="00D620C6" w:rsidRDefault="003A4684" w:rsidP="00F429CC">
            <w:pPr>
              <w:rPr>
                <w:lang w:val="en-CA"/>
              </w:rPr>
            </w:pPr>
            <w:r w:rsidRPr="00D620C6">
              <w:rPr>
                <w:lang w:val="en-CA"/>
              </w:rPr>
              <w:t>Qualcomm</w:t>
            </w:r>
          </w:p>
          <w:p w14:paraId="1187A484" w14:textId="77777777" w:rsidR="003A4684" w:rsidRPr="00D620C6" w:rsidRDefault="008A6AE6" w:rsidP="00F429CC">
            <w:pPr>
              <w:spacing w:before="0" w:after="240"/>
              <w:rPr>
                <w:rStyle w:val="Hyperlink"/>
                <w:szCs w:val="22"/>
                <w:lang w:val="en-CA"/>
              </w:rPr>
            </w:pPr>
            <w:hyperlink r:id="rId33" w:history="1">
              <w:r w:rsidR="003A4684" w:rsidRPr="00D620C6">
                <w:rPr>
                  <w:rStyle w:val="Hyperlink"/>
                  <w:szCs w:val="22"/>
                  <w:lang w:val="en-CA"/>
                </w:rPr>
                <w:t>Keming Cao</w:t>
              </w:r>
            </w:hyperlink>
          </w:p>
          <w:p w14:paraId="77C8692A" w14:textId="56CEAC79" w:rsidR="00AF7028" w:rsidRPr="00D620C6" w:rsidRDefault="008A6AE6" w:rsidP="00F429CC">
            <w:pPr>
              <w:spacing w:before="0" w:after="240"/>
              <w:rPr>
                <w:szCs w:val="22"/>
                <w:lang w:val="en-CA"/>
              </w:rPr>
            </w:pPr>
            <w:hyperlink r:id="rId34" w:history="1">
              <w:r w:rsidR="00AF7028" w:rsidRPr="00D620C6">
                <w:rPr>
                  <w:rStyle w:val="Hyperlink"/>
                  <w:szCs w:val="22"/>
                  <w:lang w:val="en-CA"/>
                </w:rPr>
                <w:t>JVET-Y0116</w:t>
              </w:r>
            </w:hyperlink>
          </w:p>
        </w:tc>
        <w:tc>
          <w:tcPr>
            <w:tcW w:w="760" w:type="pct"/>
          </w:tcPr>
          <w:p w14:paraId="5E775F13" w14:textId="77777777" w:rsidR="003A4684" w:rsidRPr="00D620C6" w:rsidRDefault="003A4684" w:rsidP="00F429CC">
            <w:pPr>
              <w:rPr>
                <w:szCs w:val="22"/>
                <w:lang w:val="en-CA"/>
              </w:rPr>
            </w:pPr>
            <w:r w:rsidRPr="00D620C6">
              <w:rPr>
                <w:szCs w:val="22"/>
                <w:lang w:val="en-CA"/>
              </w:rPr>
              <w:t>OPPO</w:t>
            </w:r>
          </w:p>
          <w:p w14:paraId="24874E9F" w14:textId="4358F6B4" w:rsidR="003A4684" w:rsidRPr="00D620C6" w:rsidRDefault="008A6AE6" w:rsidP="00F429CC">
            <w:pPr>
              <w:spacing w:before="0"/>
              <w:rPr>
                <w:rStyle w:val="Hyperlink"/>
                <w:rFonts w:eastAsiaTheme="minorEastAsia"/>
                <w:lang w:val="en-CA" w:eastAsia="ja-JP"/>
              </w:rPr>
            </w:pPr>
            <w:hyperlink r:id="rId35" w:history="1">
              <w:r w:rsidR="003A4684" w:rsidRPr="00D620C6">
                <w:rPr>
                  <w:rStyle w:val="Hyperlink"/>
                  <w:rFonts w:eastAsiaTheme="minorEastAsia"/>
                  <w:lang w:val="en-CA" w:eastAsia="ja-JP"/>
                </w:rPr>
                <w:t>Kazushi Sato</w:t>
              </w:r>
            </w:hyperlink>
          </w:p>
          <w:p w14:paraId="46FD2458" w14:textId="27F066F4" w:rsidR="001023AC" w:rsidRPr="00D620C6" w:rsidRDefault="001023AC" w:rsidP="00F429CC">
            <w:pPr>
              <w:spacing w:before="0"/>
              <w:rPr>
                <w:rStyle w:val="Hyperlink"/>
                <w:rFonts w:eastAsiaTheme="minorEastAsia"/>
                <w:lang w:val="en-CA" w:eastAsia="ja-JP"/>
              </w:rPr>
            </w:pPr>
          </w:p>
          <w:p w14:paraId="4CAA6945" w14:textId="14E729B5" w:rsidR="001023AC" w:rsidRPr="00D620C6" w:rsidRDefault="008A6AE6" w:rsidP="00F429CC">
            <w:pPr>
              <w:spacing w:before="0"/>
              <w:rPr>
                <w:rStyle w:val="Hyperlink"/>
                <w:rFonts w:eastAsiaTheme="minorEastAsia"/>
                <w:lang w:val="en-CA" w:eastAsia="ja-JP"/>
              </w:rPr>
            </w:pPr>
            <w:hyperlink r:id="rId36" w:history="1">
              <w:r w:rsidR="001023AC" w:rsidRPr="00D620C6">
                <w:rPr>
                  <w:rStyle w:val="Hyperlink"/>
                  <w:rFonts w:eastAsiaTheme="minorEastAsia"/>
                  <w:lang w:val="en-CA" w:eastAsia="ja-JP"/>
                </w:rPr>
                <w:t>JVET-Y0171</w:t>
              </w:r>
            </w:hyperlink>
          </w:p>
          <w:p w14:paraId="75DFE0C2" w14:textId="77777777" w:rsidR="003A4684" w:rsidRPr="00D620C6" w:rsidRDefault="003A4684" w:rsidP="00F429CC">
            <w:pPr>
              <w:spacing w:before="0"/>
              <w:rPr>
                <w:rStyle w:val="Hyperlink"/>
                <w:rFonts w:eastAsiaTheme="minorEastAsia"/>
                <w:lang w:val="en-CA" w:eastAsia="ja-JP"/>
              </w:rPr>
            </w:pPr>
          </w:p>
          <w:p w14:paraId="28BE58C1" w14:textId="77777777" w:rsidR="003A4684" w:rsidRPr="00D620C6" w:rsidRDefault="003A4684" w:rsidP="00F429CC">
            <w:pPr>
              <w:spacing w:before="0"/>
              <w:rPr>
                <w:rFonts w:eastAsiaTheme="minorEastAsia"/>
                <w:lang w:val="en-CA" w:eastAsia="ja-JP"/>
              </w:rPr>
            </w:pPr>
            <w:proofErr w:type="spellStart"/>
            <w:r w:rsidRPr="00447DF5">
              <w:rPr>
                <w:rFonts w:eastAsiaTheme="minorEastAsia"/>
                <w:lang w:val="en-CA" w:eastAsia="ja-JP"/>
              </w:rPr>
              <w:t>Ofinno</w:t>
            </w:r>
            <w:proofErr w:type="spellEnd"/>
          </w:p>
          <w:p w14:paraId="3F122C8F" w14:textId="77777777" w:rsidR="003A4684" w:rsidRDefault="008A6AE6" w:rsidP="00F429CC">
            <w:pPr>
              <w:spacing w:before="0"/>
              <w:rPr>
                <w:rStyle w:val="Hyperlink"/>
                <w:rFonts w:eastAsiaTheme="minorEastAsia"/>
                <w:lang w:val="en-CA" w:eastAsia="ja-JP"/>
              </w:rPr>
            </w:pPr>
            <w:hyperlink r:id="rId37" w:history="1">
              <w:r w:rsidR="003A4684" w:rsidRPr="00D620C6">
                <w:rPr>
                  <w:rStyle w:val="Hyperlink"/>
                  <w:rFonts w:eastAsiaTheme="minorEastAsia"/>
                  <w:lang w:val="en-CA" w:eastAsia="ja-JP"/>
                </w:rPr>
                <w:t>Vasily Rufitskiy</w:t>
              </w:r>
            </w:hyperlink>
          </w:p>
          <w:p w14:paraId="50BB7020" w14:textId="77777777" w:rsidR="00174379" w:rsidRDefault="00174379" w:rsidP="00F429CC">
            <w:pPr>
              <w:spacing w:before="0"/>
              <w:rPr>
                <w:rStyle w:val="Hyperlink"/>
                <w:rFonts w:eastAsiaTheme="minorEastAsia"/>
                <w:lang w:eastAsia="ja-JP"/>
              </w:rPr>
            </w:pPr>
          </w:p>
          <w:p w14:paraId="295FBBB5" w14:textId="23B5BFCC" w:rsidR="00174379" w:rsidRPr="00D620C6" w:rsidRDefault="008A6AE6" w:rsidP="00F429CC">
            <w:pPr>
              <w:spacing w:before="0"/>
              <w:rPr>
                <w:rFonts w:eastAsiaTheme="minorEastAsia"/>
                <w:lang w:val="en-CA" w:eastAsia="ja-JP"/>
              </w:rPr>
            </w:pPr>
            <w:hyperlink r:id="rId38" w:history="1">
              <w:r w:rsidR="00AA31F6" w:rsidRPr="00AA31F6">
                <w:rPr>
                  <w:rStyle w:val="Hyperlink"/>
                  <w:rFonts w:eastAsiaTheme="minorEastAsia"/>
                  <w:lang w:eastAsia="ja-JP"/>
                </w:rPr>
                <w:t>JVET-Y0204</w:t>
              </w:r>
            </w:hyperlink>
          </w:p>
        </w:tc>
      </w:tr>
      <w:tr w:rsidR="003A4684" w:rsidRPr="00D620C6" w14:paraId="76782CF1" w14:textId="77777777" w:rsidTr="00F429CC">
        <w:trPr>
          <w:trHeight w:val="400"/>
        </w:trPr>
        <w:tc>
          <w:tcPr>
            <w:tcW w:w="489" w:type="pct"/>
          </w:tcPr>
          <w:p w14:paraId="2DFEF243" w14:textId="77777777" w:rsidR="003A4684" w:rsidRPr="00D620C6" w:rsidRDefault="003A4684" w:rsidP="00F429CC">
            <w:pPr>
              <w:rPr>
                <w:szCs w:val="22"/>
                <w:lang w:val="en-CA"/>
              </w:rPr>
            </w:pPr>
            <w:r w:rsidRPr="00D620C6">
              <w:rPr>
                <w:szCs w:val="22"/>
                <w:lang w:val="en-CA"/>
              </w:rPr>
              <w:t>2.1b</w:t>
            </w:r>
          </w:p>
          <w:p w14:paraId="12096CBC" w14:textId="365E3198" w:rsidR="006C43AB" w:rsidRPr="00D620C6" w:rsidRDefault="006C43AB" w:rsidP="00F429CC">
            <w:pPr>
              <w:rPr>
                <w:szCs w:val="22"/>
                <w:lang w:val="en-CA"/>
              </w:rPr>
            </w:pPr>
            <w:r w:rsidRPr="00D620C6">
              <w:rPr>
                <w:szCs w:val="22"/>
                <w:lang w:val="en-CA"/>
              </w:rPr>
              <w:t>2.1c</w:t>
            </w:r>
          </w:p>
        </w:tc>
        <w:tc>
          <w:tcPr>
            <w:tcW w:w="2464" w:type="pct"/>
          </w:tcPr>
          <w:p w14:paraId="0E9D2B49" w14:textId="77777777" w:rsidR="003A4684" w:rsidRPr="00D620C6" w:rsidRDefault="003A4684" w:rsidP="00F429CC">
            <w:pPr>
              <w:rPr>
                <w:strike/>
                <w:szCs w:val="22"/>
                <w:lang w:val="en-CA"/>
              </w:rPr>
            </w:pPr>
            <w:r w:rsidRPr="00D620C6">
              <w:rPr>
                <w:szCs w:val="22"/>
                <w:lang w:val="en-CA"/>
              </w:rPr>
              <w:t>Extended MRL with the reduced number candidates</w:t>
            </w:r>
          </w:p>
        </w:tc>
        <w:tc>
          <w:tcPr>
            <w:tcW w:w="1287" w:type="pct"/>
          </w:tcPr>
          <w:p w14:paraId="3E9251D5" w14:textId="77777777" w:rsidR="003A4684" w:rsidRPr="00D620C6" w:rsidRDefault="003A4684" w:rsidP="00F429CC">
            <w:pPr>
              <w:rPr>
                <w:lang w:val="en-CA"/>
              </w:rPr>
            </w:pPr>
            <w:r w:rsidRPr="00D620C6">
              <w:rPr>
                <w:lang w:val="en-CA"/>
              </w:rPr>
              <w:t>Qualcomm</w:t>
            </w:r>
          </w:p>
          <w:p w14:paraId="2AAD0013" w14:textId="77777777" w:rsidR="003A4684" w:rsidRPr="00D620C6" w:rsidRDefault="008A6AE6" w:rsidP="00F429CC">
            <w:pPr>
              <w:spacing w:before="0" w:after="240"/>
              <w:rPr>
                <w:rStyle w:val="Hyperlink"/>
                <w:szCs w:val="22"/>
                <w:lang w:val="en-CA"/>
              </w:rPr>
            </w:pPr>
            <w:hyperlink r:id="rId39" w:history="1">
              <w:r w:rsidR="003A4684" w:rsidRPr="00D620C6">
                <w:rPr>
                  <w:rStyle w:val="Hyperlink"/>
                  <w:szCs w:val="22"/>
                  <w:lang w:val="en-CA"/>
                </w:rPr>
                <w:t>Keming Cao</w:t>
              </w:r>
            </w:hyperlink>
          </w:p>
          <w:p w14:paraId="0E5A28B5" w14:textId="77ABC721" w:rsidR="00AF7028" w:rsidRPr="00D620C6" w:rsidRDefault="008A6AE6" w:rsidP="00F429CC">
            <w:pPr>
              <w:spacing w:before="0" w:after="240"/>
              <w:rPr>
                <w:lang w:val="en-CA"/>
              </w:rPr>
            </w:pPr>
            <w:hyperlink r:id="rId40" w:history="1">
              <w:r w:rsidR="00AF7028" w:rsidRPr="00D620C6">
                <w:rPr>
                  <w:rStyle w:val="Hyperlink"/>
                  <w:lang w:val="en-CA"/>
                </w:rPr>
                <w:t>JVET-Y0116</w:t>
              </w:r>
            </w:hyperlink>
          </w:p>
        </w:tc>
        <w:tc>
          <w:tcPr>
            <w:tcW w:w="760" w:type="pct"/>
          </w:tcPr>
          <w:p w14:paraId="33D85071" w14:textId="77777777" w:rsidR="003A4684" w:rsidRPr="00D620C6" w:rsidRDefault="003A4684" w:rsidP="00F429CC">
            <w:pPr>
              <w:spacing w:before="0"/>
              <w:rPr>
                <w:rFonts w:eastAsiaTheme="minorEastAsia"/>
                <w:lang w:val="en-CA" w:eastAsia="ja-JP"/>
              </w:rPr>
            </w:pPr>
            <w:proofErr w:type="spellStart"/>
            <w:r w:rsidRPr="00D620C6">
              <w:rPr>
                <w:rFonts w:eastAsiaTheme="minorEastAsia"/>
                <w:lang w:val="en-CA" w:eastAsia="ja-JP"/>
              </w:rPr>
              <w:t>Ofinno</w:t>
            </w:r>
            <w:proofErr w:type="spellEnd"/>
          </w:p>
          <w:p w14:paraId="7357225E" w14:textId="77777777" w:rsidR="003A4684" w:rsidRDefault="008A6AE6" w:rsidP="00F429CC">
            <w:pPr>
              <w:spacing w:before="0"/>
              <w:rPr>
                <w:rStyle w:val="Hyperlink"/>
                <w:rFonts w:eastAsiaTheme="minorEastAsia"/>
                <w:lang w:val="en-CA" w:eastAsia="ja-JP"/>
              </w:rPr>
            </w:pPr>
            <w:hyperlink r:id="rId41" w:history="1">
              <w:r w:rsidR="003A4684" w:rsidRPr="00D620C6">
                <w:rPr>
                  <w:rStyle w:val="Hyperlink"/>
                  <w:rFonts w:eastAsiaTheme="minorEastAsia"/>
                  <w:lang w:val="en-CA" w:eastAsia="ja-JP"/>
                </w:rPr>
                <w:t>Vasily Rufitskiy</w:t>
              </w:r>
            </w:hyperlink>
          </w:p>
          <w:p w14:paraId="380CDD39" w14:textId="77777777" w:rsidR="00AA31F6" w:rsidRDefault="00AA31F6" w:rsidP="00F429CC">
            <w:pPr>
              <w:spacing w:before="0"/>
              <w:rPr>
                <w:rStyle w:val="Hyperlink"/>
                <w:rFonts w:eastAsiaTheme="minorEastAsia"/>
                <w:lang w:eastAsia="ja-JP"/>
              </w:rPr>
            </w:pPr>
          </w:p>
          <w:p w14:paraId="0C92CABB" w14:textId="1620C06E" w:rsidR="00AA31F6" w:rsidRPr="00D620C6" w:rsidRDefault="008A6AE6" w:rsidP="00F429CC">
            <w:pPr>
              <w:spacing w:before="0"/>
              <w:rPr>
                <w:szCs w:val="22"/>
                <w:lang w:val="en-CA"/>
              </w:rPr>
            </w:pPr>
            <w:hyperlink r:id="rId42" w:history="1">
              <w:r w:rsidR="00AA31F6" w:rsidRPr="00AA31F6">
                <w:rPr>
                  <w:rStyle w:val="Hyperlink"/>
                  <w:szCs w:val="22"/>
                </w:rPr>
                <w:t>JVET-Y0204</w:t>
              </w:r>
            </w:hyperlink>
          </w:p>
        </w:tc>
      </w:tr>
      <w:tr w:rsidR="003A4684" w:rsidRPr="00D620C6" w14:paraId="531261BB" w14:textId="77777777" w:rsidTr="00F429CC">
        <w:trPr>
          <w:trHeight w:val="400"/>
        </w:trPr>
        <w:tc>
          <w:tcPr>
            <w:tcW w:w="5000" w:type="pct"/>
            <w:gridSpan w:val="4"/>
          </w:tcPr>
          <w:p w14:paraId="7B60FE8D" w14:textId="77777777" w:rsidR="003A4684" w:rsidRPr="00D620C6" w:rsidRDefault="003A4684" w:rsidP="00F429CC">
            <w:pPr>
              <w:rPr>
                <w:b/>
                <w:szCs w:val="22"/>
                <w:lang w:val="en-CA"/>
              </w:rPr>
            </w:pPr>
            <w:r w:rsidRPr="00D620C6">
              <w:rPr>
                <w:b/>
                <w:szCs w:val="22"/>
                <w:lang w:val="en-CA"/>
              </w:rPr>
              <w:t>3 Inter prediction</w:t>
            </w:r>
          </w:p>
        </w:tc>
      </w:tr>
      <w:tr w:rsidR="003A4684" w:rsidRPr="00D620C6" w14:paraId="295CA165" w14:textId="77777777" w:rsidTr="00F429CC">
        <w:trPr>
          <w:trHeight w:val="400"/>
        </w:trPr>
        <w:tc>
          <w:tcPr>
            <w:tcW w:w="489" w:type="pct"/>
          </w:tcPr>
          <w:p w14:paraId="033C1C2D" w14:textId="77777777" w:rsidR="003A4684" w:rsidRPr="00D620C6" w:rsidRDefault="003A4684" w:rsidP="00F429CC">
            <w:pPr>
              <w:rPr>
                <w:szCs w:val="22"/>
                <w:lang w:val="en-CA"/>
              </w:rPr>
            </w:pPr>
            <w:r w:rsidRPr="00D620C6">
              <w:rPr>
                <w:szCs w:val="22"/>
                <w:lang w:val="en-CA"/>
              </w:rPr>
              <w:t>3.1a</w:t>
            </w:r>
          </w:p>
        </w:tc>
        <w:tc>
          <w:tcPr>
            <w:tcW w:w="2464" w:type="pct"/>
          </w:tcPr>
          <w:p w14:paraId="3411AAA3" w14:textId="77777777" w:rsidR="003A4684" w:rsidRPr="00D620C6" w:rsidRDefault="003A4684" w:rsidP="00F429CC">
            <w:pPr>
              <w:rPr>
                <w:szCs w:val="22"/>
                <w:lang w:val="en-CA"/>
              </w:rPr>
            </w:pPr>
            <w:r w:rsidRPr="00D620C6">
              <w:rPr>
                <w:sz w:val="24"/>
                <w:szCs w:val="28"/>
                <w:lang w:val="en-CA"/>
              </w:rPr>
              <w:t>GPM with intra and inter prediction</w:t>
            </w:r>
          </w:p>
        </w:tc>
        <w:tc>
          <w:tcPr>
            <w:tcW w:w="1287" w:type="pct"/>
          </w:tcPr>
          <w:p w14:paraId="24CC0337" w14:textId="77777777" w:rsidR="003A4684" w:rsidRPr="00D620C6" w:rsidRDefault="003A4684" w:rsidP="00F429CC">
            <w:pPr>
              <w:rPr>
                <w:rFonts w:eastAsiaTheme="minorEastAsia"/>
                <w:lang w:val="en-CA" w:eastAsia="ja-JP"/>
              </w:rPr>
            </w:pPr>
            <w:r w:rsidRPr="00D620C6">
              <w:rPr>
                <w:rFonts w:eastAsiaTheme="minorEastAsia"/>
                <w:lang w:val="en-CA" w:eastAsia="ja-JP"/>
              </w:rPr>
              <w:t>KDDI</w:t>
            </w:r>
          </w:p>
          <w:p w14:paraId="41A410D9" w14:textId="77777777" w:rsidR="003A4684" w:rsidRPr="00D620C6" w:rsidRDefault="008A6AE6" w:rsidP="00F429CC">
            <w:pPr>
              <w:spacing w:before="0"/>
              <w:rPr>
                <w:rFonts w:eastAsiaTheme="minorEastAsia"/>
                <w:lang w:val="en-CA" w:eastAsia="ja-JP"/>
              </w:rPr>
            </w:pPr>
            <w:hyperlink r:id="rId43" w:history="1">
              <w:r w:rsidR="003A4684" w:rsidRPr="00D620C6">
                <w:rPr>
                  <w:rStyle w:val="Hyperlink"/>
                  <w:rFonts w:eastAsiaTheme="minorEastAsia"/>
                  <w:lang w:val="en-CA" w:eastAsia="ja-JP"/>
                </w:rPr>
                <w:t>Yoshitaka Kidani</w:t>
              </w:r>
            </w:hyperlink>
          </w:p>
          <w:p w14:paraId="4E2733B1" w14:textId="77777777" w:rsidR="003A4684" w:rsidRPr="00D620C6" w:rsidRDefault="003A4684" w:rsidP="00F429CC">
            <w:pPr>
              <w:rPr>
                <w:rFonts w:eastAsiaTheme="minorEastAsia"/>
                <w:lang w:val="en-CA" w:eastAsia="ja-JP"/>
              </w:rPr>
            </w:pPr>
            <w:r w:rsidRPr="00D620C6">
              <w:rPr>
                <w:rFonts w:eastAsiaTheme="minorEastAsia"/>
                <w:lang w:val="en-CA" w:eastAsia="ja-JP"/>
              </w:rPr>
              <w:t>LGE</w:t>
            </w:r>
          </w:p>
          <w:p w14:paraId="50F6E57E" w14:textId="77777777" w:rsidR="003A4684" w:rsidRPr="00D620C6" w:rsidRDefault="008A6AE6" w:rsidP="00F429CC">
            <w:pPr>
              <w:spacing w:before="0" w:after="240"/>
              <w:rPr>
                <w:rFonts w:eastAsiaTheme="minorEastAsia"/>
                <w:lang w:val="en-CA" w:eastAsia="ja-JP"/>
              </w:rPr>
            </w:pPr>
            <w:hyperlink r:id="rId44" w:history="1">
              <w:r w:rsidR="003A4684" w:rsidRPr="00D620C6">
                <w:rPr>
                  <w:rStyle w:val="Hyperlink"/>
                  <w:bCs/>
                  <w:lang w:val="en-CA"/>
                </w:rPr>
                <w:t>Hyeongmun Jang</w:t>
              </w:r>
            </w:hyperlink>
          </w:p>
          <w:p w14:paraId="2ACEE499" w14:textId="77777777" w:rsidR="003A4684" w:rsidRPr="00D620C6" w:rsidRDefault="003A4684" w:rsidP="00F429CC">
            <w:pPr>
              <w:spacing w:before="60" w:after="60"/>
              <w:rPr>
                <w:rFonts w:eastAsiaTheme="minorEastAsia"/>
                <w:lang w:val="en-CA" w:eastAsia="ja-JP"/>
              </w:rPr>
            </w:pPr>
            <w:proofErr w:type="spellStart"/>
            <w:r w:rsidRPr="00D620C6">
              <w:rPr>
                <w:rFonts w:eastAsiaTheme="minorEastAsia"/>
                <w:lang w:val="en-CA" w:eastAsia="ja-JP"/>
              </w:rPr>
              <w:t>Bytedance</w:t>
            </w:r>
            <w:proofErr w:type="spellEnd"/>
          </w:p>
          <w:p w14:paraId="6C9E5B2D" w14:textId="77777777" w:rsidR="003A4684" w:rsidRPr="00D620C6" w:rsidRDefault="008A6AE6" w:rsidP="00F429CC">
            <w:pPr>
              <w:spacing w:before="0" w:after="240"/>
              <w:rPr>
                <w:rStyle w:val="Hyperlink"/>
                <w:szCs w:val="22"/>
                <w:lang w:val="en-CA"/>
              </w:rPr>
            </w:pPr>
            <w:hyperlink r:id="rId45" w:history="1">
              <w:r w:rsidR="003A4684" w:rsidRPr="00D620C6">
                <w:rPr>
                  <w:rStyle w:val="Hyperlink"/>
                  <w:szCs w:val="22"/>
                  <w:lang w:val="en-CA"/>
                </w:rPr>
                <w:t>Zhipin Deng</w:t>
              </w:r>
            </w:hyperlink>
          </w:p>
          <w:p w14:paraId="5E24828B" w14:textId="67B2D76C" w:rsidR="00CB54D2" w:rsidRPr="00D620C6" w:rsidRDefault="008A6AE6" w:rsidP="00F429CC">
            <w:pPr>
              <w:spacing w:before="0" w:after="240"/>
              <w:rPr>
                <w:szCs w:val="22"/>
                <w:lang w:val="en-CA"/>
              </w:rPr>
            </w:pPr>
            <w:hyperlink r:id="rId46" w:history="1">
              <w:r w:rsidR="00CB54D2" w:rsidRPr="00D620C6">
                <w:rPr>
                  <w:rStyle w:val="Hyperlink"/>
                  <w:szCs w:val="22"/>
                  <w:lang w:val="en-CA"/>
                </w:rPr>
                <w:t>JVET-Y0065</w:t>
              </w:r>
            </w:hyperlink>
          </w:p>
        </w:tc>
        <w:tc>
          <w:tcPr>
            <w:tcW w:w="760" w:type="pct"/>
          </w:tcPr>
          <w:p w14:paraId="39B0FAD8" w14:textId="77777777" w:rsidR="003A4684" w:rsidRPr="00D620C6" w:rsidRDefault="003A4684" w:rsidP="00F429CC">
            <w:pPr>
              <w:rPr>
                <w:szCs w:val="22"/>
                <w:lang w:val="en-CA"/>
              </w:rPr>
            </w:pPr>
            <w:r w:rsidRPr="00D620C6">
              <w:rPr>
                <w:szCs w:val="22"/>
                <w:lang w:val="en-CA"/>
              </w:rPr>
              <w:t>OPPO</w:t>
            </w:r>
          </w:p>
          <w:p w14:paraId="66B9D786" w14:textId="2FC870FB" w:rsidR="003A4684" w:rsidRDefault="008A6AE6" w:rsidP="00F429CC">
            <w:pPr>
              <w:spacing w:before="0"/>
              <w:rPr>
                <w:rStyle w:val="Hyperlink"/>
                <w:rFonts w:eastAsiaTheme="minorEastAsia"/>
                <w:lang w:val="en-CA" w:eastAsia="ja-JP"/>
              </w:rPr>
            </w:pPr>
            <w:hyperlink r:id="rId47" w:history="1">
              <w:r w:rsidR="003A4684" w:rsidRPr="00D620C6">
                <w:rPr>
                  <w:rStyle w:val="Hyperlink"/>
                  <w:rFonts w:eastAsiaTheme="minorEastAsia"/>
                  <w:lang w:val="en-CA" w:eastAsia="ja-JP"/>
                </w:rPr>
                <w:t>Kazushi Sato</w:t>
              </w:r>
            </w:hyperlink>
          </w:p>
          <w:p w14:paraId="37A30EAC" w14:textId="624E4DFD" w:rsidR="00A41B59" w:rsidRDefault="00A41B59" w:rsidP="00F53642">
            <w:pPr>
              <w:rPr>
                <w:rStyle w:val="Hyperlink"/>
                <w:rFonts w:eastAsiaTheme="minorEastAsia"/>
                <w:lang w:val="en-CA" w:eastAsia="ja-JP"/>
              </w:rPr>
            </w:pPr>
            <w:r>
              <w:rPr>
                <w:rStyle w:val="Hyperlink"/>
                <w:rFonts w:eastAsiaTheme="minorEastAsia"/>
                <w:lang w:val="en-CA" w:eastAsia="ja-JP"/>
              </w:rPr>
              <w:t>JVET-Y0182</w:t>
            </w:r>
          </w:p>
          <w:p w14:paraId="6C7EFB55" w14:textId="77777777" w:rsidR="00017E73" w:rsidRDefault="00017E73" w:rsidP="00F429CC">
            <w:pPr>
              <w:spacing w:before="0"/>
              <w:rPr>
                <w:szCs w:val="22"/>
                <w:lang w:val="en-CA"/>
              </w:rPr>
            </w:pPr>
          </w:p>
          <w:p w14:paraId="66CFF93F" w14:textId="77777777" w:rsidR="00017E73" w:rsidRPr="00D620C6" w:rsidRDefault="00017E73" w:rsidP="00017E73">
            <w:pPr>
              <w:spacing w:line="256" w:lineRule="auto"/>
              <w:rPr>
                <w:szCs w:val="22"/>
                <w:lang w:val="en-CA"/>
              </w:rPr>
            </w:pPr>
            <w:r w:rsidRPr="00D620C6">
              <w:rPr>
                <w:szCs w:val="22"/>
                <w:lang w:val="en-CA"/>
              </w:rPr>
              <w:t>Alibaba</w:t>
            </w:r>
          </w:p>
          <w:p w14:paraId="5399C917" w14:textId="77777777" w:rsidR="00017E73" w:rsidRPr="00D620C6" w:rsidRDefault="008A6AE6" w:rsidP="00017E73">
            <w:pPr>
              <w:spacing w:before="0" w:after="240"/>
              <w:rPr>
                <w:rStyle w:val="Hyperlink"/>
                <w:szCs w:val="22"/>
                <w:lang w:val="en-CA"/>
              </w:rPr>
            </w:pPr>
            <w:hyperlink r:id="rId48" w:history="1">
              <w:r w:rsidR="00017E73" w:rsidRPr="00D620C6">
                <w:rPr>
                  <w:rStyle w:val="Hyperlink"/>
                  <w:szCs w:val="22"/>
                  <w:lang w:val="en-CA"/>
                </w:rPr>
                <w:t>Ru-Ling Liao</w:t>
              </w:r>
            </w:hyperlink>
          </w:p>
          <w:p w14:paraId="5593FCF8" w14:textId="4F5AE138" w:rsidR="00017E73" w:rsidRPr="00D620C6" w:rsidRDefault="00017E73" w:rsidP="00F429CC">
            <w:pPr>
              <w:spacing w:before="0"/>
              <w:rPr>
                <w:szCs w:val="22"/>
                <w:lang w:val="en-CA"/>
              </w:rPr>
            </w:pPr>
          </w:p>
        </w:tc>
      </w:tr>
      <w:tr w:rsidR="003A4684" w:rsidRPr="00D620C6" w14:paraId="2CDE334C" w14:textId="77777777" w:rsidTr="00F429CC">
        <w:trPr>
          <w:trHeight w:val="400"/>
        </w:trPr>
        <w:tc>
          <w:tcPr>
            <w:tcW w:w="489" w:type="pct"/>
          </w:tcPr>
          <w:p w14:paraId="61A8575D" w14:textId="77777777" w:rsidR="003A4684" w:rsidRPr="00D620C6" w:rsidRDefault="003A4684" w:rsidP="00F429CC">
            <w:pPr>
              <w:rPr>
                <w:szCs w:val="22"/>
                <w:lang w:val="en-CA"/>
              </w:rPr>
            </w:pPr>
            <w:r w:rsidRPr="00D620C6">
              <w:rPr>
                <w:lang w:val="en-CA"/>
              </w:rPr>
              <w:t>3.1b</w:t>
            </w:r>
          </w:p>
        </w:tc>
        <w:tc>
          <w:tcPr>
            <w:tcW w:w="2464" w:type="pct"/>
          </w:tcPr>
          <w:p w14:paraId="122C630E" w14:textId="77777777" w:rsidR="003A4684" w:rsidRPr="00D620C6" w:rsidRDefault="003A4684" w:rsidP="00F429CC">
            <w:pPr>
              <w:rPr>
                <w:sz w:val="24"/>
                <w:szCs w:val="28"/>
                <w:lang w:val="en-CA"/>
              </w:rPr>
            </w:pPr>
            <w:r w:rsidRPr="00D620C6">
              <w:rPr>
                <w:szCs w:val="24"/>
                <w:lang w:val="en-CA"/>
              </w:rPr>
              <w:t>3.1a + DIMD and neighboring mode based IPM derivation + combination of GPM-intra and GPM-MMVD</w:t>
            </w:r>
          </w:p>
        </w:tc>
        <w:tc>
          <w:tcPr>
            <w:tcW w:w="1287" w:type="pct"/>
          </w:tcPr>
          <w:p w14:paraId="4BE0C283" w14:textId="77777777" w:rsidR="003A4684" w:rsidRPr="00D620C6" w:rsidRDefault="003A4684" w:rsidP="00F429CC">
            <w:pPr>
              <w:rPr>
                <w:rFonts w:eastAsiaTheme="minorEastAsia"/>
                <w:lang w:val="en-CA" w:eastAsia="ja-JP"/>
              </w:rPr>
            </w:pPr>
            <w:r w:rsidRPr="00D620C6">
              <w:rPr>
                <w:rFonts w:eastAsiaTheme="minorEastAsia"/>
                <w:lang w:val="en-CA" w:eastAsia="ja-JP"/>
              </w:rPr>
              <w:t>KDDI</w:t>
            </w:r>
          </w:p>
          <w:p w14:paraId="0892FECC" w14:textId="77777777" w:rsidR="003A4684" w:rsidRPr="00D620C6" w:rsidRDefault="008A6AE6" w:rsidP="00F429CC">
            <w:pPr>
              <w:spacing w:before="0"/>
              <w:rPr>
                <w:rFonts w:eastAsiaTheme="minorEastAsia"/>
                <w:lang w:val="en-CA" w:eastAsia="ja-JP"/>
              </w:rPr>
            </w:pPr>
            <w:hyperlink r:id="rId49" w:history="1">
              <w:r w:rsidR="003A4684" w:rsidRPr="00D620C6">
                <w:rPr>
                  <w:rStyle w:val="Hyperlink"/>
                  <w:rFonts w:eastAsiaTheme="minorEastAsia"/>
                  <w:lang w:val="en-CA" w:eastAsia="ja-JP"/>
                </w:rPr>
                <w:t>Yoshitaka Kidani</w:t>
              </w:r>
            </w:hyperlink>
          </w:p>
          <w:p w14:paraId="0A459E78" w14:textId="77777777" w:rsidR="003A4684" w:rsidRPr="00D620C6" w:rsidRDefault="003A4684" w:rsidP="00F429CC">
            <w:pPr>
              <w:rPr>
                <w:rFonts w:eastAsiaTheme="minorEastAsia"/>
                <w:lang w:val="en-CA" w:eastAsia="ja-JP"/>
              </w:rPr>
            </w:pPr>
            <w:r w:rsidRPr="00D620C6">
              <w:rPr>
                <w:rFonts w:eastAsiaTheme="minorEastAsia"/>
                <w:lang w:val="en-CA" w:eastAsia="ja-JP"/>
              </w:rPr>
              <w:t>LGE</w:t>
            </w:r>
          </w:p>
          <w:p w14:paraId="2BDD2A93" w14:textId="77777777" w:rsidR="003A4684" w:rsidRPr="00D620C6" w:rsidRDefault="008A6AE6" w:rsidP="00F429CC">
            <w:pPr>
              <w:spacing w:before="0" w:after="240"/>
              <w:rPr>
                <w:rFonts w:eastAsiaTheme="minorEastAsia"/>
                <w:lang w:val="en-CA" w:eastAsia="ja-JP"/>
              </w:rPr>
            </w:pPr>
            <w:hyperlink r:id="rId50" w:history="1">
              <w:r w:rsidR="003A4684" w:rsidRPr="00D620C6">
                <w:rPr>
                  <w:rStyle w:val="Hyperlink"/>
                  <w:bCs/>
                  <w:lang w:val="en-CA"/>
                </w:rPr>
                <w:t>Hyeongmun Jang</w:t>
              </w:r>
            </w:hyperlink>
          </w:p>
          <w:p w14:paraId="5EB72018" w14:textId="77777777" w:rsidR="003A4684" w:rsidRPr="00D620C6" w:rsidRDefault="003A4684" w:rsidP="00F429CC">
            <w:pPr>
              <w:spacing w:before="60" w:after="60"/>
              <w:rPr>
                <w:rFonts w:eastAsiaTheme="minorEastAsia"/>
                <w:lang w:val="en-CA" w:eastAsia="ja-JP"/>
              </w:rPr>
            </w:pPr>
            <w:proofErr w:type="spellStart"/>
            <w:r w:rsidRPr="00D620C6">
              <w:rPr>
                <w:rFonts w:eastAsiaTheme="minorEastAsia"/>
                <w:lang w:val="en-CA" w:eastAsia="ja-JP"/>
              </w:rPr>
              <w:t>Bytedance</w:t>
            </w:r>
            <w:proofErr w:type="spellEnd"/>
          </w:p>
          <w:p w14:paraId="4D84474C" w14:textId="77777777" w:rsidR="003A4684" w:rsidRPr="00D620C6" w:rsidRDefault="008A6AE6" w:rsidP="00F429CC">
            <w:pPr>
              <w:spacing w:before="0" w:after="240"/>
              <w:rPr>
                <w:rStyle w:val="Hyperlink"/>
                <w:szCs w:val="22"/>
                <w:lang w:val="en-CA"/>
              </w:rPr>
            </w:pPr>
            <w:hyperlink r:id="rId51" w:history="1">
              <w:r w:rsidR="003A4684" w:rsidRPr="00D620C6">
                <w:rPr>
                  <w:rStyle w:val="Hyperlink"/>
                  <w:szCs w:val="22"/>
                  <w:lang w:val="en-CA"/>
                </w:rPr>
                <w:t>Zhipin Deng</w:t>
              </w:r>
            </w:hyperlink>
          </w:p>
          <w:p w14:paraId="325718A1" w14:textId="263C4978" w:rsidR="00CB54D2" w:rsidRPr="00D620C6" w:rsidRDefault="008A6AE6" w:rsidP="00F429CC">
            <w:pPr>
              <w:spacing w:before="0" w:after="240"/>
              <w:rPr>
                <w:rFonts w:eastAsiaTheme="minorEastAsia"/>
                <w:lang w:val="en-CA" w:eastAsia="ja-JP"/>
              </w:rPr>
            </w:pPr>
            <w:hyperlink r:id="rId52" w:history="1">
              <w:r w:rsidR="00CB54D2" w:rsidRPr="00D620C6">
                <w:rPr>
                  <w:rStyle w:val="Hyperlink"/>
                  <w:rFonts w:eastAsiaTheme="minorEastAsia"/>
                  <w:lang w:val="en-CA" w:eastAsia="ja-JP"/>
                </w:rPr>
                <w:t>JVET-Y0065</w:t>
              </w:r>
            </w:hyperlink>
          </w:p>
        </w:tc>
        <w:tc>
          <w:tcPr>
            <w:tcW w:w="760" w:type="pct"/>
          </w:tcPr>
          <w:p w14:paraId="759B9497" w14:textId="77777777" w:rsidR="00017E73" w:rsidRPr="00D620C6" w:rsidRDefault="00017E73" w:rsidP="00017E73">
            <w:pPr>
              <w:spacing w:line="256" w:lineRule="auto"/>
              <w:rPr>
                <w:szCs w:val="22"/>
                <w:lang w:val="en-CA"/>
              </w:rPr>
            </w:pPr>
            <w:r w:rsidRPr="00D620C6">
              <w:rPr>
                <w:szCs w:val="22"/>
                <w:lang w:val="en-CA"/>
              </w:rPr>
              <w:lastRenderedPageBreak/>
              <w:t>Alibaba</w:t>
            </w:r>
          </w:p>
          <w:p w14:paraId="6CA04DAE" w14:textId="77777777" w:rsidR="00017E73" w:rsidRPr="00D620C6" w:rsidRDefault="008A6AE6" w:rsidP="00017E73">
            <w:pPr>
              <w:spacing w:before="0" w:after="240"/>
              <w:rPr>
                <w:rStyle w:val="Hyperlink"/>
                <w:szCs w:val="22"/>
                <w:lang w:val="en-CA"/>
              </w:rPr>
            </w:pPr>
            <w:hyperlink r:id="rId53" w:history="1">
              <w:r w:rsidR="00017E73" w:rsidRPr="00D620C6">
                <w:rPr>
                  <w:rStyle w:val="Hyperlink"/>
                  <w:szCs w:val="22"/>
                  <w:lang w:val="en-CA"/>
                </w:rPr>
                <w:t>Ru-Ling Liao</w:t>
              </w:r>
            </w:hyperlink>
          </w:p>
          <w:p w14:paraId="52589F25" w14:textId="77777777" w:rsidR="003A4684" w:rsidRPr="00D620C6" w:rsidRDefault="003A4684" w:rsidP="00F429CC">
            <w:pPr>
              <w:rPr>
                <w:szCs w:val="22"/>
                <w:lang w:val="en-CA"/>
              </w:rPr>
            </w:pPr>
          </w:p>
        </w:tc>
      </w:tr>
      <w:tr w:rsidR="003A4684" w:rsidRPr="00D620C6" w14:paraId="093A4446" w14:textId="77777777" w:rsidTr="00F429CC">
        <w:trPr>
          <w:trHeight w:val="400"/>
        </w:trPr>
        <w:tc>
          <w:tcPr>
            <w:tcW w:w="489" w:type="pct"/>
          </w:tcPr>
          <w:p w14:paraId="6362B0D1" w14:textId="77777777" w:rsidR="003A4684" w:rsidRPr="00D620C6" w:rsidRDefault="003A4684" w:rsidP="00F429CC">
            <w:pPr>
              <w:rPr>
                <w:szCs w:val="22"/>
                <w:lang w:val="en-CA"/>
              </w:rPr>
            </w:pPr>
            <w:r w:rsidRPr="00D620C6">
              <w:rPr>
                <w:szCs w:val="22"/>
                <w:lang w:val="en-CA"/>
              </w:rPr>
              <w:t>3.1c</w:t>
            </w:r>
          </w:p>
        </w:tc>
        <w:tc>
          <w:tcPr>
            <w:tcW w:w="2464" w:type="pct"/>
          </w:tcPr>
          <w:p w14:paraId="5C262355" w14:textId="77777777" w:rsidR="003A4684" w:rsidRPr="00D620C6" w:rsidRDefault="003A4684" w:rsidP="00F429CC">
            <w:pPr>
              <w:rPr>
                <w:sz w:val="24"/>
                <w:szCs w:val="28"/>
                <w:lang w:val="en-CA"/>
              </w:rPr>
            </w:pPr>
            <w:r w:rsidRPr="00D620C6">
              <w:rPr>
                <w:szCs w:val="24"/>
                <w:lang w:val="en-CA"/>
              </w:rPr>
              <w:t>3.1b + TIMD-based IPM derivation</w:t>
            </w:r>
          </w:p>
        </w:tc>
        <w:tc>
          <w:tcPr>
            <w:tcW w:w="1287" w:type="pct"/>
          </w:tcPr>
          <w:p w14:paraId="3E2652D0" w14:textId="77777777" w:rsidR="003A4684" w:rsidRPr="00D620C6" w:rsidRDefault="003A4684" w:rsidP="00F429CC">
            <w:pPr>
              <w:rPr>
                <w:rFonts w:eastAsiaTheme="minorEastAsia"/>
                <w:lang w:val="en-CA" w:eastAsia="ja-JP"/>
              </w:rPr>
            </w:pPr>
            <w:r w:rsidRPr="00D620C6">
              <w:rPr>
                <w:rFonts w:eastAsiaTheme="minorEastAsia"/>
                <w:lang w:val="en-CA" w:eastAsia="ja-JP"/>
              </w:rPr>
              <w:t>KDDI</w:t>
            </w:r>
          </w:p>
          <w:p w14:paraId="5F43D4B8" w14:textId="77777777" w:rsidR="003A4684" w:rsidRPr="00D620C6" w:rsidRDefault="008A6AE6" w:rsidP="00F429CC">
            <w:pPr>
              <w:spacing w:before="0"/>
              <w:rPr>
                <w:rFonts w:eastAsiaTheme="minorEastAsia"/>
                <w:lang w:val="en-CA" w:eastAsia="ja-JP"/>
              </w:rPr>
            </w:pPr>
            <w:hyperlink r:id="rId54" w:history="1">
              <w:r w:rsidR="003A4684" w:rsidRPr="00D620C6">
                <w:rPr>
                  <w:rStyle w:val="Hyperlink"/>
                  <w:rFonts w:eastAsiaTheme="minorEastAsia"/>
                  <w:lang w:val="en-CA" w:eastAsia="ja-JP"/>
                </w:rPr>
                <w:t>Yoshitaka Kidani</w:t>
              </w:r>
            </w:hyperlink>
          </w:p>
          <w:p w14:paraId="48448AE8" w14:textId="77777777" w:rsidR="003A4684" w:rsidRPr="00D620C6" w:rsidRDefault="003A4684" w:rsidP="00F429CC">
            <w:pPr>
              <w:rPr>
                <w:rFonts w:eastAsiaTheme="minorEastAsia"/>
                <w:lang w:val="en-CA" w:eastAsia="ja-JP"/>
              </w:rPr>
            </w:pPr>
            <w:r w:rsidRPr="00D620C6">
              <w:rPr>
                <w:rFonts w:eastAsiaTheme="minorEastAsia"/>
                <w:lang w:val="en-CA" w:eastAsia="ja-JP"/>
              </w:rPr>
              <w:t>LGE</w:t>
            </w:r>
          </w:p>
          <w:p w14:paraId="0891CDFC" w14:textId="77777777" w:rsidR="003A4684" w:rsidRPr="00D620C6" w:rsidRDefault="008A6AE6" w:rsidP="00F429CC">
            <w:pPr>
              <w:spacing w:before="0" w:after="240"/>
              <w:rPr>
                <w:rFonts w:eastAsiaTheme="minorEastAsia"/>
                <w:lang w:val="en-CA" w:eastAsia="ja-JP"/>
              </w:rPr>
            </w:pPr>
            <w:hyperlink r:id="rId55" w:history="1">
              <w:r w:rsidR="003A4684" w:rsidRPr="00D620C6">
                <w:rPr>
                  <w:rStyle w:val="Hyperlink"/>
                  <w:bCs/>
                  <w:lang w:val="en-CA"/>
                </w:rPr>
                <w:t>Hyeongmun Jang</w:t>
              </w:r>
            </w:hyperlink>
          </w:p>
          <w:p w14:paraId="5C97FF02" w14:textId="77777777" w:rsidR="003A4684" w:rsidRPr="00D620C6" w:rsidRDefault="003A4684" w:rsidP="00F429CC">
            <w:pPr>
              <w:spacing w:before="60" w:after="60"/>
              <w:rPr>
                <w:rFonts w:eastAsiaTheme="minorEastAsia"/>
                <w:lang w:val="en-CA" w:eastAsia="ja-JP"/>
              </w:rPr>
            </w:pPr>
            <w:proofErr w:type="spellStart"/>
            <w:r w:rsidRPr="00D620C6">
              <w:rPr>
                <w:rFonts w:eastAsiaTheme="minorEastAsia"/>
                <w:lang w:val="en-CA" w:eastAsia="ja-JP"/>
              </w:rPr>
              <w:t>Bytedance</w:t>
            </w:r>
            <w:proofErr w:type="spellEnd"/>
          </w:p>
          <w:p w14:paraId="1C325BF7" w14:textId="77777777" w:rsidR="003A4684" w:rsidRPr="00D620C6" w:rsidRDefault="008A6AE6" w:rsidP="00F429CC">
            <w:pPr>
              <w:spacing w:before="0" w:after="240"/>
              <w:rPr>
                <w:rStyle w:val="Hyperlink"/>
                <w:szCs w:val="22"/>
                <w:lang w:val="en-CA"/>
              </w:rPr>
            </w:pPr>
            <w:hyperlink r:id="rId56" w:history="1">
              <w:r w:rsidR="003A4684" w:rsidRPr="00D620C6">
                <w:rPr>
                  <w:rStyle w:val="Hyperlink"/>
                  <w:szCs w:val="22"/>
                  <w:lang w:val="en-CA"/>
                </w:rPr>
                <w:t>Zhipin Deng</w:t>
              </w:r>
            </w:hyperlink>
          </w:p>
          <w:p w14:paraId="4E1ECDFC" w14:textId="4E3DCDF4" w:rsidR="00CB54D2" w:rsidRPr="00D620C6" w:rsidRDefault="008A6AE6" w:rsidP="00F429CC">
            <w:pPr>
              <w:spacing w:before="0" w:after="240"/>
              <w:rPr>
                <w:rFonts w:eastAsiaTheme="minorEastAsia"/>
                <w:lang w:val="en-CA" w:eastAsia="ja-JP"/>
              </w:rPr>
            </w:pPr>
            <w:hyperlink r:id="rId57" w:history="1">
              <w:r w:rsidR="00CB54D2" w:rsidRPr="00D620C6">
                <w:rPr>
                  <w:rStyle w:val="Hyperlink"/>
                  <w:rFonts w:eastAsiaTheme="minorEastAsia"/>
                  <w:lang w:val="en-CA" w:eastAsia="ja-JP"/>
                </w:rPr>
                <w:t>JVET-Y0065</w:t>
              </w:r>
            </w:hyperlink>
          </w:p>
        </w:tc>
        <w:tc>
          <w:tcPr>
            <w:tcW w:w="760" w:type="pct"/>
          </w:tcPr>
          <w:p w14:paraId="7731ADC4" w14:textId="77777777" w:rsidR="00017E73" w:rsidRPr="00D620C6" w:rsidRDefault="00017E73" w:rsidP="00017E73">
            <w:pPr>
              <w:spacing w:line="256" w:lineRule="auto"/>
              <w:rPr>
                <w:szCs w:val="22"/>
                <w:lang w:val="en-CA"/>
              </w:rPr>
            </w:pPr>
            <w:r w:rsidRPr="00D620C6">
              <w:rPr>
                <w:szCs w:val="22"/>
                <w:lang w:val="en-CA"/>
              </w:rPr>
              <w:t>Alibaba</w:t>
            </w:r>
          </w:p>
          <w:p w14:paraId="47E41E7B" w14:textId="77777777" w:rsidR="00017E73" w:rsidRPr="00D620C6" w:rsidRDefault="008A6AE6" w:rsidP="00017E73">
            <w:pPr>
              <w:spacing w:before="0" w:after="240"/>
              <w:rPr>
                <w:rStyle w:val="Hyperlink"/>
                <w:szCs w:val="22"/>
                <w:lang w:val="en-CA"/>
              </w:rPr>
            </w:pPr>
            <w:hyperlink r:id="rId58" w:history="1">
              <w:r w:rsidR="00017E73" w:rsidRPr="00D620C6">
                <w:rPr>
                  <w:rStyle w:val="Hyperlink"/>
                  <w:szCs w:val="22"/>
                  <w:lang w:val="en-CA"/>
                </w:rPr>
                <w:t>Ru-Ling Liao</w:t>
              </w:r>
            </w:hyperlink>
          </w:p>
          <w:p w14:paraId="0ED129B9" w14:textId="77777777" w:rsidR="003A4684" w:rsidRPr="00D620C6" w:rsidRDefault="003A4684" w:rsidP="00F429CC">
            <w:pPr>
              <w:rPr>
                <w:szCs w:val="22"/>
                <w:lang w:val="en-CA"/>
              </w:rPr>
            </w:pPr>
          </w:p>
        </w:tc>
      </w:tr>
      <w:tr w:rsidR="003A4684" w:rsidRPr="00D620C6" w14:paraId="37BC63D4" w14:textId="77777777" w:rsidTr="00F429CC">
        <w:trPr>
          <w:trHeight w:val="400"/>
        </w:trPr>
        <w:tc>
          <w:tcPr>
            <w:tcW w:w="489" w:type="pct"/>
          </w:tcPr>
          <w:p w14:paraId="1B59EF66" w14:textId="77777777" w:rsidR="003A4684" w:rsidRPr="00D620C6" w:rsidRDefault="003A4684" w:rsidP="00F429CC">
            <w:pPr>
              <w:rPr>
                <w:szCs w:val="22"/>
                <w:lang w:val="en-CA"/>
              </w:rPr>
            </w:pPr>
            <w:r w:rsidRPr="00D620C6">
              <w:rPr>
                <w:szCs w:val="22"/>
                <w:lang w:val="en-CA"/>
              </w:rPr>
              <w:t>3.1d</w:t>
            </w:r>
          </w:p>
        </w:tc>
        <w:tc>
          <w:tcPr>
            <w:tcW w:w="2464" w:type="pct"/>
          </w:tcPr>
          <w:p w14:paraId="6441D7D8" w14:textId="77777777" w:rsidR="003A4684" w:rsidRPr="00D620C6" w:rsidRDefault="003A4684" w:rsidP="00F429CC">
            <w:pPr>
              <w:rPr>
                <w:sz w:val="24"/>
                <w:szCs w:val="28"/>
                <w:lang w:val="en-CA"/>
              </w:rPr>
            </w:pPr>
            <w:r w:rsidRPr="00D620C6">
              <w:rPr>
                <w:szCs w:val="24"/>
                <w:lang w:val="en-CA"/>
              </w:rPr>
              <w:t>3.1c + combination of GPM-intra and GPM-TM</w:t>
            </w:r>
          </w:p>
        </w:tc>
        <w:tc>
          <w:tcPr>
            <w:tcW w:w="1287" w:type="pct"/>
          </w:tcPr>
          <w:p w14:paraId="4D0277B9" w14:textId="77777777" w:rsidR="003A4684" w:rsidRPr="00D620C6" w:rsidRDefault="003A4684" w:rsidP="00F429CC">
            <w:pPr>
              <w:rPr>
                <w:rFonts w:eastAsiaTheme="minorEastAsia"/>
                <w:lang w:val="en-CA" w:eastAsia="ja-JP"/>
              </w:rPr>
            </w:pPr>
            <w:r w:rsidRPr="00D620C6">
              <w:rPr>
                <w:rFonts w:eastAsiaTheme="minorEastAsia"/>
                <w:lang w:val="en-CA" w:eastAsia="ja-JP"/>
              </w:rPr>
              <w:t>KDDI</w:t>
            </w:r>
          </w:p>
          <w:p w14:paraId="72B7D084" w14:textId="77777777" w:rsidR="003A4684" w:rsidRPr="00D620C6" w:rsidRDefault="008A6AE6" w:rsidP="00F429CC">
            <w:pPr>
              <w:spacing w:before="0"/>
              <w:rPr>
                <w:rFonts w:eastAsiaTheme="minorEastAsia"/>
                <w:lang w:val="en-CA" w:eastAsia="ja-JP"/>
              </w:rPr>
            </w:pPr>
            <w:hyperlink r:id="rId59" w:history="1">
              <w:r w:rsidR="003A4684" w:rsidRPr="00D620C6">
                <w:rPr>
                  <w:rStyle w:val="Hyperlink"/>
                  <w:rFonts w:eastAsiaTheme="minorEastAsia"/>
                  <w:lang w:val="en-CA" w:eastAsia="ja-JP"/>
                </w:rPr>
                <w:t>Yoshitaka Kidani</w:t>
              </w:r>
            </w:hyperlink>
          </w:p>
          <w:p w14:paraId="10C74FC4" w14:textId="77777777" w:rsidR="003A4684" w:rsidRPr="00D620C6" w:rsidRDefault="003A4684" w:rsidP="00F429CC">
            <w:pPr>
              <w:rPr>
                <w:rFonts w:eastAsiaTheme="minorEastAsia"/>
                <w:lang w:val="en-CA" w:eastAsia="ja-JP"/>
              </w:rPr>
            </w:pPr>
            <w:r w:rsidRPr="00D620C6">
              <w:rPr>
                <w:rFonts w:eastAsiaTheme="minorEastAsia"/>
                <w:lang w:val="en-CA" w:eastAsia="ja-JP"/>
              </w:rPr>
              <w:t>LGE</w:t>
            </w:r>
          </w:p>
          <w:p w14:paraId="494BD6C3" w14:textId="77777777" w:rsidR="003A4684" w:rsidRPr="00D620C6" w:rsidRDefault="008A6AE6" w:rsidP="00F429CC">
            <w:pPr>
              <w:spacing w:before="0" w:after="240"/>
              <w:rPr>
                <w:rFonts w:eastAsiaTheme="minorEastAsia"/>
                <w:lang w:val="en-CA" w:eastAsia="ja-JP"/>
              </w:rPr>
            </w:pPr>
            <w:hyperlink r:id="rId60" w:history="1">
              <w:r w:rsidR="003A4684" w:rsidRPr="00D620C6">
                <w:rPr>
                  <w:rStyle w:val="Hyperlink"/>
                  <w:bCs/>
                  <w:lang w:val="en-CA"/>
                </w:rPr>
                <w:t>Hyeongmun Jang</w:t>
              </w:r>
            </w:hyperlink>
          </w:p>
          <w:p w14:paraId="7D7AD865" w14:textId="77777777" w:rsidR="003A4684" w:rsidRPr="00D620C6" w:rsidRDefault="003A4684" w:rsidP="00F429CC">
            <w:pPr>
              <w:spacing w:before="60" w:after="60"/>
              <w:rPr>
                <w:rFonts w:eastAsiaTheme="minorEastAsia"/>
                <w:lang w:val="en-CA" w:eastAsia="ja-JP"/>
              </w:rPr>
            </w:pPr>
            <w:proofErr w:type="spellStart"/>
            <w:r w:rsidRPr="00D620C6">
              <w:rPr>
                <w:rFonts w:eastAsiaTheme="minorEastAsia"/>
                <w:lang w:val="en-CA" w:eastAsia="ja-JP"/>
              </w:rPr>
              <w:t>Bytedance</w:t>
            </w:r>
            <w:proofErr w:type="spellEnd"/>
          </w:p>
          <w:p w14:paraId="7F8C26DF" w14:textId="77777777" w:rsidR="003A4684" w:rsidRPr="00D620C6" w:rsidRDefault="008A6AE6" w:rsidP="00F429CC">
            <w:pPr>
              <w:spacing w:before="0" w:after="240"/>
              <w:rPr>
                <w:rStyle w:val="Hyperlink"/>
                <w:szCs w:val="22"/>
                <w:lang w:val="en-CA"/>
              </w:rPr>
            </w:pPr>
            <w:hyperlink r:id="rId61" w:history="1">
              <w:r w:rsidR="003A4684" w:rsidRPr="00D620C6">
                <w:rPr>
                  <w:rStyle w:val="Hyperlink"/>
                  <w:szCs w:val="22"/>
                  <w:lang w:val="en-CA"/>
                </w:rPr>
                <w:t>Zhipin Deng</w:t>
              </w:r>
            </w:hyperlink>
          </w:p>
          <w:p w14:paraId="6CCC878F" w14:textId="113A9500" w:rsidR="00CB54D2" w:rsidRPr="00D620C6" w:rsidRDefault="008A6AE6" w:rsidP="00F429CC">
            <w:pPr>
              <w:spacing w:before="0" w:after="240"/>
              <w:rPr>
                <w:rFonts w:eastAsiaTheme="minorEastAsia"/>
                <w:lang w:val="en-CA" w:eastAsia="ja-JP"/>
              </w:rPr>
            </w:pPr>
            <w:hyperlink r:id="rId62" w:history="1">
              <w:r w:rsidR="00CB54D2" w:rsidRPr="00D620C6">
                <w:rPr>
                  <w:rStyle w:val="Hyperlink"/>
                  <w:rFonts w:eastAsiaTheme="minorEastAsia"/>
                  <w:lang w:val="en-CA" w:eastAsia="ja-JP"/>
                </w:rPr>
                <w:t>JVET-Y0065</w:t>
              </w:r>
            </w:hyperlink>
          </w:p>
        </w:tc>
        <w:tc>
          <w:tcPr>
            <w:tcW w:w="760" w:type="pct"/>
          </w:tcPr>
          <w:p w14:paraId="46CB293E" w14:textId="77777777" w:rsidR="00017E73" w:rsidRPr="00D620C6" w:rsidRDefault="00017E73" w:rsidP="00017E73">
            <w:pPr>
              <w:spacing w:line="256" w:lineRule="auto"/>
              <w:rPr>
                <w:szCs w:val="22"/>
                <w:lang w:val="en-CA"/>
              </w:rPr>
            </w:pPr>
            <w:r w:rsidRPr="00D620C6">
              <w:rPr>
                <w:szCs w:val="22"/>
                <w:lang w:val="en-CA"/>
              </w:rPr>
              <w:t>Alibaba</w:t>
            </w:r>
          </w:p>
          <w:p w14:paraId="7AFA0158" w14:textId="77777777" w:rsidR="00017E73" w:rsidRPr="00D620C6" w:rsidRDefault="008A6AE6" w:rsidP="00017E73">
            <w:pPr>
              <w:spacing w:before="0" w:after="240"/>
              <w:rPr>
                <w:rStyle w:val="Hyperlink"/>
                <w:szCs w:val="22"/>
                <w:lang w:val="en-CA"/>
              </w:rPr>
            </w:pPr>
            <w:hyperlink r:id="rId63" w:history="1">
              <w:r w:rsidR="00017E73" w:rsidRPr="00D620C6">
                <w:rPr>
                  <w:rStyle w:val="Hyperlink"/>
                  <w:szCs w:val="22"/>
                  <w:lang w:val="en-CA"/>
                </w:rPr>
                <w:t>Ru-Ling Liao</w:t>
              </w:r>
            </w:hyperlink>
          </w:p>
          <w:p w14:paraId="7D79764D" w14:textId="77777777" w:rsidR="003A4684" w:rsidRPr="00D620C6" w:rsidRDefault="003A4684" w:rsidP="00F429CC">
            <w:pPr>
              <w:rPr>
                <w:szCs w:val="22"/>
                <w:lang w:val="en-CA"/>
              </w:rPr>
            </w:pPr>
          </w:p>
        </w:tc>
      </w:tr>
      <w:tr w:rsidR="003A4684" w:rsidRPr="00D620C6" w14:paraId="55922EB6" w14:textId="77777777" w:rsidTr="00F429CC">
        <w:trPr>
          <w:trHeight w:val="400"/>
        </w:trPr>
        <w:tc>
          <w:tcPr>
            <w:tcW w:w="489" w:type="pct"/>
          </w:tcPr>
          <w:p w14:paraId="514E9F98" w14:textId="77777777" w:rsidR="003A4684" w:rsidRPr="00D620C6" w:rsidRDefault="003A4684" w:rsidP="00F429CC">
            <w:pPr>
              <w:rPr>
                <w:szCs w:val="22"/>
                <w:lang w:val="en-CA"/>
              </w:rPr>
            </w:pPr>
            <w:r w:rsidRPr="00D620C6">
              <w:rPr>
                <w:szCs w:val="22"/>
                <w:lang w:val="en-CA"/>
              </w:rPr>
              <w:t>3.2</w:t>
            </w:r>
          </w:p>
        </w:tc>
        <w:tc>
          <w:tcPr>
            <w:tcW w:w="2464" w:type="pct"/>
          </w:tcPr>
          <w:p w14:paraId="504D736B" w14:textId="77777777" w:rsidR="003A4684" w:rsidRPr="00D620C6" w:rsidRDefault="003A4684" w:rsidP="00F429CC">
            <w:pPr>
              <w:rPr>
                <w:szCs w:val="24"/>
                <w:lang w:val="en-CA" w:eastAsia="de-DE"/>
              </w:rPr>
            </w:pPr>
            <w:r w:rsidRPr="00D620C6">
              <w:rPr>
                <w:szCs w:val="24"/>
                <w:lang w:val="en-CA"/>
              </w:rPr>
              <w:t>Modified pairwise candidates</w:t>
            </w:r>
          </w:p>
        </w:tc>
        <w:tc>
          <w:tcPr>
            <w:tcW w:w="1287" w:type="pct"/>
          </w:tcPr>
          <w:p w14:paraId="4651AA9C" w14:textId="77777777" w:rsidR="003A4684" w:rsidRPr="00D620C6" w:rsidRDefault="003A4684" w:rsidP="00F429CC">
            <w:pPr>
              <w:rPr>
                <w:rFonts w:eastAsiaTheme="minorEastAsia"/>
                <w:lang w:val="en-CA" w:eastAsia="ja-JP"/>
              </w:rPr>
            </w:pPr>
            <w:r w:rsidRPr="00D620C6">
              <w:rPr>
                <w:rFonts w:eastAsiaTheme="minorEastAsia"/>
                <w:lang w:val="en-CA" w:eastAsia="ja-JP"/>
              </w:rPr>
              <w:t>Canon</w:t>
            </w:r>
          </w:p>
          <w:p w14:paraId="31533856" w14:textId="77777777" w:rsidR="003A4684" w:rsidRPr="00D620C6" w:rsidRDefault="008A6AE6" w:rsidP="00F429CC">
            <w:pPr>
              <w:spacing w:before="0" w:after="240"/>
              <w:rPr>
                <w:rStyle w:val="Hyperlink"/>
                <w:szCs w:val="22"/>
                <w:lang w:val="en-CA"/>
              </w:rPr>
            </w:pPr>
            <w:hyperlink r:id="rId64" w:history="1">
              <w:r w:rsidR="003A4684" w:rsidRPr="00D620C6">
                <w:rPr>
                  <w:rStyle w:val="Hyperlink"/>
                  <w:szCs w:val="22"/>
                  <w:lang w:val="en-CA"/>
                </w:rPr>
                <w:t>Guillaume Laroche</w:t>
              </w:r>
            </w:hyperlink>
          </w:p>
          <w:p w14:paraId="460AFB3D" w14:textId="12473613" w:rsidR="00930142" w:rsidRPr="00D620C6" w:rsidRDefault="008A6AE6" w:rsidP="00F429CC">
            <w:pPr>
              <w:spacing w:before="0" w:after="240"/>
              <w:rPr>
                <w:lang w:val="en-CA"/>
              </w:rPr>
            </w:pPr>
            <w:hyperlink r:id="rId65" w:history="1">
              <w:r w:rsidR="00930142" w:rsidRPr="00D620C6">
                <w:rPr>
                  <w:rStyle w:val="Hyperlink"/>
                  <w:lang w:val="en-CA"/>
                </w:rPr>
                <w:t>JVET-Y0100</w:t>
              </w:r>
            </w:hyperlink>
          </w:p>
        </w:tc>
        <w:tc>
          <w:tcPr>
            <w:tcW w:w="760" w:type="pct"/>
          </w:tcPr>
          <w:p w14:paraId="2E552176" w14:textId="77777777" w:rsidR="003A4684" w:rsidRPr="00D620C6" w:rsidRDefault="003A4684" w:rsidP="00F429CC">
            <w:pPr>
              <w:spacing w:line="256" w:lineRule="auto"/>
              <w:jc w:val="left"/>
              <w:rPr>
                <w:rFonts w:eastAsia="DengXian"/>
                <w:color w:val="000000"/>
                <w:szCs w:val="22"/>
                <w:lang w:val="en-CA"/>
              </w:rPr>
            </w:pPr>
            <w:proofErr w:type="spellStart"/>
            <w:r w:rsidRPr="00D620C6">
              <w:rPr>
                <w:rFonts w:eastAsia="DengXian"/>
                <w:color w:val="000000"/>
                <w:szCs w:val="22"/>
                <w:lang w:val="en-CA"/>
              </w:rPr>
              <w:t>Bytedance</w:t>
            </w:r>
            <w:proofErr w:type="spellEnd"/>
          </w:p>
          <w:p w14:paraId="12F17E97" w14:textId="77777777" w:rsidR="003A4684" w:rsidRPr="00D620C6" w:rsidRDefault="003A4684" w:rsidP="00F53642">
            <w:pPr>
              <w:spacing w:before="0"/>
              <w:rPr>
                <w:szCs w:val="22"/>
                <w:lang w:val="en-CA"/>
              </w:rPr>
            </w:pPr>
            <w:r w:rsidRPr="00D620C6">
              <w:rPr>
                <w:rStyle w:val="Hyperlink"/>
                <w:lang w:val="en-CA"/>
              </w:rPr>
              <w:t>Lei Zhao</w:t>
            </w:r>
          </w:p>
        </w:tc>
      </w:tr>
      <w:tr w:rsidR="003A4684" w:rsidRPr="00D620C6" w14:paraId="7D344C76" w14:textId="77777777" w:rsidTr="00F429CC">
        <w:trPr>
          <w:trHeight w:val="400"/>
        </w:trPr>
        <w:tc>
          <w:tcPr>
            <w:tcW w:w="489" w:type="pct"/>
          </w:tcPr>
          <w:p w14:paraId="6416DD5F" w14:textId="77777777" w:rsidR="003A4684" w:rsidRPr="00D620C6" w:rsidRDefault="003A4684" w:rsidP="00F429CC">
            <w:pPr>
              <w:rPr>
                <w:szCs w:val="22"/>
                <w:lang w:val="en-CA"/>
              </w:rPr>
            </w:pPr>
            <w:r w:rsidRPr="00D620C6">
              <w:rPr>
                <w:szCs w:val="22"/>
                <w:lang w:val="en-CA"/>
              </w:rPr>
              <w:t>3.3a</w:t>
            </w:r>
          </w:p>
        </w:tc>
        <w:tc>
          <w:tcPr>
            <w:tcW w:w="2464" w:type="pct"/>
          </w:tcPr>
          <w:p w14:paraId="5C377CDF" w14:textId="77777777" w:rsidR="003A4684" w:rsidRPr="00D620C6" w:rsidRDefault="003A4684" w:rsidP="00F429CC">
            <w:pPr>
              <w:rPr>
                <w:szCs w:val="24"/>
                <w:lang w:val="en-CA" w:eastAsia="de-DE"/>
              </w:rPr>
            </w:pPr>
            <w:r w:rsidRPr="00D620C6">
              <w:rPr>
                <w:szCs w:val="22"/>
                <w:lang w:val="en-CA"/>
              </w:rPr>
              <w:t>TMVP improvement method 1</w:t>
            </w:r>
          </w:p>
        </w:tc>
        <w:tc>
          <w:tcPr>
            <w:tcW w:w="1287" w:type="pct"/>
          </w:tcPr>
          <w:p w14:paraId="57BE5E69" w14:textId="77777777" w:rsidR="003A4684" w:rsidRPr="00D620C6" w:rsidRDefault="003A4684" w:rsidP="00F429CC">
            <w:pPr>
              <w:spacing w:line="256" w:lineRule="auto"/>
              <w:rPr>
                <w:szCs w:val="22"/>
                <w:lang w:val="en-CA"/>
              </w:rPr>
            </w:pPr>
            <w:r w:rsidRPr="00D620C6">
              <w:rPr>
                <w:szCs w:val="22"/>
                <w:lang w:val="en-CA"/>
              </w:rPr>
              <w:t>Alibaba</w:t>
            </w:r>
          </w:p>
          <w:p w14:paraId="31D74417" w14:textId="77777777" w:rsidR="003A4684" w:rsidRPr="00D620C6" w:rsidRDefault="008A6AE6" w:rsidP="00F429CC">
            <w:pPr>
              <w:spacing w:before="0" w:after="240"/>
              <w:rPr>
                <w:rStyle w:val="Hyperlink"/>
                <w:szCs w:val="22"/>
                <w:lang w:val="en-CA"/>
              </w:rPr>
            </w:pPr>
            <w:hyperlink r:id="rId66" w:history="1">
              <w:r w:rsidR="003A4684" w:rsidRPr="00D620C6">
                <w:rPr>
                  <w:rStyle w:val="Hyperlink"/>
                  <w:szCs w:val="22"/>
                  <w:lang w:val="en-CA"/>
                </w:rPr>
                <w:t>Ru-Ling Liao</w:t>
              </w:r>
            </w:hyperlink>
          </w:p>
          <w:p w14:paraId="3D38D576" w14:textId="19329B69" w:rsidR="00AB6D19" w:rsidRPr="00D620C6" w:rsidRDefault="008A6AE6" w:rsidP="00F429CC">
            <w:pPr>
              <w:spacing w:before="0" w:after="240"/>
              <w:rPr>
                <w:lang w:val="en-CA"/>
              </w:rPr>
            </w:pPr>
            <w:hyperlink r:id="rId67" w:history="1">
              <w:r w:rsidR="00AB6D19" w:rsidRPr="00D620C6">
                <w:rPr>
                  <w:rStyle w:val="Hyperlink"/>
                  <w:lang w:val="en-CA"/>
                </w:rPr>
                <w:t>JVET-Y0093</w:t>
              </w:r>
            </w:hyperlink>
          </w:p>
        </w:tc>
        <w:tc>
          <w:tcPr>
            <w:tcW w:w="760" w:type="pct"/>
          </w:tcPr>
          <w:p w14:paraId="4861D83F" w14:textId="77777777" w:rsidR="003A4684" w:rsidRPr="00D620C6" w:rsidRDefault="003A4684" w:rsidP="00F429CC">
            <w:pPr>
              <w:rPr>
                <w:szCs w:val="22"/>
                <w:lang w:val="en-CA"/>
              </w:rPr>
            </w:pPr>
            <w:r w:rsidRPr="00D620C6">
              <w:rPr>
                <w:szCs w:val="22"/>
                <w:lang w:val="en-CA"/>
              </w:rPr>
              <w:t>OPPO</w:t>
            </w:r>
          </w:p>
          <w:p w14:paraId="790CF30B" w14:textId="328FF8CB" w:rsidR="003A4684" w:rsidRDefault="008A6AE6" w:rsidP="00F429CC">
            <w:pPr>
              <w:spacing w:before="0"/>
              <w:rPr>
                <w:szCs w:val="22"/>
                <w:lang w:val="en-CA"/>
              </w:rPr>
            </w:pPr>
            <w:hyperlink r:id="rId68" w:history="1">
              <w:proofErr w:type="spellStart"/>
              <w:r w:rsidR="003A4684" w:rsidRPr="00D620C6">
                <w:rPr>
                  <w:rStyle w:val="Hyperlink"/>
                  <w:szCs w:val="22"/>
                  <w:lang w:val="en-CA"/>
                </w:rPr>
                <w:t>Zhihuang</w:t>
              </w:r>
              <w:proofErr w:type="spellEnd"/>
            </w:hyperlink>
            <w:r w:rsidR="00F97B15" w:rsidRPr="00D620C6">
              <w:rPr>
                <w:rStyle w:val="Hyperlink"/>
                <w:szCs w:val="22"/>
                <w:lang w:val="en-CA"/>
              </w:rPr>
              <w:t xml:space="preserve"> </w:t>
            </w:r>
            <w:r w:rsidR="00F97B15" w:rsidRPr="00447DF5">
              <w:rPr>
                <w:rStyle w:val="Hyperlink"/>
                <w:szCs w:val="22"/>
                <w:lang w:val="en-CA"/>
              </w:rPr>
              <w:t>Xie</w:t>
            </w:r>
          </w:p>
          <w:p w14:paraId="6CB1D48E" w14:textId="0D9AEBE1" w:rsidR="00A41B59" w:rsidRPr="00D620C6" w:rsidRDefault="00A41B59" w:rsidP="00F53642">
            <w:pPr>
              <w:rPr>
                <w:szCs w:val="22"/>
                <w:lang w:val="en-CA"/>
              </w:rPr>
            </w:pPr>
            <w:r>
              <w:rPr>
                <w:szCs w:val="22"/>
                <w:lang w:val="en-CA"/>
              </w:rPr>
              <w:t>JVET-Y0183</w:t>
            </w:r>
          </w:p>
        </w:tc>
      </w:tr>
      <w:tr w:rsidR="003A4684" w:rsidRPr="00D620C6" w14:paraId="6D911230" w14:textId="77777777" w:rsidTr="00F429CC">
        <w:trPr>
          <w:trHeight w:val="400"/>
        </w:trPr>
        <w:tc>
          <w:tcPr>
            <w:tcW w:w="489" w:type="pct"/>
          </w:tcPr>
          <w:p w14:paraId="5A6634E4" w14:textId="77777777" w:rsidR="003A4684" w:rsidRPr="00D620C6" w:rsidRDefault="003A4684" w:rsidP="00F429CC">
            <w:pPr>
              <w:rPr>
                <w:szCs w:val="22"/>
                <w:lang w:val="en-CA"/>
              </w:rPr>
            </w:pPr>
            <w:r w:rsidRPr="00D620C6">
              <w:rPr>
                <w:szCs w:val="22"/>
                <w:lang w:val="en-CA"/>
              </w:rPr>
              <w:t>3.3b</w:t>
            </w:r>
          </w:p>
        </w:tc>
        <w:tc>
          <w:tcPr>
            <w:tcW w:w="2464" w:type="pct"/>
          </w:tcPr>
          <w:p w14:paraId="1E07E992" w14:textId="77777777" w:rsidR="003A4684" w:rsidRPr="00D620C6" w:rsidRDefault="003A4684" w:rsidP="00F429CC">
            <w:pPr>
              <w:rPr>
                <w:szCs w:val="24"/>
                <w:lang w:val="en-CA" w:eastAsia="de-DE"/>
              </w:rPr>
            </w:pPr>
            <w:r w:rsidRPr="00D620C6">
              <w:rPr>
                <w:szCs w:val="22"/>
                <w:lang w:val="en-CA"/>
              </w:rPr>
              <w:t>TMVP improvement method 1 + method 2</w:t>
            </w:r>
          </w:p>
        </w:tc>
        <w:tc>
          <w:tcPr>
            <w:tcW w:w="1287" w:type="pct"/>
          </w:tcPr>
          <w:p w14:paraId="3098383E" w14:textId="77777777" w:rsidR="003A4684" w:rsidRPr="00D620C6" w:rsidRDefault="003A4684" w:rsidP="00F429CC">
            <w:pPr>
              <w:spacing w:line="256" w:lineRule="auto"/>
              <w:rPr>
                <w:szCs w:val="22"/>
                <w:lang w:val="en-CA"/>
              </w:rPr>
            </w:pPr>
            <w:r w:rsidRPr="00D620C6">
              <w:rPr>
                <w:szCs w:val="22"/>
                <w:lang w:val="en-CA"/>
              </w:rPr>
              <w:t>Alibaba</w:t>
            </w:r>
          </w:p>
          <w:p w14:paraId="4305F476" w14:textId="77777777" w:rsidR="003A4684" w:rsidRPr="00D620C6" w:rsidRDefault="008A6AE6" w:rsidP="00F429CC">
            <w:pPr>
              <w:spacing w:before="0" w:after="240"/>
              <w:rPr>
                <w:rStyle w:val="Hyperlink"/>
                <w:szCs w:val="22"/>
                <w:lang w:val="en-CA"/>
              </w:rPr>
            </w:pPr>
            <w:hyperlink r:id="rId69" w:history="1">
              <w:r w:rsidR="003A4684" w:rsidRPr="00D620C6">
                <w:rPr>
                  <w:rStyle w:val="Hyperlink"/>
                  <w:szCs w:val="22"/>
                  <w:lang w:val="en-CA"/>
                </w:rPr>
                <w:t>Ru-Ling Liao</w:t>
              </w:r>
            </w:hyperlink>
          </w:p>
          <w:p w14:paraId="5AB270D2" w14:textId="5FADF366" w:rsidR="00AB6D19" w:rsidRPr="00D620C6" w:rsidRDefault="008A6AE6" w:rsidP="00F429CC">
            <w:pPr>
              <w:spacing w:before="0" w:after="240"/>
              <w:rPr>
                <w:lang w:val="en-CA"/>
              </w:rPr>
            </w:pPr>
            <w:hyperlink r:id="rId70" w:history="1">
              <w:r w:rsidR="00AB6D19" w:rsidRPr="00D620C6">
                <w:rPr>
                  <w:rStyle w:val="Hyperlink"/>
                  <w:lang w:val="en-CA"/>
                </w:rPr>
                <w:t>JVET-Y0093</w:t>
              </w:r>
            </w:hyperlink>
          </w:p>
        </w:tc>
        <w:tc>
          <w:tcPr>
            <w:tcW w:w="760" w:type="pct"/>
          </w:tcPr>
          <w:p w14:paraId="0A9F2160" w14:textId="77777777" w:rsidR="003A4684" w:rsidRPr="00D620C6" w:rsidRDefault="003A4684" w:rsidP="00F429CC">
            <w:pPr>
              <w:rPr>
                <w:szCs w:val="22"/>
                <w:lang w:val="en-CA"/>
              </w:rPr>
            </w:pPr>
            <w:r w:rsidRPr="00D620C6">
              <w:rPr>
                <w:szCs w:val="22"/>
                <w:lang w:val="en-CA"/>
              </w:rPr>
              <w:t>OPPO</w:t>
            </w:r>
          </w:p>
          <w:p w14:paraId="7E402D6C" w14:textId="58485950" w:rsidR="003A4684" w:rsidRDefault="008A6AE6" w:rsidP="00F429CC">
            <w:pPr>
              <w:spacing w:before="0"/>
              <w:rPr>
                <w:szCs w:val="22"/>
                <w:lang w:val="en-CA"/>
              </w:rPr>
            </w:pPr>
            <w:hyperlink r:id="rId71" w:history="1">
              <w:proofErr w:type="spellStart"/>
              <w:r w:rsidR="003A4684" w:rsidRPr="00D620C6">
                <w:rPr>
                  <w:rStyle w:val="Hyperlink"/>
                  <w:szCs w:val="22"/>
                  <w:lang w:val="en-CA"/>
                </w:rPr>
                <w:t>Zhihuang</w:t>
              </w:r>
              <w:proofErr w:type="spellEnd"/>
            </w:hyperlink>
            <w:r w:rsidR="00F97B15" w:rsidRPr="00D620C6">
              <w:rPr>
                <w:rStyle w:val="Hyperlink"/>
                <w:szCs w:val="22"/>
                <w:lang w:val="en-CA"/>
              </w:rPr>
              <w:t xml:space="preserve"> </w:t>
            </w:r>
            <w:r w:rsidR="00F97B15" w:rsidRPr="00447DF5">
              <w:rPr>
                <w:rStyle w:val="Hyperlink"/>
                <w:szCs w:val="22"/>
                <w:lang w:val="en-CA"/>
              </w:rPr>
              <w:t>Xie</w:t>
            </w:r>
          </w:p>
          <w:p w14:paraId="15D027BC" w14:textId="1030CB6A" w:rsidR="00A41B59" w:rsidRPr="00D620C6" w:rsidRDefault="00A41B59" w:rsidP="00F53642">
            <w:pPr>
              <w:rPr>
                <w:szCs w:val="22"/>
                <w:lang w:val="en-CA"/>
              </w:rPr>
            </w:pPr>
            <w:r>
              <w:rPr>
                <w:szCs w:val="22"/>
                <w:lang w:val="en-CA"/>
              </w:rPr>
              <w:t>JVET-Y0183</w:t>
            </w:r>
          </w:p>
        </w:tc>
      </w:tr>
      <w:tr w:rsidR="003A4684" w:rsidRPr="00D620C6" w14:paraId="2638535D" w14:textId="77777777" w:rsidTr="00F429CC">
        <w:trPr>
          <w:trHeight w:val="400"/>
        </w:trPr>
        <w:tc>
          <w:tcPr>
            <w:tcW w:w="489" w:type="pct"/>
          </w:tcPr>
          <w:p w14:paraId="7173B2CC" w14:textId="77777777" w:rsidR="003A4684" w:rsidRPr="00D620C6" w:rsidRDefault="003A4684" w:rsidP="00F429CC">
            <w:pPr>
              <w:rPr>
                <w:szCs w:val="22"/>
                <w:lang w:val="en-CA"/>
              </w:rPr>
            </w:pPr>
            <w:r w:rsidRPr="00D620C6">
              <w:rPr>
                <w:lang w:val="en-CA"/>
              </w:rPr>
              <w:t>3.4</w:t>
            </w:r>
          </w:p>
        </w:tc>
        <w:tc>
          <w:tcPr>
            <w:tcW w:w="2464" w:type="pct"/>
          </w:tcPr>
          <w:p w14:paraId="7E9F2395" w14:textId="77777777" w:rsidR="003A4684" w:rsidRPr="00D620C6" w:rsidRDefault="003A4684" w:rsidP="00F429CC">
            <w:pPr>
              <w:rPr>
                <w:szCs w:val="22"/>
                <w:lang w:val="en-CA"/>
              </w:rPr>
            </w:pPr>
            <w:r w:rsidRPr="00D620C6">
              <w:rPr>
                <w:lang w:val="en-CA"/>
              </w:rPr>
              <w:t xml:space="preserve">MV candidate </w:t>
            </w:r>
            <w:proofErr w:type="gramStart"/>
            <w:r w:rsidRPr="00D620C6">
              <w:rPr>
                <w:lang w:val="en-CA"/>
              </w:rPr>
              <w:t>type-based</w:t>
            </w:r>
            <w:proofErr w:type="gramEnd"/>
            <w:r w:rsidRPr="00D620C6">
              <w:rPr>
                <w:lang w:val="en-CA"/>
              </w:rPr>
              <w:t xml:space="preserve"> ARMC</w:t>
            </w:r>
          </w:p>
        </w:tc>
        <w:tc>
          <w:tcPr>
            <w:tcW w:w="1287" w:type="pct"/>
          </w:tcPr>
          <w:p w14:paraId="3A25057D" w14:textId="77777777" w:rsidR="003A4684" w:rsidRPr="00D620C6" w:rsidRDefault="003A4684" w:rsidP="00F429CC">
            <w:pPr>
              <w:rPr>
                <w:lang w:val="en-CA"/>
              </w:rPr>
            </w:pPr>
            <w:r w:rsidRPr="00D620C6">
              <w:rPr>
                <w:lang w:val="en-CA"/>
              </w:rPr>
              <w:t>Qualcomm</w:t>
            </w:r>
          </w:p>
          <w:p w14:paraId="395057B7" w14:textId="77777777" w:rsidR="003A4684" w:rsidRPr="00D620C6" w:rsidRDefault="008A6AE6" w:rsidP="00F429CC">
            <w:pPr>
              <w:spacing w:before="0"/>
              <w:rPr>
                <w:lang w:val="en-CA"/>
              </w:rPr>
            </w:pPr>
            <w:hyperlink r:id="rId72" w:history="1">
              <w:r w:rsidR="003A4684" w:rsidRPr="00D620C6">
                <w:rPr>
                  <w:rStyle w:val="Hyperlink"/>
                  <w:szCs w:val="22"/>
                  <w:shd w:val="clear" w:color="auto" w:fill="FFFFFF"/>
                  <w:lang w:val="en-CA"/>
                </w:rPr>
                <w:t>Yao-Jen Chang</w:t>
              </w:r>
            </w:hyperlink>
          </w:p>
          <w:p w14:paraId="5A41D003" w14:textId="77777777" w:rsidR="003A4684" w:rsidRPr="00D620C6" w:rsidRDefault="003A4684" w:rsidP="00F429CC">
            <w:pPr>
              <w:rPr>
                <w:lang w:val="en-CA"/>
              </w:rPr>
            </w:pPr>
            <w:r w:rsidRPr="00D620C6">
              <w:rPr>
                <w:lang w:val="en-CA"/>
              </w:rPr>
              <w:t>Alibaba</w:t>
            </w:r>
          </w:p>
          <w:p w14:paraId="09A5E60A" w14:textId="77777777" w:rsidR="003A4684" w:rsidRPr="00D620C6" w:rsidRDefault="008A6AE6" w:rsidP="00F429CC">
            <w:pPr>
              <w:spacing w:before="0" w:after="240" w:line="256" w:lineRule="auto"/>
              <w:rPr>
                <w:rStyle w:val="Hyperlink"/>
                <w:lang w:val="en-CA"/>
              </w:rPr>
            </w:pPr>
            <w:hyperlink r:id="rId73" w:history="1">
              <w:r w:rsidR="003A4684" w:rsidRPr="00D620C6">
                <w:rPr>
                  <w:rStyle w:val="Hyperlink"/>
                  <w:lang w:val="en-CA"/>
                </w:rPr>
                <w:t>Ru-Ling Liao</w:t>
              </w:r>
            </w:hyperlink>
          </w:p>
          <w:p w14:paraId="29D5D656" w14:textId="10661B00" w:rsidR="00E333CE" w:rsidRPr="00D620C6" w:rsidRDefault="008A6AE6" w:rsidP="00F429CC">
            <w:pPr>
              <w:spacing w:before="0" w:after="240" w:line="256" w:lineRule="auto"/>
              <w:rPr>
                <w:szCs w:val="22"/>
                <w:lang w:val="en-CA"/>
              </w:rPr>
            </w:pPr>
            <w:hyperlink r:id="rId74" w:history="1">
              <w:r w:rsidR="00E333CE" w:rsidRPr="00D620C6">
                <w:rPr>
                  <w:rStyle w:val="Hyperlink"/>
                  <w:szCs w:val="22"/>
                  <w:lang w:val="en-CA"/>
                </w:rPr>
                <w:t>JVET-Y0134</w:t>
              </w:r>
            </w:hyperlink>
          </w:p>
        </w:tc>
        <w:tc>
          <w:tcPr>
            <w:tcW w:w="760" w:type="pct"/>
          </w:tcPr>
          <w:p w14:paraId="16DE69B1" w14:textId="77777777" w:rsidR="00AA4804" w:rsidRDefault="00AA4804" w:rsidP="00F429CC">
            <w:pPr>
              <w:rPr>
                <w:szCs w:val="22"/>
                <w:lang w:val="en-CA"/>
              </w:rPr>
            </w:pPr>
            <w:r>
              <w:rPr>
                <w:szCs w:val="22"/>
                <w:lang w:val="en-CA"/>
              </w:rPr>
              <w:t>Kwai</w:t>
            </w:r>
          </w:p>
          <w:p w14:paraId="0B8C7384" w14:textId="3D64A5F2" w:rsidR="003A4684" w:rsidRPr="00D620C6" w:rsidRDefault="008A6AE6" w:rsidP="00F53642">
            <w:pPr>
              <w:spacing w:before="0"/>
              <w:rPr>
                <w:szCs w:val="22"/>
                <w:lang w:val="en-CA"/>
              </w:rPr>
            </w:pPr>
            <w:hyperlink r:id="rId75" w:history="1">
              <w:r w:rsidR="00AA4804" w:rsidRPr="00AA4804">
                <w:rPr>
                  <w:rStyle w:val="Hyperlink"/>
                  <w:lang w:val="en-CA"/>
                </w:rPr>
                <w:t>Xiaoyu Xiu</w:t>
              </w:r>
            </w:hyperlink>
          </w:p>
        </w:tc>
      </w:tr>
      <w:tr w:rsidR="003A4684" w:rsidRPr="00D620C6" w14:paraId="787CDB74" w14:textId="77777777" w:rsidTr="00F429CC">
        <w:trPr>
          <w:trHeight w:val="400"/>
        </w:trPr>
        <w:tc>
          <w:tcPr>
            <w:tcW w:w="489" w:type="pct"/>
          </w:tcPr>
          <w:p w14:paraId="59E2EA67" w14:textId="77777777" w:rsidR="003A4684" w:rsidRPr="00D620C6" w:rsidRDefault="003A4684" w:rsidP="00F429CC">
            <w:pPr>
              <w:rPr>
                <w:lang w:val="en-CA"/>
              </w:rPr>
            </w:pPr>
            <w:r w:rsidRPr="00D620C6">
              <w:rPr>
                <w:rFonts w:eastAsia="DengXian"/>
                <w:color w:val="000000"/>
                <w:szCs w:val="22"/>
                <w:lang w:val="en-CA"/>
              </w:rPr>
              <w:t>3.5a</w:t>
            </w:r>
          </w:p>
        </w:tc>
        <w:tc>
          <w:tcPr>
            <w:tcW w:w="2464" w:type="pct"/>
          </w:tcPr>
          <w:p w14:paraId="71476687" w14:textId="77777777" w:rsidR="003A4684" w:rsidRPr="00D620C6" w:rsidRDefault="003A4684" w:rsidP="00F429CC">
            <w:pPr>
              <w:rPr>
                <w:lang w:val="en-CA"/>
              </w:rPr>
            </w:pPr>
            <w:r w:rsidRPr="00D620C6">
              <w:rPr>
                <w:rFonts w:eastAsia="DengXian"/>
                <w:szCs w:val="22"/>
                <w:lang w:val="en-CA" w:eastAsia="de-DE"/>
              </w:rPr>
              <w:t>Template matching based merge candidate list construction</w:t>
            </w:r>
          </w:p>
        </w:tc>
        <w:tc>
          <w:tcPr>
            <w:tcW w:w="1287" w:type="pct"/>
          </w:tcPr>
          <w:p w14:paraId="5B354593" w14:textId="77777777" w:rsidR="003A4684" w:rsidRPr="00D620C6" w:rsidRDefault="003A4684" w:rsidP="00F429CC">
            <w:pPr>
              <w:spacing w:line="256" w:lineRule="auto"/>
              <w:jc w:val="left"/>
              <w:rPr>
                <w:rFonts w:eastAsia="DengXian"/>
                <w:color w:val="000000"/>
                <w:szCs w:val="22"/>
                <w:lang w:val="en-CA"/>
              </w:rPr>
            </w:pPr>
            <w:proofErr w:type="spellStart"/>
            <w:r w:rsidRPr="00D620C6">
              <w:rPr>
                <w:rFonts w:eastAsia="DengXian"/>
                <w:color w:val="000000"/>
                <w:szCs w:val="22"/>
                <w:lang w:val="en-CA"/>
              </w:rPr>
              <w:t>Bytedance</w:t>
            </w:r>
            <w:proofErr w:type="spellEnd"/>
          </w:p>
          <w:p w14:paraId="7C5C3219" w14:textId="77777777" w:rsidR="003A4684" w:rsidRPr="00D620C6" w:rsidRDefault="003A4684" w:rsidP="00F429CC">
            <w:pPr>
              <w:spacing w:before="0" w:after="240" w:line="256" w:lineRule="auto"/>
              <w:jc w:val="left"/>
              <w:rPr>
                <w:rStyle w:val="Hyperlink"/>
                <w:lang w:val="en-CA"/>
              </w:rPr>
            </w:pPr>
            <w:r w:rsidRPr="00D620C6">
              <w:rPr>
                <w:rStyle w:val="Hyperlink"/>
                <w:lang w:val="en-CA"/>
              </w:rPr>
              <w:t>Lei Zhao</w:t>
            </w:r>
          </w:p>
          <w:p w14:paraId="25BAEE0C" w14:textId="07BF4868" w:rsidR="00E333CE" w:rsidRPr="00D620C6" w:rsidRDefault="008A6AE6" w:rsidP="00F429CC">
            <w:pPr>
              <w:spacing w:before="0" w:after="240" w:line="256" w:lineRule="auto"/>
              <w:jc w:val="left"/>
              <w:rPr>
                <w:rFonts w:eastAsia="DengXian"/>
                <w:color w:val="000000"/>
                <w:szCs w:val="22"/>
                <w:lang w:val="en-CA"/>
              </w:rPr>
            </w:pPr>
            <w:hyperlink r:id="rId76" w:history="1">
              <w:r w:rsidR="00E333CE" w:rsidRPr="00D620C6">
                <w:rPr>
                  <w:rStyle w:val="Hyperlink"/>
                  <w:rFonts w:eastAsia="DengXian"/>
                  <w:szCs w:val="22"/>
                  <w:lang w:val="en-CA"/>
                </w:rPr>
                <w:t>JVET-Y0134</w:t>
              </w:r>
            </w:hyperlink>
          </w:p>
        </w:tc>
        <w:tc>
          <w:tcPr>
            <w:tcW w:w="760" w:type="pct"/>
          </w:tcPr>
          <w:p w14:paraId="0F4B0D71" w14:textId="77777777" w:rsidR="003A4684" w:rsidRPr="00D620C6" w:rsidRDefault="003A4684" w:rsidP="00F429CC">
            <w:pPr>
              <w:rPr>
                <w:rFonts w:eastAsiaTheme="minorEastAsia"/>
                <w:lang w:val="en-CA" w:eastAsia="ja-JP"/>
              </w:rPr>
            </w:pPr>
            <w:r w:rsidRPr="00D620C6">
              <w:rPr>
                <w:rFonts w:eastAsiaTheme="minorEastAsia"/>
                <w:lang w:val="en-CA" w:eastAsia="ja-JP"/>
              </w:rPr>
              <w:lastRenderedPageBreak/>
              <w:t>Canon</w:t>
            </w:r>
          </w:p>
          <w:p w14:paraId="4D4F5BAD" w14:textId="77777777" w:rsidR="003A4684" w:rsidRPr="00D620C6" w:rsidRDefault="008A6AE6" w:rsidP="00F429CC">
            <w:pPr>
              <w:spacing w:before="0"/>
              <w:rPr>
                <w:szCs w:val="22"/>
                <w:lang w:val="en-CA"/>
              </w:rPr>
            </w:pPr>
            <w:hyperlink r:id="rId77" w:history="1">
              <w:r w:rsidR="003A4684" w:rsidRPr="00D620C6">
                <w:rPr>
                  <w:rStyle w:val="Hyperlink"/>
                  <w:szCs w:val="22"/>
                  <w:lang w:val="en-CA"/>
                </w:rPr>
                <w:t>Guillaume Laroche</w:t>
              </w:r>
            </w:hyperlink>
          </w:p>
        </w:tc>
      </w:tr>
      <w:tr w:rsidR="003A4684" w:rsidRPr="00D620C6" w14:paraId="720F86B2" w14:textId="77777777" w:rsidTr="00F429CC">
        <w:trPr>
          <w:trHeight w:val="400"/>
        </w:trPr>
        <w:tc>
          <w:tcPr>
            <w:tcW w:w="489" w:type="pct"/>
          </w:tcPr>
          <w:p w14:paraId="68FBE8A6" w14:textId="77777777" w:rsidR="003A4684" w:rsidRPr="00D620C6" w:rsidRDefault="003A4684" w:rsidP="00F429CC">
            <w:pPr>
              <w:rPr>
                <w:rFonts w:eastAsia="DengXian"/>
                <w:color w:val="000000"/>
                <w:szCs w:val="22"/>
                <w:lang w:val="en-CA"/>
              </w:rPr>
            </w:pPr>
            <w:r w:rsidRPr="00D620C6">
              <w:rPr>
                <w:rFonts w:eastAsia="DengXian"/>
                <w:color w:val="000000"/>
                <w:szCs w:val="22"/>
                <w:lang w:val="en-CA"/>
              </w:rPr>
              <w:t>3.5b</w:t>
            </w:r>
          </w:p>
        </w:tc>
        <w:tc>
          <w:tcPr>
            <w:tcW w:w="2464" w:type="pct"/>
          </w:tcPr>
          <w:p w14:paraId="23191DB8" w14:textId="77777777" w:rsidR="003A4684" w:rsidRPr="00D620C6" w:rsidRDefault="003A4684" w:rsidP="00F429CC">
            <w:pPr>
              <w:rPr>
                <w:rFonts w:eastAsia="DengXian"/>
                <w:szCs w:val="22"/>
                <w:lang w:val="en-CA" w:eastAsia="de-DE"/>
              </w:rPr>
            </w:pPr>
            <w:r w:rsidRPr="00D620C6">
              <w:rPr>
                <w:rFonts w:eastAsia="DengXian"/>
                <w:szCs w:val="22"/>
                <w:lang w:val="en-CA" w:eastAsia="de-DE"/>
              </w:rPr>
              <w:t xml:space="preserve">Template matching based merge candidate list construction (Test 3.5a) + </w:t>
            </w:r>
            <w:r w:rsidRPr="00D620C6">
              <w:rPr>
                <w:sz w:val="24"/>
                <w:szCs w:val="28"/>
                <w:lang w:val="en-CA"/>
              </w:rPr>
              <w:t>Modified pairwise candidates</w:t>
            </w:r>
            <w:r w:rsidRPr="00D620C6" w:rsidDel="007F710A">
              <w:rPr>
                <w:sz w:val="24"/>
                <w:szCs w:val="28"/>
                <w:lang w:val="en-CA"/>
              </w:rPr>
              <w:t xml:space="preserve"> </w:t>
            </w:r>
            <w:r w:rsidRPr="00D620C6">
              <w:rPr>
                <w:sz w:val="24"/>
                <w:szCs w:val="28"/>
                <w:lang w:val="en-CA"/>
              </w:rPr>
              <w:t>(</w:t>
            </w:r>
            <w:r w:rsidRPr="00D620C6">
              <w:rPr>
                <w:rFonts w:eastAsia="DengXian"/>
                <w:szCs w:val="22"/>
                <w:lang w:val="en-CA" w:eastAsia="de-DE"/>
              </w:rPr>
              <w:t>Test 3.2)</w:t>
            </w:r>
          </w:p>
        </w:tc>
        <w:tc>
          <w:tcPr>
            <w:tcW w:w="1287" w:type="pct"/>
          </w:tcPr>
          <w:p w14:paraId="1595E786" w14:textId="77777777" w:rsidR="003A4684" w:rsidRPr="00D620C6" w:rsidRDefault="003A4684" w:rsidP="00F429CC">
            <w:pPr>
              <w:spacing w:line="256" w:lineRule="auto"/>
              <w:jc w:val="left"/>
              <w:rPr>
                <w:rFonts w:eastAsia="DengXian"/>
                <w:color w:val="000000"/>
                <w:szCs w:val="22"/>
                <w:lang w:val="en-CA" w:eastAsia="zh-CN"/>
              </w:rPr>
            </w:pPr>
            <w:proofErr w:type="spellStart"/>
            <w:r w:rsidRPr="00D620C6">
              <w:rPr>
                <w:rFonts w:eastAsia="DengXian"/>
                <w:color w:val="000000"/>
                <w:szCs w:val="22"/>
                <w:lang w:val="en-CA"/>
              </w:rPr>
              <w:t>Bytedance</w:t>
            </w:r>
            <w:proofErr w:type="spellEnd"/>
          </w:p>
          <w:p w14:paraId="32DFC4B1" w14:textId="77777777" w:rsidR="003A4684" w:rsidRPr="00D620C6" w:rsidRDefault="003A4684" w:rsidP="00F429CC">
            <w:pPr>
              <w:spacing w:before="0"/>
              <w:rPr>
                <w:rFonts w:eastAsiaTheme="minorEastAsia"/>
                <w:lang w:val="en-CA" w:eastAsia="ja-JP"/>
              </w:rPr>
            </w:pPr>
            <w:r w:rsidRPr="00D620C6">
              <w:rPr>
                <w:rStyle w:val="Hyperlink"/>
                <w:lang w:val="en-CA"/>
              </w:rPr>
              <w:t>Lei Zhao</w:t>
            </w:r>
          </w:p>
          <w:p w14:paraId="4D8978F1" w14:textId="77777777" w:rsidR="003A4684" w:rsidRPr="00D620C6" w:rsidRDefault="003A4684" w:rsidP="00F429CC">
            <w:pPr>
              <w:rPr>
                <w:rFonts w:eastAsiaTheme="minorEastAsia"/>
                <w:lang w:val="en-CA" w:eastAsia="ja-JP"/>
              </w:rPr>
            </w:pPr>
            <w:r w:rsidRPr="00D620C6">
              <w:rPr>
                <w:rFonts w:eastAsiaTheme="minorEastAsia"/>
                <w:lang w:val="en-CA" w:eastAsia="ja-JP"/>
              </w:rPr>
              <w:t>Canon</w:t>
            </w:r>
          </w:p>
          <w:p w14:paraId="71254C18" w14:textId="77777777" w:rsidR="003A4684" w:rsidRPr="00D620C6" w:rsidRDefault="008A6AE6" w:rsidP="00F429CC">
            <w:pPr>
              <w:spacing w:before="0" w:after="240" w:line="256" w:lineRule="auto"/>
              <w:jc w:val="left"/>
              <w:rPr>
                <w:rStyle w:val="Hyperlink"/>
                <w:szCs w:val="22"/>
                <w:lang w:val="en-CA"/>
              </w:rPr>
            </w:pPr>
            <w:hyperlink r:id="rId78" w:history="1">
              <w:r w:rsidR="003A4684" w:rsidRPr="00D620C6">
                <w:rPr>
                  <w:rStyle w:val="Hyperlink"/>
                  <w:szCs w:val="22"/>
                  <w:lang w:val="en-CA"/>
                </w:rPr>
                <w:t>Guillaume Laroche</w:t>
              </w:r>
            </w:hyperlink>
          </w:p>
          <w:p w14:paraId="2DF189B2" w14:textId="29A0F793" w:rsidR="00E333CE" w:rsidRPr="00D620C6" w:rsidRDefault="008A6AE6" w:rsidP="00F429CC">
            <w:pPr>
              <w:spacing w:before="0" w:after="240" w:line="256" w:lineRule="auto"/>
              <w:jc w:val="left"/>
              <w:rPr>
                <w:rFonts w:eastAsia="DengXian"/>
                <w:color w:val="000000"/>
                <w:szCs w:val="22"/>
                <w:lang w:val="en-CA"/>
              </w:rPr>
            </w:pPr>
            <w:hyperlink r:id="rId79" w:history="1">
              <w:r w:rsidR="00E333CE" w:rsidRPr="00D620C6">
                <w:rPr>
                  <w:rStyle w:val="Hyperlink"/>
                  <w:rFonts w:eastAsia="DengXian"/>
                  <w:szCs w:val="22"/>
                  <w:lang w:val="en-CA"/>
                </w:rPr>
                <w:t>JVET-Y0134</w:t>
              </w:r>
            </w:hyperlink>
          </w:p>
        </w:tc>
        <w:tc>
          <w:tcPr>
            <w:tcW w:w="760" w:type="pct"/>
          </w:tcPr>
          <w:p w14:paraId="263C4AD5" w14:textId="77777777" w:rsidR="003A4684" w:rsidRPr="00D620C6" w:rsidRDefault="003A4684" w:rsidP="00F429CC">
            <w:pPr>
              <w:rPr>
                <w:szCs w:val="22"/>
                <w:lang w:val="en-CA"/>
              </w:rPr>
            </w:pPr>
          </w:p>
        </w:tc>
      </w:tr>
      <w:tr w:rsidR="003A4684" w:rsidRPr="00D620C6" w14:paraId="7BF49A62" w14:textId="77777777" w:rsidTr="00F429CC">
        <w:trPr>
          <w:trHeight w:val="400"/>
        </w:trPr>
        <w:tc>
          <w:tcPr>
            <w:tcW w:w="489" w:type="pct"/>
          </w:tcPr>
          <w:p w14:paraId="58AF5924" w14:textId="77777777" w:rsidR="003A4684" w:rsidRPr="00D620C6" w:rsidRDefault="003A4684" w:rsidP="00F429CC">
            <w:pPr>
              <w:rPr>
                <w:rFonts w:eastAsia="DengXian"/>
                <w:color w:val="000000"/>
                <w:szCs w:val="22"/>
                <w:lang w:val="en-CA"/>
              </w:rPr>
            </w:pPr>
            <w:r w:rsidRPr="00D620C6">
              <w:rPr>
                <w:lang w:val="en-CA"/>
              </w:rPr>
              <w:t>3.6a</w:t>
            </w:r>
          </w:p>
        </w:tc>
        <w:tc>
          <w:tcPr>
            <w:tcW w:w="2464" w:type="pct"/>
          </w:tcPr>
          <w:p w14:paraId="59FBAB4B" w14:textId="77777777" w:rsidR="003A4684" w:rsidRPr="00D620C6" w:rsidRDefault="003A4684" w:rsidP="00F429CC">
            <w:pPr>
              <w:rPr>
                <w:rFonts w:eastAsia="DengXian"/>
                <w:szCs w:val="22"/>
                <w:lang w:val="en-CA" w:eastAsia="de-DE"/>
              </w:rPr>
            </w:pPr>
            <w:r w:rsidRPr="00D620C6">
              <w:rPr>
                <w:bdr w:val="none" w:sz="0" w:space="0" w:color="auto" w:frame="1"/>
                <w:lang w:val="en-CA"/>
              </w:rPr>
              <w:t xml:space="preserve">MV candidate </w:t>
            </w:r>
            <w:proofErr w:type="gramStart"/>
            <w:r w:rsidRPr="00D620C6">
              <w:rPr>
                <w:bdr w:val="none" w:sz="0" w:space="0" w:color="auto" w:frame="1"/>
                <w:lang w:val="en-CA"/>
              </w:rPr>
              <w:t>type-based</w:t>
            </w:r>
            <w:proofErr w:type="gramEnd"/>
            <w:r w:rsidRPr="00D620C6">
              <w:rPr>
                <w:bdr w:val="none" w:sz="0" w:space="0" w:color="auto" w:frame="1"/>
                <w:lang w:val="en-CA"/>
              </w:rPr>
              <w:t xml:space="preserve"> ARMC (Test 3.4) + TMVP improvement from Test 3.3</w:t>
            </w:r>
          </w:p>
        </w:tc>
        <w:tc>
          <w:tcPr>
            <w:tcW w:w="1287" w:type="pct"/>
          </w:tcPr>
          <w:p w14:paraId="26E747B2" w14:textId="77777777" w:rsidR="003A4684" w:rsidRPr="00D620C6" w:rsidRDefault="003A4684" w:rsidP="00F429CC">
            <w:pPr>
              <w:rPr>
                <w:lang w:val="en-CA"/>
              </w:rPr>
            </w:pPr>
            <w:r w:rsidRPr="00D620C6">
              <w:rPr>
                <w:lang w:val="en-CA"/>
              </w:rPr>
              <w:t>Qualcomm</w:t>
            </w:r>
          </w:p>
          <w:p w14:paraId="11B63D47" w14:textId="77777777" w:rsidR="003A4684" w:rsidRPr="00D620C6" w:rsidRDefault="008A6AE6" w:rsidP="00F429CC">
            <w:pPr>
              <w:spacing w:before="0"/>
              <w:rPr>
                <w:lang w:val="en-CA"/>
              </w:rPr>
            </w:pPr>
            <w:hyperlink r:id="rId80" w:history="1">
              <w:r w:rsidR="003A4684" w:rsidRPr="00D620C6">
                <w:rPr>
                  <w:rStyle w:val="Hyperlink"/>
                  <w:szCs w:val="22"/>
                  <w:shd w:val="clear" w:color="auto" w:fill="FFFFFF"/>
                  <w:lang w:val="en-CA"/>
                </w:rPr>
                <w:t>Yao-Jen Chang</w:t>
              </w:r>
            </w:hyperlink>
          </w:p>
          <w:p w14:paraId="17597675" w14:textId="77777777" w:rsidR="003A4684" w:rsidRPr="00D620C6" w:rsidRDefault="003A4684" w:rsidP="00F429CC">
            <w:pPr>
              <w:rPr>
                <w:lang w:val="en-CA"/>
              </w:rPr>
            </w:pPr>
            <w:r w:rsidRPr="00D620C6">
              <w:rPr>
                <w:lang w:val="en-CA"/>
              </w:rPr>
              <w:t>Alibaba</w:t>
            </w:r>
          </w:p>
          <w:p w14:paraId="2214A10B" w14:textId="77777777" w:rsidR="003A4684" w:rsidRPr="00D620C6" w:rsidRDefault="008A6AE6" w:rsidP="00F429CC">
            <w:pPr>
              <w:spacing w:before="0" w:after="240" w:line="256" w:lineRule="auto"/>
              <w:jc w:val="left"/>
              <w:rPr>
                <w:rStyle w:val="Hyperlink"/>
                <w:lang w:val="en-CA"/>
              </w:rPr>
            </w:pPr>
            <w:hyperlink r:id="rId81" w:history="1">
              <w:r w:rsidR="003A4684" w:rsidRPr="00D620C6">
                <w:rPr>
                  <w:rStyle w:val="Hyperlink"/>
                  <w:lang w:val="en-CA"/>
                </w:rPr>
                <w:t>Ru-Ling Liao</w:t>
              </w:r>
            </w:hyperlink>
          </w:p>
          <w:p w14:paraId="5E2219AE" w14:textId="1ED970E8" w:rsidR="00E333CE" w:rsidRPr="00D620C6" w:rsidRDefault="008A6AE6" w:rsidP="00F429CC">
            <w:pPr>
              <w:spacing w:before="0" w:after="240" w:line="256" w:lineRule="auto"/>
              <w:jc w:val="left"/>
              <w:rPr>
                <w:rFonts w:eastAsia="DengXian"/>
                <w:color w:val="000000"/>
                <w:szCs w:val="22"/>
                <w:lang w:val="en-CA"/>
              </w:rPr>
            </w:pPr>
            <w:hyperlink r:id="rId82" w:history="1">
              <w:r w:rsidR="00E333CE" w:rsidRPr="00D620C6">
                <w:rPr>
                  <w:rStyle w:val="Hyperlink"/>
                  <w:rFonts w:eastAsia="DengXian"/>
                  <w:szCs w:val="22"/>
                  <w:lang w:val="en-CA"/>
                </w:rPr>
                <w:t>JVET-Y0134</w:t>
              </w:r>
            </w:hyperlink>
          </w:p>
        </w:tc>
        <w:tc>
          <w:tcPr>
            <w:tcW w:w="760" w:type="pct"/>
          </w:tcPr>
          <w:p w14:paraId="4225291C" w14:textId="77777777" w:rsidR="00AA4804" w:rsidRDefault="00AA4804" w:rsidP="00AA4804">
            <w:pPr>
              <w:rPr>
                <w:szCs w:val="22"/>
                <w:lang w:val="en-CA"/>
              </w:rPr>
            </w:pPr>
            <w:r>
              <w:rPr>
                <w:szCs w:val="22"/>
                <w:lang w:val="en-CA"/>
              </w:rPr>
              <w:t>Kwai</w:t>
            </w:r>
          </w:p>
          <w:p w14:paraId="5D40045F" w14:textId="26A70133" w:rsidR="003A4684" w:rsidRPr="00D620C6" w:rsidRDefault="008A6AE6" w:rsidP="00F53642">
            <w:pPr>
              <w:spacing w:before="0"/>
              <w:rPr>
                <w:szCs w:val="22"/>
                <w:lang w:val="en-CA"/>
              </w:rPr>
            </w:pPr>
            <w:hyperlink r:id="rId83" w:history="1">
              <w:r w:rsidR="00AA4804" w:rsidRPr="00AA4804">
                <w:rPr>
                  <w:rStyle w:val="Hyperlink"/>
                  <w:lang w:val="en-CA"/>
                </w:rPr>
                <w:t>Xiaoyu Xiu</w:t>
              </w:r>
            </w:hyperlink>
          </w:p>
        </w:tc>
      </w:tr>
      <w:tr w:rsidR="003A4684" w:rsidRPr="00D620C6" w14:paraId="1ADDE063" w14:textId="77777777" w:rsidTr="00F429CC">
        <w:trPr>
          <w:trHeight w:val="400"/>
        </w:trPr>
        <w:tc>
          <w:tcPr>
            <w:tcW w:w="489" w:type="pct"/>
          </w:tcPr>
          <w:p w14:paraId="71D394B0" w14:textId="77777777" w:rsidR="003A4684" w:rsidRPr="00D620C6" w:rsidRDefault="003A4684" w:rsidP="00F429CC">
            <w:pPr>
              <w:rPr>
                <w:rFonts w:eastAsia="DengXian"/>
                <w:strike/>
                <w:color w:val="000000"/>
                <w:szCs w:val="22"/>
                <w:lang w:val="en-CA"/>
              </w:rPr>
            </w:pPr>
            <w:r w:rsidRPr="00D620C6">
              <w:rPr>
                <w:strike/>
                <w:lang w:val="en-CA"/>
              </w:rPr>
              <w:t>3.6b</w:t>
            </w:r>
          </w:p>
        </w:tc>
        <w:tc>
          <w:tcPr>
            <w:tcW w:w="2464" w:type="pct"/>
          </w:tcPr>
          <w:p w14:paraId="5CFC2423" w14:textId="77777777" w:rsidR="003A4684" w:rsidRPr="00D620C6" w:rsidRDefault="003A4684" w:rsidP="00F429CC">
            <w:pPr>
              <w:rPr>
                <w:rFonts w:eastAsia="DengXian"/>
                <w:strike/>
                <w:szCs w:val="22"/>
                <w:lang w:val="en-CA" w:eastAsia="de-DE"/>
              </w:rPr>
            </w:pPr>
            <w:r w:rsidRPr="00D620C6">
              <w:rPr>
                <w:strike/>
                <w:lang w:val="en-CA"/>
              </w:rPr>
              <w:t xml:space="preserve">MV candidate </w:t>
            </w:r>
            <w:proofErr w:type="gramStart"/>
            <w:r w:rsidRPr="00D620C6">
              <w:rPr>
                <w:strike/>
                <w:lang w:val="en-CA"/>
              </w:rPr>
              <w:t>type-based</w:t>
            </w:r>
            <w:proofErr w:type="gramEnd"/>
            <w:r w:rsidRPr="00D620C6">
              <w:rPr>
                <w:strike/>
                <w:lang w:val="en-CA"/>
              </w:rPr>
              <w:t xml:space="preserve"> ARMC </w:t>
            </w:r>
            <w:r w:rsidRPr="00D620C6">
              <w:rPr>
                <w:strike/>
                <w:bdr w:val="none" w:sz="0" w:space="0" w:color="auto" w:frame="1"/>
                <w:lang w:val="en-CA"/>
              </w:rPr>
              <w:t>(Test 3.4)</w:t>
            </w:r>
            <w:r w:rsidRPr="00D620C6">
              <w:rPr>
                <w:strike/>
                <w:lang w:val="en-CA"/>
              </w:rPr>
              <w:t xml:space="preserve"> + modified pairwise candidates (Test 3.2)</w:t>
            </w:r>
          </w:p>
        </w:tc>
        <w:tc>
          <w:tcPr>
            <w:tcW w:w="1287" w:type="pct"/>
          </w:tcPr>
          <w:p w14:paraId="50034AD3" w14:textId="77777777" w:rsidR="003A4684" w:rsidRPr="00D620C6" w:rsidRDefault="003A4684" w:rsidP="00F429CC">
            <w:pPr>
              <w:rPr>
                <w:strike/>
                <w:lang w:val="en-CA"/>
              </w:rPr>
            </w:pPr>
            <w:r w:rsidRPr="00D620C6">
              <w:rPr>
                <w:strike/>
                <w:lang w:val="en-CA"/>
              </w:rPr>
              <w:t>Qualcomm</w:t>
            </w:r>
          </w:p>
          <w:p w14:paraId="295A6103" w14:textId="77777777" w:rsidR="003A4684" w:rsidRPr="00D620C6" w:rsidRDefault="008A6AE6" w:rsidP="00F429CC">
            <w:pPr>
              <w:spacing w:before="0" w:after="240" w:line="256" w:lineRule="auto"/>
              <w:jc w:val="left"/>
              <w:rPr>
                <w:rStyle w:val="Hyperlink"/>
                <w:strike/>
                <w:szCs w:val="22"/>
                <w:shd w:val="clear" w:color="auto" w:fill="FFFFFF"/>
                <w:lang w:val="en-CA"/>
              </w:rPr>
            </w:pPr>
            <w:hyperlink r:id="rId84" w:history="1">
              <w:r w:rsidR="003A4684" w:rsidRPr="00D620C6">
                <w:rPr>
                  <w:rStyle w:val="Hyperlink"/>
                  <w:strike/>
                  <w:szCs w:val="22"/>
                  <w:shd w:val="clear" w:color="auto" w:fill="FFFFFF"/>
                  <w:lang w:val="en-CA"/>
                </w:rPr>
                <w:t>Yao-Jen Chang</w:t>
              </w:r>
            </w:hyperlink>
          </w:p>
          <w:p w14:paraId="0B487A33" w14:textId="77777777" w:rsidR="003A4684" w:rsidRPr="00D620C6" w:rsidRDefault="003A4684" w:rsidP="00F429CC">
            <w:pPr>
              <w:rPr>
                <w:rFonts w:eastAsiaTheme="minorEastAsia"/>
                <w:strike/>
                <w:lang w:val="en-CA" w:eastAsia="ja-JP"/>
              </w:rPr>
            </w:pPr>
            <w:r w:rsidRPr="00D620C6">
              <w:rPr>
                <w:rFonts w:eastAsiaTheme="minorEastAsia"/>
                <w:strike/>
                <w:lang w:val="en-CA" w:eastAsia="ja-JP"/>
              </w:rPr>
              <w:t>Canon</w:t>
            </w:r>
          </w:p>
          <w:p w14:paraId="586CB1B3" w14:textId="5CAD303A" w:rsidR="003A4684" w:rsidRPr="00D620C6" w:rsidRDefault="008A6AE6" w:rsidP="00F429CC">
            <w:pPr>
              <w:spacing w:before="0" w:after="240" w:line="256" w:lineRule="auto"/>
              <w:jc w:val="left"/>
              <w:rPr>
                <w:strike/>
                <w:color w:val="0000FF"/>
                <w:szCs w:val="22"/>
                <w:u w:val="single"/>
                <w:lang w:val="en-CA"/>
              </w:rPr>
            </w:pPr>
            <w:hyperlink r:id="rId85" w:history="1">
              <w:r w:rsidR="003A4684" w:rsidRPr="00D620C6">
                <w:rPr>
                  <w:rStyle w:val="Hyperlink"/>
                  <w:strike/>
                  <w:szCs w:val="22"/>
                  <w:lang w:val="en-CA"/>
                </w:rPr>
                <w:t>Guillaume Laroche</w:t>
              </w:r>
            </w:hyperlink>
          </w:p>
        </w:tc>
        <w:tc>
          <w:tcPr>
            <w:tcW w:w="760" w:type="pct"/>
          </w:tcPr>
          <w:p w14:paraId="5CEA12BE" w14:textId="60699C4B" w:rsidR="003A4684" w:rsidRPr="00D620C6" w:rsidRDefault="00E64F9D" w:rsidP="00F429CC">
            <w:pPr>
              <w:rPr>
                <w:szCs w:val="22"/>
                <w:lang w:val="en-CA"/>
              </w:rPr>
            </w:pPr>
            <w:r w:rsidRPr="00D620C6">
              <w:rPr>
                <w:color w:val="FF0000"/>
                <w:szCs w:val="22"/>
                <w:lang w:val="en-CA"/>
              </w:rPr>
              <w:t>withdrawn</w:t>
            </w:r>
          </w:p>
        </w:tc>
      </w:tr>
      <w:tr w:rsidR="003A4684" w:rsidRPr="00D620C6" w14:paraId="0AD053EB" w14:textId="77777777" w:rsidTr="00F429CC">
        <w:trPr>
          <w:trHeight w:val="400"/>
        </w:trPr>
        <w:tc>
          <w:tcPr>
            <w:tcW w:w="489" w:type="pct"/>
          </w:tcPr>
          <w:p w14:paraId="4CF5F5E1" w14:textId="77777777" w:rsidR="003A4684" w:rsidRPr="00D620C6" w:rsidRDefault="003A4684" w:rsidP="00F429CC">
            <w:pPr>
              <w:rPr>
                <w:rFonts w:eastAsia="DengXian"/>
                <w:strike/>
                <w:color w:val="000000"/>
                <w:szCs w:val="22"/>
                <w:lang w:val="en-CA"/>
              </w:rPr>
            </w:pPr>
            <w:r w:rsidRPr="00D620C6">
              <w:rPr>
                <w:strike/>
                <w:lang w:val="en-CA"/>
              </w:rPr>
              <w:t>3.6c</w:t>
            </w:r>
          </w:p>
        </w:tc>
        <w:tc>
          <w:tcPr>
            <w:tcW w:w="2464" w:type="pct"/>
          </w:tcPr>
          <w:p w14:paraId="12E69042" w14:textId="77777777" w:rsidR="003A4684" w:rsidRPr="00D620C6" w:rsidRDefault="003A4684" w:rsidP="00F429CC">
            <w:pPr>
              <w:rPr>
                <w:rFonts w:eastAsia="DengXian"/>
                <w:strike/>
                <w:szCs w:val="22"/>
                <w:lang w:val="en-CA" w:eastAsia="de-DE"/>
              </w:rPr>
            </w:pPr>
            <w:r w:rsidRPr="00D620C6">
              <w:rPr>
                <w:strike/>
                <w:lang w:val="en-CA"/>
              </w:rPr>
              <w:t xml:space="preserve">MV candidate </w:t>
            </w:r>
            <w:proofErr w:type="gramStart"/>
            <w:r w:rsidRPr="00D620C6">
              <w:rPr>
                <w:strike/>
                <w:lang w:val="en-CA"/>
              </w:rPr>
              <w:t>type-based</w:t>
            </w:r>
            <w:proofErr w:type="gramEnd"/>
            <w:r w:rsidRPr="00D620C6">
              <w:rPr>
                <w:strike/>
                <w:lang w:val="en-CA"/>
              </w:rPr>
              <w:t xml:space="preserve"> ARMC </w:t>
            </w:r>
            <w:r w:rsidRPr="00D620C6">
              <w:rPr>
                <w:strike/>
                <w:bdr w:val="none" w:sz="0" w:space="0" w:color="auto" w:frame="1"/>
                <w:lang w:val="en-CA"/>
              </w:rPr>
              <w:t>(Test 3.4)</w:t>
            </w:r>
            <w:r w:rsidRPr="00D620C6">
              <w:rPr>
                <w:strike/>
                <w:lang w:val="en-CA"/>
              </w:rPr>
              <w:t xml:space="preserve"> + MV candidates from Test 3.5</w:t>
            </w:r>
          </w:p>
        </w:tc>
        <w:tc>
          <w:tcPr>
            <w:tcW w:w="1287" w:type="pct"/>
          </w:tcPr>
          <w:p w14:paraId="3238ED73" w14:textId="77777777" w:rsidR="003A4684" w:rsidRPr="00D620C6" w:rsidRDefault="003A4684" w:rsidP="00F429CC">
            <w:pPr>
              <w:rPr>
                <w:strike/>
                <w:lang w:val="en-CA"/>
              </w:rPr>
            </w:pPr>
            <w:r w:rsidRPr="00D620C6">
              <w:rPr>
                <w:strike/>
                <w:lang w:val="en-CA"/>
              </w:rPr>
              <w:t>Qualcomm</w:t>
            </w:r>
          </w:p>
          <w:p w14:paraId="4CFA1477" w14:textId="77777777" w:rsidR="003A4684" w:rsidRPr="00D620C6" w:rsidRDefault="008A6AE6" w:rsidP="00F429CC">
            <w:pPr>
              <w:spacing w:before="0" w:line="256" w:lineRule="auto"/>
              <w:jc w:val="left"/>
              <w:rPr>
                <w:rFonts w:eastAsia="DengXian"/>
                <w:strike/>
                <w:color w:val="000000"/>
                <w:szCs w:val="22"/>
                <w:lang w:val="en-CA"/>
              </w:rPr>
            </w:pPr>
            <w:hyperlink r:id="rId86" w:history="1">
              <w:r w:rsidR="003A4684" w:rsidRPr="00D620C6">
                <w:rPr>
                  <w:rStyle w:val="Hyperlink"/>
                  <w:strike/>
                  <w:szCs w:val="22"/>
                  <w:shd w:val="clear" w:color="auto" w:fill="FFFFFF"/>
                  <w:lang w:val="en-CA"/>
                </w:rPr>
                <w:t>Yao-Jen Chang</w:t>
              </w:r>
            </w:hyperlink>
          </w:p>
          <w:p w14:paraId="30F00235" w14:textId="77777777" w:rsidR="003A4684" w:rsidRPr="00D620C6" w:rsidRDefault="003A4684" w:rsidP="00F429CC">
            <w:pPr>
              <w:spacing w:line="256" w:lineRule="auto"/>
              <w:jc w:val="left"/>
              <w:rPr>
                <w:rFonts w:eastAsia="DengXian"/>
                <w:strike/>
                <w:color w:val="000000"/>
                <w:szCs w:val="22"/>
                <w:lang w:val="en-CA"/>
              </w:rPr>
            </w:pPr>
            <w:proofErr w:type="spellStart"/>
            <w:r w:rsidRPr="00D620C6">
              <w:rPr>
                <w:rFonts w:eastAsia="DengXian"/>
                <w:strike/>
                <w:color w:val="000000"/>
                <w:szCs w:val="22"/>
                <w:lang w:val="en-CA"/>
              </w:rPr>
              <w:t>Bytedance</w:t>
            </w:r>
            <w:proofErr w:type="spellEnd"/>
          </w:p>
          <w:p w14:paraId="02917117" w14:textId="472CDE6F" w:rsidR="00E333CE" w:rsidRPr="00D620C6" w:rsidRDefault="003A4684" w:rsidP="00F429CC">
            <w:pPr>
              <w:spacing w:before="0" w:after="240" w:line="256" w:lineRule="auto"/>
              <w:jc w:val="left"/>
              <w:rPr>
                <w:strike/>
                <w:color w:val="0000FF"/>
                <w:u w:val="single"/>
                <w:lang w:val="en-CA"/>
              </w:rPr>
            </w:pPr>
            <w:r w:rsidRPr="00D620C6">
              <w:rPr>
                <w:rStyle w:val="Hyperlink"/>
                <w:strike/>
                <w:lang w:val="en-CA"/>
              </w:rPr>
              <w:t>Lei Zhao</w:t>
            </w:r>
          </w:p>
        </w:tc>
        <w:tc>
          <w:tcPr>
            <w:tcW w:w="760" w:type="pct"/>
          </w:tcPr>
          <w:p w14:paraId="20AC3DEC" w14:textId="75734D24" w:rsidR="003A4684" w:rsidRPr="00D620C6" w:rsidRDefault="00AF43F8" w:rsidP="00F429CC">
            <w:pPr>
              <w:rPr>
                <w:szCs w:val="22"/>
                <w:lang w:val="en-CA"/>
              </w:rPr>
            </w:pPr>
            <w:r w:rsidRPr="00D620C6">
              <w:rPr>
                <w:color w:val="FF0000"/>
                <w:szCs w:val="22"/>
                <w:lang w:val="en-CA"/>
              </w:rPr>
              <w:t>withdrawn</w:t>
            </w:r>
          </w:p>
        </w:tc>
      </w:tr>
      <w:tr w:rsidR="003A4684" w:rsidRPr="00D620C6" w14:paraId="5EB0A550" w14:textId="77777777" w:rsidTr="00F429CC">
        <w:trPr>
          <w:trHeight w:val="400"/>
        </w:trPr>
        <w:tc>
          <w:tcPr>
            <w:tcW w:w="489" w:type="pct"/>
          </w:tcPr>
          <w:p w14:paraId="753005EE" w14:textId="77777777" w:rsidR="003A4684" w:rsidRPr="00D620C6" w:rsidRDefault="003A4684" w:rsidP="00F429CC">
            <w:pPr>
              <w:rPr>
                <w:rFonts w:eastAsia="DengXian"/>
                <w:color w:val="000000"/>
                <w:szCs w:val="22"/>
                <w:lang w:val="en-CA"/>
              </w:rPr>
            </w:pPr>
            <w:r w:rsidRPr="00D620C6">
              <w:rPr>
                <w:lang w:val="en-CA"/>
              </w:rPr>
              <w:t>3.6d</w:t>
            </w:r>
          </w:p>
        </w:tc>
        <w:tc>
          <w:tcPr>
            <w:tcW w:w="2464" w:type="pct"/>
          </w:tcPr>
          <w:p w14:paraId="10ABE5D0" w14:textId="77777777" w:rsidR="003A4684" w:rsidRPr="00D620C6" w:rsidRDefault="003A4684" w:rsidP="00F429CC">
            <w:pPr>
              <w:rPr>
                <w:lang w:val="en-CA"/>
              </w:rPr>
            </w:pPr>
            <w:r w:rsidRPr="00D620C6">
              <w:rPr>
                <w:lang w:val="en-CA"/>
              </w:rPr>
              <w:t xml:space="preserve">MV candidate </w:t>
            </w:r>
            <w:proofErr w:type="gramStart"/>
            <w:r w:rsidRPr="00D620C6">
              <w:rPr>
                <w:lang w:val="en-CA"/>
              </w:rPr>
              <w:t>type-based</w:t>
            </w:r>
            <w:proofErr w:type="gramEnd"/>
            <w:r w:rsidRPr="00D620C6">
              <w:rPr>
                <w:lang w:val="en-CA"/>
              </w:rPr>
              <w:t xml:space="preserve"> ARMC </w:t>
            </w:r>
            <w:r w:rsidRPr="00D620C6">
              <w:rPr>
                <w:bdr w:val="none" w:sz="0" w:space="0" w:color="auto" w:frame="1"/>
                <w:lang w:val="en-CA"/>
              </w:rPr>
              <w:t>(Test 3.4)</w:t>
            </w:r>
            <w:r w:rsidRPr="00D620C6">
              <w:rPr>
                <w:lang w:val="en-CA"/>
              </w:rPr>
              <w:t xml:space="preserve"> + </w:t>
            </w:r>
            <w:r w:rsidRPr="00D620C6">
              <w:rPr>
                <w:bdr w:val="none" w:sz="0" w:space="0" w:color="auto" w:frame="1"/>
                <w:lang w:val="en-CA"/>
              </w:rPr>
              <w:t>TMVP improvement from Test 3</w:t>
            </w:r>
            <w:r w:rsidRPr="00D620C6">
              <w:rPr>
                <w:lang w:val="en-CA"/>
              </w:rPr>
              <w:t xml:space="preserve">.3 </w:t>
            </w:r>
            <w:r w:rsidRPr="00D620C6">
              <w:rPr>
                <w:strike/>
                <w:lang w:val="en-CA"/>
              </w:rPr>
              <w:t>+ Modified pairwise candidates from Test 3.2</w:t>
            </w:r>
            <w:r w:rsidRPr="00D620C6">
              <w:rPr>
                <w:lang w:val="en-CA"/>
              </w:rPr>
              <w:t xml:space="preserve"> + MV candidates from Test 3.5</w:t>
            </w:r>
          </w:p>
          <w:p w14:paraId="4E607811" w14:textId="779140B8" w:rsidR="001711E2" w:rsidRPr="00D620C6" w:rsidRDefault="001711E2" w:rsidP="00F429CC">
            <w:pPr>
              <w:rPr>
                <w:rFonts w:eastAsia="DengXian"/>
                <w:szCs w:val="22"/>
                <w:lang w:val="en-CA" w:eastAsia="de-DE"/>
              </w:rPr>
            </w:pPr>
            <w:r w:rsidRPr="00D620C6">
              <w:rPr>
                <w:color w:val="FF0000"/>
                <w:szCs w:val="22"/>
                <w:lang w:val="en-CA"/>
              </w:rPr>
              <w:t>Test 3.2 part is withdrawn from the combination</w:t>
            </w:r>
          </w:p>
        </w:tc>
        <w:tc>
          <w:tcPr>
            <w:tcW w:w="1287" w:type="pct"/>
          </w:tcPr>
          <w:p w14:paraId="65EB00B6" w14:textId="77777777" w:rsidR="003A4684" w:rsidRPr="00D620C6" w:rsidRDefault="003A4684" w:rsidP="00F429CC">
            <w:pPr>
              <w:rPr>
                <w:lang w:val="en-CA"/>
              </w:rPr>
            </w:pPr>
            <w:r w:rsidRPr="00D620C6">
              <w:rPr>
                <w:lang w:val="en-CA"/>
              </w:rPr>
              <w:t>Qualcomm</w:t>
            </w:r>
          </w:p>
          <w:p w14:paraId="03872C79" w14:textId="77777777" w:rsidR="003A4684" w:rsidRPr="00D620C6" w:rsidRDefault="008A6AE6" w:rsidP="00F429CC">
            <w:pPr>
              <w:spacing w:before="0" w:line="256" w:lineRule="auto"/>
              <w:jc w:val="left"/>
              <w:rPr>
                <w:rStyle w:val="Hyperlink"/>
                <w:szCs w:val="22"/>
                <w:shd w:val="clear" w:color="auto" w:fill="FFFFFF"/>
                <w:lang w:val="en-CA"/>
              </w:rPr>
            </w:pPr>
            <w:hyperlink r:id="rId87" w:history="1">
              <w:r w:rsidR="003A4684" w:rsidRPr="00D620C6">
                <w:rPr>
                  <w:rStyle w:val="Hyperlink"/>
                  <w:szCs w:val="22"/>
                  <w:shd w:val="clear" w:color="auto" w:fill="FFFFFF"/>
                  <w:lang w:val="en-CA"/>
                </w:rPr>
                <w:t>Yao-Jen Chang</w:t>
              </w:r>
            </w:hyperlink>
          </w:p>
          <w:p w14:paraId="73C1D613" w14:textId="77777777" w:rsidR="003A4684" w:rsidRPr="00D620C6" w:rsidRDefault="003A4684" w:rsidP="00F429CC">
            <w:pPr>
              <w:rPr>
                <w:rFonts w:eastAsiaTheme="minorEastAsia"/>
                <w:lang w:val="en-CA" w:eastAsia="ja-JP"/>
              </w:rPr>
            </w:pPr>
            <w:r w:rsidRPr="00D620C6">
              <w:rPr>
                <w:rFonts w:eastAsiaTheme="minorEastAsia"/>
                <w:lang w:val="en-CA" w:eastAsia="ja-JP"/>
              </w:rPr>
              <w:t>Canon</w:t>
            </w:r>
          </w:p>
          <w:p w14:paraId="6E3E98FA" w14:textId="77777777" w:rsidR="003A4684" w:rsidRPr="00D620C6" w:rsidRDefault="008A6AE6" w:rsidP="00F429CC">
            <w:pPr>
              <w:spacing w:before="0" w:after="240" w:line="256" w:lineRule="auto"/>
              <w:jc w:val="left"/>
              <w:rPr>
                <w:rStyle w:val="Hyperlink"/>
                <w:szCs w:val="22"/>
                <w:lang w:val="en-CA"/>
              </w:rPr>
            </w:pPr>
            <w:hyperlink r:id="rId88" w:history="1">
              <w:r w:rsidR="003A4684" w:rsidRPr="00D620C6">
                <w:rPr>
                  <w:rStyle w:val="Hyperlink"/>
                  <w:szCs w:val="22"/>
                  <w:lang w:val="en-CA"/>
                </w:rPr>
                <w:t>Guillaume Laroche</w:t>
              </w:r>
            </w:hyperlink>
          </w:p>
          <w:p w14:paraId="727F953F" w14:textId="77777777" w:rsidR="003A4684" w:rsidRPr="00D620C6" w:rsidRDefault="003A4684" w:rsidP="00F429CC">
            <w:pPr>
              <w:spacing w:line="256" w:lineRule="auto"/>
              <w:jc w:val="left"/>
              <w:rPr>
                <w:rFonts w:eastAsia="DengXian"/>
                <w:color w:val="000000"/>
                <w:szCs w:val="22"/>
                <w:lang w:val="en-CA"/>
              </w:rPr>
            </w:pPr>
            <w:proofErr w:type="spellStart"/>
            <w:r w:rsidRPr="00D620C6">
              <w:rPr>
                <w:rFonts w:eastAsia="DengXian"/>
                <w:color w:val="000000"/>
                <w:szCs w:val="22"/>
                <w:lang w:val="en-CA"/>
              </w:rPr>
              <w:t>Bytedance</w:t>
            </w:r>
            <w:proofErr w:type="spellEnd"/>
          </w:p>
          <w:p w14:paraId="238D776B" w14:textId="77777777" w:rsidR="003A4684" w:rsidRPr="00D620C6" w:rsidRDefault="003A4684" w:rsidP="00F429CC">
            <w:pPr>
              <w:spacing w:before="0" w:after="240" w:line="256" w:lineRule="auto"/>
              <w:jc w:val="left"/>
              <w:rPr>
                <w:rStyle w:val="Hyperlink"/>
                <w:lang w:val="en-CA"/>
              </w:rPr>
            </w:pPr>
            <w:r w:rsidRPr="00D620C6">
              <w:rPr>
                <w:rStyle w:val="Hyperlink"/>
                <w:lang w:val="en-CA"/>
              </w:rPr>
              <w:t>Lei Zhao</w:t>
            </w:r>
          </w:p>
          <w:p w14:paraId="052AFC25" w14:textId="77777777" w:rsidR="003A4684" w:rsidRPr="00D620C6" w:rsidRDefault="003A4684" w:rsidP="00F429CC">
            <w:pPr>
              <w:rPr>
                <w:lang w:val="en-CA"/>
              </w:rPr>
            </w:pPr>
            <w:r w:rsidRPr="00D620C6">
              <w:rPr>
                <w:lang w:val="en-CA"/>
              </w:rPr>
              <w:t>Alibaba</w:t>
            </w:r>
          </w:p>
          <w:p w14:paraId="373712EB" w14:textId="77777777" w:rsidR="003A4684" w:rsidRPr="00D620C6" w:rsidRDefault="008A6AE6" w:rsidP="00F429CC">
            <w:pPr>
              <w:spacing w:before="0" w:after="240"/>
              <w:rPr>
                <w:rStyle w:val="Hyperlink"/>
                <w:lang w:val="en-CA"/>
              </w:rPr>
            </w:pPr>
            <w:hyperlink r:id="rId89" w:history="1">
              <w:r w:rsidR="003A4684" w:rsidRPr="00D620C6">
                <w:rPr>
                  <w:rStyle w:val="Hyperlink"/>
                  <w:lang w:val="en-CA"/>
                </w:rPr>
                <w:t>Ru-Ling Liao</w:t>
              </w:r>
            </w:hyperlink>
          </w:p>
          <w:p w14:paraId="5D17DABA" w14:textId="56DDA387" w:rsidR="001711E2" w:rsidRPr="00D620C6" w:rsidRDefault="008A6AE6" w:rsidP="00F429CC">
            <w:pPr>
              <w:spacing w:before="0" w:after="240"/>
              <w:rPr>
                <w:lang w:val="en-CA"/>
              </w:rPr>
            </w:pPr>
            <w:hyperlink r:id="rId90" w:history="1">
              <w:r w:rsidR="001711E2" w:rsidRPr="00D620C6">
                <w:rPr>
                  <w:rStyle w:val="Hyperlink"/>
                  <w:rFonts w:eastAsia="DengXian"/>
                  <w:szCs w:val="22"/>
                  <w:lang w:val="en-CA"/>
                </w:rPr>
                <w:t>JVET-Y0134</w:t>
              </w:r>
            </w:hyperlink>
          </w:p>
        </w:tc>
        <w:tc>
          <w:tcPr>
            <w:tcW w:w="760" w:type="pct"/>
          </w:tcPr>
          <w:p w14:paraId="67D5DB60" w14:textId="77777777" w:rsidR="00D726E5" w:rsidRDefault="00D726E5" w:rsidP="00D726E5">
            <w:pPr>
              <w:rPr>
                <w:szCs w:val="22"/>
                <w:lang w:val="en-CA" w:eastAsia="zh-CN"/>
              </w:rPr>
            </w:pPr>
            <w:proofErr w:type="spellStart"/>
            <w:r>
              <w:rPr>
                <w:rFonts w:hint="eastAsia"/>
                <w:szCs w:val="22"/>
                <w:lang w:val="en-CA" w:eastAsia="zh-CN"/>
              </w:rPr>
              <w:t>I</w:t>
            </w:r>
            <w:r>
              <w:rPr>
                <w:szCs w:val="22"/>
                <w:lang w:val="en-CA" w:eastAsia="zh-CN"/>
              </w:rPr>
              <w:t>nterDigital</w:t>
            </w:r>
            <w:proofErr w:type="spellEnd"/>
          </w:p>
          <w:p w14:paraId="772EEFC1" w14:textId="124DEDE2" w:rsidR="003A4684" w:rsidRPr="00D620C6" w:rsidRDefault="008A6AE6" w:rsidP="00F53642">
            <w:pPr>
              <w:spacing w:before="0"/>
              <w:rPr>
                <w:szCs w:val="22"/>
                <w:lang w:val="en-CA"/>
              </w:rPr>
            </w:pPr>
            <w:hyperlink r:id="rId91" w:history="1">
              <w:r w:rsidR="00D726E5" w:rsidRPr="00022902">
                <w:rPr>
                  <w:rStyle w:val="Hyperlink"/>
                  <w:szCs w:val="22"/>
                  <w:lang w:val="en-CA" w:eastAsia="zh-CN"/>
                </w:rPr>
                <w:t>Fabrice Urban</w:t>
              </w:r>
            </w:hyperlink>
          </w:p>
        </w:tc>
      </w:tr>
      <w:tr w:rsidR="003A4684" w:rsidRPr="00D620C6" w14:paraId="227C1190" w14:textId="77777777" w:rsidTr="00F429CC">
        <w:trPr>
          <w:trHeight w:val="400"/>
        </w:trPr>
        <w:tc>
          <w:tcPr>
            <w:tcW w:w="489" w:type="pct"/>
          </w:tcPr>
          <w:p w14:paraId="39C2E4F9" w14:textId="77777777" w:rsidR="003A4684" w:rsidRPr="00D620C6" w:rsidRDefault="003A4684" w:rsidP="00F429CC">
            <w:pPr>
              <w:rPr>
                <w:szCs w:val="22"/>
                <w:lang w:val="en-CA"/>
              </w:rPr>
            </w:pPr>
            <w:r w:rsidRPr="00D620C6">
              <w:rPr>
                <w:lang w:val="en-CA"/>
              </w:rPr>
              <w:t>3.7</w:t>
            </w:r>
          </w:p>
        </w:tc>
        <w:tc>
          <w:tcPr>
            <w:tcW w:w="2464" w:type="pct"/>
          </w:tcPr>
          <w:p w14:paraId="04D7086A" w14:textId="77777777" w:rsidR="003A4684" w:rsidRPr="00D620C6" w:rsidRDefault="003A4684" w:rsidP="00F429CC">
            <w:pPr>
              <w:rPr>
                <w:szCs w:val="24"/>
                <w:lang w:val="en-CA"/>
              </w:rPr>
            </w:pPr>
            <w:r w:rsidRPr="00D620C6">
              <w:rPr>
                <w:lang w:val="en-CA"/>
              </w:rPr>
              <w:t>Increased number of TM merge candidates</w:t>
            </w:r>
          </w:p>
        </w:tc>
        <w:tc>
          <w:tcPr>
            <w:tcW w:w="1287" w:type="pct"/>
          </w:tcPr>
          <w:p w14:paraId="486A89D2" w14:textId="77777777" w:rsidR="003A4684" w:rsidRPr="00D620C6" w:rsidRDefault="003A4684" w:rsidP="00F429CC">
            <w:pPr>
              <w:rPr>
                <w:lang w:val="en-CA"/>
              </w:rPr>
            </w:pPr>
            <w:r w:rsidRPr="00D620C6">
              <w:rPr>
                <w:lang w:val="en-CA"/>
              </w:rPr>
              <w:t>Qualcomm</w:t>
            </w:r>
          </w:p>
          <w:p w14:paraId="5BD7D800" w14:textId="77777777" w:rsidR="003A4684" w:rsidRPr="00D620C6" w:rsidRDefault="008A6AE6" w:rsidP="00F429CC">
            <w:pPr>
              <w:spacing w:before="0" w:after="240"/>
              <w:rPr>
                <w:rStyle w:val="Hyperlink"/>
                <w:lang w:val="en-CA"/>
              </w:rPr>
            </w:pPr>
            <w:hyperlink r:id="rId92" w:history="1">
              <w:r w:rsidR="003A4684" w:rsidRPr="00D620C6">
                <w:rPr>
                  <w:rStyle w:val="Hyperlink"/>
                  <w:lang w:val="en-CA"/>
                </w:rPr>
                <w:t>Yao-Jen Chang</w:t>
              </w:r>
            </w:hyperlink>
          </w:p>
          <w:p w14:paraId="3A3629C9" w14:textId="5F485DF8" w:rsidR="00C77300" w:rsidRPr="00D620C6" w:rsidRDefault="008A6AE6" w:rsidP="00C77300">
            <w:pPr>
              <w:spacing w:before="0" w:after="240"/>
              <w:rPr>
                <w:lang w:val="en-CA"/>
              </w:rPr>
            </w:pPr>
            <w:hyperlink r:id="rId93" w:history="1">
              <w:r w:rsidR="00C77300" w:rsidRPr="00D620C6">
                <w:rPr>
                  <w:rStyle w:val="Hyperlink"/>
                  <w:rFonts w:eastAsia="DengXian"/>
                  <w:szCs w:val="22"/>
                  <w:lang w:val="en-CA"/>
                </w:rPr>
                <w:t>JVET-Y0132</w:t>
              </w:r>
            </w:hyperlink>
          </w:p>
        </w:tc>
        <w:tc>
          <w:tcPr>
            <w:tcW w:w="760" w:type="pct"/>
          </w:tcPr>
          <w:p w14:paraId="0717FF7D" w14:textId="77777777" w:rsidR="00AA4804" w:rsidRPr="00D620C6" w:rsidRDefault="00AA4804" w:rsidP="00AA4804">
            <w:pPr>
              <w:rPr>
                <w:lang w:val="en-CA"/>
              </w:rPr>
            </w:pPr>
            <w:r w:rsidRPr="00D620C6">
              <w:rPr>
                <w:lang w:val="en-CA"/>
              </w:rPr>
              <w:t>Alibaba</w:t>
            </w:r>
          </w:p>
          <w:p w14:paraId="4AEDDE75" w14:textId="3EB11003" w:rsidR="003A4684" w:rsidRPr="00D620C6" w:rsidRDefault="008A6AE6" w:rsidP="00F53642">
            <w:pPr>
              <w:spacing w:before="0"/>
              <w:rPr>
                <w:szCs w:val="22"/>
                <w:lang w:val="en-CA"/>
              </w:rPr>
            </w:pPr>
            <w:hyperlink r:id="rId94" w:history="1">
              <w:r w:rsidR="00AA4804" w:rsidRPr="00D620C6">
                <w:rPr>
                  <w:rStyle w:val="Hyperlink"/>
                  <w:lang w:val="en-CA"/>
                </w:rPr>
                <w:t>Ru-Ling Liao</w:t>
              </w:r>
            </w:hyperlink>
          </w:p>
        </w:tc>
      </w:tr>
      <w:tr w:rsidR="003A4684" w:rsidRPr="00D620C6" w14:paraId="696D6B94" w14:textId="77777777" w:rsidTr="00F429CC">
        <w:trPr>
          <w:trHeight w:val="400"/>
        </w:trPr>
        <w:tc>
          <w:tcPr>
            <w:tcW w:w="489" w:type="pct"/>
          </w:tcPr>
          <w:p w14:paraId="0CBA79BD" w14:textId="77777777" w:rsidR="003A4684" w:rsidRPr="00D620C6" w:rsidRDefault="003A4684" w:rsidP="00F429CC">
            <w:pPr>
              <w:rPr>
                <w:strike/>
                <w:lang w:val="en-CA"/>
              </w:rPr>
            </w:pPr>
            <w:r w:rsidRPr="00D620C6">
              <w:rPr>
                <w:strike/>
                <w:lang w:val="en-CA"/>
              </w:rPr>
              <w:t>3.8</w:t>
            </w:r>
          </w:p>
        </w:tc>
        <w:tc>
          <w:tcPr>
            <w:tcW w:w="2464" w:type="pct"/>
          </w:tcPr>
          <w:p w14:paraId="68DCF284" w14:textId="77777777" w:rsidR="003A4684" w:rsidRPr="00D620C6" w:rsidRDefault="003A4684" w:rsidP="00F429CC">
            <w:pPr>
              <w:rPr>
                <w:strike/>
                <w:lang w:val="en-CA"/>
              </w:rPr>
            </w:pPr>
            <w:r w:rsidRPr="00D620C6">
              <w:rPr>
                <w:strike/>
                <w:lang w:val="en-CA"/>
              </w:rPr>
              <w:t>Alternative template matching</w:t>
            </w:r>
          </w:p>
        </w:tc>
        <w:tc>
          <w:tcPr>
            <w:tcW w:w="1287" w:type="pct"/>
          </w:tcPr>
          <w:p w14:paraId="7F50AE41" w14:textId="77777777" w:rsidR="003A4684" w:rsidRPr="00D620C6" w:rsidRDefault="003A4684" w:rsidP="00F429CC">
            <w:pPr>
              <w:rPr>
                <w:strike/>
                <w:lang w:val="en-CA"/>
              </w:rPr>
            </w:pPr>
            <w:r w:rsidRPr="00D620C6">
              <w:rPr>
                <w:strike/>
                <w:lang w:val="en-CA"/>
              </w:rPr>
              <w:t>Qualcomm</w:t>
            </w:r>
          </w:p>
          <w:p w14:paraId="553A00ED" w14:textId="77777777" w:rsidR="003A4684" w:rsidRPr="00D620C6" w:rsidRDefault="008A6AE6" w:rsidP="00F429CC">
            <w:pPr>
              <w:spacing w:before="0" w:after="240"/>
              <w:rPr>
                <w:strike/>
                <w:lang w:val="en-CA"/>
              </w:rPr>
            </w:pPr>
            <w:hyperlink r:id="rId95" w:history="1">
              <w:r w:rsidR="003A4684" w:rsidRPr="00D620C6">
                <w:rPr>
                  <w:rStyle w:val="Hyperlink"/>
                  <w:strike/>
                  <w:lang w:val="en-CA"/>
                </w:rPr>
                <w:t>Han Huang</w:t>
              </w:r>
            </w:hyperlink>
          </w:p>
        </w:tc>
        <w:tc>
          <w:tcPr>
            <w:tcW w:w="760" w:type="pct"/>
          </w:tcPr>
          <w:p w14:paraId="2D42741E" w14:textId="3E88AD8A" w:rsidR="003A4684" w:rsidRPr="00D620C6" w:rsidRDefault="00FF2AB8" w:rsidP="00F429CC">
            <w:pPr>
              <w:rPr>
                <w:szCs w:val="22"/>
                <w:lang w:val="en-CA"/>
              </w:rPr>
            </w:pPr>
            <w:r w:rsidRPr="00D620C6">
              <w:rPr>
                <w:color w:val="FF0000"/>
                <w:szCs w:val="22"/>
                <w:lang w:val="en-CA"/>
              </w:rPr>
              <w:lastRenderedPageBreak/>
              <w:t>withdrawn</w:t>
            </w:r>
          </w:p>
        </w:tc>
      </w:tr>
      <w:tr w:rsidR="003A4684" w:rsidRPr="00D620C6" w14:paraId="3D7EE355" w14:textId="77777777" w:rsidTr="00F429CC">
        <w:trPr>
          <w:trHeight w:val="400"/>
        </w:trPr>
        <w:tc>
          <w:tcPr>
            <w:tcW w:w="489" w:type="pct"/>
          </w:tcPr>
          <w:p w14:paraId="25C4EDF3" w14:textId="77777777" w:rsidR="003A4684" w:rsidRPr="00D620C6" w:rsidRDefault="003A4684" w:rsidP="00F429CC">
            <w:pPr>
              <w:rPr>
                <w:lang w:val="en-CA"/>
              </w:rPr>
            </w:pPr>
            <w:r w:rsidRPr="00D620C6">
              <w:rPr>
                <w:lang w:val="en-CA"/>
              </w:rPr>
              <w:t>3.9a</w:t>
            </w:r>
          </w:p>
        </w:tc>
        <w:tc>
          <w:tcPr>
            <w:tcW w:w="2464" w:type="pct"/>
          </w:tcPr>
          <w:p w14:paraId="0EE94D4F" w14:textId="77777777" w:rsidR="003A4684" w:rsidRPr="00D620C6" w:rsidRDefault="003A4684" w:rsidP="00F429CC">
            <w:pPr>
              <w:rPr>
                <w:lang w:val="en-CA"/>
              </w:rPr>
            </w:pPr>
            <w:r w:rsidRPr="00D620C6">
              <w:rPr>
                <w:lang w:val="en-CA"/>
              </w:rPr>
              <w:t xml:space="preserve">TM based reordering for MMVD </w:t>
            </w:r>
          </w:p>
        </w:tc>
        <w:tc>
          <w:tcPr>
            <w:tcW w:w="1287" w:type="pct"/>
          </w:tcPr>
          <w:p w14:paraId="274794DC" w14:textId="77777777" w:rsidR="003A4684" w:rsidRPr="00D620C6" w:rsidRDefault="003A4684" w:rsidP="00F429CC">
            <w:pPr>
              <w:spacing w:line="256" w:lineRule="auto"/>
              <w:jc w:val="left"/>
              <w:rPr>
                <w:rFonts w:eastAsia="DengXian"/>
                <w:color w:val="000000"/>
                <w:szCs w:val="22"/>
                <w:lang w:val="en-CA"/>
              </w:rPr>
            </w:pPr>
            <w:proofErr w:type="spellStart"/>
            <w:r w:rsidRPr="00D620C6">
              <w:rPr>
                <w:rFonts w:eastAsia="DengXian"/>
                <w:color w:val="000000"/>
                <w:szCs w:val="22"/>
                <w:lang w:val="en-CA"/>
              </w:rPr>
              <w:t>Bytedance</w:t>
            </w:r>
            <w:proofErr w:type="spellEnd"/>
          </w:p>
          <w:p w14:paraId="59A88556" w14:textId="77777777" w:rsidR="003A4684" w:rsidRPr="00D620C6" w:rsidRDefault="003A4684" w:rsidP="00F429CC">
            <w:pPr>
              <w:spacing w:before="0" w:after="240"/>
              <w:jc w:val="left"/>
              <w:rPr>
                <w:rStyle w:val="Hyperlink"/>
                <w:szCs w:val="22"/>
                <w:lang w:val="en-CA"/>
              </w:rPr>
            </w:pPr>
            <w:r w:rsidRPr="00D620C6">
              <w:rPr>
                <w:rStyle w:val="Hyperlink"/>
                <w:szCs w:val="22"/>
                <w:lang w:val="en-CA"/>
              </w:rPr>
              <w:t>Mehdi Salehifar</w:t>
            </w:r>
          </w:p>
          <w:p w14:paraId="00268881" w14:textId="0BB13549" w:rsidR="00C763C9" w:rsidRPr="00D620C6" w:rsidRDefault="008A6AE6" w:rsidP="00F429CC">
            <w:pPr>
              <w:spacing w:before="0" w:after="240"/>
              <w:jc w:val="left"/>
              <w:rPr>
                <w:lang w:val="en-CA"/>
              </w:rPr>
            </w:pPr>
            <w:hyperlink r:id="rId96" w:history="1">
              <w:r w:rsidR="00C763C9" w:rsidRPr="00D620C6">
                <w:rPr>
                  <w:rStyle w:val="Hyperlink"/>
                  <w:lang w:val="en-CA"/>
                </w:rPr>
                <w:t>JVET-Y0067</w:t>
              </w:r>
            </w:hyperlink>
          </w:p>
        </w:tc>
        <w:tc>
          <w:tcPr>
            <w:tcW w:w="760" w:type="pct"/>
          </w:tcPr>
          <w:p w14:paraId="614F6267" w14:textId="77777777" w:rsidR="003A4684" w:rsidRPr="00D620C6" w:rsidRDefault="003A4684" w:rsidP="00F429CC">
            <w:pPr>
              <w:rPr>
                <w:szCs w:val="22"/>
                <w:lang w:val="en-CA"/>
              </w:rPr>
            </w:pPr>
          </w:p>
        </w:tc>
      </w:tr>
      <w:tr w:rsidR="003A4684" w:rsidRPr="00D620C6" w14:paraId="36EDC7E2" w14:textId="77777777" w:rsidTr="00F429CC">
        <w:trPr>
          <w:trHeight w:val="400"/>
        </w:trPr>
        <w:tc>
          <w:tcPr>
            <w:tcW w:w="489" w:type="pct"/>
          </w:tcPr>
          <w:p w14:paraId="47E41AE8" w14:textId="77777777" w:rsidR="003A4684" w:rsidRPr="00D620C6" w:rsidRDefault="003A4684" w:rsidP="00F429CC">
            <w:pPr>
              <w:rPr>
                <w:lang w:val="en-CA"/>
              </w:rPr>
            </w:pPr>
            <w:r w:rsidRPr="00D620C6">
              <w:rPr>
                <w:lang w:val="en-CA"/>
              </w:rPr>
              <w:t>3.9b</w:t>
            </w:r>
          </w:p>
        </w:tc>
        <w:tc>
          <w:tcPr>
            <w:tcW w:w="2464" w:type="pct"/>
          </w:tcPr>
          <w:p w14:paraId="14E906C2" w14:textId="77777777" w:rsidR="003A4684" w:rsidRPr="00D620C6" w:rsidRDefault="003A4684" w:rsidP="00F429CC">
            <w:pPr>
              <w:rPr>
                <w:lang w:val="en-CA"/>
              </w:rPr>
            </w:pPr>
            <w:r w:rsidRPr="00D620C6">
              <w:rPr>
                <w:lang w:val="en-CA"/>
              </w:rPr>
              <w:t>TM based reordering for MMVD and affine MMVD</w:t>
            </w:r>
          </w:p>
        </w:tc>
        <w:tc>
          <w:tcPr>
            <w:tcW w:w="1287" w:type="pct"/>
          </w:tcPr>
          <w:p w14:paraId="4AB4F719" w14:textId="77777777" w:rsidR="003A4684" w:rsidRPr="00D620C6" w:rsidRDefault="003A4684" w:rsidP="00F429CC">
            <w:pPr>
              <w:spacing w:line="256" w:lineRule="auto"/>
              <w:jc w:val="left"/>
              <w:rPr>
                <w:rFonts w:eastAsia="DengXian"/>
                <w:color w:val="000000"/>
                <w:szCs w:val="22"/>
                <w:lang w:val="en-CA" w:eastAsia="zh-CN"/>
              </w:rPr>
            </w:pPr>
            <w:proofErr w:type="spellStart"/>
            <w:r w:rsidRPr="00D620C6">
              <w:rPr>
                <w:rFonts w:eastAsia="DengXian"/>
                <w:color w:val="000000"/>
                <w:szCs w:val="22"/>
                <w:lang w:val="en-CA"/>
              </w:rPr>
              <w:t>Bytedance</w:t>
            </w:r>
            <w:proofErr w:type="spellEnd"/>
            <w:r w:rsidRPr="00D620C6">
              <w:rPr>
                <w:rFonts w:eastAsia="DengXian"/>
                <w:color w:val="000000"/>
                <w:szCs w:val="22"/>
                <w:lang w:val="en-CA"/>
              </w:rPr>
              <w:t xml:space="preserve"> </w:t>
            </w:r>
          </w:p>
          <w:p w14:paraId="4C9BBDA7" w14:textId="77777777" w:rsidR="003A4684" w:rsidRPr="00D620C6" w:rsidRDefault="003A4684" w:rsidP="00F429CC">
            <w:pPr>
              <w:spacing w:before="0" w:after="240"/>
              <w:rPr>
                <w:rStyle w:val="Hyperlink"/>
                <w:szCs w:val="22"/>
                <w:lang w:val="en-CA"/>
              </w:rPr>
            </w:pPr>
            <w:r w:rsidRPr="00D620C6">
              <w:rPr>
                <w:rStyle w:val="Hyperlink"/>
                <w:szCs w:val="22"/>
                <w:lang w:val="en-CA"/>
              </w:rPr>
              <w:t>Mehdi Salehifar</w:t>
            </w:r>
          </w:p>
          <w:p w14:paraId="1B7863E2" w14:textId="6DAFB925" w:rsidR="00C763C9" w:rsidRPr="00D620C6" w:rsidRDefault="008A6AE6" w:rsidP="00F429CC">
            <w:pPr>
              <w:spacing w:before="0" w:after="240"/>
              <w:rPr>
                <w:lang w:val="en-CA"/>
              </w:rPr>
            </w:pPr>
            <w:hyperlink r:id="rId97" w:history="1">
              <w:r w:rsidR="00C763C9" w:rsidRPr="00D620C6">
                <w:rPr>
                  <w:rStyle w:val="Hyperlink"/>
                  <w:lang w:val="en-CA"/>
                </w:rPr>
                <w:t>JVET-Y0067</w:t>
              </w:r>
            </w:hyperlink>
          </w:p>
        </w:tc>
        <w:tc>
          <w:tcPr>
            <w:tcW w:w="760" w:type="pct"/>
          </w:tcPr>
          <w:p w14:paraId="4DADC634" w14:textId="1B18E04C" w:rsidR="00CA65B0" w:rsidRDefault="00CA65B0" w:rsidP="00F429CC">
            <w:pPr>
              <w:rPr>
                <w:szCs w:val="22"/>
                <w:lang w:val="en-CA"/>
              </w:rPr>
            </w:pPr>
            <w:r>
              <w:rPr>
                <w:szCs w:val="22"/>
                <w:lang w:val="en-CA"/>
              </w:rPr>
              <w:t>Kwai</w:t>
            </w:r>
          </w:p>
          <w:p w14:paraId="5267AFB2" w14:textId="691F5993" w:rsidR="003A4684" w:rsidRDefault="008A6AE6" w:rsidP="00F53642">
            <w:pPr>
              <w:spacing w:before="0"/>
              <w:rPr>
                <w:szCs w:val="22"/>
                <w:lang w:val="en-CA"/>
              </w:rPr>
            </w:pPr>
            <w:hyperlink r:id="rId98" w:history="1">
              <w:r w:rsidR="00F53642" w:rsidRPr="00AA4804">
                <w:rPr>
                  <w:rStyle w:val="Hyperlink"/>
                  <w:lang w:val="en-CA"/>
                </w:rPr>
                <w:t>Xiaoyu Xiu</w:t>
              </w:r>
            </w:hyperlink>
          </w:p>
          <w:p w14:paraId="749C9ADB" w14:textId="1FDCE665" w:rsidR="00B52F9D" w:rsidRPr="00D620C6" w:rsidRDefault="00B52F9D" w:rsidP="00F429CC">
            <w:pPr>
              <w:rPr>
                <w:szCs w:val="22"/>
                <w:lang w:val="en-CA"/>
              </w:rPr>
            </w:pPr>
          </w:p>
        </w:tc>
      </w:tr>
      <w:tr w:rsidR="003A4684" w:rsidRPr="00D620C6" w14:paraId="149F30A7" w14:textId="77777777" w:rsidTr="00F429CC">
        <w:trPr>
          <w:trHeight w:val="400"/>
        </w:trPr>
        <w:tc>
          <w:tcPr>
            <w:tcW w:w="489" w:type="pct"/>
          </w:tcPr>
          <w:p w14:paraId="5B19FA8C" w14:textId="77777777" w:rsidR="003A4684" w:rsidRPr="00D620C6" w:rsidRDefault="003A4684" w:rsidP="00F429CC">
            <w:pPr>
              <w:rPr>
                <w:lang w:val="en-CA"/>
              </w:rPr>
            </w:pPr>
            <w:r w:rsidRPr="00D620C6">
              <w:rPr>
                <w:lang w:val="en-CA"/>
              </w:rPr>
              <w:t>3.9c</w:t>
            </w:r>
          </w:p>
        </w:tc>
        <w:tc>
          <w:tcPr>
            <w:tcW w:w="2464" w:type="pct"/>
          </w:tcPr>
          <w:p w14:paraId="0EADB7B6" w14:textId="77777777" w:rsidR="003A4684" w:rsidRPr="00D620C6" w:rsidRDefault="003A4684" w:rsidP="00F429CC">
            <w:pPr>
              <w:rPr>
                <w:lang w:val="en-CA"/>
              </w:rPr>
            </w:pPr>
            <w:r w:rsidRPr="00D620C6">
              <w:rPr>
                <w:lang w:val="en-CA"/>
              </w:rPr>
              <w:t>TM based reordering for MMVD (Test 3.9a) + MVD sign prediction (Test 3.10)</w:t>
            </w:r>
          </w:p>
        </w:tc>
        <w:tc>
          <w:tcPr>
            <w:tcW w:w="1287" w:type="pct"/>
          </w:tcPr>
          <w:p w14:paraId="396D7558" w14:textId="77777777" w:rsidR="003A4684" w:rsidRPr="00D620C6" w:rsidRDefault="003A4684" w:rsidP="00F429CC">
            <w:pPr>
              <w:spacing w:line="256" w:lineRule="auto"/>
              <w:jc w:val="left"/>
              <w:rPr>
                <w:rFonts w:eastAsia="DengXian"/>
                <w:color w:val="000000"/>
                <w:szCs w:val="22"/>
                <w:lang w:val="en-CA" w:eastAsia="zh-CN"/>
              </w:rPr>
            </w:pPr>
            <w:proofErr w:type="spellStart"/>
            <w:r w:rsidRPr="00D620C6">
              <w:rPr>
                <w:rFonts w:eastAsia="DengXian"/>
                <w:color w:val="000000"/>
                <w:szCs w:val="22"/>
                <w:lang w:val="en-CA"/>
              </w:rPr>
              <w:t>Bytedance</w:t>
            </w:r>
            <w:proofErr w:type="spellEnd"/>
            <w:r w:rsidRPr="00D620C6">
              <w:rPr>
                <w:rFonts w:eastAsia="DengXian"/>
                <w:color w:val="000000"/>
                <w:szCs w:val="22"/>
                <w:lang w:val="en-CA"/>
              </w:rPr>
              <w:t xml:space="preserve"> </w:t>
            </w:r>
          </w:p>
          <w:p w14:paraId="373B7B99" w14:textId="77777777" w:rsidR="003A4684" w:rsidRPr="00D620C6" w:rsidRDefault="003A4684" w:rsidP="00F429CC">
            <w:pPr>
              <w:spacing w:before="0" w:line="256" w:lineRule="auto"/>
              <w:jc w:val="left"/>
              <w:rPr>
                <w:rStyle w:val="Hyperlink"/>
                <w:szCs w:val="22"/>
                <w:lang w:val="en-CA"/>
              </w:rPr>
            </w:pPr>
            <w:r w:rsidRPr="00D620C6">
              <w:rPr>
                <w:rStyle w:val="Hyperlink"/>
                <w:szCs w:val="22"/>
                <w:lang w:val="en-CA"/>
              </w:rPr>
              <w:t>Mehdi Salehifar</w:t>
            </w:r>
          </w:p>
          <w:p w14:paraId="00017321" w14:textId="77777777" w:rsidR="003A4684" w:rsidRPr="00D620C6" w:rsidRDefault="003A4684" w:rsidP="00F429CC">
            <w:pPr>
              <w:spacing w:line="256" w:lineRule="auto"/>
              <w:jc w:val="left"/>
              <w:rPr>
                <w:rFonts w:eastAsia="DengXian"/>
                <w:color w:val="000000"/>
                <w:szCs w:val="22"/>
                <w:lang w:val="en-CA"/>
              </w:rPr>
            </w:pPr>
            <w:r w:rsidRPr="00D620C6">
              <w:rPr>
                <w:rFonts w:eastAsia="DengXian"/>
                <w:color w:val="000000"/>
                <w:szCs w:val="22"/>
                <w:lang w:val="en-CA"/>
              </w:rPr>
              <w:t>Qualcomm</w:t>
            </w:r>
          </w:p>
          <w:p w14:paraId="0F067A40" w14:textId="77777777" w:rsidR="003A4684" w:rsidRPr="00D620C6" w:rsidRDefault="003A4684" w:rsidP="00F429CC">
            <w:pPr>
              <w:spacing w:before="0" w:after="240" w:line="256" w:lineRule="auto"/>
              <w:jc w:val="left"/>
              <w:rPr>
                <w:rStyle w:val="Hyperlink"/>
                <w:lang w:val="en-CA"/>
              </w:rPr>
            </w:pPr>
            <w:r w:rsidRPr="00D620C6">
              <w:rPr>
                <w:rStyle w:val="Hyperlink"/>
                <w:lang w:val="en-CA"/>
              </w:rPr>
              <w:t>Yan Zhang</w:t>
            </w:r>
          </w:p>
          <w:p w14:paraId="52AA6499" w14:textId="068C96A9" w:rsidR="00C763C9" w:rsidRPr="00D620C6" w:rsidRDefault="008A6AE6" w:rsidP="00F429CC">
            <w:pPr>
              <w:spacing w:before="0" w:after="240" w:line="256" w:lineRule="auto"/>
              <w:jc w:val="left"/>
              <w:rPr>
                <w:rFonts w:eastAsia="DengXian"/>
                <w:color w:val="000000"/>
                <w:szCs w:val="22"/>
                <w:lang w:val="en-CA"/>
              </w:rPr>
            </w:pPr>
            <w:hyperlink r:id="rId99" w:history="1">
              <w:r w:rsidR="00C763C9" w:rsidRPr="00D620C6">
                <w:rPr>
                  <w:rStyle w:val="Hyperlink"/>
                  <w:lang w:val="en-CA"/>
                </w:rPr>
                <w:t>JVET-Y0067</w:t>
              </w:r>
            </w:hyperlink>
          </w:p>
        </w:tc>
        <w:tc>
          <w:tcPr>
            <w:tcW w:w="760" w:type="pct"/>
          </w:tcPr>
          <w:p w14:paraId="6DE2107B" w14:textId="77777777" w:rsidR="003A4684" w:rsidRPr="00D620C6" w:rsidRDefault="003A4684" w:rsidP="00F429CC">
            <w:pPr>
              <w:rPr>
                <w:szCs w:val="22"/>
                <w:lang w:val="en-CA"/>
              </w:rPr>
            </w:pPr>
          </w:p>
        </w:tc>
      </w:tr>
      <w:tr w:rsidR="003A4684" w:rsidRPr="00D620C6" w14:paraId="5348F885" w14:textId="77777777" w:rsidTr="00F429CC">
        <w:trPr>
          <w:trHeight w:val="400"/>
        </w:trPr>
        <w:tc>
          <w:tcPr>
            <w:tcW w:w="489" w:type="pct"/>
          </w:tcPr>
          <w:p w14:paraId="3A1A34C9" w14:textId="77777777" w:rsidR="003A4684" w:rsidRPr="00D620C6" w:rsidRDefault="003A4684" w:rsidP="00F429CC">
            <w:pPr>
              <w:rPr>
                <w:lang w:val="en-CA"/>
              </w:rPr>
            </w:pPr>
            <w:r w:rsidRPr="00D620C6">
              <w:rPr>
                <w:lang w:val="en-CA"/>
              </w:rPr>
              <w:t>3.9d</w:t>
            </w:r>
          </w:p>
        </w:tc>
        <w:tc>
          <w:tcPr>
            <w:tcW w:w="2464" w:type="pct"/>
          </w:tcPr>
          <w:p w14:paraId="1A67CCC0" w14:textId="77777777" w:rsidR="003A4684" w:rsidRPr="00D620C6" w:rsidRDefault="003A4684" w:rsidP="00F429CC">
            <w:pPr>
              <w:rPr>
                <w:lang w:val="en-CA"/>
              </w:rPr>
            </w:pPr>
            <w:r w:rsidRPr="00D620C6">
              <w:rPr>
                <w:lang w:val="en-CA"/>
              </w:rPr>
              <w:t>TM based reordering for MMVD and affine MMVD (Test 3.9b) + MVD sign prediction (Test 3.10)</w:t>
            </w:r>
          </w:p>
        </w:tc>
        <w:tc>
          <w:tcPr>
            <w:tcW w:w="1287" w:type="pct"/>
          </w:tcPr>
          <w:p w14:paraId="1B26B167" w14:textId="77777777" w:rsidR="003A4684" w:rsidRPr="00D620C6" w:rsidRDefault="003A4684" w:rsidP="00F429CC">
            <w:pPr>
              <w:spacing w:line="256" w:lineRule="auto"/>
              <w:jc w:val="left"/>
              <w:rPr>
                <w:rFonts w:eastAsia="DengXian"/>
                <w:color w:val="000000"/>
                <w:szCs w:val="22"/>
                <w:lang w:val="en-CA" w:eastAsia="zh-CN"/>
              </w:rPr>
            </w:pPr>
            <w:proofErr w:type="spellStart"/>
            <w:r w:rsidRPr="00D620C6">
              <w:rPr>
                <w:rFonts w:eastAsia="DengXian"/>
                <w:color w:val="000000"/>
                <w:szCs w:val="22"/>
                <w:lang w:val="en-CA"/>
              </w:rPr>
              <w:t>Bytedance</w:t>
            </w:r>
            <w:proofErr w:type="spellEnd"/>
            <w:r w:rsidRPr="00D620C6">
              <w:rPr>
                <w:rFonts w:eastAsia="DengXian"/>
                <w:color w:val="000000"/>
                <w:szCs w:val="22"/>
                <w:lang w:val="en-CA"/>
              </w:rPr>
              <w:t xml:space="preserve"> </w:t>
            </w:r>
          </w:p>
          <w:p w14:paraId="3670731E" w14:textId="77777777" w:rsidR="003A4684" w:rsidRPr="00D620C6" w:rsidRDefault="003A4684" w:rsidP="00F429CC">
            <w:pPr>
              <w:spacing w:before="0" w:line="256" w:lineRule="auto"/>
              <w:jc w:val="left"/>
              <w:rPr>
                <w:rStyle w:val="Hyperlink"/>
                <w:szCs w:val="22"/>
                <w:lang w:val="en-CA"/>
              </w:rPr>
            </w:pPr>
            <w:r w:rsidRPr="00D620C6">
              <w:rPr>
                <w:rStyle w:val="Hyperlink"/>
                <w:szCs w:val="22"/>
                <w:lang w:val="en-CA"/>
              </w:rPr>
              <w:t>Mehdi Salehifar</w:t>
            </w:r>
          </w:p>
          <w:p w14:paraId="12FD104E" w14:textId="77777777" w:rsidR="003A4684" w:rsidRPr="00D620C6" w:rsidRDefault="003A4684" w:rsidP="00F429CC">
            <w:pPr>
              <w:spacing w:line="256" w:lineRule="auto"/>
              <w:jc w:val="left"/>
              <w:rPr>
                <w:rFonts w:eastAsia="DengXian"/>
                <w:color w:val="000000"/>
                <w:szCs w:val="22"/>
                <w:lang w:val="en-CA"/>
              </w:rPr>
            </w:pPr>
            <w:r w:rsidRPr="00D620C6">
              <w:rPr>
                <w:rFonts w:eastAsia="DengXian"/>
                <w:color w:val="000000"/>
                <w:szCs w:val="22"/>
                <w:lang w:val="en-CA"/>
              </w:rPr>
              <w:t>Qualcomm</w:t>
            </w:r>
          </w:p>
          <w:p w14:paraId="766F6BC4" w14:textId="77777777" w:rsidR="003A4684" w:rsidRPr="00D620C6" w:rsidRDefault="003A4684" w:rsidP="00F429CC">
            <w:pPr>
              <w:spacing w:before="0" w:after="240" w:line="256" w:lineRule="auto"/>
              <w:jc w:val="left"/>
              <w:rPr>
                <w:rStyle w:val="Hyperlink"/>
                <w:lang w:val="en-CA"/>
              </w:rPr>
            </w:pPr>
            <w:r w:rsidRPr="00D620C6">
              <w:rPr>
                <w:rStyle w:val="Hyperlink"/>
                <w:lang w:val="en-CA"/>
              </w:rPr>
              <w:t>Yan Zhang</w:t>
            </w:r>
          </w:p>
          <w:p w14:paraId="116741FA" w14:textId="2B863ACF" w:rsidR="00C763C9" w:rsidRPr="00D620C6" w:rsidRDefault="008A6AE6" w:rsidP="00F429CC">
            <w:pPr>
              <w:spacing w:before="0" w:after="240" w:line="256" w:lineRule="auto"/>
              <w:jc w:val="left"/>
              <w:rPr>
                <w:rFonts w:eastAsia="DengXian"/>
                <w:color w:val="000000"/>
                <w:szCs w:val="22"/>
                <w:lang w:val="en-CA"/>
              </w:rPr>
            </w:pPr>
            <w:hyperlink r:id="rId100" w:history="1">
              <w:r w:rsidR="00C763C9" w:rsidRPr="00D620C6">
                <w:rPr>
                  <w:rStyle w:val="Hyperlink"/>
                  <w:lang w:val="en-CA"/>
                </w:rPr>
                <w:t>JVET-Y0067</w:t>
              </w:r>
            </w:hyperlink>
          </w:p>
        </w:tc>
        <w:tc>
          <w:tcPr>
            <w:tcW w:w="760" w:type="pct"/>
          </w:tcPr>
          <w:p w14:paraId="576E7245" w14:textId="3AABD9A7" w:rsidR="00CA65B0" w:rsidRDefault="00CA65B0" w:rsidP="00B52F9D">
            <w:pPr>
              <w:rPr>
                <w:szCs w:val="22"/>
                <w:lang w:val="en-CA"/>
              </w:rPr>
            </w:pPr>
            <w:r>
              <w:rPr>
                <w:szCs w:val="22"/>
                <w:lang w:val="en-CA"/>
              </w:rPr>
              <w:t>Kwai</w:t>
            </w:r>
          </w:p>
          <w:p w14:paraId="415ACBCB" w14:textId="3DC98889" w:rsidR="003A4684" w:rsidRPr="00D620C6" w:rsidRDefault="008A6AE6" w:rsidP="00F53642">
            <w:pPr>
              <w:spacing w:before="0"/>
              <w:rPr>
                <w:szCs w:val="22"/>
                <w:lang w:val="en-CA"/>
              </w:rPr>
            </w:pPr>
            <w:hyperlink r:id="rId101" w:history="1">
              <w:r w:rsidR="00F53642" w:rsidRPr="00AA4804">
                <w:rPr>
                  <w:rStyle w:val="Hyperlink"/>
                  <w:lang w:val="en-CA"/>
                </w:rPr>
                <w:t>Xiaoyu Xiu</w:t>
              </w:r>
            </w:hyperlink>
          </w:p>
        </w:tc>
      </w:tr>
      <w:tr w:rsidR="003A4684" w:rsidRPr="00D620C6" w14:paraId="537C1717" w14:textId="77777777" w:rsidTr="00F429CC">
        <w:trPr>
          <w:trHeight w:val="400"/>
        </w:trPr>
        <w:tc>
          <w:tcPr>
            <w:tcW w:w="489" w:type="pct"/>
          </w:tcPr>
          <w:p w14:paraId="3172F4FD" w14:textId="77777777" w:rsidR="003A4684" w:rsidRPr="00D620C6" w:rsidRDefault="003A4684" w:rsidP="00F429CC">
            <w:pPr>
              <w:rPr>
                <w:lang w:val="en-CA"/>
              </w:rPr>
            </w:pPr>
            <w:r w:rsidRPr="00D620C6">
              <w:rPr>
                <w:rFonts w:eastAsia="DengXian"/>
                <w:color w:val="000000"/>
                <w:szCs w:val="22"/>
                <w:lang w:val="en-CA"/>
              </w:rPr>
              <w:t>3.10</w:t>
            </w:r>
          </w:p>
        </w:tc>
        <w:tc>
          <w:tcPr>
            <w:tcW w:w="2464" w:type="pct"/>
          </w:tcPr>
          <w:p w14:paraId="222D4C41" w14:textId="77777777" w:rsidR="003A4684" w:rsidRPr="00D620C6" w:rsidRDefault="003A4684" w:rsidP="00F429CC">
            <w:pPr>
              <w:rPr>
                <w:lang w:val="en-CA"/>
              </w:rPr>
            </w:pPr>
            <w:r w:rsidRPr="00D620C6">
              <w:rPr>
                <w:rFonts w:eastAsia="DengXian"/>
                <w:szCs w:val="22"/>
                <w:lang w:val="en-CA" w:eastAsia="de-DE"/>
              </w:rPr>
              <w:t>MVD sign prediction</w:t>
            </w:r>
          </w:p>
        </w:tc>
        <w:tc>
          <w:tcPr>
            <w:tcW w:w="1287" w:type="pct"/>
          </w:tcPr>
          <w:p w14:paraId="3ED311E3" w14:textId="77777777" w:rsidR="003A4684" w:rsidRPr="00D620C6" w:rsidRDefault="003A4684" w:rsidP="00F429CC">
            <w:pPr>
              <w:spacing w:line="256" w:lineRule="auto"/>
              <w:jc w:val="left"/>
              <w:rPr>
                <w:rFonts w:eastAsia="DengXian"/>
                <w:color w:val="000000"/>
                <w:szCs w:val="22"/>
                <w:lang w:val="en-CA"/>
              </w:rPr>
            </w:pPr>
            <w:r w:rsidRPr="00D620C6">
              <w:rPr>
                <w:rFonts w:eastAsia="DengXian"/>
                <w:color w:val="000000"/>
                <w:szCs w:val="22"/>
                <w:lang w:val="en-CA"/>
              </w:rPr>
              <w:t>Qualcomm</w:t>
            </w:r>
          </w:p>
          <w:p w14:paraId="0AB30A36" w14:textId="77777777" w:rsidR="003A4684" w:rsidRPr="00D620C6" w:rsidRDefault="003A4684" w:rsidP="00F429CC">
            <w:pPr>
              <w:spacing w:before="0" w:after="240" w:line="256" w:lineRule="auto"/>
              <w:jc w:val="left"/>
              <w:rPr>
                <w:rStyle w:val="Hyperlink"/>
                <w:lang w:val="en-CA"/>
              </w:rPr>
            </w:pPr>
            <w:r w:rsidRPr="00D620C6">
              <w:rPr>
                <w:rStyle w:val="Hyperlink"/>
                <w:lang w:val="en-CA"/>
              </w:rPr>
              <w:t>Yan Zhang</w:t>
            </w:r>
          </w:p>
          <w:p w14:paraId="4261F4C0" w14:textId="119B6168" w:rsidR="00734DF1" w:rsidRPr="00D620C6" w:rsidRDefault="008A6AE6" w:rsidP="00F429CC">
            <w:pPr>
              <w:spacing w:before="0" w:after="240" w:line="256" w:lineRule="auto"/>
              <w:jc w:val="left"/>
              <w:rPr>
                <w:rFonts w:eastAsia="DengXian"/>
                <w:color w:val="000000"/>
                <w:szCs w:val="22"/>
                <w:lang w:val="en-CA"/>
              </w:rPr>
            </w:pPr>
            <w:hyperlink r:id="rId102" w:history="1">
              <w:r w:rsidR="00734DF1" w:rsidRPr="00D620C6">
                <w:rPr>
                  <w:rStyle w:val="Hyperlink"/>
                  <w:lang w:val="en-CA"/>
                </w:rPr>
                <w:t>JVET-Y0067</w:t>
              </w:r>
            </w:hyperlink>
          </w:p>
        </w:tc>
        <w:tc>
          <w:tcPr>
            <w:tcW w:w="760" w:type="pct"/>
          </w:tcPr>
          <w:p w14:paraId="05870763" w14:textId="5FA14492" w:rsidR="00CA65B0" w:rsidRDefault="00CA65B0" w:rsidP="00F429CC">
            <w:pPr>
              <w:spacing w:before="0"/>
              <w:rPr>
                <w:rFonts w:eastAsiaTheme="minorEastAsia"/>
                <w:lang w:val="en-CA" w:eastAsia="ja-JP"/>
              </w:rPr>
            </w:pPr>
            <w:r>
              <w:rPr>
                <w:rFonts w:eastAsiaTheme="minorEastAsia"/>
                <w:lang w:val="en-CA" w:eastAsia="ja-JP"/>
              </w:rPr>
              <w:t>Kwai</w:t>
            </w:r>
          </w:p>
          <w:p w14:paraId="7E10A87D" w14:textId="30265CE0" w:rsidR="00F53642" w:rsidRDefault="00E25AF9" w:rsidP="00F53642">
            <w:pPr>
              <w:spacing w:before="0" w:after="240"/>
              <w:rPr>
                <w:rFonts w:eastAsiaTheme="minorEastAsia"/>
                <w:lang w:val="en-CA" w:eastAsia="ja-JP"/>
              </w:rPr>
            </w:pPr>
            <w:r>
              <w:rPr>
                <w:rFonts w:eastAsiaTheme="minorEastAsia"/>
                <w:lang w:val="en-CA" w:eastAsia="ja-JP"/>
              </w:rPr>
              <w:t xml:space="preserve">Han </w:t>
            </w:r>
            <w:r w:rsidR="00B52F9D">
              <w:rPr>
                <w:rFonts w:eastAsiaTheme="minorEastAsia"/>
                <w:lang w:val="en-CA" w:eastAsia="ja-JP"/>
              </w:rPr>
              <w:t>Gao</w:t>
            </w:r>
          </w:p>
          <w:p w14:paraId="42F747EF" w14:textId="7817202F" w:rsidR="003A4684" w:rsidRPr="00D620C6" w:rsidRDefault="003A4684" w:rsidP="00F429CC">
            <w:pPr>
              <w:spacing w:before="0"/>
              <w:rPr>
                <w:rFonts w:eastAsiaTheme="minorEastAsia"/>
                <w:lang w:val="en-CA" w:eastAsia="ja-JP"/>
              </w:rPr>
            </w:pPr>
            <w:proofErr w:type="spellStart"/>
            <w:r w:rsidRPr="00D620C6">
              <w:rPr>
                <w:rFonts w:eastAsiaTheme="minorEastAsia"/>
                <w:lang w:val="en-CA" w:eastAsia="ja-JP"/>
              </w:rPr>
              <w:t>Ofinno</w:t>
            </w:r>
            <w:proofErr w:type="spellEnd"/>
          </w:p>
          <w:p w14:paraId="238F8207" w14:textId="64E674AE" w:rsidR="003A4684" w:rsidRPr="00D620C6" w:rsidRDefault="008A6AE6" w:rsidP="00F429CC">
            <w:pPr>
              <w:spacing w:before="0"/>
              <w:rPr>
                <w:szCs w:val="22"/>
                <w:lang w:val="en-CA"/>
              </w:rPr>
            </w:pPr>
            <w:hyperlink r:id="rId103" w:history="1">
              <w:r w:rsidR="003A4684" w:rsidRPr="00D620C6">
                <w:rPr>
                  <w:rStyle w:val="Hyperlink"/>
                  <w:rFonts w:eastAsiaTheme="minorEastAsia"/>
                  <w:lang w:val="en-CA" w:eastAsia="ja-JP"/>
                </w:rPr>
                <w:t>Vasily Rufitskiy</w:t>
              </w:r>
            </w:hyperlink>
          </w:p>
        </w:tc>
      </w:tr>
      <w:tr w:rsidR="003A4684" w:rsidRPr="00D620C6" w14:paraId="7A1EBECF" w14:textId="77777777" w:rsidTr="00F429CC">
        <w:trPr>
          <w:trHeight w:val="400"/>
        </w:trPr>
        <w:tc>
          <w:tcPr>
            <w:tcW w:w="489" w:type="pct"/>
          </w:tcPr>
          <w:p w14:paraId="5A8EB14F" w14:textId="77777777" w:rsidR="003A4684" w:rsidRPr="00D620C6" w:rsidRDefault="003A4684" w:rsidP="00F429CC">
            <w:pPr>
              <w:rPr>
                <w:lang w:val="en-CA"/>
              </w:rPr>
            </w:pPr>
            <w:r w:rsidRPr="00D620C6">
              <w:rPr>
                <w:lang w:val="en-CA"/>
              </w:rPr>
              <w:t>3.11</w:t>
            </w:r>
          </w:p>
        </w:tc>
        <w:tc>
          <w:tcPr>
            <w:tcW w:w="2464" w:type="pct"/>
          </w:tcPr>
          <w:p w14:paraId="2F350961" w14:textId="77777777" w:rsidR="003A4684" w:rsidRPr="00D620C6" w:rsidRDefault="003A4684" w:rsidP="00F429CC">
            <w:pPr>
              <w:rPr>
                <w:lang w:val="en-CA"/>
              </w:rPr>
            </w:pPr>
            <w:r w:rsidRPr="00D620C6">
              <w:rPr>
                <w:lang w:val="en-CA"/>
              </w:rPr>
              <w:t xml:space="preserve">Non-adjacent spatial neighbor for affine merge mode </w:t>
            </w:r>
          </w:p>
        </w:tc>
        <w:tc>
          <w:tcPr>
            <w:tcW w:w="1287" w:type="pct"/>
          </w:tcPr>
          <w:p w14:paraId="20B59460" w14:textId="77777777" w:rsidR="003A4684" w:rsidRPr="00D620C6" w:rsidRDefault="003A4684" w:rsidP="00F429CC">
            <w:pPr>
              <w:rPr>
                <w:lang w:val="en-CA"/>
              </w:rPr>
            </w:pPr>
            <w:r w:rsidRPr="00D620C6">
              <w:rPr>
                <w:lang w:val="en-CA"/>
              </w:rPr>
              <w:t>Kwai</w:t>
            </w:r>
          </w:p>
          <w:p w14:paraId="4309EFEC" w14:textId="77777777" w:rsidR="003A4684" w:rsidRPr="00D620C6" w:rsidRDefault="008A6AE6" w:rsidP="00F429CC">
            <w:pPr>
              <w:spacing w:before="0" w:after="240"/>
              <w:rPr>
                <w:rStyle w:val="Hyperlink"/>
                <w:lang w:val="en-CA"/>
              </w:rPr>
            </w:pPr>
            <w:hyperlink r:id="rId104" w:history="1">
              <w:r w:rsidR="003A4684" w:rsidRPr="00D620C6">
                <w:rPr>
                  <w:rStyle w:val="Hyperlink"/>
                  <w:lang w:val="en-CA"/>
                </w:rPr>
                <w:t>Wei Chen</w:t>
              </w:r>
            </w:hyperlink>
          </w:p>
          <w:p w14:paraId="7109DAF3" w14:textId="39B85100" w:rsidR="002025ED" w:rsidRPr="00D620C6" w:rsidRDefault="008A6AE6" w:rsidP="00F429CC">
            <w:pPr>
              <w:spacing w:before="0" w:after="240"/>
              <w:rPr>
                <w:lang w:val="en-CA"/>
              </w:rPr>
            </w:pPr>
            <w:hyperlink r:id="rId105" w:history="1">
              <w:r w:rsidR="002025ED" w:rsidRPr="00D620C6">
                <w:rPr>
                  <w:rStyle w:val="Hyperlink"/>
                  <w:lang w:val="en-CA"/>
                </w:rPr>
                <w:t>JVET-Y0153</w:t>
              </w:r>
            </w:hyperlink>
          </w:p>
        </w:tc>
        <w:tc>
          <w:tcPr>
            <w:tcW w:w="760" w:type="pct"/>
          </w:tcPr>
          <w:p w14:paraId="34EA335A" w14:textId="77777777" w:rsidR="00C23F05" w:rsidRDefault="00C23F05" w:rsidP="00C23F05">
            <w:pPr>
              <w:rPr>
                <w:szCs w:val="22"/>
                <w:lang w:val="en-CA"/>
              </w:rPr>
            </w:pPr>
            <w:r>
              <w:rPr>
                <w:szCs w:val="22"/>
                <w:lang w:val="en-CA"/>
              </w:rPr>
              <w:t>Qualcomm</w:t>
            </w:r>
          </w:p>
          <w:p w14:paraId="33AFD6A9" w14:textId="17C0DE70" w:rsidR="00C23F05" w:rsidRDefault="00C23F05" w:rsidP="00F53642">
            <w:pPr>
              <w:spacing w:before="0" w:line="256" w:lineRule="auto"/>
              <w:jc w:val="left"/>
              <w:rPr>
                <w:rFonts w:eastAsia="DengXian"/>
                <w:color w:val="000000"/>
                <w:szCs w:val="22"/>
                <w:lang w:val="en-CA"/>
              </w:rPr>
            </w:pPr>
            <w:r>
              <w:rPr>
                <w:szCs w:val="22"/>
                <w:lang w:val="en-CA"/>
              </w:rPr>
              <w:t>Yan Zhang</w:t>
            </w:r>
          </w:p>
          <w:p w14:paraId="4FAED886" w14:textId="1458F4B1" w:rsidR="00447DF5" w:rsidRPr="00D620C6" w:rsidRDefault="00447DF5" w:rsidP="00447DF5">
            <w:pPr>
              <w:spacing w:line="256" w:lineRule="auto"/>
              <w:jc w:val="left"/>
              <w:rPr>
                <w:rFonts w:eastAsia="DengXian"/>
                <w:color w:val="000000"/>
                <w:szCs w:val="22"/>
                <w:lang w:val="en-CA"/>
              </w:rPr>
            </w:pPr>
            <w:proofErr w:type="spellStart"/>
            <w:r w:rsidRPr="00D620C6">
              <w:rPr>
                <w:rFonts w:eastAsia="DengXian"/>
                <w:color w:val="000000"/>
                <w:szCs w:val="22"/>
                <w:lang w:val="en-CA"/>
              </w:rPr>
              <w:t>Bytedance</w:t>
            </w:r>
            <w:proofErr w:type="spellEnd"/>
            <w:r w:rsidRPr="00D620C6">
              <w:rPr>
                <w:rFonts w:eastAsia="DengXian"/>
                <w:color w:val="000000"/>
                <w:szCs w:val="22"/>
                <w:lang w:val="en-CA"/>
              </w:rPr>
              <w:t xml:space="preserve"> </w:t>
            </w:r>
          </w:p>
          <w:p w14:paraId="00A75B6C" w14:textId="77777777" w:rsidR="001A4323" w:rsidRDefault="00447DF5" w:rsidP="00C23F05">
            <w:pPr>
              <w:spacing w:before="0" w:after="240"/>
              <w:rPr>
                <w:rStyle w:val="Hyperlink"/>
                <w:lang w:val="en-CA"/>
              </w:rPr>
            </w:pPr>
            <w:r w:rsidRPr="00D620C6">
              <w:rPr>
                <w:rStyle w:val="Hyperlink"/>
                <w:lang w:val="en-CA"/>
              </w:rPr>
              <w:t>Kai Zhang</w:t>
            </w:r>
          </w:p>
          <w:p w14:paraId="22217F56" w14:textId="39E3D872" w:rsidR="00EE60BC" w:rsidRPr="00F429CC" w:rsidRDefault="008A6AE6" w:rsidP="00C23F05">
            <w:pPr>
              <w:spacing w:before="0" w:after="240"/>
              <w:rPr>
                <w:rFonts w:eastAsiaTheme="minorEastAsia"/>
                <w:szCs w:val="22"/>
                <w:lang w:val="en-CA" w:eastAsia="zh-CN"/>
              </w:rPr>
            </w:pPr>
            <w:hyperlink r:id="rId106" w:history="1">
              <w:r w:rsidR="00EE60BC" w:rsidRPr="00EE60BC">
                <w:rPr>
                  <w:rStyle w:val="Hyperlink"/>
                  <w:rFonts w:eastAsiaTheme="minorEastAsia"/>
                  <w:szCs w:val="22"/>
                  <w:lang w:eastAsia="zh-CN"/>
                </w:rPr>
                <w:t>JVET-Y0207</w:t>
              </w:r>
            </w:hyperlink>
          </w:p>
        </w:tc>
      </w:tr>
      <w:tr w:rsidR="003A4684" w:rsidRPr="00D620C6" w14:paraId="6B156474" w14:textId="77777777" w:rsidTr="00F429CC">
        <w:trPr>
          <w:trHeight w:val="400"/>
        </w:trPr>
        <w:tc>
          <w:tcPr>
            <w:tcW w:w="489" w:type="pct"/>
          </w:tcPr>
          <w:p w14:paraId="088B10BA" w14:textId="77777777" w:rsidR="003A4684" w:rsidRPr="00D620C6" w:rsidRDefault="003A4684" w:rsidP="00F429CC">
            <w:pPr>
              <w:rPr>
                <w:lang w:val="en-CA"/>
              </w:rPr>
            </w:pPr>
            <w:r w:rsidRPr="00D620C6">
              <w:rPr>
                <w:rFonts w:eastAsia="DengXian"/>
                <w:color w:val="000000"/>
                <w:szCs w:val="22"/>
                <w:lang w:val="en-CA"/>
              </w:rPr>
              <w:t>3.12a</w:t>
            </w:r>
          </w:p>
        </w:tc>
        <w:tc>
          <w:tcPr>
            <w:tcW w:w="2464" w:type="pct"/>
          </w:tcPr>
          <w:p w14:paraId="5A0D570E" w14:textId="77777777" w:rsidR="003A4684" w:rsidRPr="00D620C6" w:rsidRDefault="003A4684" w:rsidP="00F429CC">
            <w:pPr>
              <w:rPr>
                <w:lang w:val="en-CA"/>
              </w:rPr>
            </w:pPr>
            <w:r w:rsidRPr="00D620C6">
              <w:rPr>
                <w:szCs w:val="22"/>
                <w:lang w:val="en-CA"/>
              </w:rPr>
              <w:t xml:space="preserve">History-parameter-based affine model inheritance </w:t>
            </w:r>
          </w:p>
        </w:tc>
        <w:tc>
          <w:tcPr>
            <w:tcW w:w="1287" w:type="pct"/>
          </w:tcPr>
          <w:p w14:paraId="4CD1A9B9" w14:textId="77777777" w:rsidR="003A4684" w:rsidRPr="00D620C6" w:rsidRDefault="003A4684" w:rsidP="00F429CC">
            <w:pPr>
              <w:spacing w:line="256" w:lineRule="auto"/>
              <w:jc w:val="left"/>
              <w:rPr>
                <w:rFonts w:eastAsia="DengXian"/>
                <w:color w:val="000000"/>
                <w:szCs w:val="22"/>
                <w:lang w:val="en-CA"/>
              </w:rPr>
            </w:pPr>
            <w:proofErr w:type="spellStart"/>
            <w:r w:rsidRPr="00D620C6">
              <w:rPr>
                <w:rFonts w:eastAsia="DengXian"/>
                <w:color w:val="000000"/>
                <w:szCs w:val="22"/>
                <w:lang w:val="en-CA"/>
              </w:rPr>
              <w:t>Bytedance</w:t>
            </w:r>
            <w:proofErr w:type="spellEnd"/>
            <w:r w:rsidRPr="00D620C6">
              <w:rPr>
                <w:rFonts w:eastAsia="DengXian"/>
                <w:color w:val="000000"/>
                <w:szCs w:val="22"/>
                <w:lang w:val="en-CA"/>
              </w:rPr>
              <w:t xml:space="preserve"> </w:t>
            </w:r>
          </w:p>
          <w:p w14:paraId="30DB4C0F" w14:textId="77777777" w:rsidR="003A4684" w:rsidRPr="00D620C6" w:rsidRDefault="003A4684" w:rsidP="00F429CC">
            <w:pPr>
              <w:spacing w:before="0" w:after="240"/>
              <w:rPr>
                <w:rStyle w:val="Hyperlink"/>
                <w:lang w:val="en-CA"/>
              </w:rPr>
            </w:pPr>
            <w:r w:rsidRPr="00D620C6">
              <w:rPr>
                <w:rStyle w:val="Hyperlink"/>
                <w:lang w:val="en-CA"/>
              </w:rPr>
              <w:t>Kai Zhang</w:t>
            </w:r>
          </w:p>
          <w:p w14:paraId="2268FECB" w14:textId="191710CF" w:rsidR="00DB0099" w:rsidRPr="00D620C6" w:rsidRDefault="008A6AE6" w:rsidP="00F429CC">
            <w:pPr>
              <w:spacing w:before="0" w:after="240"/>
              <w:rPr>
                <w:lang w:val="en-CA"/>
              </w:rPr>
            </w:pPr>
            <w:hyperlink r:id="rId107" w:history="1">
              <w:r w:rsidR="00DB0099" w:rsidRPr="00D620C6">
                <w:rPr>
                  <w:rStyle w:val="Hyperlink"/>
                  <w:lang w:val="en-CA"/>
                </w:rPr>
                <w:t>JVET-Y0145</w:t>
              </w:r>
            </w:hyperlink>
          </w:p>
        </w:tc>
        <w:tc>
          <w:tcPr>
            <w:tcW w:w="760" w:type="pct"/>
          </w:tcPr>
          <w:p w14:paraId="70A68C35" w14:textId="77777777" w:rsidR="00447DF5" w:rsidRPr="00D620C6" w:rsidRDefault="00447DF5" w:rsidP="00447DF5">
            <w:pPr>
              <w:jc w:val="left"/>
              <w:rPr>
                <w:lang w:val="en-CA"/>
              </w:rPr>
            </w:pPr>
            <w:r w:rsidRPr="00D620C6">
              <w:rPr>
                <w:lang w:val="en-CA"/>
              </w:rPr>
              <w:t>Alibaba</w:t>
            </w:r>
          </w:p>
          <w:p w14:paraId="405DB34E" w14:textId="77777777" w:rsidR="00447DF5" w:rsidRPr="00D620C6" w:rsidRDefault="008A6AE6" w:rsidP="00447DF5">
            <w:pPr>
              <w:spacing w:before="0" w:after="240"/>
              <w:jc w:val="left"/>
              <w:rPr>
                <w:rStyle w:val="Hyperlink"/>
                <w:szCs w:val="24"/>
                <w:lang w:val="en-CA"/>
              </w:rPr>
            </w:pPr>
            <w:hyperlink r:id="rId108" w:history="1">
              <w:r w:rsidR="00447DF5" w:rsidRPr="00D620C6">
                <w:rPr>
                  <w:rStyle w:val="Hyperlink"/>
                  <w:szCs w:val="24"/>
                  <w:lang w:val="en-CA"/>
                </w:rPr>
                <w:t>Jie</w:t>
              </w:r>
            </w:hyperlink>
            <w:r w:rsidR="00447DF5" w:rsidRPr="00D620C6">
              <w:rPr>
                <w:rStyle w:val="Hyperlink"/>
                <w:szCs w:val="24"/>
                <w:lang w:val="en-CA"/>
              </w:rPr>
              <w:t xml:space="preserve"> Chen</w:t>
            </w:r>
          </w:p>
          <w:p w14:paraId="31036A65" w14:textId="77777777" w:rsidR="003A4684" w:rsidRPr="00D620C6" w:rsidRDefault="003A4684" w:rsidP="00F429CC">
            <w:pPr>
              <w:rPr>
                <w:szCs w:val="22"/>
                <w:lang w:val="en-CA"/>
              </w:rPr>
            </w:pPr>
          </w:p>
        </w:tc>
      </w:tr>
      <w:tr w:rsidR="003A4684" w:rsidRPr="00D620C6" w14:paraId="43BFC53B" w14:textId="77777777" w:rsidTr="00F429CC">
        <w:trPr>
          <w:trHeight w:val="400"/>
        </w:trPr>
        <w:tc>
          <w:tcPr>
            <w:tcW w:w="489" w:type="pct"/>
          </w:tcPr>
          <w:p w14:paraId="2EBBA616" w14:textId="77777777" w:rsidR="003A4684" w:rsidRPr="00D620C6" w:rsidRDefault="003A4684" w:rsidP="00F429CC">
            <w:pPr>
              <w:rPr>
                <w:lang w:val="en-CA"/>
              </w:rPr>
            </w:pPr>
            <w:r w:rsidRPr="00D620C6">
              <w:rPr>
                <w:rFonts w:eastAsia="DengXian"/>
                <w:color w:val="000000"/>
                <w:szCs w:val="22"/>
                <w:lang w:val="en-CA"/>
              </w:rPr>
              <w:t>3.12b</w:t>
            </w:r>
          </w:p>
        </w:tc>
        <w:tc>
          <w:tcPr>
            <w:tcW w:w="2464" w:type="pct"/>
          </w:tcPr>
          <w:p w14:paraId="6FDF5BDA" w14:textId="77777777" w:rsidR="003A4684" w:rsidRPr="00D620C6" w:rsidRDefault="003A4684" w:rsidP="00F429CC">
            <w:pPr>
              <w:rPr>
                <w:lang w:val="en-CA"/>
              </w:rPr>
            </w:pPr>
            <w:r w:rsidRPr="00D620C6">
              <w:rPr>
                <w:szCs w:val="22"/>
                <w:lang w:val="en-CA"/>
              </w:rPr>
              <w:t>History-parameter-based affine model inheritance</w:t>
            </w:r>
            <w:r w:rsidRPr="00D620C6">
              <w:rPr>
                <w:rFonts w:eastAsia="DengXian"/>
                <w:szCs w:val="22"/>
                <w:lang w:val="en-CA" w:eastAsia="de-DE"/>
              </w:rPr>
              <w:t xml:space="preserve"> (Test 3.12a) + n</w:t>
            </w:r>
            <w:r w:rsidRPr="00D620C6">
              <w:rPr>
                <w:szCs w:val="22"/>
                <w:lang w:val="en-CA"/>
              </w:rPr>
              <w:t>on-adjacent spatial neighbors for affine merge mode (Test 3.11)</w:t>
            </w:r>
          </w:p>
        </w:tc>
        <w:tc>
          <w:tcPr>
            <w:tcW w:w="1287" w:type="pct"/>
          </w:tcPr>
          <w:p w14:paraId="66D3AD6F" w14:textId="77777777" w:rsidR="003A4684" w:rsidRPr="00D620C6" w:rsidRDefault="003A4684" w:rsidP="00F429CC">
            <w:pPr>
              <w:spacing w:line="256" w:lineRule="auto"/>
              <w:jc w:val="left"/>
              <w:rPr>
                <w:rFonts w:eastAsia="DengXian"/>
                <w:color w:val="000000"/>
                <w:szCs w:val="22"/>
                <w:lang w:val="en-CA" w:eastAsia="zh-CN"/>
              </w:rPr>
            </w:pPr>
            <w:proofErr w:type="spellStart"/>
            <w:r w:rsidRPr="00D620C6">
              <w:rPr>
                <w:rFonts w:eastAsia="DengXian"/>
                <w:color w:val="000000"/>
                <w:szCs w:val="22"/>
                <w:lang w:val="en-CA"/>
              </w:rPr>
              <w:t>Bytedance</w:t>
            </w:r>
            <w:proofErr w:type="spellEnd"/>
          </w:p>
          <w:p w14:paraId="61B1633F" w14:textId="77777777" w:rsidR="003A4684" w:rsidRPr="00D620C6" w:rsidRDefault="003A4684" w:rsidP="00F429CC">
            <w:pPr>
              <w:spacing w:before="0" w:line="256" w:lineRule="auto"/>
              <w:jc w:val="left"/>
              <w:rPr>
                <w:rFonts w:eastAsia="DengXian"/>
                <w:color w:val="000000"/>
                <w:szCs w:val="22"/>
                <w:lang w:val="en-CA"/>
              </w:rPr>
            </w:pPr>
            <w:r w:rsidRPr="00D620C6">
              <w:rPr>
                <w:rStyle w:val="Hyperlink"/>
                <w:lang w:val="en-CA"/>
              </w:rPr>
              <w:t>Kai Zhang</w:t>
            </w:r>
          </w:p>
          <w:p w14:paraId="6D39659D" w14:textId="77777777" w:rsidR="003A4684" w:rsidRPr="00D620C6" w:rsidRDefault="003A4684" w:rsidP="00F429CC">
            <w:pPr>
              <w:spacing w:line="256" w:lineRule="auto"/>
              <w:jc w:val="left"/>
              <w:rPr>
                <w:rFonts w:eastAsia="DengXian"/>
                <w:color w:val="000000"/>
                <w:szCs w:val="22"/>
                <w:lang w:val="en-CA"/>
              </w:rPr>
            </w:pPr>
            <w:r w:rsidRPr="00D620C6">
              <w:rPr>
                <w:rFonts w:eastAsia="DengXian"/>
                <w:color w:val="000000"/>
                <w:szCs w:val="22"/>
                <w:lang w:val="en-CA"/>
              </w:rPr>
              <w:lastRenderedPageBreak/>
              <w:t>Kwai</w:t>
            </w:r>
          </w:p>
          <w:p w14:paraId="6939EB37" w14:textId="77777777" w:rsidR="003A4684" w:rsidRPr="00D620C6" w:rsidRDefault="003A4684" w:rsidP="00F429CC">
            <w:pPr>
              <w:spacing w:before="0" w:after="240"/>
              <w:rPr>
                <w:rStyle w:val="Hyperlink"/>
                <w:lang w:val="en-CA"/>
              </w:rPr>
            </w:pPr>
            <w:r w:rsidRPr="00D620C6">
              <w:rPr>
                <w:rStyle w:val="Hyperlink"/>
                <w:lang w:val="en-CA"/>
              </w:rPr>
              <w:t>Wei Chen</w:t>
            </w:r>
          </w:p>
          <w:p w14:paraId="4DFC304B" w14:textId="033EB277" w:rsidR="0089036E" w:rsidRPr="00D620C6" w:rsidRDefault="008A6AE6" w:rsidP="0089036E">
            <w:pPr>
              <w:spacing w:before="0" w:after="240"/>
              <w:rPr>
                <w:lang w:val="en-CA"/>
              </w:rPr>
            </w:pPr>
            <w:hyperlink r:id="rId109" w:history="1">
              <w:r w:rsidR="0089036E" w:rsidRPr="00D620C6">
                <w:rPr>
                  <w:rStyle w:val="Hyperlink"/>
                  <w:lang w:val="en-CA"/>
                </w:rPr>
                <w:t>JVET-Y0146</w:t>
              </w:r>
            </w:hyperlink>
          </w:p>
        </w:tc>
        <w:tc>
          <w:tcPr>
            <w:tcW w:w="760" w:type="pct"/>
          </w:tcPr>
          <w:p w14:paraId="65B4A075" w14:textId="77777777" w:rsidR="00447DF5" w:rsidRPr="00D620C6" w:rsidRDefault="00447DF5" w:rsidP="00447DF5">
            <w:pPr>
              <w:jc w:val="left"/>
              <w:rPr>
                <w:lang w:val="en-CA"/>
              </w:rPr>
            </w:pPr>
            <w:r w:rsidRPr="00D620C6">
              <w:rPr>
                <w:lang w:val="en-CA"/>
              </w:rPr>
              <w:lastRenderedPageBreak/>
              <w:t>Alibaba</w:t>
            </w:r>
          </w:p>
          <w:p w14:paraId="5D7CA2A3" w14:textId="77777777" w:rsidR="00447DF5" w:rsidRPr="00D620C6" w:rsidRDefault="008A6AE6" w:rsidP="00447DF5">
            <w:pPr>
              <w:spacing w:before="0" w:after="240"/>
              <w:jc w:val="left"/>
              <w:rPr>
                <w:rStyle w:val="Hyperlink"/>
                <w:szCs w:val="24"/>
                <w:lang w:val="en-CA"/>
              </w:rPr>
            </w:pPr>
            <w:hyperlink r:id="rId110" w:history="1">
              <w:r w:rsidR="00447DF5" w:rsidRPr="00D620C6">
                <w:rPr>
                  <w:rStyle w:val="Hyperlink"/>
                  <w:szCs w:val="24"/>
                  <w:lang w:val="en-CA"/>
                </w:rPr>
                <w:t>Jie</w:t>
              </w:r>
            </w:hyperlink>
            <w:r w:rsidR="00447DF5" w:rsidRPr="00D620C6">
              <w:rPr>
                <w:rStyle w:val="Hyperlink"/>
                <w:szCs w:val="24"/>
                <w:lang w:val="en-CA"/>
              </w:rPr>
              <w:t xml:space="preserve"> Chen</w:t>
            </w:r>
          </w:p>
          <w:p w14:paraId="5ED59B9D" w14:textId="77777777" w:rsidR="003A4684" w:rsidRPr="00D620C6" w:rsidRDefault="003A4684" w:rsidP="00F429CC">
            <w:pPr>
              <w:rPr>
                <w:szCs w:val="22"/>
                <w:lang w:val="en-CA"/>
              </w:rPr>
            </w:pPr>
          </w:p>
        </w:tc>
      </w:tr>
      <w:tr w:rsidR="003A4684" w:rsidRPr="00D620C6" w14:paraId="2A4934C2" w14:textId="77777777" w:rsidTr="00F429CC">
        <w:trPr>
          <w:trHeight w:val="400"/>
        </w:trPr>
        <w:tc>
          <w:tcPr>
            <w:tcW w:w="489" w:type="pct"/>
          </w:tcPr>
          <w:p w14:paraId="2EFE3131" w14:textId="77777777" w:rsidR="003A4684" w:rsidRPr="00447DF5" w:rsidRDefault="003A4684" w:rsidP="00F429CC">
            <w:pPr>
              <w:rPr>
                <w:rFonts w:eastAsia="DengXian"/>
                <w:color w:val="000000"/>
                <w:szCs w:val="22"/>
                <w:lang w:val="en-CA"/>
              </w:rPr>
            </w:pPr>
            <w:r w:rsidRPr="00447DF5">
              <w:rPr>
                <w:rFonts w:eastAsia="DengXian"/>
                <w:color w:val="000000"/>
                <w:szCs w:val="22"/>
                <w:lang w:val="en-CA"/>
              </w:rPr>
              <w:lastRenderedPageBreak/>
              <w:t>3.12c</w:t>
            </w:r>
          </w:p>
        </w:tc>
        <w:tc>
          <w:tcPr>
            <w:tcW w:w="2464" w:type="pct"/>
          </w:tcPr>
          <w:p w14:paraId="68B1E696" w14:textId="77777777" w:rsidR="003A4684" w:rsidRPr="00447DF5" w:rsidRDefault="003A4684" w:rsidP="00F429CC">
            <w:pPr>
              <w:rPr>
                <w:szCs w:val="22"/>
                <w:lang w:val="en-CA"/>
              </w:rPr>
            </w:pPr>
            <w:r w:rsidRPr="00447DF5">
              <w:rPr>
                <w:szCs w:val="22"/>
                <w:lang w:val="en-CA"/>
              </w:rPr>
              <w:t>3.12b with TM disabled</w:t>
            </w:r>
          </w:p>
        </w:tc>
        <w:tc>
          <w:tcPr>
            <w:tcW w:w="1287" w:type="pct"/>
          </w:tcPr>
          <w:p w14:paraId="0BE7F4C4" w14:textId="77777777" w:rsidR="003A4684" w:rsidRPr="00447DF5" w:rsidRDefault="003A4684" w:rsidP="00F429CC">
            <w:pPr>
              <w:spacing w:line="256" w:lineRule="auto"/>
              <w:jc w:val="left"/>
              <w:rPr>
                <w:rFonts w:eastAsia="DengXian"/>
                <w:color w:val="000000"/>
                <w:szCs w:val="22"/>
                <w:lang w:val="en-CA" w:eastAsia="zh-CN"/>
              </w:rPr>
            </w:pPr>
            <w:proofErr w:type="spellStart"/>
            <w:r w:rsidRPr="00447DF5">
              <w:rPr>
                <w:rFonts w:eastAsia="DengXian"/>
                <w:color w:val="000000"/>
                <w:szCs w:val="22"/>
                <w:lang w:val="en-CA"/>
              </w:rPr>
              <w:t>Bytedance</w:t>
            </w:r>
            <w:proofErr w:type="spellEnd"/>
          </w:p>
          <w:p w14:paraId="5CA5C8BC" w14:textId="77777777" w:rsidR="003A4684" w:rsidRPr="00447DF5" w:rsidRDefault="003A4684" w:rsidP="00F429CC">
            <w:pPr>
              <w:spacing w:before="0" w:line="256" w:lineRule="auto"/>
              <w:jc w:val="left"/>
              <w:rPr>
                <w:rFonts w:eastAsia="DengXian"/>
                <w:color w:val="000000"/>
                <w:szCs w:val="22"/>
                <w:lang w:val="en-CA"/>
              </w:rPr>
            </w:pPr>
            <w:r w:rsidRPr="00447DF5">
              <w:rPr>
                <w:rStyle w:val="Hyperlink"/>
                <w:lang w:val="en-CA"/>
              </w:rPr>
              <w:t>Kai Zhang</w:t>
            </w:r>
          </w:p>
          <w:p w14:paraId="5F12C3B7" w14:textId="77777777" w:rsidR="003A4684" w:rsidRPr="00447DF5" w:rsidRDefault="003A4684" w:rsidP="00F429CC">
            <w:pPr>
              <w:spacing w:line="256" w:lineRule="auto"/>
              <w:jc w:val="left"/>
              <w:rPr>
                <w:rFonts w:eastAsia="DengXian"/>
                <w:color w:val="000000"/>
                <w:szCs w:val="22"/>
                <w:lang w:val="en-CA"/>
              </w:rPr>
            </w:pPr>
            <w:r w:rsidRPr="00447DF5">
              <w:rPr>
                <w:rFonts w:eastAsia="DengXian"/>
                <w:color w:val="000000"/>
                <w:szCs w:val="22"/>
                <w:lang w:val="en-CA"/>
              </w:rPr>
              <w:t>Kwai</w:t>
            </w:r>
          </w:p>
          <w:p w14:paraId="7AE3DE49" w14:textId="77777777" w:rsidR="003A4684" w:rsidRPr="00447DF5" w:rsidRDefault="003A4684" w:rsidP="00F429CC">
            <w:pPr>
              <w:spacing w:before="0" w:after="240" w:line="256" w:lineRule="auto"/>
              <w:jc w:val="left"/>
              <w:rPr>
                <w:rStyle w:val="Hyperlink"/>
                <w:lang w:val="en-CA"/>
              </w:rPr>
            </w:pPr>
            <w:r w:rsidRPr="00447DF5">
              <w:rPr>
                <w:rStyle w:val="Hyperlink"/>
                <w:lang w:val="en-CA"/>
              </w:rPr>
              <w:t>Wei Chen</w:t>
            </w:r>
          </w:p>
          <w:p w14:paraId="6DEB2123" w14:textId="12D39228" w:rsidR="0089036E" w:rsidRPr="00447DF5" w:rsidRDefault="008A6AE6" w:rsidP="00F429CC">
            <w:pPr>
              <w:spacing w:before="0" w:after="240" w:line="256" w:lineRule="auto"/>
              <w:jc w:val="left"/>
              <w:rPr>
                <w:rFonts w:eastAsia="DengXian"/>
                <w:color w:val="000000"/>
                <w:szCs w:val="22"/>
                <w:lang w:val="en-CA"/>
              </w:rPr>
            </w:pPr>
            <w:hyperlink r:id="rId111" w:history="1">
              <w:r w:rsidR="0089036E" w:rsidRPr="00447DF5">
                <w:rPr>
                  <w:rStyle w:val="Hyperlink"/>
                  <w:lang w:val="en-CA"/>
                </w:rPr>
                <w:t>JVET-Y0146</w:t>
              </w:r>
            </w:hyperlink>
          </w:p>
        </w:tc>
        <w:tc>
          <w:tcPr>
            <w:tcW w:w="760" w:type="pct"/>
          </w:tcPr>
          <w:p w14:paraId="70633DDD" w14:textId="6A973C89" w:rsidR="003A4684" w:rsidRPr="00D620C6" w:rsidRDefault="003A4684" w:rsidP="00F429CC">
            <w:pPr>
              <w:rPr>
                <w:szCs w:val="22"/>
                <w:lang w:val="en-CA"/>
              </w:rPr>
            </w:pPr>
          </w:p>
        </w:tc>
      </w:tr>
      <w:tr w:rsidR="003A4684" w:rsidRPr="00D620C6" w14:paraId="60487F09" w14:textId="77777777" w:rsidTr="00F429CC">
        <w:trPr>
          <w:trHeight w:val="400"/>
        </w:trPr>
        <w:tc>
          <w:tcPr>
            <w:tcW w:w="489" w:type="pct"/>
          </w:tcPr>
          <w:p w14:paraId="5579B87D" w14:textId="77777777" w:rsidR="003A4684" w:rsidRPr="00D620C6" w:rsidRDefault="003A4684" w:rsidP="00F429CC">
            <w:pPr>
              <w:rPr>
                <w:lang w:val="en-CA"/>
              </w:rPr>
            </w:pPr>
            <w:r w:rsidRPr="00D620C6">
              <w:rPr>
                <w:rFonts w:eastAsia="DengXian"/>
                <w:color w:val="000000"/>
                <w:szCs w:val="22"/>
                <w:lang w:val="en-CA"/>
              </w:rPr>
              <w:t>3.13</w:t>
            </w:r>
          </w:p>
        </w:tc>
        <w:tc>
          <w:tcPr>
            <w:tcW w:w="2464" w:type="pct"/>
          </w:tcPr>
          <w:p w14:paraId="39A76E39" w14:textId="77777777" w:rsidR="003A4684" w:rsidRPr="00D620C6" w:rsidRDefault="003A4684" w:rsidP="00F429CC">
            <w:pPr>
              <w:rPr>
                <w:lang w:val="en-CA"/>
              </w:rPr>
            </w:pPr>
            <w:r w:rsidRPr="00D620C6">
              <w:rPr>
                <w:rFonts w:eastAsia="DengXian"/>
                <w:szCs w:val="22"/>
                <w:lang w:val="en-CA" w:eastAsia="de-DE"/>
              </w:rPr>
              <w:t>Modifications of IBC merge/AMVP list construction</w:t>
            </w:r>
          </w:p>
        </w:tc>
        <w:tc>
          <w:tcPr>
            <w:tcW w:w="1287" w:type="pct"/>
          </w:tcPr>
          <w:p w14:paraId="673C603D" w14:textId="77777777" w:rsidR="003A4684" w:rsidRPr="00D620C6" w:rsidRDefault="003A4684" w:rsidP="00F429CC">
            <w:pPr>
              <w:spacing w:line="256" w:lineRule="auto"/>
              <w:jc w:val="left"/>
              <w:rPr>
                <w:rFonts w:eastAsia="DengXian"/>
                <w:color w:val="000000"/>
                <w:szCs w:val="22"/>
                <w:lang w:val="en-CA"/>
              </w:rPr>
            </w:pPr>
            <w:proofErr w:type="spellStart"/>
            <w:r w:rsidRPr="00D620C6">
              <w:rPr>
                <w:rFonts w:eastAsia="DengXian"/>
                <w:color w:val="000000"/>
                <w:szCs w:val="22"/>
                <w:lang w:val="en-CA"/>
              </w:rPr>
              <w:t>Bytedance</w:t>
            </w:r>
            <w:proofErr w:type="spellEnd"/>
            <w:r w:rsidRPr="00D620C6">
              <w:rPr>
                <w:rFonts w:eastAsia="DengXian"/>
                <w:color w:val="000000"/>
                <w:szCs w:val="22"/>
                <w:lang w:val="en-CA"/>
              </w:rPr>
              <w:t xml:space="preserve"> </w:t>
            </w:r>
          </w:p>
          <w:p w14:paraId="6C62D4B5" w14:textId="77777777" w:rsidR="003A4684" w:rsidRPr="00D620C6" w:rsidRDefault="003A4684" w:rsidP="00F429CC">
            <w:pPr>
              <w:spacing w:before="0" w:after="240"/>
              <w:rPr>
                <w:rStyle w:val="Hyperlink"/>
                <w:lang w:val="en-CA"/>
              </w:rPr>
            </w:pPr>
            <w:r w:rsidRPr="00D620C6">
              <w:rPr>
                <w:rStyle w:val="Hyperlink"/>
                <w:lang w:val="en-CA"/>
              </w:rPr>
              <w:t>Na Zhang</w:t>
            </w:r>
          </w:p>
          <w:p w14:paraId="1244F4B5" w14:textId="1B3E336E" w:rsidR="005E66DF" w:rsidRPr="00D620C6" w:rsidRDefault="008A6AE6" w:rsidP="00F429CC">
            <w:pPr>
              <w:spacing w:before="0" w:after="240"/>
              <w:rPr>
                <w:lang w:val="en-CA"/>
              </w:rPr>
            </w:pPr>
            <w:hyperlink r:id="rId112" w:history="1">
              <w:r w:rsidR="005E66DF" w:rsidRPr="00D620C6">
                <w:rPr>
                  <w:rStyle w:val="Hyperlink"/>
                  <w:lang w:val="en-CA"/>
                </w:rPr>
                <w:t>JVET-Y0058</w:t>
              </w:r>
            </w:hyperlink>
          </w:p>
        </w:tc>
        <w:tc>
          <w:tcPr>
            <w:tcW w:w="760" w:type="pct"/>
          </w:tcPr>
          <w:p w14:paraId="7A6C707C" w14:textId="77777777" w:rsidR="003A4684" w:rsidRPr="00D620C6" w:rsidRDefault="003A4684" w:rsidP="00F429CC">
            <w:pPr>
              <w:rPr>
                <w:szCs w:val="22"/>
                <w:lang w:val="en-CA"/>
              </w:rPr>
            </w:pPr>
            <w:proofErr w:type="spellStart"/>
            <w:r w:rsidRPr="00D620C6">
              <w:rPr>
                <w:szCs w:val="22"/>
                <w:lang w:val="en-CA"/>
              </w:rPr>
              <w:t>Ofinno</w:t>
            </w:r>
            <w:proofErr w:type="spellEnd"/>
          </w:p>
          <w:p w14:paraId="28B6A316" w14:textId="77777777" w:rsidR="003A4684" w:rsidRDefault="008A6AE6" w:rsidP="00F429CC">
            <w:pPr>
              <w:spacing w:before="0"/>
              <w:rPr>
                <w:rStyle w:val="Hyperlink"/>
                <w:szCs w:val="22"/>
                <w:lang w:val="en-CA"/>
              </w:rPr>
            </w:pPr>
            <w:hyperlink r:id="rId113" w:history="1">
              <w:r w:rsidR="003A4684" w:rsidRPr="00D620C6">
                <w:rPr>
                  <w:rStyle w:val="Hyperlink"/>
                  <w:szCs w:val="22"/>
                  <w:lang w:val="en-CA"/>
                </w:rPr>
                <w:t>Damian Ruiz Coll</w:t>
              </w:r>
            </w:hyperlink>
          </w:p>
          <w:p w14:paraId="3E84BD3A" w14:textId="77777777" w:rsidR="00AA31F6" w:rsidRDefault="00AA31F6" w:rsidP="00F429CC">
            <w:pPr>
              <w:spacing w:before="0"/>
              <w:rPr>
                <w:rStyle w:val="Hyperlink"/>
                <w:szCs w:val="22"/>
              </w:rPr>
            </w:pPr>
          </w:p>
          <w:p w14:paraId="2D242FBF" w14:textId="1A0BCF52" w:rsidR="00AA31F6" w:rsidRPr="00D620C6" w:rsidRDefault="008A6AE6" w:rsidP="00F429CC">
            <w:pPr>
              <w:spacing w:before="0"/>
              <w:rPr>
                <w:szCs w:val="22"/>
                <w:lang w:val="en-CA"/>
              </w:rPr>
            </w:pPr>
            <w:hyperlink r:id="rId114" w:history="1">
              <w:r w:rsidR="00AA31F6" w:rsidRPr="00AA31F6">
                <w:rPr>
                  <w:rStyle w:val="Hyperlink"/>
                  <w:szCs w:val="22"/>
                </w:rPr>
                <w:t>JVET-Y0206</w:t>
              </w:r>
            </w:hyperlink>
          </w:p>
        </w:tc>
      </w:tr>
      <w:tr w:rsidR="003A4684" w:rsidRPr="00D620C6" w14:paraId="6F2EABA7" w14:textId="77777777" w:rsidTr="00F429CC">
        <w:trPr>
          <w:trHeight w:val="449"/>
        </w:trPr>
        <w:tc>
          <w:tcPr>
            <w:tcW w:w="5000" w:type="pct"/>
            <w:gridSpan w:val="4"/>
          </w:tcPr>
          <w:p w14:paraId="583E7581" w14:textId="77777777" w:rsidR="003A4684" w:rsidRPr="00D620C6" w:rsidRDefault="003A4684" w:rsidP="00F429CC">
            <w:pPr>
              <w:rPr>
                <w:szCs w:val="22"/>
                <w:lang w:val="en-CA"/>
              </w:rPr>
            </w:pPr>
            <w:r w:rsidRPr="00D620C6">
              <w:rPr>
                <w:b/>
                <w:szCs w:val="22"/>
                <w:lang w:val="en-CA"/>
              </w:rPr>
              <w:t>4 Transform and coefficients coding</w:t>
            </w:r>
          </w:p>
        </w:tc>
      </w:tr>
      <w:tr w:rsidR="003A4684" w:rsidRPr="00D620C6" w14:paraId="29DAA2BA" w14:textId="77777777" w:rsidTr="00F429CC">
        <w:trPr>
          <w:trHeight w:val="385"/>
        </w:trPr>
        <w:tc>
          <w:tcPr>
            <w:tcW w:w="489" w:type="pct"/>
          </w:tcPr>
          <w:p w14:paraId="6C7C250B" w14:textId="77777777" w:rsidR="003A4684" w:rsidRPr="00D620C6" w:rsidRDefault="003A4684" w:rsidP="00F429CC">
            <w:pPr>
              <w:rPr>
                <w:szCs w:val="22"/>
                <w:lang w:val="en-CA"/>
              </w:rPr>
            </w:pPr>
            <w:r w:rsidRPr="00D620C6">
              <w:rPr>
                <w:lang w:val="en-CA"/>
              </w:rPr>
              <w:t>4.1a</w:t>
            </w:r>
          </w:p>
        </w:tc>
        <w:tc>
          <w:tcPr>
            <w:tcW w:w="2464" w:type="pct"/>
          </w:tcPr>
          <w:p w14:paraId="71A60F1A" w14:textId="77777777" w:rsidR="003A4684" w:rsidRPr="00D620C6" w:rsidRDefault="003A4684" w:rsidP="00F429CC">
            <w:pPr>
              <w:rPr>
                <w:szCs w:val="22"/>
                <w:lang w:val="en-CA"/>
              </w:rPr>
            </w:pPr>
            <w:proofErr w:type="spellStart"/>
            <w:r w:rsidRPr="00D620C6">
              <w:rPr>
                <w:szCs w:val="24"/>
                <w:lang w:val="en-CA"/>
              </w:rPr>
              <w:t>QIdx</w:t>
            </w:r>
            <w:proofErr w:type="spellEnd"/>
            <w:r w:rsidRPr="00D620C6">
              <w:rPr>
                <w:szCs w:val="24"/>
                <w:lang w:val="en-CA"/>
              </w:rPr>
              <w:t xml:space="preserve"> based signs selection</w:t>
            </w:r>
          </w:p>
        </w:tc>
        <w:tc>
          <w:tcPr>
            <w:tcW w:w="1287" w:type="pct"/>
          </w:tcPr>
          <w:p w14:paraId="0A9E5F3F" w14:textId="77777777" w:rsidR="003A4684" w:rsidRPr="00D620C6" w:rsidRDefault="003A4684" w:rsidP="00F429CC">
            <w:pPr>
              <w:jc w:val="left"/>
              <w:rPr>
                <w:lang w:val="en-CA"/>
              </w:rPr>
            </w:pPr>
            <w:r w:rsidRPr="00D620C6">
              <w:rPr>
                <w:lang w:val="en-CA"/>
              </w:rPr>
              <w:t>Alibaba</w:t>
            </w:r>
          </w:p>
          <w:p w14:paraId="6AB44494" w14:textId="77777777" w:rsidR="003A4684" w:rsidRPr="00D620C6" w:rsidRDefault="008A6AE6" w:rsidP="00F429CC">
            <w:pPr>
              <w:spacing w:before="0" w:after="240"/>
              <w:jc w:val="left"/>
              <w:rPr>
                <w:rStyle w:val="Hyperlink"/>
                <w:szCs w:val="24"/>
                <w:lang w:val="en-CA"/>
              </w:rPr>
            </w:pPr>
            <w:hyperlink r:id="rId115" w:history="1">
              <w:r w:rsidR="003A4684" w:rsidRPr="00D620C6">
                <w:rPr>
                  <w:rStyle w:val="Hyperlink"/>
                  <w:szCs w:val="24"/>
                  <w:lang w:val="en-CA"/>
                </w:rPr>
                <w:t>Jie</w:t>
              </w:r>
            </w:hyperlink>
            <w:r w:rsidR="003A4684" w:rsidRPr="00D620C6">
              <w:rPr>
                <w:rStyle w:val="Hyperlink"/>
                <w:szCs w:val="24"/>
                <w:lang w:val="en-CA"/>
              </w:rPr>
              <w:t xml:space="preserve"> Chen</w:t>
            </w:r>
          </w:p>
          <w:p w14:paraId="78B89EAB" w14:textId="0D7588D0" w:rsidR="00AD0725" w:rsidRPr="00D620C6" w:rsidRDefault="008A6AE6" w:rsidP="00F429CC">
            <w:pPr>
              <w:spacing w:before="0" w:after="240"/>
              <w:jc w:val="left"/>
              <w:rPr>
                <w:szCs w:val="22"/>
                <w:lang w:val="en-CA"/>
              </w:rPr>
            </w:pPr>
            <w:hyperlink r:id="rId116" w:history="1">
              <w:r w:rsidR="00AD0725" w:rsidRPr="00D620C6">
                <w:rPr>
                  <w:rStyle w:val="Hyperlink"/>
                  <w:szCs w:val="22"/>
                  <w:lang w:val="en-CA"/>
                </w:rPr>
                <w:t>JVET-Y0094</w:t>
              </w:r>
            </w:hyperlink>
          </w:p>
        </w:tc>
        <w:tc>
          <w:tcPr>
            <w:tcW w:w="760" w:type="pct"/>
          </w:tcPr>
          <w:p w14:paraId="1422479B" w14:textId="77777777" w:rsidR="00A41B59" w:rsidRPr="00D620C6" w:rsidRDefault="00A41B59" w:rsidP="00A41B59">
            <w:pPr>
              <w:rPr>
                <w:szCs w:val="22"/>
                <w:lang w:val="en-CA"/>
              </w:rPr>
            </w:pPr>
            <w:r w:rsidRPr="00D620C6">
              <w:rPr>
                <w:szCs w:val="22"/>
                <w:lang w:val="en-CA"/>
              </w:rPr>
              <w:t>OPPO</w:t>
            </w:r>
          </w:p>
          <w:p w14:paraId="0221CA2C" w14:textId="77777777" w:rsidR="00A41B59" w:rsidRDefault="008A6AE6" w:rsidP="00A41B59">
            <w:pPr>
              <w:spacing w:before="0"/>
              <w:rPr>
                <w:rStyle w:val="Hyperlink"/>
                <w:szCs w:val="22"/>
                <w:lang w:val="en-CA"/>
              </w:rPr>
            </w:pPr>
            <w:hyperlink r:id="rId117" w:history="1">
              <w:proofErr w:type="spellStart"/>
              <w:r w:rsidR="00A41B59" w:rsidRPr="00D620C6">
                <w:rPr>
                  <w:rStyle w:val="Hyperlink"/>
                  <w:szCs w:val="22"/>
                  <w:lang w:val="en-CA"/>
                </w:rPr>
                <w:t>Luhang</w:t>
              </w:r>
              <w:proofErr w:type="spellEnd"/>
              <w:r w:rsidR="00A41B59" w:rsidRPr="00D620C6">
                <w:rPr>
                  <w:rStyle w:val="Hyperlink"/>
                  <w:szCs w:val="22"/>
                  <w:lang w:val="en-CA"/>
                </w:rPr>
                <w:t xml:space="preserve"> Xu</w:t>
              </w:r>
            </w:hyperlink>
          </w:p>
          <w:p w14:paraId="5DABFB75" w14:textId="3F6FE4F4" w:rsidR="003A4684" w:rsidRPr="00D620C6" w:rsidRDefault="00A41B59" w:rsidP="00A41B59">
            <w:pPr>
              <w:rPr>
                <w:szCs w:val="22"/>
                <w:lang w:val="en-CA"/>
              </w:rPr>
            </w:pPr>
            <w:r>
              <w:rPr>
                <w:rStyle w:val="Hyperlink"/>
                <w:szCs w:val="22"/>
                <w:lang w:val="en-CA"/>
              </w:rPr>
              <w:t>JVET-Y0185</w:t>
            </w:r>
          </w:p>
        </w:tc>
      </w:tr>
      <w:tr w:rsidR="003A4684" w:rsidRPr="00D620C6" w14:paraId="05C8DDAD" w14:textId="77777777" w:rsidTr="00F429CC">
        <w:trPr>
          <w:trHeight w:val="385"/>
        </w:trPr>
        <w:tc>
          <w:tcPr>
            <w:tcW w:w="489" w:type="pct"/>
          </w:tcPr>
          <w:p w14:paraId="43A190A3" w14:textId="77777777" w:rsidR="003A4684" w:rsidRPr="00D620C6" w:rsidRDefault="003A4684" w:rsidP="00F429CC">
            <w:pPr>
              <w:rPr>
                <w:strike/>
                <w:szCs w:val="22"/>
                <w:lang w:val="en-CA"/>
              </w:rPr>
            </w:pPr>
            <w:r w:rsidRPr="00D620C6">
              <w:rPr>
                <w:strike/>
                <w:lang w:val="en-CA"/>
              </w:rPr>
              <w:t>4.1b</w:t>
            </w:r>
          </w:p>
        </w:tc>
        <w:tc>
          <w:tcPr>
            <w:tcW w:w="2464" w:type="pct"/>
          </w:tcPr>
          <w:p w14:paraId="2836999A" w14:textId="77777777" w:rsidR="003A4684" w:rsidRPr="00D620C6" w:rsidRDefault="003A4684" w:rsidP="00F429CC">
            <w:pPr>
              <w:rPr>
                <w:strike/>
                <w:szCs w:val="22"/>
                <w:lang w:val="en-CA"/>
              </w:rPr>
            </w:pPr>
            <w:r w:rsidRPr="00D620C6">
              <w:rPr>
                <w:strike/>
                <w:szCs w:val="24"/>
                <w:lang w:val="en-CA"/>
              </w:rPr>
              <w:t>Extension of sign prediction area</w:t>
            </w:r>
          </w:p>
        </w:tc>
        <w:tc>
          <w:tcPr>
            <w:tcW w:w="1287" w:type="pct"/>
          </w:tcPr>
          <w:p w14:paraId="51AF815C" w14:textId="77777777" w:rsidR="003A4684" w:rsidRPr="00D620C6" w:rsidRDefault="003A4684" w:rsidP="00F429CC">
            <w:pPr>
              <w:jc w:val="left"/>
              <w:rPr>
                <w:strike/>
                <w:lang w:val="en-CA"/>
              </w:rPr>
            </w:pPr>
            <w:r w:rsidRPr="00D620C6">
              <w:rPr>
                <w:strike/>
                <w:lang w:val="en-CA"/>
              </w:rPr>
              <w:t>Alibaba</w:t>
            </w:r>
          </w:p>
          <w:p w14:paraId="55028D26" w14:textId="77777777" w:rsidR="003A4684" w:rsidRPr="00D620C6" w:rsidRDefault="008A6AE6" w:rsidP="00F429CC">
            <w:pPr>
              <w:spacing w:before="0" w:after="240"/>
              <w:jc w:val="left"/>
              <w:rPr>
                <w:strike/>
                <w:szCs w:val="22"/>
                <w:lang w:val="en-CA"/>
              </w:rPr>
            </w:pPr>
            <w:hyperlink r:id="rId118" w:history="1">
              <w:r w:rsidR="003A4684" w:rsidRPr="00D620C6">
                <w:rPr>
                  <w:rStyle w:val="Hyperlink"/>
                  <w:strike/>
                  <w:szCs w:val="24"/>
                  <w:lang w:val="en-CA"/>
                </w:rPr>
                <w:t>Jie</w:t>
              </w:r>
            </w:hyperlink>
            <w:r w:rsidR="003A4684" w:rsidRPr="00D620C6">
              <w:rPr>
                <w:rStyle w:val="Hyperlink"/>
                <w:strike/>
                <w:szCs w:val="24"/>
                <w:lang w:val="en-CA"/>
              </w:rPr>
              <w:t xml:space="preserve"> Chen</w:t>
            </w:r>
          </w:p>
        </w:tc>
        <w:tc>
          <w:tcPr>
            <w:tcW w:w="760" w:type="pct"/>
          </w:tcPr>
          <w:p w14:paraId="5DEDC5C4" w14:textId="4262E791" w:rsidR="003A4684" w:rsidRPr="00D620C6" w:rsidRDefault="002344BC" w:rsidP="00F429CC">
            <w:pPr>
              <w:rPr>
                <w:szCs w:val="22"/>
                <w:lang w:val="en-CA"/>
              </w:rPr>
            </w:pPr>
            <w:r w:rsidRPr="00D620C6">
              <w:rPr>
                <w:color w:val="FF0000"/>
                <w:szCs w:val="22"/>
                <w:lang w:val="en-CA"/>
              </w:rPr>
              <w:t>withdrawn</w:t>
            </w:r>
          </w:p>
        </w:tc>
      </w:tr>
      <w:tr w:rsidR="003A4684" w:rsidRPr="00D620C6" w14:paraId="70182F91" w14:textId="77777777" w:rsidTr="00F429CC">
        <w:trPr>
          <w:trHeight w:val="385"/>
        </w:trPr>
        <w:tc>
          <w:tcPr>
            <w:tcW w:w="489" w:type="pct"/>
          </w:tcPr>
          <w:p w14:paraId="05ECF7CA" w14:textId="77777777" w:rsidR="003A4684" w:rsidRPr="00D620C6" w:rsidRDefault="003A4684" w:rsidP="00F429CC">
            <w:pPr>
              <w:rPr>
                <w:szCs w:val="22"/>
                <w:lang w:val="en-CA"/>
              </w:rPr>
            </w:pPr>
            <w:r w:rsidRPr="00D620C6">
              <w:rPr>
                <w:lang w:val="en-CA"/>
              </w:rPr>
              <w:t>4.1c</w:t>
            </w:r>
          </w:p>
        </w:tc>
        <w:tc>
          <w:tcPr>
            <w:tcW w:w="2464" w:type="pct"/>
          </w:tcPr>
          <w:p w14:paraId="6EEAADDD" w14:textId="77777777" w:rsidR="003A4684" w:rsidRPr="00D620C6" w:rsidRDefault="003A4684" w:rsidP="00F429CC">
            <w:pPr>
              <w:rPr>
                <w:szCs w:val="24"/>
                <w:lang w:val="en-CA"/>
              </w:rPr>
            </w:pPr>
            <w:proofErr w:type="spellStart"/>
            <w:r w:rsidRPr="00D620C6">
              <w:rPr>
                <w:szCs w:val="24"/>
                <w:lang w:val="en-CA"/>
              </w:rPr>
              <w:t>Qidx</w:t>
            </w:r>
            <w:proofErr w:type="spellEnd"/>
            <w:r w:rsidRPr="00D620C6">
              <w:rPr>
                <w:szCs w:val="24"/>
                <w:lang w:val="en-CA"/>
              </w:rPr>
              <w:t xml:space="preserve"> based signs selection + extension of sign prediction area</w:t>
            </w:r>
          </w:p>
        </w:tc>
        <w:tc>
          <w:tcPr>
            <w:tcW w:w="1287" w:type="pct"/>
          </w:tcPr>
          <w:p w14:paraId="3C1CDAF1" w14:textId="77777777" w:rsidR="003A4684" w:rsidRPr="00D620C6" w:rsidRDefault="003A4684" w:rsidP="00F429CC">
            <w:pPr>
              <w:jc w:val="left"/>
              <w:rPr>
                <w:lang w:val="en-CA"/>
              </w:rPr>
            </w:pPr>
            <w:r w:rsidRPr="00D620C6">
              <w:rPr>
                <w:lang w:val="en-CA"/>
              </w:rPr>
              <w:t>Alibaba</w:t>
            </w:r>
          </w:p>
          <w:p w14:paraId="415755B8" w14:textId="77777777" w:rsidR="003A4684" w:rsidRPr="00D620C6" w:rsidRDefault="008A6AE6" w:rsidP="00F429CC">
            <w:pPr>
              <w:spacing w:before="0" w:after="240"/>
              <w:jc w:val="left"/>
              <w:rPr>
                <w:rStyle w:val="Hyperlink"/>
                <w:szCs w:val="24"/>
                <w:lang w:val="en-CA"/>
              </w:rPr>
            </w:pPr>
            <w:hyperlink r:id="rId119" w:history="1">
              <w:r w:rsidR="003A4684" w:rsidRPr="00D620C6">
                <w:rPr>
                  <w:rStyle w:val="Hyperlink"/>
                  <w:szCs w:val="24"/>
                  <w:lang w:val="en-CA"/>
                </w:rPr>
                <w:t>Jie</w:t>
              </w:r>
            </w:hyperlink>
            <w:r w:rsidR="003A4684" w:rsidRPr="00D620C6">
              <w:rPr>
                <w:rStyle w:val="Hyperlink"/>
                <w:szCs w:val="24"/>
                <w:lang w:val="en-CA"/>
              </w:rPr>
              <w:t xml:space="preserve"> Chen</w:t>
            </w:r>
          </w:p>
          <w:p w14:paraId="3A081981" w14:textId="4E804BCF" w:rsidR="006B54FE" w:rsidRPr="00D620C6" w:rsidRDefault="008A6AE6" w:rsidP="00F429CC">
            <w:pPr>
              <w:spacing w:before="0" w:after="240"/>
              <w:jc w:val="left"/>
              <w:rPr>
                <w:szCs w:val="22"/>
                <w:lang w:val="en-CA"/>
              </w:rPr>
            </w:pPr>
            <w:hyperlink r:id="rId120" w:history="1">
              <w:r w:rsidR="006B54FE" w:rsidRPr="00D620C6">
                <w:rPr>
                  <w:rStyle w:val="Hyperlink"/>
                  <w:szCs w:val="22"/>
                  <w:lang w:val="en-CA"/>
                </w:rPr>
                <w:t>JVET-Y0094</w:t>
              </w:r>
            </w:hyperlink>
          </w:p>
        </w:tc>
        <w:tc>
          <w:tcPr>
            <w:tcW w:w="760" w:type="pct"/>
          </w:tcPr>
          <w:p w14:paraId="7741ADD4" w14:textId="77777777" w:rsidR="00A41B59" w:rsidRPr="00D620C6" w:rsidRDefault="00A41B59" w:rsidP="00A41B59">
            <w:pPr>
              <w:rPr>
                <w:szCs w:val="22"/>
                <w:lang w:val="en-CA"/>
              </w:rPr>
            </w:pPr>
            <w:r w:rsidRPr="00D620C6">
              <w:rPr>
                <w:szCs w:val="22"/>
                <w:lang w:val="en-CA"/>
              </w:rPr>
              <w:t>OPPO</w:t>
            </w:r>
          </w:p>
          <w:p w14:paraId="2DB6A44A" w14:textId="77777777" w:rsidR="00A41B59" w:rsidRDefault="008A6AE6" w:rsidP="00A41B59">
            <w:pPr>
              <w:spacing w:before="0"/>
              <w:rPr>
                <w:rStyle w:val="Hyperlink"/>
                <w:szCs w:val="22"/>
                <w:lang w:val="en-CA"/>
              </w:rPr>
            </w:pPr>
            <w:hyperlink r:id="rId121" w:history="1">
              <w:proofErr w:type="spellStart"/>
              <w:r w:rsidR="00A41B59" w:rsidRPr="00D620C6">
                <w:rPr>
                  <w:rStyle w:val="Hyperlink"/>
                  <w:szCs w:val="22"/>
                  <w:lang w:val="en-CA"/>
                </w:rPr>
                <w:t>Luhang</w:t>
              </w:r>
              <w:proofErr w:type="spellEnd"/>
              <w:r w:rsidR="00A41B59" w:rsidRPr="00D620C6">
                <w:rPr>
                  <w:rStyle w:val="Hyperlink"/>
                  <w:szCs w:val="22"/>
                  <w:lang w:val="en-CA"/>
                </w:rPr>
                <w:t xml:space="preserve"> Xu</w:t>
              </w:r>
            </w:hyperlink>
          </w:p>
          <w:p w14:paraId="63C74E6A" w14:textId="6848BDAA" w:rsidR="003A4684" w:rsidRPr="00D620C6" w:rsidRDefault="00A41B59" w:rsidP="00A41B59">
            <w:pPr>
              <w:rPr>
                <w:szCs w:val="22"/>
                <w:lang w:val="en-CA"/>
              </w:rPr>
            </w:pPr>
            <w:r>
              <w:rPr>
                <w:rStyle w:val="Hyperlink"/>
                <w:szCs w:val="22"/>
                <w:lang w:val="en-CA"/>
              </w:rPr>
              <w:t>JVET-Y0185</w:t>
            </w:r>
          </w:p>
        </w:tc>
      </w:tr>
      <w:tr w:rsidR="003A4684" w:rsidRPr="00D620C6" w14:paraId="47956D16" w14:textId="77777777" w:rsidTr="00F429CC">
        <w:trPr>
          <w:trHeight w:val="385"/>
        </w:trPr>
        <w:tc>
          <w:tcPr>
            <w:tcW w:w="489" w:type="pct"/>
          </w:tcPr>
          <w:p w14:paraId="6AE5BF91" w14:textId="77777777" w:rsidR="003A4684" w:rsidRPr="00D620C6" w:rsidRDefault="003A4684" w:rsidP="00F429CC">
            <w:pPr>
              <w:rPr>
                <w:szCs w:val="22"/>
                <w:lang w:val="en-CA"/>
              </w:rPr>
            </w:pPr>
            <w:r w:rsidRPr="00D620C6">
              <w:rPr>
                <w:lang w:val="en-CA"/>
              </w:rPr>
              <w:t>4.2a</w:t>
            </w:r>
          </w:p>
        </w:tc>
        <w:tc>
          <w:tcPr>
            <w:tcW w:w="2464" w:type="pct"/>
          </w:tcPr>
          <w:p w14:paraId="0AF2FB1D" w14:textId="77777777" w:rsidR="003A4684" w:rsidRPr="00D620C6" w:rsidRDefault="003A4684" w:rsidP="00F429CC">
            <w:pPr>
              <w:rPr>
                <w:szCs w:val="24"/>
                <w:lang w:val="en-CA"/>
              </w:rPr>
            </w:pPr>
            <w:r w:rsidRPr="00D620C6">
              <w:rPr>
                <w:lang w:val="en-CA"/>
              </w:rPr>
              <w:t>Sign prediction with adaptive coefficient selection</w:t>
            </w:r>
          </w:p>
        </w:tc>
        <w:tc>
          <w:tcPr>
            <w:tcW w:w="1287" w:type="pct"/>
          </w:tcPr>
          <w:p w14:paraId="26984E7E" w14:textId="77777777" w:rsidR="003A4684" w:rsidRPr="00D620C6" w:rsidRDefault="003A4684" w:rsidP="00F429CC">
            <w:pPr>
              <w:jc w:val="left"/>
              <w:rPr>
                <w:lang w:val="en-CA"/>
              </w:rPr>
            </w:pPr>
            <w:r w:rsidRPr="00D620C6">
              <w:rPr>
                <w:lang w:val="en-CA"/>
              </w:rPr>
              <w:t>Kwai</w:t>
            </w:r>
          </w:p>
          <w:p w14:paraId="18EDDDD8" w14:textId="77777777" w:rsidR="003A4684" w:rsidRPr="00D620C6" w:rsidRDefault="008A6AE6" w:rsidP="00F429CC">
            <w:pPr>
              <w:spacing w:before="0" w:after="240"/>
              <w:jc w:val="left"/>
              <w:rPr>
                <w:rStyle w:val="Hyperlink"/>
                <w:lang w:val="en-CA"/>
              </w:rPr>
            </w:pPr>
            <w:hyperlink r:id="rId122" w:history="1">
              <w:r w:rsidR="003A4684" w:rsidRPr="00D620C6">
                <w:rPr>
                  <w:rStyle w:val="Hyperlink"/>
                  <w:lang w:val="en-CA"/>
                </w:rPr>
                <w:t>Xiaoyu Xiu</w:t>
              </w:r>
            </w:hyperlink>
          </w:p>
          <w:p w14:paraId="3C081223" w14:textId="4958A936" w:rsidR="00B72043" w:rsidRPr="00D620C6" w:rsidRDefault="008A6AE6" w:rsidP="00F429CC">
            <w:pPr>
              <w:spacing w:before="0" w:after="240"/>
              <w:jc w:val="left"/>
              <w:rPr>
                <w:szCs w:val="22"/>
                <w:lang w:val="en-CA"/>
              </w:rPr>
            </w:pPr>
            <w:hyperlink r:id="rId123" w:history="1">
              <w:r w:rsidR="00B72043" w:rsidRPr="00D620C6">
                <w:rPr>
                  <w:rStyle w:val="Hyperlink"/>
                  <w:szCs w:val="22"/>
                  <w:lang w:val="en-CA"/>
                </w:rPr>
                <w:t>JVET-Y0137</w:t>
              </w:r>
            </w:hyperlink>
          </w:p>
        </w:tc>
        <w:tc>
          <w:tcPr>
            <w:tcW w:w="760" w:type="pct"/>
          </w:tcPr>
          <w:p w14:paraId="1CACA4CE" w14:textId="77777777" w:rsidR="003A4684" w:rsidRPr="00D620C6" w:rsidRDefault="003A4684" w:rsidP="00F429CC">
            <w:pPr>
              <w:rPr>
                <w:szCs w:val="22"/>
                <w:lang w:val="en-CA"/>
              </w:rPr>
            </w:pPr>
            <w:r w:rsidRPr="00D620C6">
              <w:rPr>
                <w:szCs w:val="22"/>
                <w:lang w:val="en-CA"/>
              </w:rPr>
              <w:t>OPPO</w:t>
            </w:r>
          </w:p>
          <w:p w14:paraId="3F7FDA45" w14:textId="77777777" w:rsidR="003A4684" w:rsidRDefault="008A6AE6" w:rsidP="00F53642">
            <w:pPr>
              <w:spacing w:before="0" w:after="240"/>
              <w:rPr>
                <w:rStyle w:val="Hyperlink"/>
                <w:szCs w:val="22"/>
                <w:lang w:val="en-CA"/>
              </w:rPr>
            </w:pPr>
            <w:hyperlink r:id="rId124" w:history="1">
              <w:proofErr w:type="spellStart"/>
              <w:r w:rsidR="003A4684" w:rsidRPr="00D620C6">
                <w:rPr>
                  <w:rStyle w:val="Hyperlink"/>
                  <w:szCs w:val="22"/>
                  <w:lang w:val="en-CA"/>
                </w:rPr>
                <w:t>Luhang</w:t>
              </w:r>
              <w:proofErr w:type="spellEnd"/>
              <w:r w:rsidR="003A4684" w:rsidRPr="00D620C6">
                <w:rPr>
                  <w:rStyle w:val="Hyperlink"/>
                  <w:szCs w:val="22"/>
                  <w:lang w:val="en-CA"/>
                </w:rPr>
                <w:t xml:space="preserve"> Xu</w:t>
              </w:r>
            </w:hyperlink>
          </w:p>
          <w:p w14:paraId="263B2F61" w14:textId="74AD50CA" w:rsidR="00A41B59" w:rsidRPr="00D620C6" w:rsidRDefault="00A41B59" w:rsidP="00F429CC">
            <w:pPr>
              <w:spacing w:before="0"/>
              <w:rPr>
                <w:szCs w:val="22"/>
                <w:lang w:val="en-CA"/>
              </w:rPr>
            </w:pPr>
            <w:r>
              <w:rPr>
                <w:rStyle w:val="Hyperlink"/>
                <w:szCs w:val="22"/>
                <w:lang w:val="en-CA"/>
              </w:rPr>
              <w:t>JVET-Y0184</w:t>
            </w:r>
          </w:p>
        </w:tc>
      </w:tr>
      <w:tr w:rsidR="003A4684" w:rsidRPr="00D620C6" w14:paraId="6749FA46" w14:textId="77777777" w:rsidTr="00F429CC">
        <w:trPr>
          <w:trHeight w:val="385"/>
        </w:trPr>
        <w:tc>
          <w:tcPr>
            <w:tcW w:w="489" w:type="pct"/>
          </w:tcPr>
          <w:p w14:paraId="4A86BE75" w14:textId="77777777" w:rsidR="003A4684" w:rsidRPr="00D620C6" w:rsidRDefault="003A4684" w:rsidP="00F429CC">
            <w:pPr>
              <w:rPr>
                <w:szCs w:val="22"/>
                <w:lang w:val="en-CA"/>
              </w:rPr>
            </w:pPr>
            <w:r w:rsidRPr="00D620C6">
              <w:rPr>
                <w:lang w:val="en-CA"/>
              </w:rPr>
              <w:t>4.2b</w:t>
            </w:r>
          </w:p>
        </w:tc>
        <w:tc>
          <w:tcPr>
            <w:tcW w:w="2464" w:type="pct"/>
          </w:tcPr>
          <w:p w14:paraId="2E4563B3" w14:textId="77777777" w:rsidR="003A4684" w:rsidRPr="00D620C6" w:rsidRDefault="003A4684" w:rsidP="00F429CC">
            <w:pPr>
              <w:rPr>
                <w:szCs w:val="24"/>
                <w:lang w:val="en-CA"/>
              </w:rPr>
            </w:pPr>
            <w:r w:rsidRPr="00D620C6">
              <w:rPr>
                <w:lang w:val="en-CA"/>
              </w:rPr>
              <w:t>Sign prediction with adaptive coefficient selection + extension of sign prediction to LFNST</w:t>
            </w:r>
          </w:p>
        </w:tc>
        <w:tc>
          <w:tcPr>
            <w:tcW w:w="1287" w:type="pct"/>
          </w:tcPr>
          <w:p w14:paraId="370E91A9" w14:textId="77777777" w:rsidR="003A4684" w:rsidRPr="00D620C6" w:rsidRDefault="003A4684" w:rsidP="00F429CC">
            <w:pPr>
              <w:jc w:val="left"/>
              <w:rPr>
                <w:lang w:val="en-CA"/>
              </w:rPr>
            </w:pPr>
            <w:r w:rsidRPr="00D620C6">
              <w:rPr>
                <w:lang w:val="en-CA"/>
              </w:rPr>
              <w:t>Kwai</w:t>
            </w:r>
          </w:p>
          <w:p w14:paraId="3B213944" w14:textId="77777777" w:rsidR="003A4684" w:rsidRPr="00D620C6" w:rsidRDefault="008A6AE6" w:rsidP="00F429CC">
            <w:pPr>
              <w:spacing w:before="0" w:after="240"/>
              <w:jc w:val="left"/>
              <w:rPr>
                <w:rStyle w:val="Hyperlink"/>
                <w:lang w:val="en-CA"/>
              </w:rPr>
            </w:pPr>
            <w:hyperlink r:id="rId125" w:history="1">
              <w:r w:rsidR="003A4684" w:rsidRPr="00D620C6">
                <w:rPr>
                  <w:rStyle w:val="Hyperlink"/>
                  <w:lang w:val="en-CA"/>
                </w:rPr>
                <w:t>Xiaoyu Xiu</w:t>
              </w:r>
            </w:hyperlink>
          </w:p>
          <w:p w14:paraId="44F6CCBF" w14:textId="32146099" w:rsidR="00B72043" w:rsidRPr="00D620C6" w:rsidRDefault="008A6AE6" w:rsidP="00F429CC">
            <w:pPr>
              <w:spacing w:before="0" w:after="240"/>
              <w:jc w:val="left"/>
              <w:rPr>
                <w:szCs w:val="22"/>
                <w:lang w:val="en-CA"/>
              </w:rPr>
            </w:pPr>
            <w:hyperlink r:id="rId126" w:history="1">
              <w:r w:rsidR="00B72043" w:rsidRPr="00D620C6">
                <w:rPr>
                  <w:rStyle w:val="Hyperlink"/>
                  <w:szCs w:val="22"/>
                  <w:lang w:val="en-CA"/>
                </w:rPr>
                <w:t>JVET-Y0137</w:t>
              </w:r>
            </w:hyperlink>
          </w:p>
        </w:tc>
        <w:tc>
          <w:tcPr>
            <w:tcW w:w="760" w:type="pct"/>
          </w:tcPr>
          <w:p w14:paraId="4B1998BF" w14:textId="77777777" w:rsidR="003A4684" w:rsidRPr="00D620C6" w:rsidRDefault="003A4684" w:rsidP="00F429CC">
            <w:pPr>
              <w:rPr>
                <w:szCs w:val="22"/>
                <w:lang w:val="en-CA"/>
              </w:rPr>
            </w:pPr>
            <w:r w:rsidRPr="00D620C6">
              <w:rPr>
                <w:szCs w:val="22"/>
                <w:lang w:val="en-CA"/>
              </w:rPr>
              <w:t>OPPO</w:t>
            </w:r>
          </w:p>
          <w:p w14:paraId="2CDCEFD5" w14:textId="77777777" w:rsidR="003A4684" w:rsidRDefault="008A6AE6" w:rsidP="00F53642">
            <w:pPr>
              <w:spacing w:before="0" w:after="240"/>
              <w:rPr>
                <w:rStyle w:val="Hyperlink"/>
                <w:szCs w:val="22"/>
                <w:lang w:val="en-CA"/>
              </w:rPr>
            </w:pPr>
            <w:hyperlink r:id="rId127" w:history="1">
              <w:proofErr w:type="spellStart"/>
              <w:r w:rsidR="003A4684" w:rsidRPr="00D620C6">
                <w:rPr>
                  <w:rStyle w:val="Hyperlink"/>
                  <w:szCs w:val="22"/>
                  <w:lang w:val="en-CA"/>
                </w:rPr>
                <w:t>Luhang</w:t>
              </w:r>
              <w:proofErr w:type="spellEnd"/>
              <w:r w:rsidR="003A4684" w:rsidRPr="00D620C6">
                <w:rPr>
                  <w:rStyle w:val="Hyperlink"/>
                  <w:szCs w:val="22"/>
                  <w:lang w:val="en-CA"/>
                </w:rPr>
                <w:t xml:space="preserve"> Xu</w:t>
              </w:r>
            </w:hyperlink>
          </w:p>
          <w:p w14:paraId="3005BDAA" w14:textId="41015A14" w:rsidR="00A41B59" w:rsidRPr="00D620C6" w:rsidRDefault="00A41B59" w:rsidP="00F429CC">
            <w:pPr>
              <w:spacing w:before="0"/>
              <w:rPr>
                <w:szCs w:val="22"/>
                <w:lang w:val="en-CA"/>
              </w:rPr>
            </w:pPr>
            <w:r>
              <w:rPr>
                <w:rStyle w:val="Hyperlink"/>
                <w:szCs w:val="22"/>
                <w:lang w:val="en-CA"/>
              </w:rPr>
              <w:t>JVET-Y0184</w:t>
            </w:r>
          </w:p>
        </w:tc>
      </w:tr>
      <w:tr w:rsidR="003A4684" w:rsidRPr="00D620C6" w14:paraId="35A4E4EA" w14:textId="77777777" w:rsidTr="00F429CC">
        <w:trPr>
          <w:trHeight w:val="332"/>
        </w:trPr>
        <w:tc>
          <w:tcPr>
            <w:tcW w:w="489" w:type="pct"/>
          </w:tcPr>
          <w:p w14:paraId="1C132F44" w14:textId="77777777" w:rsidR="003A4684" w:rsidRPr="00D620C6" w:rsidRDefault="003A4684" w:rsidP="00F429CC">
            <w:pPr>
              <w:rPr>
                <w:lang w:val="en-CA"/>
              </w:rPr>
            </w:pPr>
            <w:r w:rsidRPr="00D620C6">
              <w:rPr>
                <w:lang w:val="en-CA"/>
              </w:rPr>
              <w:t>4.3a</w:t>
            </w:r>
          </w:p>
        </w:tc>
        <w:tc>
          <w:tcPr>
            <w:tcW w:w="2464" w:type="pct"/>
          </w:tcPr>
          <w:p w14:paraId="27090365" w14:textId="77777777" w:rsidR="003A4684" w:rsidRPr="00D620C6" w:rsidRDefault="003A4684" w:rsidP="00F429CC">
            <w:pPr>
              <w:rPr>
                <w:lang w:val="en-CA"/>
              </w:rPr>
            </w:pPr>
            <w:r w:rsidRPr="00D620C6">
              <w:rPr>
                <w:szCs w:val="24"/>
                <w:lang w:val="en-CA"/>
              </w:rPr>
              <w:t>Test 4</w:t>
            </w:r>
            <w:r w:rsidRPr="00D620C6">
              <w:rPr>
                <w:lang w:val="en-CA"/>
              </w:rPr>
              <w:t>.1c + extension of sign prediction to LFNST (Test 4.2b)</w:t>
            </w:r>
          </w:p>
        </w:tc>
        <w:tc>
          <w:tcPr>
            <w:tcW w:w="1287" w:type="pct"/>
          </w:tcPr>
          <w:p w14:paraId="1FD3FC4E" w14:textId="77777777" w:rsidR="003A4684" w:rsidRPr="00D620C6" w:rsidRDefault="003A4684" w:rsidP="00F429CC">
            <w:pPr>
              <w:jc w:val="left"/>
              <w:rPr>
                <w:lang w:val="en-CA"/>
              </w:rPr>
            </w:pPr>
            <w:r w:rsidRPr="00D620C6">
              <w:rPr>
                <w:lang w:val="en-CA"/>
              </w:rPr>
              <w:t>Alibaba</w:t>
            </w:r>
          </w:p>
          <w:p w14:paraId="2283022C" w14:textId="77777777" w:rsidR="003A4684" w:rsidRPr="00D620C6" w:rsidRDefault="008A6AE6" w:rsidP="00F429CC">
            <w:pPr>
              <w:spacing w:before="0" w:after="240"/>
              <w:jc w:val="left"/>
              <w:rPr>
                <w:rStyle w:val="Hyperlink"/>
                <w:szCs w:val="24"/>
                <w:lang w:val="en-CA"/>
              </w:rPr>
            </w:pPr>
            <w:hyperlink r:id="rId128" w:history="1">
              <w:r w:rsidR="003A4684" w:rsidRPr="00D620C6">
                <w:rPr>
                  <w:rStyle w:val="Hyperlink"/>
                  <w:szCs w:val="24"/>
                  <w:lang w:val="en-CA"/>
                </w:rPr>
                <w:t>Jie</w:t>
              </w:r>
            </w:hyperlink>
            <w:r w:rsidR="003A4684" w:rsidRPr="00D620C6">
              <w:rPr>
                <w:rStyle w:val="Hyperlink"/>
                <w:szCs w:val="24"/>
                <w:lang w:val="en-CA"/>
              </w:rPr>
              <w:t xml:space="preserve"> Chen</w:t>
            </w:r>
          </w:p>
          <w:p w14:paraId="16F7108D" w14:textId="77777777" w:rsidR="003A4684" w:rsidRPr="00D620C6" w:rsidRDefault="003A4684" w:rsidP="00F429CC">
            <w:pPr>
              <w:jc w:val="left"/>
              <w:rPr>
                <w:lang w:val="en-CA"/>
              </w:rPr>
            </w:pPr>
            <w:r w:rsidRPr="00D620C6">
              <w:rPr>
                <w:lang w:val="en-CA"/>
              </w:rPr>
              <w:t>Kwai</w:t>
            </w:r>
          </w:p>
          <w:p w14:paraId="21A964C5" w14:textId="77777777" w:rsidR="003A4684" w:rsidRPr="00D620C6" w:rsidRDefault="003A4684" w:rsidP="00F429CC">
            <w:pPr>
              <w:spacing w:before="0" w:after="240"/>
              <w:jc w:val="left"/>
              <w:rPr>
                <w:rStyle w:val="Hyperlink"/>
                <w:szCs w:val="24"/>
                <w:lang w:val="en-CA"/>
              </w:rPr>
            </w:pPr>
            <w:r w:rsidRPr="00D620C6">
              <w:rPr>
                <w:rStyle w:val="Hyperlink"/>
                <w:szCs w:val="24"/>
                <w:lang w:val="en-CA"/>
              </w:rPr>
              <w:t>Xiaoyu Xiu</w:t>
            </w:r>
          </w:p>
          <w:p w14:paraId="1F42BE67" w14:textId="1874BEC2" w:rsidR="006B54FE" w:rsidRPr="00D620C6" w:rsidRDefault="008A6AE6" w:rsidP="00F429CC">
            <w:pPr>
              <w:spacing w:before="0" w:after="240"/>
              <w:jc w:val="left"/>
              <w:rPr>
                <w:lang w:val="en-CA"/>
              </w:rPr>
            </w:pPr>
            <w:hyperlink r:id="rId129" w:history="1">
              <w:r w:rsidR="00F451AF" w:rsidRPr="00D620C6">
                <w:rPr>
                  <w:rStyle w:val="Hyperlink"/>
                  <w:lang w:val="en-CA"/>
                </w:rPr>
                <w:t>JVET-Y0138</w:t>
              </w:r>
            </w:hyperlink>
          </w:p>
        </w:tc>
        <w:tc>
          <w:tcPr>
            <w:tcW w:w="760" w:type="pct"/>
          </w:tcPr>
          <w:p w14:paraId="430AF451" w14:textId="77777777" w:rsidR="00D726E5" w:rsidRDefault="00D726E5" w:rsidP="00D726E5">
            <w:pPr>
              <w:rPr>
                <w:szCs w:val="22"/>
                <w:lang w:val="en-CA"/>
              </w:rPr>
            </w:pPr>
            <w:proofErr w:type="spellStart"/>
            <w:r w:rsidRPr="007A161E">
              <w:rPr>
                <w:rFonts w:hint="eastAsia"/>
                <w:lang w:val="en-CA"/>
              </w:rPr>
              <w:lastRenderedPageBreak/>
              <w:t>B</w:t>
            </w:r>
            <w:r w:rsidRPr="007A161E">
              <w:rPr>
                <w:lang w:val="en-CA"/>
              </w:rPr>
              <w:t>ytedance</w:t>
            </w:r>
            <w:proofErr w:type="spellEnd"/>
          </w:p>
          <w:p w14:paraId="5E8F2C57" w14:textId="164B9235" w:rsidR="003A4684" w:rsidRPr="00D620C6" w:rsidRDefault="00D726E5" w:rsidP="00D726E5">
            <w:pPr>
              <w:rPr>
                <w:szCs w:val="22"/>
                <w:lang w:val="en-CA"/>
              </w:rPr>
            </w:pPr>
            <w:r>
              <w:rPr>
                <w:rFonts w:hint="eastAsia"/>
                <w:szCs w:val="22"/>
                <w:lang w:val="en-CA"/>
              </w:rPr>
              <w:t>Y</w:t>
            </w:r>
            <w:r>
              <w:rPr>
                <w:szCs w:val="22"/>
                <w:lang w:val="en-CA"/>
              </w:rPr>
              <w:t>ang Wang</w:t>
            </w:r>
          </w:p>
        </w:tc>
      </w:tr>
      <w:tr w:rsidR="003A4684" w:rsidRPr="00D620C6" w14:paraId="24A96C41" w14:textId="77777777" w:rsidTr="00F429CC">
        <w:trPr>
          <w:trHeight w:val="332"/>
        </w:trPr>
        <w:tc>
          <w:tcPr>
            <w:tcW w:w="489" w:type="pct"/>
          </w:tcPr>
          <w:p w14:paraId="11EEC0A6" w14:textId="77777777" w:rsidR="003A4684" w:rsidRPr="00D620C6" w:rsidRDefault="003A4684" w:rsidP="00F429CC">
            <w:pPr>
              <w:rPr>
                <w:lang w:val="en-CA"/>
              </w:rPr>
            </w:pPr>
            <w:r w:rsidRPr="00D620C6">
              <w:rPr>
                <w:lang w:val="en-CA"/>
              </w:rPr>
              <w:t>4.3b</w:t>
            </w:r>
          </w:p>
        </w:tc>
        <w:tc>
          <w:tcPr>
            <w:tcW w:w="2464" w:type="pct"/>
          </w:tcPr>
          <w:p w14:paraId="0F615967" w14:textId="77777777" w:rsidR="003A4684" w:rsidRPr="00D620C6" w:rsidRDefault="003A4684" w:rsidP="00F429CC">
            <w:pPr>
              <w:rPr>
                <w:lang w:val="en-CA"/>
              </w:rPr>
            </w:pPr>
            <w:r w:rsidRPr="00D620C6">
              <w:rPr>
                <w:szCs w:val="24"/>
                <w:lang w:val="en-CA"/>
              </w:rPr>
              <w:t>Extension of sign prediction area (</w:t>
            </w:r>
            <w:r w:rsidRPr="00D620C6">
              <w:rPr>
                <w:lang w:val="en-CA"/>
              </w:rPr>
              <w:t>4.1b) + Sign prediction with adaptive coefficient selection with extension of sign prediction to LFNST (4.2b)</w:t>
            </w:r>
          </w:p>
        </w:tc>
        <w:tc>
          <w:tcPr>
            <w:tcW w:w="1287" w:type="pct"/>
          </w:tcPr>
          <w:p w14:paraId="24AF87A1" w14:textId="77777777" w:rsidR="003A4684" w:rsidRPr="00D620C6" w:rsidRDefault="003A4684" w:rsidP="00F429CC">
            <w:pPr>
              <w:jc w:val="left"/>
              <w:rPr>
                <w:lang w:val="en-CA"/>
              </w:rPr>
            </w:pPr>
            <w:r w:rsidRPr="00D620C6">
              <w:rPr>
                <w:lang w:val="en-CA"/>
              </w:rPr>
              <w:t>Alibaba</w:t>
            </w:r>
          </w:p>
          <w:p w14:paraId="7CF302B4" w14:textId="77777777" w:rsidR="003A4684" w:rsidRPr="00D620C6" w:rsidRDefault="008A6AE6" w:rsidP="00F429CC">
            <w:pPr>
              <w:spacing w:before="0"/>
              <w:jc w:val="left"/>
              <w:rPr>
                <w:rStyle w:val="Hyperlink"/>
                <w:szCs w:val="24"/>
                <w:lang w:val="en-CA"/>
              </w:rPr>
            </w:pPr>
            <w:hyperlink r:id="rId130" w:history="1">
              <w:r w:rsidR="003A4684" w:rsidRPr="00D620C6">
                <w:rPr>
                  <w:rStyle w:val="Hyperlink"/>
                  <w:szCs w:val="24"/>
                  <w:lang w:val="en-CA"/>
                </w:rPr>
                <w:t>Jie</w:t>
              </w:r>
            </w:hyperlink>
            <w:r w:rsidR="003A4684" w:rsidRPr="00D620C6">
              <w:rPr>
                <w:rStyle w:val="Hyperlink"/>
                <w:szCs w:val="24"/>
                <w:lang w:val="en-CA"/>
              </w:rPr>
              <w:t xml:space="preserve"> Chen</w:t>
            </w:r>
          </w:p>
          <w:p w14:paraId="11BB9DB8" w14:textId="77777777" w:rsidR="003A4684" w:rsidRPr="00D620C6" w:rsidRDefault="003A4684" w:rsidP="00F429CC">
            <w:pPr>
              <w:jc w:val="left"/>
              <w:rPr>
                <w:lang w:val="en-CA"/>
              </w:rPr>
            </w:pPr>
            <w:r w:rsidRPr="00D620C6">
              <w:rPr>
                <w:lang w:val="en-CA"/>
              </w:rPr>
              <w:t>Kwai</w:t>
            </w:r>
          </w:p>
          <w:p w14:paraId="0D601B58" w14:textId="5C3B4C5E" w:rsidR="003A4684" w:rsidRPr="00D620C6" w:rsidRDefault="003A4684" w:rsidP="00F429CC">
            <w:pPr>
              <w:spacing w:before="0"/>
              <w:jc w:val="left"/>
              <w:rPr>
                <w:rStyle w:val="Hyperlink"/>
                <w:szCs w:val="24"/>
                <w:lang w:val="en-CA"/>
              </w:rPr>
            </w:pPr>
            <w:r w:rsidRPr="00D620C6">
              <w:rPr>
                <w:rStyle w:val="Hyperlink"/>
                <w:szCs w:val="24"/>
                <w:lang w:val="en-CA"/>
              </w:rPr>
              <w:t>Xiaoyu Xiu</w:t>
            </w:r>
          </w:p>
          <w:p w14:paraId="69ED9C18" w14:textId="77777777" w:rsidR="00C6690D" w:rsidRPr="00D620C6" w:rsidRDefault="00C6690D" w:rsidP="00F429CC">
            <w:pPr>
              <w:spacing w:before="0"/>
              <w:jc w:val="left"/>
              <w:rPr>
                <w:rStyle w:val="Hyperlink"/>
                <w:szCs w:val="24"/>
                <w:lang w:val="en-CA"/>
              </w:rPr>
            </w:pPr>
          </w:p>
          <w:p w14:paraId="659E45BA" w14:textId="4E21C905" w:rsidR="006B54FE" w:rsidRPr="00D620C6" w:rsidRDefault="008A6AE6" w:rsidP="00F429CC">
            <w:pPr>
              <w:spacing w:before="0"/>
              <w:jc w:val="left"/>
              <w:rPr>
                <w:lang w:val="en-CA"/>
              </w:rPr>
            </w:pPr>
            <w:hyperlink r:id="rId131" w:history="1">
              <w:r w:rsidR="00F451AF" w:rsidRPr="00D620C6">
                <w:rPr>
                  <w:rStyle w:val="Hyperlink"/>
                  <w:lang w:val="en-CA"/>
                </w:rPr>
                <w:t>JVET-Y0138</w:t>
              </w:r>
            </w:hyperlink>
          </w:p>
        </w:tc>
        <w:tc>
          <w:tcPr>
            <w:tcW w:w="760" w:type="pct"/>
          </w:tcPr>
          <w:p w14:paraId="71A1A301" w14:textId="64450117" w:rsidR="00866D7A" w:rsidRDefault="00866D7A" w:rsidP="00866D7A">
            <w:pPr>
              <w:rPr>
                <w:szCs w:val="22"/>
                <w:lang w:val="en-CA"/>
              </w:rPr>
            </w:pPr>
            <w:r>
              <w:rPr>
                <w:szCs w:val="22"/>
                <w:lang w:val="en-CA"/>
              </w:rPr>
              <w:t>Tencent</w:t>
            </w:r>
          </w:p>
          <w:p w14:paraId="03E5DF05" w14:textId="3C67B543" w:rsidR="00866D7A" w:rsidRPr="00D620C6" w:rsidRDefault="00866D7A" w:rsidP="00866D7A">
            <w:pPr>
              <w:rPr>
                <w:szCs w:val="22"/>
                <w:lang w:val="en-CA"/>
              </w:rPr>
            </w:pPr>
            <w:r>
              <w:rPr>
                <w:szCs w:val="22"/>
                <w:lang w:val="en-CA"/>
              </w:rPr>
              <w:t>L.-F. Chen</w:t>
            </w:r>
          </w:p>
        </w:tc>
      </w:tr>
      <w:tr w:rsidR="003A4684" w:rsidRPr="00D620C6" w14:paraId="3C96F0E0" w14:textId="77777777" w:rsidTr="00F429CC">
        <w:trPr>
          <w:trHeight w:val="332"/>
        </w:trPr>
        <w:tc>
          <w:tcPr>
            <w:tcW w:w="489" w:type="pct"/>
          </w:tcPr>
          <w:p w14:paraId="12AABE40" w14:textId="77777777" w:rsidR="003A4684" w:rsidRPr="00D620C6" w:rsidRDefault="003A4684" w:rsidP="00F429CC">
            <w:pPr>
              <w:rPr>
                <w:lang w:val="en-CA"/>
              </w:rPr>
            </w:pPr>
            <w:r w:rsidRPr="00D620C6">
              <w:rPr>
                <w:lang w:val="en-CA"/>
              </w:rPr>
              <w:t>4.4a</w:t>
            </w:r>
          </w:p>
        </w:tc>
        <w:tc>
          <w:tcPr>
            <w:tcW w:w="2464" w:type="pct"/>
          </w:tcPr>
          <w:p w14:paraId="3B515F6A" w14:textId="77777777" w:rsidR="003A4684" w:rsidRPr="00D620C6" w:rsidRDefault="003A4684" w:rsidP="00F429CC">
            <w:pPr>
              <w:rPr>
                <w:szCs w:val="22"/>
                <w:lang w:val="en-CA"/>
              </w:rPr>
            </w:pPr>
            <w:r w:rsidRPr="00D620C6">
              <w:rPr>
                <w:lang w:val="en-CA"/>
              </w:rPr>
              <w:t>Adaptive intra MTS</w:t>
            </w:r>
          </w:p>
        </w:tc>
        <w:tc>
          <w:tcPr>
            <w:tcW w:w="1287" w:type="pct"/>
          </w:tcPr>
          <w:p w14:paraId="3BC627E5" w14:textId="77777777" w:rsidR="003A4684" w:rsidRPr="00D620C6" w:rsidRDefault="003A4684" w:rsidP="00F429CC">
            <w:pPr>
              <w:rPr>
                <w:lang w:val="en-CA"/>
              </w:rPr>
            </w:pPr>
            <w:r w:rsidRPr="00D620C6">
              <w:rPr>
                <w:lang w:val="en-CA"/>
              </w:rPr>
              <w:t>Qualcomm</w:t>
            </w:r>
          </w:p>
          <w:p w14:paraId="40A607AF" w14:textId="77777777" w:rsidR="003A4684" w:rsidRPr="00D620C6" w:rsidRDefault="008A6AE6" w:rsidP="00F429CC">
            <w:pPr>
              <w:spacing w:before="0" w:after="240"/>
              <w:rPr>
                <w:rStyle w:val="Hyperlink"/>
                <w:lang w:val="en-CA"/>
              </w:rPr>
            </w:pPr>
            <w:hyperlink r:id="rId132" w:history="1">
              <w:r w:rsidR="003A4684" w:rsidRPr="00D620C6">
                <w:rPr>
                  <w:rStyle w:val="Hyperlink"/>
                  <w:lang w:val="en-CA"/>
                </w:rPr>
                <w:t>Bappaditya Ray</w:t>
              </w:r>
            </w:hyperlink>
          </w:p>
          <w:p w14:paraId="3BF5537C" w14:textId="5E55FD24" w:rsidR="0029353E" w:rsidRPr="00D620C6" w:rsidRDefault="008A6AE6" w:rsidP="00F429CC">
            <w:pPr>
              <w:spacing w:before="0" w:after="240"/>
              <w:rPr>
                <w:szCs w:val="22"/>
                <w:lang w:val="en-CA"/>
              </w:rPr>
            </w:pPr>
            <w:hyperlink r:id="rId133" w:history="1">
              <w:r w:rsidR="0029353E" w:rsidRPr="00D620C6">
                <w:rPr>
                  <w:rStyle w:val="Hyperlink"/>
                  <w:szCs w:val="22"/>
                  <w:lang w:val="en-CA"/>
                </w:rPr>
                <w:t>JVET-Y0142</w:t>
              </w:r>
            </w:hyperlink>
          </w:p>
        </w:tc>
        <w:tc>
          <w:tcPr>
            <w:tcW w:w="760" w:type="pct"/>
          </w:tcPr>
          <w:p w14:paraId="72F7AA3A" w14:textId="77777777" w:rsidR="000E508A" w:rsidRDefault="000E508A" w:rsidP="000E508A">
            <w:pPr>
              <w:rPr>
                <w:szCs w:val="22"/>
                <w:lang w:val="en-CA"/>
              </w:rPr>
            </w:pPr>
            <w:r>
              <w:rPr>
                <w:szCs w:val="22"/>
                <w:lang w:val="en-CA"/>
              </w:rPr>
              <w:t>Sharp</w:t>
            </w:r>
          </w:p>
          <w:p w14:paraId="4D9086FA" w14:textId="3E7CC0E9" w:rsidR="003A4684" w:rsidRPr="00D620C6" w:rsidRDefault="008A6AE6" w:rsidP="000E508A">
            <w:pPr>
              <w:rPr>
                <w:szCs w:val="22"/>
                <w:lang w:val="en-CA"/>
              </w:rPr>
            </w:pPr>
            <w:hyperlink r:id="rId134" w:history="1">
              <w:r w:rsidR="00EB17E1" w:rsidRPr="00EB17E1">
                <w:rPr>
                  <w:rStyle w:val="Hyperlink"/>
                  <w:szCs w:val="22"/>
                  <w:lang w:val="en-CA"/>
                </w:rPr>
                <w:t>Tomonori Hashim</w:t>
              </w:r>
              <w:proofErr w:type="spellStart"/>
              <w:r w:rsidR="00EB17E1" w:rsidRPr="00663A42">
                <w:rPr>
                  <w:rStyle w:val="Hyperlink"/>
                </w:rPr>
                <w:t>oto</w:t>
              </w:r>
              <w:proofErr w:type="spellEnd"/>
            </w:hyperlink>
          </w:p>
        </w:tc>
      </w:tr>
      <w:tr w:rsidR="003A4684" w:rsidRPr="00D620C6" w14:paraId="4860FA33" w14:textId="77777777" w:rsidTr="00F429CC">
        <w:trPr>
          <w:trHeight w:val="332"/>
        </w:trPr>
        <w:tc>
          <w:tcPr>
            <w:tcW w:w="489" w:type="pct"/>
          </w:tcPr>
          <w:p w14:paraId="05A382DE" w14:textId="77777777" w:rsidR="003A4684" w:rsidRPr="00D620C6" w:rsidRDefault="003A4684" w:rsidP="00F429CC">
            <w:pPr>
              <w:rPr>
                <w:szCs w:val="22"/>
                <w:lang w:val="en-CA"/>
              </w:rPr>
            </w:pPr>
            <w:r w:rsidRPr="00D620C6">
              <w:rPr>
                <w:szCs w:val="22"/>
                <w:lang w:val="en-CA"/>
              </w:rPr>
              <w:t>4.4b</w:t>
            </w:r>
          </w:p>
        </w:tc>
        <w:tc>
          <w:tcPr>
            <w:tcW w:w="2464" w:type="pct"/>
          </w:tcPr>
          <w:p w14:paraId="6CE028AE" w14:textId="77777777" w:rsidR="003A4684" w:rsidRPr="00D620C6" w:rsidRDefault="003A4684" w:rsidP="00F429CC">
            <w:pPr>
              <w:rPr>
                <w:szCs w:val="22"/>
                <w:lang w:val="en-CA"/>
              </w:rPr>
            </w:pPr>
            <w:r w:rsidRPr="00D620C6">
              <w:rPr>
                <w:lang w:val="en-CA"/>
              </w:rPr>
              <w:t>Adaptive intra MTS – encoder only (non-normative)</w:t>
            </w:r>
          </w:p>
        </w:tc>
        <w:tc>
          <w:tcPr>
            <w:tcW w:w="1287" w:type="pct"/>
          </w:tcPr>
          <w:p w14:paraId="6E859797" w14:textId="77777777" w:rsidR="003A4684" w:rsidRPr="00D620C6" w:rsidRDefault="003A4684" w:rsidP="00F429CC">
            <w:pPr>
              <w:rPr>
                <w:lang w:val="en-CA"/>
              </w:rPr>
            </w:pPr>
            <w:r w:rsidRPr="00D620C6">
              <w:rPr>
                <w:lang w:val="en-CA"/>
              </w:rPr>
              <w:t>Qualcomm</w:t>
            </w:r>
          </w:p>
          <w:p w14:paraId="7C77B7F3" w14:textId="77777777" w:rsidR="003A4684" w:rsidRPr="00D620C6" w:rsidRDefault="008A6AE6" w:rsidP="00F429CC">
            <w:pPr>
              <w:spacing w:before="0" w:after="240"/>
              <w:rPr>
                <w:rStyle w:val="Hyperlink"/>
                <w:lang w:val="en-CA"/>
              </w:rPr>
            </w:pPr>
            <w:hyperlink r:id="rId135">
              <w:r w:rsidR="003A4684" w:rsidRPr="00D620C6">
                <w:rPr>
                  <w:rStyle w:val="Hyperlink"/>
                  <w:lang w:val="en-CA"/>
                </w:rPr>
                <w:t>Bappaditya Ray</w:t>
              </w:r>
            </w:hyperlink>
          </w:p>
          <w:p w14:paraId="161569C7" w14:textId="46636E0E" w:rsidR="0029353E" w:rsidRPr="00D620C6" w:rsidRDefault="008A6AE6" w:rsidP="00F429CC">
            <w:pPr>
              <w:spacing w:before="0" w:after="240"/>
              <w:rPr>
                <w:szCs w:val="22"/>
                <w:lang w:val="en-CA"/>
              </w:rPr>
            </w:pPr>
            <w:hyperlink r:id="rId136" w:history="1">
              <w:r w:rsidR="0029353E" w:rsidRPr="00D620C6">
                <w:rPr>
                  <w:rStyle w:val="Hyperlink"/>
                  <w:szCs w:val="22"/>
                  <w:lang w:val="en-CA"/>
                </w:rPr>
                <w:t>JVET-Y0142</w:t>
              </w:r>
            </w:hyperlink>
          </w:p>
        </w:tc>
        <w:tc>
          <w:tcPr>
            <w:tcW w:w="760" w:type="pct"/>
          </w:tcPr>
          <w:p w14:paraId="6FD7BFFD" w14:textId="77777777" w:rsidR="00812F7D" w:rsidRDefault="00812F7D" w:rsidP="00812F7D">
            <w:pPr>
              <w:rPr>
                <w:szCs w:val="22"/>
                <w:lang w:val="en-CA"/>
              </w:rPr>
            </w:pPr>
            <w:r>
              <w:rPr>
                <w:szCs w:val="22"/>
                <w:lang w:val="en-CA"/>
              </w:rPr>
              <w:t>Sharp</w:t>
            </w:r>
          </w:p>
          <w:p w14:paraId="4E87BCC0" w14:textId="42ED30F1" w:rsidR="003A4684" w:rsidRPr="00D620C6" w:rsidRDefault="008A6AE6" w:rsidP="00812F7D">
            <w:pPr>
              <w:rPr>
                <w:szCs w:val="22"/>
                <w:lang w:val="en-CA"/>
              </w:rPr>
            </w:pPr>
            <w:hyperlink r:id="rId137" w:history="1">
              <w:r w:rsidR="00812F7D" w:rsidRPr="00EB17E1">
                <w:rPr>
                  <w:rStyle w:val="Hyperlink"/>
                  <w:szCs w:val="22"/>
                  <w:lang w:val="en-CA"/>
                </w:rPr>
                <w:t>Tomonori Hashim</w:t>
              </w:r>
              <w:r w:rsidR="00812F7D" w:rsidRPr="000864DD">
                <w:rPr>
                  <w:rStyle w:val="Hyperlink"/>
                  <w:szCs w:val="22"/>
                  <w:lang w:val="en-CA"/>
                </w:rPr>
                <w:t>oto</w:t>
              </w:r>
            </w:hyperlink>
          </w:p>
        </w:tc>
      </w:tr>
      <w:tr w:rsidR="003A4684" w:rsidRPr="00D620C6" w14:paraId="653C8200" w14:textId="77777777" w:rsidTr="00F429CC">
        <w:trPr>
          <w:trHeight w:val="332"/>
        </w:trPr>
        <w:tc>
          <w:tcPr>
            <w:tcW w:w="489" w:type="pct"/>
          </w:tcPr>
          <w:p w14:paraId="4B6B584F" w14:textId="77777777" w:rsidR="003A4684" w:rsidRPr="00D620C6" w:rsidRDefault="003A4684" w:rsidP="00F429CC">
            <w:pPr>
              <w:rPr>
                <w:lang w:val="en-CA"/>
              </w:rPr>
            </w:pPr>
            <w:r w:rsidRPr="00D620C6">
              <w:rPr>
                <w:lang w:val="en-CA"/>
              </w:rPr>
              <w:t>4.4c</w:t>
            </w:r>
          </w:p>
        </w:tc>
        <w:tc>
          <w:tcPr>
            <w:tcW w:w="2464" w:type="pct"/>
          </w:tcPr>
          <w:p w14:paraId="7027AA1C" w14:textId="77777777" w:rsidR="003A4684" w:rsidRPr="00D620C6" w:rsidRDefault="003A4684" w:rsidP="00F429CC">
            <w:pPr>
              <w:rPr>
                <w:lang w:val="en-CA"/>
              </w:rPr>
            </w:pPr>
            <w:r w:rsidRPr="00D620C6">
              <w:rPr>
                <w:lang w:val="en-CA"/>
              </w:rPr>
              <w:t>Adaptive intra MTS – with parameter signalling</w:t>
            </w:r>
          </w:p>
        </w:tc>
        <w:tc>
          <w:tcPr>
            <w:tcW w:w="1287" w:type="pct"/>
          </w:tcPr>
          <w:p w14:paraId="3CB5E517" w14:textId="77777777" w:rsidR="003A4684" w:rsidRPr="00D620C6" w:rsidRDefault="003A4684" w:rsidP="00F429CC">
            <w:pPr>
              <w:rPr>
                <w:lang w:val="en-CA"/>
              </w:rPr>
            </w:pPr>
            <w:r w:rsidRPr="00D620C6">
              <w:rPr>
                <w:lang w:val="en-CA"/>
              </w:rPr>
              <w:t>Qualcomm</w:t>
            </w:r>
          </w:p>
          <w:p w14:paraId="3E26F0CB" w14:textId="77777777" w:rsidR="003A4684" w:rsidRPr="00D620C6" w:rsidRDefault="008A6AE6" w:rsidP="00F429CC">
            <w:pPr>
              <w:spacing w:before="0" w:after="240"/>
              <w:rPr>
                <w:rStyle w:val="Hyperlink"/>
                <w:lang w:val="en-CA"/>
              </w:rPr>
            </w:pPr>
            <w:hyperlink r:id="rId138">
              <w:r w:rsidR="003A4684" w:rsidRPr="00D620C6">
                <w:rPr>
                  <w:rStyle w:val="Hyperlink"/>
                  <w:lang w:val="en-CA"/>
                </w:rPr>
                <w:t>Bappaditya Ray</w:t>
              </w:r>
            </w:hyperlink>
          </w:p>
          <w:p w14:paraId="29227302" w14:textId="2FC2E32E" w:rsidR="0029353E" w:rsidRPr="00D620C6" w:rsidRDefault="008A6AE6" w:rsidP="00F429CC">
            <w:pPr>
              <w:spacing w:before="0" w:after="240"/>
              <w:rPr>
                <w:lang w:val="en-CA"/>
              </w:rPr>
            </w:pPr>
            <w:hyperlink r:id="rId139" w:history="1">
              <w:r w:rsidR="0029353E" w:rsidRPr="00D620C6">
                <w:rPr>
                  <w:rStyle w:val="Hyperlink"/>
                  <w:lang w:val="en-CA"/>
                </w:rPr>
                <w:t>JVET-Y0142</w:t>
              </w:r>
            </w:hyperlink>
          </w:p>
        </w:tc>
        <w:tc>
          <w:tcPr>
            <w:tcW w:w="760" w:type="pct"/>
          </w:tcPr>
          <w:p w14:paraId="207B53E9" w14:textId="77777777" w:rsidR="00812F7D" w:rsidRDefault="00812F7D" w:rsidP="00812F7D">
            <w:pPr>
              <w:rPr>
                <w:szCs w:val="22"/>
                <w:lang w:val="en-CA"/>
              </w:rPr>
            </w:pPr>
            <w:r>
              <w:rPr>
                <w:szCs w:val="22"/>
                <w:lang w:val="en-CA"/>
              </w:rPr>
              <w:t>Sharp</w:t>
            </w:r>
          </w:p>
          <w:p w14:paraId="29A2CA6D" w14:textId="364EDAA0" w:rsidR="003A4684" w:rsidRPr="00D620C6" w:rsidRDefault="008A6AE6" w:rsidP="00812F7D">
            <w:pPr>
              <w:rPr>
                <w:szCs w:val="22"/>
                <w:lang w:val="en-CA"/>
              </w:rPr>
            </w:pPr>
            <w:hyperlink r:id="rId140" w:history="1">
              <w:r w:rsidR="00812F7D" w:rsidRPr="00EB17E1">
                <w:rPr>
                  <w:rStyle w:val="Hyperlink"/>
                  <w:szCs w:val="22"/>
                  <w:lang w:val="en-CA"/>
                </w:rPr>
                <w:t>Tomonori Hashim</w:t>
              </w:r>
              <w:r w:rsidR="00812F7D" w:rsidRPr="000864DD">
                <w:rPr>
                  <w:rStyle w:val="Hyperlink"/>
                  <w:szCs w:val="22"/>
                  <w:lang w:val="en-CA"/>
                </w:rPr>
                <w:t>oto</w:t>
              </w:r>
            </w:hyperlink>
          </w:p>
        </w:tc>
      </w:tr>
      <w:tr w:rsidR="003A4684" w:rsidRPr="00D620C6" w14:paraId="65F27025" w14:textId="77777777" w:rsidTr="00F429CC">
        <w:trPr>
          <w:trHeight w:val="332"/>
        </w:trPr>
        <w:tc>
          <w:tcPr>
            <w:tcW w:w="489" w:type="pct"/>
          </w:tcPr>
          <w:p w14:paraId="5D542200" w14:textId="77777777" w:rsidR="003A4684" w:rsidRPr="00D620C6" w:rsidRDefault="003A4684" w:rsidP="00F429CC">
            <w:pPr>
              <w:rPr>
                <w:lang w:val="en-CA"/>
              </w:rPr>
            </w:pPr>
            <w:r w:rsidRPr="00D620C6">
              <w:rPr>
                <w:lang w:val="en-CA"/>
              </w:rPr>
              <w:t>4.4d</w:t>
            </w:r>
          </w:p>
        </w:tc>
        <w:tc>
          <w:tcPr>
            <w:tcW w:w="2464" w:type="pct"/>
          </w:tcPr>
          <w:p w14:paraId="7FA93855" w14:textId="77777777" w:rsidR="003A4684" w:rsidRPr="00D620C6" w:rsidRDefault="003A4684" w:rsidP="00F429CC">
            <w:pPr>
              <w:rPr>
                <w:lang w:val="en-CA"/>
              </w:rPr>
            </w:pPr>
            <w:r w:rsidRPr="00D620C6">
              <w:rPr>
                <w:lang w:val="en-CA"/>
              </w:rPr>
              <w:t>Intra MTS without adaptivity (fixed number of candidates)</w:t>
            </w:r>
          </w:p>
        </w:tc>
        <w:tc>
          <w:tcPr>
            <w:tcW w:w="1287" w:type="pct"/>
          </w:tcPr>
          <w:p w14:paraId="19E30905" w14:textId="77777777" w:rsidR="003A4684" w:rsidRPr="00D620C6" w:rsidRDefault="003A4684" w:rsidP="00F429CC">
            <w:pPr>
              <w:rPr>
                <w:lang w:val="en-CA"/>
              </w:rPr>
            </w:pPr>
            <w:r w:rsidRPr="00D620C6">
              <w:rPr>
                <w:lang w:val="en-CA"/>
              </w:rPr>
              <w:t>Qualcomm</w:t>
            </w:r>
          </w:p>
          <w:p w14:paraId="7DB4D09B" w14:textId="77777777" w:rsidR="003A4684" w:rsidRPr="00D620C6" w:rsidRDefault="008A6AE6" w:rsidP="00F429CC">
            <w:pPr>
              <w:spacing w:before="0" w:after="240"/>
              <w:rPr>
                <w:rStyle w:val="Hyperlink"/>
                <w:lang w:val="en-CA"/>
              </w:rPr>
            </w:pPr>
            <w:hyperlink r:id="rId141" w:history="1">
              <w:r w:rsidR="003A4684" w:rsidRPr="00D620C6">
                <w:rPr>
                  <w:rStyle w:val="Hyperlink"/>
                  <w:lang w:val="en-CA"/>
                </w:rPr>
                <w:t>Bappaditya Ray</w:t>
              </w:r>
            </w:hyperlink>
          </w:p>
          <w:p w14:paraId="35DDCD46" w14:textId="1AC3A5CA" w:rsidR="0029353E" w:rsidRPr="00D620C6" w:rsidRDefault="008A6AE6" w:rsidP="00F429CC">
            <w:pPr>
              <w:spacing w:before="0" w:after="240"/>
              <w:rPr>
                <w:lang w:val="en-CA"/>
              </w:rPr>
            </w:pPr>
            <w:hyperlink r:id="rId142" w:history="1">
              <w:r w:rsidR="0029353E" w:rsidRPr="00D620C6">
                <w:rPr>
                  <w:rStyle w:val="Hyperlink"/>
                  <w:lang w:val="en-CA"/>
                </w:rPr>
                <w:t>JVET-Y0142</w:t>
              </w:r>
            </w:hyperlink>
          </w:p>
        </w:tc>
        <w:tc>
          <w:tcPr>
            <w:tcW w:w="760" w:type="pct"/>
          </w:tcPr>
          <w:p w14:paraId="0A2602D2" w14:textId="77777777" w:rsidR="00812F7D" w:rsidRDefault="00812F7D" w:rsidP="00812F7D">
            <w:pPr>
              <w:rPr>
                <w:szCs w:val="22"/>
                <w:lang w:val="en-CA"/>
              </w:rPr>
            </w:pPr>
            <w:r>
              <w:rPr>
                <w:szCs w:val="22"/>
                <w:lang w:val="en-CA"/>
              </w:rPr>
              <w:t>Sharp</w:t>
            </w:r>
          </w:p>
          <w:p w14:paraId="1918C2B6" w14:textId="6F46EBD5" w:rsidR="003A4684" w:rsidRPr="00D620C6" w:rsidRDefault="008A6AE6" w:rsidP="00812F7D">
            <w:pPr>
              <w:rPr>
                <w:szCs w:val="22"/>
                <w:lang w:val="en-CA"/>
              </w:rPr>
            </w:pPr>
            <w:hyperlink r:id="rId143" w:history="1">
              <w:r w:rsidR="00812F7D" w:rsidRPr="00EB17E1">
                <w:rPr>
                  <w:rStyle w:val="Hyperlink"/>
                  <w:szCs w:val="22"/>
                  <w:lang w:val="en-CA"/>
                </w:rPr>
                <w:t>Tomonori Hashim</w:t>
              </w:r>
              <w:r w:rsidR="00812F7D" w:rsidRPr="000864DD">
                <w:rPr>
                  <w:rStyle w:val="Hyperlink"/>
                  <w:szCs w:val="22"/>
                  <w:lang w:val="en-CA"/>
                </w:rPr>
                <w:t>oto</w:t>
              </w:r>
            </w:hyperlink>
          </w:p>
        </w:tc>
      </w:tr>
      <w:tr w:rsidR="003A4684" w:rsidRPr="00D620C6" w14:paraId="4649803F" w14:textId="77777777" w:rsidTr="00F429CC">
        <w:trPr>
          <w:trHeight w:val="449"/>
        </w:trPr>
        <w:tc>
          <w:tcPr>
            <w:tcW w:w="5000" w:type="pct"/>
            <w:gridSpan w:val="4"/>
          </w:tcPr>
          <w:p w14:paraId="20C525D8" w14:textId="77777777" w:rsidR="003A4684" w:rsidRPr="00D620C6" w:rsidRDefault="003A4684" w:rsidP="00F429CC">
            <w:pPr>
              <w:rPr>
                <w:szCs w:val="22"/>
                <w:lang w:val="en-CA"/>
              </w:rPr>
            </w:pPr>
            <w:r w:rsidRPr="00D620C6">
              <w:rPr>
                <w:b/>
                <w:szCs w:val="22"/>
                <w:lang w:val="en-CA"/>
              </w:rPr>
              <w:t>5 In-loop filtering</w:t>
            </w:r>
          </w:p>
        </w:tc>
      </w:tr>
      <w:tr w:rsidR="003A4684" w:rsidRPr="00D620C6" w14:paraId="13204E1B" w14:textId="77777777" w:rsidTr="00F429CC">
        <w:trPr>
          <w:trHeight w:val="530"/>
        </w:trPr>
        <w:tc>
          <w:tcPr>
            <w:tcW w:w="489" w:type="pct"/>
          </w:tcPr>
          <w:p w14:paraId="0CC9D43F" w14:textId="77777777" w:rsidR="003A4684" w:rsidRPr="00D620C6" w:rsidRDefault="003A4684" w:rsidP="00F429CC">
            <w:pPr>
              <w:rPr>
                <w:szCs w:val="22"/>
                <w:lang w:val="en-CA"/>
              </w:rPr>
            </w:pPr>
            <w:r w:rsidRPr="00D620C6">
              <w:rPr>
                <w:szCs w:val="22"/>
                <w:lang w:val="en-CA"/>
              </w:rPr>
              <w:t>5.1</w:t>
            </w:r>
          </w:p>
        </w:tc>
        <w:tc>
          <w:tcPr>
            <w:tcW w:w="2464" w:type="pct"/>
          </w:tcPr>
          <w:p w14:paraId="35E022D2" w14:textId="77777777" w:rsidR="003A4684" w:rsidRPr="00D620C6" w:rsidRDefault="003A4684" w:rsidP="00F429CC">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D620C6">
              <w:rPr>
                <w:lang w:val="en-CA"/>
              </w:rPr>
              <w:t xml:space="preserve">Edge-based classifier for CCSAO </w:t>
            </w:r>
          </w:p>
        </w:tc>
        <w:tc>
          <w:tcPr>
            <w:tcW w:w="1287" w:type="pct"/>
          </w:tcPr>
          <w:p w14:paraId="72A49306" w14:textId="77777777" w:rsidR="003A4684" w:rsidRPr="00D620C6" w:rsidRDefault="003A4684" w:rsidP="00F429CC">
            <w:pPr>
              <w:rPr>
                <w:szCs w:val="24"/>
                <w:lang w:val="en-CA"/>
              </w:rPr>
            </w:pPr>
            <w:r w:rsidRPr="00D620C6">
              <w:rPr>
                <w:szCs w:val="24"/>
                <w:lang w:val="en-CA"/>
              </w:rPr>
              <w:t xml:space="preserve">Qualcomm </w:t>
            </w:r>
          </w:p>
          <w:p w14:paraId="2EA94AFC" w14:textId="77777777" w:rsidR="003A4684" w:rsidRPr="00D620C6" w:rsidRDefault="008A6AE6" w:rsidP="00F429CC">
            <w:pPr>
              <w:spacing w:before="0"/>
              <w:rPr>
                <w:szCs w:val="24"/>
                <w:lang w:val="en-CA"/>
              </w:rPr>
            </w:pPr>
            <w:hyperlink r:id="rId144" w:history="1">
              <w:r w:rsidR="003A4684" w:rsidRPr="00D620C6">
                <w:rPr>
                  <w:rStyle w:val="Hyperlink"/>
                  <w:szCs w:val="24"/>
                  <w:lang w:val="en-CA"/>
                </w:rPr>
                <w:t>Anand Meher Kotra</w:t>
              </w:r>
            </w:hyperlink>
          </w:p>
          <w:p w14:paraId="2FAE7E7D" w14:textId="77777777" w:rsidR="003A4684" w:rsidRPr="00D620C6" w:rsidRDefault="003A4684" w:rsidP="00F429CC">
            <w:pPr>
              <w:rPr>
                <w:szCs w:val="24"/>
                <w:lang w:val="en-CA"/>
              </w:rPr>
            </w:pPr>
            <w:r w:rsidRPr="00D620C6">
              <w:rPr>
                <w:szCs w:val="24"/>
                <w:lang w:val="en-CA"/>
              </w:rPr>
              <w:t>Kwai</w:t>
            </w:r>
          </w:p>
          <w:p w14:paraId="5D0A1AA8" w14:textId="77777777" w:rsidR="003A4684" w:rsidRPr="00D620C6" w:rsidRDefault="008A6AE6" w:rsidP="00F429CC">
            <w:pPr>
              <w:spacing w:before="0" w:after="240"/>
              <w:rPr>
                <w:rStyle w:val="Hyperlink"/>
                <w:szCs w:val="24"/>
                <w:lang w:val="en-CA"/>
              </w:rPr>
            </w:pPr>
            <w:hyperlink r:id="rId145" w:history="1">
              <w:r w:rsidR="003A4684" w:rsidRPr="00D620C6">
                <w:rPr>
                  <w:rStyle w:val="Hyperlink"/>
                  <w:szCs w:val="24"/>
                  <w:lang w:val="en-CA"/>
                </w:rPr>
                <w:t xml:space="preserve">Che-Wei </w:t>
              </w:r>
              <w:proofErr w:type="spellStart"/>
              <w:r w:rsidR="003A4684" w:rsidRPr="00D620C6">
                <w:rPr>
                  <w:rStyle w:val="Hyperlink"/>
                  <w:szCs w:val="24"/>
                  <w:lang w:val="en-CA"/>
                </w:rPr>
                <w:t>Kuo</w:t>
              </w:r>
              <w:proofErr w:type="spellEnd"/>
            </w:hyperlink>
          </w:p>
          <w:p w14:paraId="54374C30" w14:textId="2C554112" w:rsidR="00FA5DFD" w:rsidRPr="00D620C6" w:rsidRDefault="008A6AE6" w:rsidP="00FA5DFD">
            <w:pPr>
              <w:spacing w:before="0" w:after="240"/>
              <w:rPr>
                <w:lang w:val="en-CA"/>
              </w:rPr>
            </w:pPr>
            <w:hyperlink r:id="rId146" w:history="1">
              <w:r w:rsidR="00FA5DFD" w:rsidRPr="00D620C6">
                <w:rPr>
                  <w:rStyle w:val="Hyperlink"/>
                  <w:lang w:val="en-CA"/>
                </w:rPr>
                <w:t>JVET-Y0106</w:t>
              </w:r>
            </w:hyperlink>
          </w:p>
        </w:tc>
        <w:tc>
          <w:tcPr>
            <w:tcW w:w="760" w:type="pct"/>
          </w:tcPr>
          <w:p w14:paraId="0C760D81" w14:textId="77777777" w:rsidR="00F53642" w:rsidRDefault="00F17BD5" w:rsidP="00F53642">
            <w:pPr>
              <w:rPr>
                <w:szCs w:val="22"/>
                <w:lang w:val="en-CA"/>
              </w:rPr>
            </w:pPr>
            <w:r>
              <w:rPr>
                <w:szCs w:val="22"/>
                <w:lang w:val="en-CA"/>
              </w:rPr>
              <w:t>Alibaba</w:t>
            </w:r>
            <w:r>
              <w:rPr>
                <w:szCs w:val="22"/>
                <w:lang w:val="en-CA"/>
              </w:rPr>
              <w:br/>
            </w:r>
            <w:proofErr w:type="spellStart"/>
            <w:r>
              <w:rPr>
                <w:szCs w:val="22"/>
                <w:lang w:val="en-CA"/>
              </w:rPr>
              <w:t>Xinwei</w:t>
            </w:r>
            <w:proofErr w:type="spellEnd"/>
            <w:r>
              <w:rPr>
                <w:szCs w:val="22"/>
                <w:lang w:val="en-CA"/>
              </w:rPr>
              <w:t xml:space="preserve"> Li</w:t>
            </w:r>
          </w:p>
          <w:p w14:paraId="6872B1EA" w14:textId="27F0C4F0" w:rsidR="003A4684" w:rsidRPr="00D620C6" w:rsidRDefault="008A6AE6" w:rsidP="00F53642">
            <w:pPr>
              <w:rPr>
                <w:szCs w:val="22"/>
                <w:lang w:val="en-CA"/>
              </w:rPr>
            </w:pPr>
            <w:hyperlink r:id="rId147" w:history="1">
              <w:r w:rsidR="00F17BD5" w:rsidRPr="00F53642">
                <w:rPr>
                  <w:rStyle w:val="Hyperlink"/>
                  <w:szCs w:val="24"/>
                  <w:lang w:val="en-CA"/>
                </w:rPr>
                <w:t>JVET-Y0196</w:t>
              </w:r>
            </w:hyperlink>
          </w:p>
        </w:tc>
      </w:tr>
      <w:tr w:rsidR="003A4684" w:rsidRPr="00D620C6" w14:paraId="075C30D3" w14:textId="77777777" w:rsidTr="00F429CC">
        <w:trPr>
          <w:trHeight w:val="530"/>
        </w:trPr>
        <w:tc>
          <w:tcPr>
            <w:tcW w:w="489" w:type="pct"/>
          </w:tcPr>
          <w:p w14:paraId="59610B18" w14:textId="77777777" w:rsidR="003A4684" w:rsidRPr="00D620C6" w:rsidRDefault="003A4684" w:rsidP="00F429CC">
            <w:pPr>
              <w:rPr>
                <w:szCs w:val="22"/>
                <w:lang w:val="en-CA"/>
              </w:rPr>
            </w:pPr>
            <w:r w:rsidRPr="00D620C6">
              <w:rPr>
                <w:szCs w:val="22"/>
                <w:lang w:val="en-CA"/>
              </w:rPr>
              <w:t>5.2a</w:t>
            </w:r>
          </w:p>
        </w:tc>
        <w:tc>
          <w:tcPr>
            <w:tcW w:w="2464" w:type="pct"/>
          </w:tcPr>
          <w:p w14:paraId="7AF374C7" w14:textId="77777777" w:rsidR="003A4684" w:rsidRPr="00D620C6" w:rsidRDefault="003A4684" w:rsidP="00F429CC">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D620C6">
              <w:rPr>
                <w:szCs w:val="22"/>
                <w:lang w:val="en-CA"/>
              </w:rPr>
              <w:t xml:space="preserve">Adaptive filter shape selection for ALF </w:t>
            </w:r>
          </w:p>
        </w:tc>
        <w:tc>
          <w:tcPr>
            <w:tcW w:w="1287" w:type="pct"/>
          </w:tcPr>
          <w:p w14:paraId="68D3E70F" w14:textId="77777777" w:rsidR="003A4684" w:rsidRPr="00D620C6" w:rsidRDefault="003A4684" w:rsidP="00F429CC">
            <w:pPr>
              <w:rPr>
                <w:szCs w:val="22"/>
                <w:lang w:val="en-CA"/>
              </w:rPr>
            </w:pPr>
            <w:proofErr w:type="spellStart"/>
            <w:r w:rsidRPr="00D620C6">
              <w:rPr>
                <w:szCs w:val="22"/>
                <w:lang w:val="en-CA"/>
              </w:rPr>
              <w:t>Bytedance</w:t>
            </w:r>
            <w:proofErr w:type="spellEnd"/>
          </w:p>
          <w:p w14:paraId="24541287" w14:textId="77777777" w:rsidR="003A4684" w:rsidRPr="00D620C6" w:rsidRDefault="008A6AE6" w:rsidP="00F429CC">
            <w:pPr>
              <w:spacing w:before="0"/>
              <w:rPr>
                <w:rStyle w:val="Hyperlink"/>
                <w:lang w:val="en-CA"/>
              </w:rPr>
            </w:pPr>
            <w:hyperlink r:id="rId148" w:history="1">
              <w:proofErr w:type="spellStart"/>
              <w:r w:rsidR="003A4684" w:rsidRPr="00D620C6">
                <w:rPr>
                  <w:rStyle w:val="Hyperlink"/>
                  <w:szCs w:val="22"/>
                  <w:lang w:val="en-CA"/>
                </w:rPr>
                <w:t>Wenbin</w:t>
              </w:r>
              <w:proofErr w:type="spellEnd"/>
              <w:r w:rsidR="003A4684" w:rsidRPr="00D620C6">
                <w:rPr>
                  <w:rStyle w:val="Hyperlink"/>
                  <w:szCs w:val="22"/>
                  <w:lang w:val="en-CA"/>
                </w:rPr>
                <w:t xml:space="preserve"> Yin</w:t>
              </w:r>
            </w:hyperlink>
          </w:p>
          <w:p w14:paraId="485783FC" w14:textId="77777777" w:rsidR="003A4684" w:rsidRPr="00D620C6" w:rsidRDefault="003A4684" w:rsidP="00F429CC">
            <w:pPr>
              <w:rPr>
                <w:lang w:val="en-CA"/>
              </w:rPr>
            </w:pPr>
            <w:r w:rsidRPr="00D620C6">
              <w:rPr>
                <w:lang w:val="en-CA"/>
              </w:rPr>
              <w:t>Qualcomm</w:t>
            </w:r>
          </w:p>
          <w:p w14:paraId="606F2433" w14:textId="77777777" w:rsidR="003A4684" w:rsidRPr="00D620C6" w:rsidRDefault="008A6AE6" w:rsidP="00F429CC">
            <w:pPr>
              <w:spacing w:before="0"/>
              <w:rPr>
                <w:rStyle w:val="Hyperlink"/>
                <w:szCs w:val="22"/>
                <w:lang w:val="en-CA"/>
              </w:rPr>
            </w:pPr>
            <w:hyperlink r:id="rId149" w:history="1">
              <w:r w:rsidR="003A4684" w:rsidRPr="00D620C6">
                <w:rPr>
                  <w:rStyle w:val="Hyperlink"/>
                  <w:szCs w:val="22"/>
                  <w:lang w:val="en-CA"/>
                </w:rPr>
                <w:t>Nan Hu</w:t>
              </w:r>
            </w:hyperlink>
          </w:p>
          <w:p w14:paraId="22CCA793" w14:textId="77777777" w:rsidR="003A4684" w:rsidRPr="00D620C6" w:rsidRDefault="003A4684" w:rsidP="00F429CC">
            <w:pPr>
              <w:rPr>
                <w:lang w:val="en-CA"/>
              </w:rPr>
            </w:pPr>
            <w:r w:rsidRPr="00D620C6">
              <w:rPr>
                <w:lang w:val="en-CA"/>
              </w:rPr>
              <w:t>Alibaba</w:t>
            </w:r>
          </w:p>
          <w:p w14:paraId="739AAEF5" w14:textId="77777777" w:rsidR="003A4684" w:rsidRPr="00D620C6" w:rsidRDefault="008A6AE6" w:rsidP="00F429CC">
            <w:pPr>
              <w:spacing w:before="0" w:after="240"/>
              <w:jc w:val="left"/>
              <w:rPr>
                <w:rStyle w:val="Hyperlink"/>
                <w:szCs w:val="22"/>
                <w:lang w:val="en-CA"/>
              </w:rPr>
            </w:pPr>
            <w:hyperlink r:id="rId150" w:history="1">
              <w:r w:rsidR="003A4684" w:rsidRPr="00D620C6">
                <w:rPr>
                  <w:rStyle w:val="Hyperlink"/>
                  <w:szCs w:val="22"/>
                  <w:lang w:val="en-CA"/>
                </w:rPr>
                <w:t>Mohammed Golam Sarwer</w:t>
              </w:r>
            </w:hyperlink>
          </w:p>
          <w:p w14:paraId="20456D39" w14:textId="375DFF7F" w:rsidR="00FB553F" w:rsidRPr="00D620C6" w:rsidRDefault="008A6AE6" w:rsidP="00F429CC">
            <w:pPr>
              <w:spacing w:before="0" w:after="240"/>
              <w:jc w:val="left"/>
              <w:rPr>
                <w:szCs w:val="24"/>
                <w:lang w:val="en-CA"/>
              </w:rPr>
            </w:pPr>
            <w:hyperlink r:id="rId151" w:history="1">
              <w:r w:rsidR="00FB553F" w:rsidRPr="00D620C6">
                <w:rPr>
                  <w:rStyle w:val="Hyperlink"/>
                  <w:szCs w:val="24"/>
                  <w:lang w:val="en-CA"/>
                </w:rPr>
                <w:t>JVET-Y0147</w:t>
              </w:r>
            </w:hyperlink>
          </w:p>
        </w:tc>
        <w:tc>
          <w:tcPr>
            <w:tcW w:w="760" w:type="pct"/>
          </w:tcPr>
          <w:p w14:paraId="21AA6CD4" w14:textId="77777777" w:rsidR="00F429CC" w:rsidRDefault="00F429CC" w:rsidP="00F429CC">
            <w:pPr>
              <w:rPr>
                <w:szCs w:val="22"/>
                <w:lang w:val="en-CA" w:eastAsia="zh-CN"/>
              </w:rPr>
            </w:pPr>
            <w:r>
              <w:rPr>
                <w:rFonts w:hint="eastAsia"/>
                <w:szCs w:val="22"/>
                <w:lang w:val="en-CA" w:eastAsia="zh-CN"/>
              </w:rPr>
              <w:t>Ericsson</w:t>
            </w:r>
          </w:p>
          <w:p w14:paraId="227BEDBD" w14:textId="221DD22A" w:rsidR="003A4684" w:rsidRPr="00D620C6" w:rsidRDefault="00F429CC" w:rsidP="00F429CC">
            <w:pPr>
              <w:rPr>
                <w:szCs w:val="22"/>
                <w:lang w:val="en-CA"/>
              </w:rPr>
            </w:pPr>
            <w:r w:rsidRPr="004C434F">
              <w:rPr>
                <w:szCs w:val="22"/>
                <w:lang w:val="en-CA"/>
              </w:rPr>
              <w:t>Jacob Ström</w:t>
            </w:r>
          </w:p>
        </w:tc>
      </w:tr>
      <w:tr w:rsidR="003A4684" w:rsidRPr="00D620C6" w14:paraId="43280391" w14:textId="77777777" w:rsidTr="00F429CC">
        <w:trPr>
          <w:trHeight w:val="530"/>
        </w:trPr>
        <w:tc>
          <w:tcPr>
            <w:tcW w:w="489" w:type="pct"/>
          </w:tcPr>
          <w:p w14:paraId="76C9B4DD" w14:textId="77777777" w:rsidR="003A4684" w:rsidRPr="00D620C6" w:rsidRDefault="003A4684" w:rsidP="00F429CC">
            <w:pPr>
              <w:rPr>
                <w:szCs w:val="22"/>
                <w:lang w:val="en-CA"/>
              </w:rPr>
            </w:pPr>
            <w:r w:rsidRPr="00D620C6">
              <w:rPr>
                <w:szCs w:val="22"/>
                <w:lang w:val="en-CA"/>
              </w:rPr>
              <w:lastRenderedPageBreak/>
              <w:t>5.2b</w:t>
            </w:r>
          </w:p>
        </w:tc>
        <w:tc>
          <w:tcPr>
            <w:tcW w:w="2464" w:type="pct"/>
          </w:tcPr>
          <w:p w14:paraId="332C748D" w14:textId="77777777" w:rsidR="003A4684" w:rsidRPr="00D620C6" w:rsidRDefault="003A4684" w:rsidP="00F429CC">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D620C6">
              <w:rPr>
                <w:szCs w:val="22"/>
                <w:lang w:val="en-CA"/>
              </w:rPr>
              <w:t>Adaptive filter shape selection for ALF with reduced filter length</w:t>
            </w:r>
          </w:p>
        </w:tc>
        <w:tc>
          <w:tcPr>
            <w:tcW w:w="1287" w:type="pct"/>
          </w:tcPr>
          <w:p w14:paraId="4B801F36" w14:textId="77777777" w:rsidR="003A4684" w:rsidRPr="00D620C6" w:rsidRDefault="003A4684" w:rsidP="00F429CC">
            <w:pPr>
              <w:rPr>
                <w:szCs w:val="22"/>
                <w:lang w:val="en-CA"/>
              </w:rPr>
            </w:pPr>
            <w:proofErr w:type="spellStart"/>
            <w:r w:rsidRPr="00D620C6">
              <w:rPr>
                <w:szCs w:val="22"/>
                <w:lang w:val="en-CA"/>
              </w:rPr>
              <w:t>Bytedance</w:t>
            </w:r>
            <w:proofErr w:type="spellEnd"/>
          </w:p>
          <w:p w14:paraId="0D3A3A3B" w14:textId="77777777" w:rsidR="003A4684" w:rsidRPr="00D620C6" w:rsidRDefault="008A6AE6" w:rsidP="00F429CC">
            <w:pPr>
              <w:spacing w:before="0"/>
              <w:rPr>
                <w:rStyle w:val="Hyperlink"/>
                <w:lang w:val="en-CA"/>
              </w:rPr>
            </w:pPr>
            <w:hyperlink r:id="rId152" w:history="1">
              <w:proofErr w:type="spellStart"/>
              <w:r w:rsidR="003A4684" w:rsidRPr="00D620C6">
                <w:rPr>
                  <w:rStyle w:val="Hyperlink"/>
                  <w:szCs w:val="22"/>
                  <w:lang w:val="en-CA"/>
                </w:rPr>
                <w:t>Wenbin</w:t>
              </w:r>
              <w:proofErr w:type="spellEnd"/>
              <w:r w:rsidR="003A4684" w:rsidRPr="00D620C6">
                <w:rPr>
                  <w:rStyle w:val="Hyperlink"/>
                  <w:szCs w:val="22"/>
                  <w:lang w:val="en-CA"/>
                </w:rPr>
                <w:t xml:space="preserve"> Yin</w:t>
              </w:r>
            </w:hyperlink>
          </w:p>
          <w:p w14:paraId="0DD89439" w14:textId="77777777" w:rsidR="003A4684" w:rsidRPr="00D620C6" w:rsidRDefault="003A4684" w:rsidP="00F429CC">
            <w:pPr>
              <w:rPr>
                <w:lang w:val="en-CA"/>
              </w:rPr>
            </w:pPr>
            <w:r w:rsidRPr="00D620C6">
              <w:rPr>
                <w:lang w:val="en-CA"/>
              </w:rPr>
              <w:t>Qualcomm</w:t>
            </w:r>
          </w:p>
          <w:p w14:paraId="48BAF751" w14:textId="77777777" w:rsidR="003A4684" w:rsidRPr="00D620C6" w:rsidRDefault="008A6AE6" w:rsidP="00F429CC">
            <w:pPr>
              <w:spacing w:before="0"/>
              <w:rPr>
                <w:rStyle w:val="Hyperlink"/>
                <w:szCs w:val="22"/>
                <w:lang w:val="en-CA"/>
              </w:rPr>
            </w:pPr>
            <w:hyperlink r:id="rId153" w:history="1">
              <w:r w:rsidR="003A4684" w:rsidRPr="00D620C6">
                <w:rPr>
                  <w:rStyle w:val="Hyperlink"/>
                  <w:szCs w:val="22"/>
                  <w:lang w:val="en-CA"/>
                </w:rPr>
                <w:t>Nan Hu</w:t>
              </w:r>
            </w:hyperlink>
          </w:p>
          <w:p w14:paraId="47AEC980" w14:textId="77777777" w:rsidR="003A4684" w:rsidRPr="00D620C6" w:rsidRDefault="003A4684" w:rsidP="00F429CC">
            <w:pPr>
              <w:rPr>
                <w:lang w:val="en-CA"/>
              </w:rPr>
            </w:pPr>
            <w:r w:rsidRPr="00D620C6">
              <w:rPr>
                <w:lang w:val="en-CA"/>
              </w:rPr>
              <w:t>Alibaba</w:t>
            </w:r>
          </w:p>
          <w:p w14:paraId="44FAB51E" w14:textId="77777777" w:rsidR="003A4684" w:rsidRPr="00D620C6" w:rsidRDefault="008A6AE6" w:rsidP="00F429CC">
            <w:pPr>
              <w:spacing w:before="0" w:after="240"/>
              <w:jc w:val="left"/>
              <w:rPr>
                <w:rStyle w:val="Hyperlink"/>
                <w:szCs w:val="22"/>
                <w:lang w:val="en-CA"/>
              </w:rPr>
            </w:pPr>
            <w:hyperlink r:id="rId154" w:history="1">
              <w:r w:rsidR="003A4684" w:rsidRPr="00D620C6">
                <w:rPr>
                  <w:rStyle w:val="Hyperlink"/>
                  <w:szCs w:val="22"/>
                  <w:lang w:val="en-CA"/>
                </w:rPr>
                <w:t>Mohammed Golam Sarwer</w:t>
              </w:r>
            </w:hyperlink>
          </w:p>
          <w:p w14:paraId="1774FCA2" w14:textId="0754397A" w:rsidR="00FB553F" w:rsidRPr="00D620C6" w:rsidRDefault="008A6AE6" w:rsidP="00F429CC">
            <w:pPr>
              <w:spacing w:before="0" w:after="240"/>
              <w:jc w:val="left"/>
              <w:rPr>
                <w:szCs w:val="24"/>
                <w:lang w:val="en-CA"/>
              </w:rPr>
            </w:pPr>
            <w:hyperlink r:id="rId155" w:history="1">
              <w:r w:rsidR="00FB553F" w:rsidRPr="00D620C6">
                <w:rPr>
                  <w:rStyle w:val="Hyperlink"/>
                  <w:szCs w:val="24"/>
                  <w:lang w:val="en-CA"/>
                </w:rPr>
                <w:t>JVET-Y0147</w:t>
              </w:r>
            </w:hyperlink>
          </w:p>
        </w:tc>
        <w:tc>
          <w:tcPr>
            <w:tcW w:w="760" w:type="pct"/>
          </w:tcPr>
          <w:p w14:paraId="22A69A4C" w14:textId="77777777" w:rsidR="00F429CC" w:rsidRDefault="00F429CC" w:rsidP="00F429CC">
            <w:pPr>
              <w:rPr>
                <w:szCs w:val="22"/>
                <w:lang w:val="en-CA" w:eastAsia="zh-CN"/>
              </w:rPr>
            </w:pPr>
            <w:r>
              <w:rPr>
                <w:rFonts w:hint="eastAsia"/>
                <w:szCs w:val="22"/>
                <w:lang w:val="en-CA" w:eastAsia="zh-CN"/>
              </w:rPr>
              <w:t>Ericsson</w:t>
            </w:r>
          </w:p>
          <w:p w14:paraId="7E0C911D" w14:textId="6C7A222F" w:rsidR="003A4684" w:rsidRPr="00D620C6" w:rsidRDefault="00F429CC" w:rsidP="00F429CC">
            <w:pPr>
              <w:rPr>
                <w:szCs w:val="22"/>
                <w:lang w:val="en-CA"/>
              </w:rPr>
            </w:pPr>
            <w:r w:rsidRPr="004C434F">
              <w:rPr>
                <w:szCs w:val="22"/>
                <w:lang w:val="en-CA"/>
              </w:rPr>
              <w:t>Jacob Ström</w:t>
            </w:r>
          </w:p>
        </w:tc>
      </w:tr>
    </w:tbl>
    <w:p w14:paraId="3C5DBE40" w14:textId="14FACE61" w:rsidR="003A4684" w:rsidRPr="00D620C6" w:rsidRDefault="003A4684" w:rsidP="003A4684">
      <w:pPr>
        <w:rPr>
          <w:lang w:val="en-CA"/>
        </w:rPr>
      </w:pPr>
    </w:p>
    <w:p w14:paraId="573703D3" w14:textId="77777777" w:rsidR="00FF7C20" w:rsidRPr="00D620C6" w:rsidRDefault="00FF7C20" w:rsidP="00FF7C20">
      <w:pPr>
        <w:pStyle w:val="Heading1"/>
        <w:rPr>
          <w:rFonts w:cs="Times New Roman"/>
          <w:lang w:val="en-CA"/>
        </w:rPr>
      </w:pPr>
      <w:r w:rsidRPr="00D620C6">
        <w:rPr>
          <w:rFonts w:cs="Times New Roman"/>
          <w:lang w:val="en-CA"/>
        </w:rPr>
        <w:t>Description of tests</w:t>
      </w:r>
    </w:p>
    <w:p w14:paraId="0DC3B76A" w14:textId="6B931983" w:rsidR="003E3152" w:rsidRPr="00D620C6" w:rsidRDefault="003E3152" w:rsidP="003E3152">
      <w:pPr>
        <w:pStyle w:val="Heading2"/>
        <w:rPr>
          <w:lang w:val="en-CA"/>
        </w:rPr>
      </w:pPr>
      <w:r w:rsidRPr="00D620C6">
        <w:rPr>
          <w:lang w:val="en-CA"/>
        </w:rPr>
        <w:t>Partitioning</w:t>
      </w:r>
    </w:p>
    <w:p w14:paraId="28601E66" w14:textId="53746546" w:rsidR="003E3152" w:rsidRPr="00D620C6" w:rsidRDefault="003E3152" w:rsidP="006F57B5">
      <w:pPr>
        <w:pStyle w:val="Heading3"/>
        <w:numPr>
          <w:ilvl w:val="0"/>
          <w:numId w:val="0"/>
        </w:numPr>
        <w:rPr>
          <w:lang w:val="en-CA"/>
        </w:rPr>
      </w:pPr>
      <w:r w:rsidRPr="00D620C6">
        <w:rPr>
          <w:lang w:val="en-CA"/>
        </w:rPr>
        <w:t>Test 1</w:t>
      </w:r>
      <w:r w:rsidR="00F76082" w:rsidRPr="00D620C6">
        <w:rPr>
          <w:lang w:val="en-CA"/>
        </w:rPr>
        <w:t>.</w:t>
      </w:r>
      <w:r w:rsidR="007B58F4" w:rsidRPr="00D620C6">
        <w:rPr>
          <w:lang w:val="en-CA"/>
        </w:rPr>
        <w:t>1a</w:t>
      </w:r>
      <w:r w:rsidR="00937096" w:rsidRPr="00D620C6">
        <w:rPr>
          <w:lang w:val="en-CA"/>
        </w:rPr>
        <w:t>:</w:t>
      </w:r>
      <w:r w:rsidRPr="00D620C6">
        <w:rPr>
          <w:lang w:val="en-CA"/>
        </w:rPr>
        <w:t xml:space="preserve"> Asymmetric binary tree (ABT)</w:t>
      </w:r>
    </w:p>
    <w:p w14:paraId="0A7AEE13" w14:textId="77777777" w:rsidR="003E3152" w:rsidRPr="00D620C6" w:rsidRDefault="003E3152" w:rsidP="003E3152">
      <w:pPr>
        <w:rPr>
          <w:lang w:val="en-CA"/>
        </w:rPr>
      </w:pPr>
      <w:r w:rsidRPr="00D620C6">
        <w:rPr>
          <w:lang w:val="en-CA"/>
        </w:rPr>
        <w:t>Four new asymmetric binary tree splitting modes are added to the multi-</w:t>
      </w:r>
      <w:proofErr w:type="gramStart"/>
      <w:r w:rsidRPr="00D620C6">
        <w:rPr>
          <w:lang w:val="en-CA"/>
        </w:rPr>
        <w:t>type</w:t>
      </w:r>
      <w:proofErr w:type="gramEnd"/>
      <w:r w:rsidRPr="00D620C6">
        <w:rPr>
          <w:lang w:val="en-CA"/>
        </w:rPr>
        <w:t xml:space="preserve"> tree structure of VVC shown on </w:t>
      </w:r>
      <w:r w:rsidRPr="00AA4804">
        <w:rPr>
          <w:lang w:val="en-CA"/>
        </w:rPr>
        <w:fldChar w:fldCharType="begin"/>
      </w:r>
      <w:r w:rsidRPr="00D620C6">
        <w:rPr>
          <w:lang w:val="en-CA"/>
        </w:rPr>
        <w:instrText xml:space="preserve"> REF _Ref76055242 \h  \* MERGEFORMAT </w:instrText>
      </w:r>
      <w:r w:rsidRPr="00AA4804">
        <w:rPr>
          <w:lang w:val="en-CA"/>
        </w:rPr>
      </w:r>
      <w:r w:rsidRPr="00AA4804">
        <w:rPr>
          <w:lang w:val="en-CA"/>
        </w:rPr>
        <w:fldChar w:fldCharType="separate"/>
      </w:r>
      <w:r w:rsidRPr="00D620C6">
        <w:rPr>
          <w:lang w:val="en-CA"/>
        </w:rPr>
        <w:t xml:space="preserve">Figure </w:t>
      </w:r>
      <w:r w:rsidRPr="00D620C6">
        <w:rPr>
          <w:noProof/>
          <w:lang w:val="en-CA"/>
        </w:rPr>
        <w:t>1</w:t>
      </w:r>
      <w:r w:rsidRPr="00AA4804">
        <w:rPr>
          <w:lang w:val="en-CA"/>
        </w:rPr>
        <w:fldChar w:fldCharType="end"/>
      </w:r>
      <w:r w:rsidRPr="00D620C6">
        <w:rPr>
          <w:lang w:val="en-CA"/>
        </w:rPr>
        <w:t>.</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7"/>
      </w:tblGrid>
      <w:tr w:rsidR="007F0193" w:rsidRPr="00D620C6" w14:paraId="1D36B9E2" w14:textId="77777777" w:rsidTr="00F429CC">
        <w:tc>
          <w:tcPr>
            <w:tcW w:w="4675" w:type="dxa"/>
            <w:vAlign w:val="center"/>
          </w:tcPr>
          <w:p w14:paraId="71C624BF" w14:textId="77777777" w:rsidR="007F0193" w:rsidRPr="00D620C6" w:rsidRDefault="007F0193" w:rsidP="00F429CC">
            <w:pPr>
              <w:jc w:val="center"/>
              <w:rPr>
                <w:lang w:val="en-CA"/>
              </w:rPr>
            </w:pPr>
            <w:r w:rsidRPr="00AA4804">
              <w:rPr>
                <w:rFonts w:eastAsiaTheme="minorEastAsia"/>
                <w:noProof/>
                <w:lang w:val="en-CA"/>
              </w:rPr>
              <w:object w:dxaOrig="9802" w:dyaOrig="7335" w14:anchorId="0A8AA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1.5pt;height:116.25pt;mso-width-percent:0;mso-height-percent:0;mso-width-percent:0;mso-height-percent:0" o:ole="">
                  <v:imagedata r:id="rId156" o:title=""/>
                </v:shape>
                <o:OLEObject Type="Embed" ProgID="Visio.Drawing.15" ShapeID="_x0000_i1025" DrawAspect="Content" ObjectID="_1703474048" r:id="rId157"/>
              </w:object>
            </w:r>
          </w:p>
        </w:tc>
        <w:tc>
          <w:tcPr>
            <w:tcW w:w="4677" w:type="dxa"/>
            <w:vAlign w:val="center"/>
          </w:tcPr>
          <w:p w14:paraId="597CA0EE" w14:textId="77777777" w:rsidR="007F0193" w:rsidRPr="00D620C6" w:rsidRDefault="007F0193" w:rsidP="00F429CC">
            <w:pPr>
              <w:jc w:val="center"/>
              <w:rPr>
                <w:lang w:val="en-CA"/>
              </w:rPr>
            </w:pPr>
            <w:r w:rsidRPr="00AA4804">
              <w:rPr>
                <w:rFonts w:eastAsiaTheme="minorEastAsia"/>
                <w:noProof/>
                <w:lang w:val="en-CA"/>
              </w:rPr>
              <w:object w:dxaOrig="9810" w:dyaOrig="7335" w14:anchorId="04DBF57C">
                <v:shape id="_x0000_i1026" type="#_x0000_t75" alt="" style="width:158.25pt;height:116.25pt;mso-width-percent:0;mso-height-percent:0;mso-width-percent:0;mso-height-percent:0" o:ole="">
                  <v:imagedata r:id="rId158" o:title=""/>
                </v:shape>
                <o:OLEObject Type="Embed" ProgID="Visio.Drawing.15" ShapeID="_x0000_i1026" DrawAspect="Content" ObjectID="_1703474049" r:id="rId159"/>
              </w:object>
            </w:r>
          </w:p>
        </w:tc>
      </w:tr>
      <w:tr w:rsidR="007F0193" w:rsidRPr="00D620C6" w14:paraId="55EBD380" w14:textId="77777777" w:rsidTr="00F429CC">
        <w:tc>
          <w:tcPr>
            <w:tcW w:w="4675" w:type="dxa"/>
            <w:vAlign w:val="center"/>
          </w:tcPr>
          <w:p w14:paraId="5785CA66" w14:textId="77777777" w:rsidR="007F0193" w:rsidRPr="00D620C6" w:rsidRDefault="007F0193" w:rsidP="00F429CC">
            <w:pPr>
              <w:jc w:val="center"/>
              <w:rPr>
                <w:lang w:val="en-CA"/>
              </w:rPr>
            </w:pPr>
            <w:r w:rsidRPr="00D620C6">
              <w:rPr>
                <w:lang w:val="en-CA"/>
              </w:rPr>
              <w:t>ABT-H1</w:t>
            </w:r>
          </w:p>
        </w:tc>
        <w:tc>
          <w:tcPr>
            <w:tcW w:w="4677" w:type="dxa"/>
            <w:vAlign w:val="center"/>
          </w:tcPr>
          <w:p w14:paraId="42B286D8" w14:textId="77777777" w:rsidR="007F0193" w:rsidRPr="00D620C6" w:rsidRDefault="007F0193" w:rsidP="00F429CC">
            <w:pPr>
              <w:jc w:val="center"/>
              <w:rPr>
                <w:lang w:val="en-CA"/>
              </w:rPr>
            </w:pPr>
            <w:r w:rsidRPr="00D620C6">
              <w:rPr>
                <w:lang w:val="en-CA"/>
              </w:rPr>
              <w:t>ABT-H2</w:t>
            </w:r>
          </w:p>
        </w:tc>
      </w:tr>
      <w:tr w:rsidR="007F0193" w:rsidRPr="00D620C6" w14:paraId="1B00D040" w14:textId="77777777" w:rsidTr="00F429CC">
        <w:tc>
          <w:tcPr>
            <w:tcW w:w="4675" w:type="dxa"/>
            <w:vAlign w:val="center"/>
          </w:tcPr>
          <w:p w14:paraId="531DB6D5" w14:textId="77777777" w:rsidR="007F0193" w:rsidRPr="00D620C6" w:rsidRDefault="007F0193" w:rsidP="00F429CC">
            <w:pPr>
              <w:jc w:val="center"/>
              <w:rPr>
                <w:lang w:val="en-CA"/>
              </w:rPr>
            </w:pPr>
            <w:r w:rsidRPr="00AA4804">
              <w:rPr>
                <w:rFonts w:eastAsiaTheme="minorEastAsia"/>
                <w:noProof/>
                <w:lang w:val="en-CA"/>
              </w:rPr>
              <w:object w:dxaOrig="9540" w:dyaOrig="7477" w14:anchorId="05655777">
                <v:shape id="_x0000_i1027" type="#_x0000_t75" alt="" style="width:165.75pt;height:129pt;mso-width-percent:0;mso-height-percent:0;mso-width-percent:0;mso-height-percent:0" o:ole="">
                  <v:imagedata r:id="rId160" o:title=""/>
                </v:shape>
                <o:OLEObject Type="Embed" ProgID="Visio.Drawing.15" ShapeID="_x0000_i1027" DrawAspect="Content" ObjectID="_1703474050" r:id="rId161"/>
              </w:object>
            </w:r>
          </w:p>
        </w:tc>
        <w:tc>
          <w:tcPr>
            <w:tcW w:w="4677" w:type="dxa"/>
            <w:vAlign w:val="center"/>
          </w:tcPr>
          <w:p w14:paraId="35FBE158" w14:textId="77777777" w:rsidR="007F0193" w:rsidRPr="00D620C6" w:rsidRDefault="007F0193" w:rsidP="00F429CC">
            <w:pPr>
              <w:jc w:val="center"/>
              <w:rPr>
                <w:lang w:val="en-CA"/>
              </w:rPr>
            </w:pPr>
            <w:r w:rsidRPr="00AA4804">
              <w:rPr>
                <w:rFonts w:eastAsiaTheme="minorEastAsia"/>
                <w:noProof/>
                <w:lang w:val="en-CA"/>
              </w:rPr>
              <w:object w:dxaOrig="9510" w:dyaOrig="7605" w14:anchorId="1BD9134D">
                <v:shape id="_x0000_i1028" type="#_x0000_t75" alt="" style="width:165.75pt;height:129.75pt;mso-width-percent:0;mso-height-percent:0;mso-width-percent:0;mso-height-percent:0" o:ole="">
                  <v:imagedata r:id="rId162" o:title=""/>
                </v:shape>
                <o:OLEObject Type="Embed" ProgID="Visio.Drawing.15" ShapeID="_x0000_i1028" DrawAspect="Content" ObjectID="_1703474051" r:id="rId163"/>
              </w:object>
            </w:r>
          </w:p>
        </w:tc>
      </w:tr>
      <w:tr w:rsidR="007F0193" w:rsidRPr="00D620C6" w14:paraId="28AF4F32" w14:textId="77777777" w:rsidTr="00F429CC">
        <w:tc>
          <w:tcPr>
            <w:tcW w:w="4675" w:type="dxa"/>
            <w:vAlign w:val="center"/>
          </w:tcPr>
          <w:p w14:paraId="0941F494" w14:textId="77777777" w:rsidR="007F0193" w:rsidRPr="00D620C6" w:rsidRDefault="007F0193" w:rsidP="00F429CC">
            <w:pPr>
              <w:jc w:val="center"/>
              <w:rPr>
                <w:lang w:val="en-CA"/>
              </w:rPr>
            </w:pPr>
            <w:r w:rsidRPr="00D620C6">
              <w:rPr>
                <w:lang w:val="en-CA"/>
              </w:rPr>
              <w:t>ABT-V1</w:t>
            </w:r>
          </w:p>
        </w:tc>
        <w:tc>
          <w:tcPr>
            <w:tcW w:w="4677" w:type="dxa"/>
            <w:vAlign w:val="center"/>
          </w:tcPr>
          <w:p w14:paraId="425096A0" w14:textId="77777777" w:rsidR="007F0193" w:rsidRPr="00D620C6" w:rsidRDefault="007F0193" w:rsidP="00F429CC">
            <w:pPr>
              <w:jc w:val="center"/>
              <w:rPr>
                <w:lang w:val="en-CA"/>
              </w:rPr>
            </w:pPr>
            <w:r w:rsidRPr="00D620C6">
              <w:rPr>
                <w:lang w:val="en-CA"/>
              </w:rPr>
              <w:t>ABT-V2</w:t>
            </w:r>
          </w:p>
        </w:tc>
      </w:tr>
    </w:tbl>
    <w:p w14:paraId="4B6284D1" w14:textId="6B04566E" w:rsidR="003E3152" w:rsidRPr="00D620C6" w:rsidRDefault="003E3152" w:rsidP="003E3152">
      <w:pPr>
        <w:pStyle w:val="Caption"/>
        <w:rPr>
          <w:lang w:val="en-CA"/>
        </w:rPr>
      </w:pPr>
      <w:bookmarkStart w:id="0" w:name="_Ref76055242"/>
      <w:r w:rsidRPr="00D620C6">
        <w:rPr>
          <w:lang w:val="en-CA"/>
        </w:rPr>
        <w:t xml:space="preserve">Figure </w:t>
      </w:r>
      <w:r w:rsidRPr="00AA4804">
        <w:rPr>
          <w:lang w:val="en-CA"/>
        </w:rPr>
        <w:fldChar w:fldCharType="begin"/>
      </w:r>
      <w:r w:rsidRPr="00D620C6">
        <w:rPr>
          <w:lang w:val="en-CA"/>
        </w:rPr>
        <w:instrText xml:space="preserve"> SEQ Figure \* ARABIC </w:instrText>
      </w:r>
      <w:r w:rsidRPr="00AA4804">
        <w:rPr>
          <w:lang w:val="en-CA"/>
        </w:rPr>
        <w:fldChar w:fldCharType="separate"/>
      </w:r>
      <w:r w:rsidR="006F542E" w:rsidRPr="00D620C6">
        <w:rPr>
          <w:noProof/>
          <w:lang w:val="en-CA"/>
        </w:rPr>
        <w:t>1</w:t>
      </w:r>
      <w:r w:rsidRPr="00AA4804">
        <w:rPr>
          <w:lang w:val="en-CA"/>
        </w:rPr>
        <w:fldChar w:fldCharType="end"/>
      </w:r>
      <w:bookmarkEnd w:id="0"/>
      <w:r w:rsidRPr="00D620C6">
        <w:rPr>
          <w:lang w:val="en-CA"/>
        </w:rPr>
        <w:t xml:space="preserve">. </w:t>
      </w:r>
      <w:r w:rsidR="00AD4A20" w:rsidRPr="00D620C6">
        <w:rPr>
          <w:lang w:val="en-CA"/>
        </w:rPr>
        <w:t>ABT partitions</w:t>
      </w:r>
    </w:p>
    <w:p w14:paraId="0119C6B0" w14:textId="348E2C4C" w:rsidR="00CC0013" w:rsidRPr="00D620C6" w:rsidRDefault="003E3152" w:rsidP="00676318">
      <w:pPr>
        <w:rPr>
          <w:szCs w:val="22"/>
          <w:lang w:val="en-CA" w:eastAsia="zh-CN"/>
        </w:rPr>
      </w:pPr>
      <w:r w:rsidRPr="00D620C6">
        <w:rPr>
          <w:lang w:val="en-CA"/>
        </w:rPr>
        <w:t>CU can be divided into 2 sub-CUs with 1/4 and 3/4 sizes. 6-point, 12-point, 24-point, and 48-point transforms/inverse-transforms are introduced</w:t>
      </w:r>
      <w:r w:rsidR="0009394F" w:rsidRPr="00D620C6">
        <w:rPr>
          <w:lang w:val="en-CA"/>
        </w:rPr>
        <w:t>. Intra prediction is also modified to accommodate non-power</w:t>
      </w:r>
      <w:r w:rsidR="00057D73" w:rsidRPr="00D620C6">
        <w:rPr>
          <w:lang w:val="en-CA"/>
        </w:rPr>
        <w:t>-2 block sizes.</w:t>
      </w:r>
    </w:p>
    <w:p w14:paraId="555AC0B8" w14:textId="21270F7B" w:rsidR="003E3152" w:rsidRPr="00D620C6" w:rsidRDefault="003E3152" w:rsidP="006F57B5">
      <w:pPr>
        <w:pStyle w:val="Heading3"/>
        <w:numPr>
          <w:ilvl w:val="0"/>
          <w:numId w:val="0"/>
        </w:numPr>
        <w:ind w:left="720" w:hanging="720"/>
        <w:rPr>
          <w:lang w:val="en-CA"/>
        </w:rPr>
      </w:pPr>
      <w:r w:rsidRPr="00D620C6">
        <w:rPr>
          <w:lang w:val="en-CA"/>
        </w:rPr>
        <w:lastRenderedPageBreak/>
        <w:t>Test 1.</w:t>
      </w:r>
      <w:r w:rsidR="00FD79D6" w:rsidRPr="00D620C6">
        <w:rPr>
          <w:lang w:val="en-CA"/>
        </w:rPr>
        <w:t>1b</w:t>
      </w:r>
      <w:r w:rsidRPr="00D620C6">
        <w:rPr>
          <w:lang w:val="en-CA"/>
        </w:rPr>
        <w:t xml:space="preserve">: </w:t>
      </w:r>
      <w:r w:rsidRPr="00D620C6">
        <w:rPr>
          <w:sz w:val="24"/>
          <w:szCs w:val="28"/>
          <w:lang w:val="en-CA"/>
        </w:rPr>
        <w:t xml:space="preserve">Unsymmetric quad </w:t>
      </w:r>
      <w:r w:rsidR="00937096" w:rsidRPr="00D620C6">
        <w:rPr>
          <w:sz w:val="24"/>
          <w:szCs w:val="28"/>
          <w:lang w:val="en-CA"/>
        </w:rPr>
        <w:t xml:space="preserve">tree </w:t>
      </w:r>
      <w:r w:rsidRPr="00D620C6">
        <w:rPr>
          <w:sz w:val="24"/>
          <w:szCs w:val="28"/>
          <w:lang w:val="en-CA"/>
        </w:rPr>
        <w:t>(UQT)</w:t>
      </w:r>
    </w:p>
    <w:p w14:paraId="15A038D3" w14:textId="395E14BC" w:rsidR="003E3152" w:rsidRPr="00D620C6" w:rsidRDefault="003E3152" w:rsidP="003E3152">
      <w:pPr>
        <w:rPr>
          <w:lang w:val="en-CA"/>
        </w:rPr>
      </w:pPr>
      <w:r w:rsidRPr="00D620C6">
        <w:rPr>
          <w:lang w:val="en-CA"/>
        </w:rPr>
        <w:t xml:space="preserve">Four types of unsymmetric quad tree partitions with 1/8, 1/2, 1/4, and 1/8 sizes as shown on </w:t>
      </w:r>
      <w:r w:rsidRPr="00AA4804">
        <w:rPr>
          <w:lang w:val="en-CA"/>
        </w:rPr>
        <w:fldChar w:fldCharType="begin"/>
      </w:r>
      <w:r w:rsidRPr="00D620C6">
        <w:rPr>
          <w:lang w:val="en-CA"/>
        </w:rPr>
        <w:instrText xml:space="preserve"> REF _Ref76056251 \h  \* MERGEFORMAT </w:instrText>
      </w:r>
      <w:r w:rsidRPr="00AA4804">
        <w:rPr>
          <w:lang w:val="en-CA"/>
        </w:rPr>
      </w:r>
      <w:r w:rsidRPr="00AA4804">
        <w:rPr>
          <w:lang w:val="en-CA"/>
        </w:rPr>
        <w:fldChar w:fldCharType="separate"/>
      </w:r>
      <w:r w:rsidRPr="00D620C6">
        <w:rPr>
          <w:lang w:val="en-CA"/>
        </w:rPr>
        <w:t xml:space="preserve">Figure </w:t>
      </w:r>
      <w:r w:rsidRPr="00D620C6">
        <w:rPr>
          <w:noProof/>
          <w:lang w:val="en-CA"/>
        </w:rPr>
        <w:t>2</w:t>
      </w:r>
      <w:r w:rsidRPr="00AA4804">
        <w:rPr>
          <w:lang w:val="en-CA"/>
        </w:rPr>
        <w:fldChar w:fldCharType="end"/>
      </w:r>
      <w:r w:rsidRPr="00D620C6">
        <w:rPr>
          <w:lang w:val="en-CA"/>
        </w:rPr>
        <w:t xml:space="preserve"> are tested.</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4089B" w:rsidRPr="00D620C6" w14:paraId="1A972D34" w14:textId="77777777" w:rsidTr="00F429CC">
        <w:tc>
          <w:tcPr>
            <w:tcW w:w="4675" w:type="dxa"/>
            <w:vAlign w:val="center"/>
          </w:tcPr>
          <w:p w14:paraId="1E1A9710" w14:textId="77777777" w:rsidR="00B4089B" w:rsidRPr="00D620C6" w:rsidRDefault="00B4089B" w:rsidP="00676318">
            <w:pPr>
              <w:rPr>
                <w:lang w:val="en-CA"/>
              </w:rPr>
            </w:pPr>
          </w:p>
        </w:tc>
        <w:tc>
          <w:tcPr>
            <w:tcW w:w="4675" w:type="dxa"/>
            <w:vAlign w:val="center"/>
          </w:tcPr>
          <w:p w14:paraId="7D21F3E9" w14:textId="77777777" w:rsidR="00B4089B" w:rsidRPr="00D620C6" w:rsidRDefault="00B4089B" w:rsidP="00F429CC">
            <w:pPr>
              <w:rPr>
                <w:lang w:val="en-CA"/>
              </w:rPr>
            </w:pPr>
          </w:p>
        </w:tc>
      </w:tr>
      <w:tr w:rsidR="00B4089B" w:rsidRPr="00D620C6" w14:paraId="7C4B1A11" w14:textId="77777777" w:rsidTr="00F429CC">
        <w:tc>
          <w:tcPr>
            <w:tcW w:w="4675" w:type="dxa"/>
            <w:vAlign w:val="center"/>
          </w:tcPr>
          <w:p w14:paraId="34ADEB99" w14:textId="77777777" w:rsidR="00B4089B" w:rsidRPr="00D620C6" w:rsidRDefault="00B4089B" w:rsidP="00F429CC">
            <w:pPr>
              <w:jc w:val="center"/>
              <w:rPr>
                <w:rFonts w:eastAsiaTheme="minorEastAsia"/>
                <w:noProof/>
                <w:lang w:val="en-CA"/>
              </w:rPr>
            </w:pPr>
            <w:r w:rsidRPr="00D620C6">
              <w:rPr>
                <w:rFonts w:eastAsiaTheme="minorEastAsia"/>
                <w:noProof/>
                <w:lang w:val="en-CA"/>
              </w:rPr>
              <w:object w:dxaOrig="9795" w:dyaOrig="7328" w14:anchorId="4F482027">
                <v:shape id="_x0000_i1029" type="#_x0000_t75" alt="" style="width:158.25pt;height:114.75pt;mso-width-percent:0;mso-height-percent:0;mso-width-percent:0;mso-height-percent:0" o:ole="">
                  <v:imagedata r:id="rId164" o:title=""/>
                </v:shape>
                <o:OLEObject Type="Embed" ProgID="Visio.Drawing.15" ShapeID="_x0000_i1029" DrawAspect="Content" ObjectID="_1703474052" r:id="rId165"/>
              </w:object>
            </w:r>
          </w:p>
          <w:p w14:paraId="0F341FE8" w14:textId="77777777" w:rsidR="00B4089B" w:rsidRPr="00D620C6" w:rsidRDefault="00B4089B" w:rsidP="00F429CC">
            <w:pPr>
              <w:jc w:val="center"/>
              <w:rPr>
                <w:lang w:val="en-CA"/>
              </w:rPr>
            </w:pPr>
            <w:r w:rsidRPr="00D620C6">
              <w:rPr>
                <w:lang w:val="en-CA"/>
              </w:rPr>
              <w:t>UQT-H1</w:t>
            </w:r>
          </w:p>
        </w:tc>
        <w:tc>
          <w:tcPr>
            <w:tcW w:w="4675" w:type="dxa"/>
            <w:vAlign w:val="center"/>
          </w:tcPr>
          <w:p w14:paraId="5DB8BA28" w14:textId="77777777" w:rsidR="00B4089B" w:rsidRPr="00D620C6" w:rsidRDefault="00B4089B" w:rsidP="00F429CC">
            <w:pPr>
              <w:jc w:val="center"/>
              <w:rPr>
                <w:rFonts w:eastAsiaTheme="minorEastAsia"/>
                <w:noProof/>
                <w:lang w:val="en-CA"/>
              </w:rPr>
            </w:pPr>
            <w:r w:rsidRPr="00D620C6">
              <w:rPr>
                <w:rFonts w:eastAsiaTheme="minorEastAsia"/>
                <w:noProof/>
                <w:lang w:val="en-CA"/>
              </w:rPr>
              <w:object w:dxaOrig="9803" w:dyaOrig="7328" w14:anchorId="1D065289">
                <v:shape id="_x0000_i1030" type="#_x0000_t75" alt="" style="width:158.25pt;height:114.75pt;mso-width-percent:0;mso-height-percent:0;mso-width-percent:0;mso-height-percent:0" o:ole="">
                  <v:imagedata r:id="rId166" o:title=""/>
                </v:shape>
                <o:OLEObject Type="Embed" ProgID="Visio.Drawing.15" ShapeID="_x0000_i1030" DrawAspect="Content" ObjectID="_1703474053" r:id="rId167"/>
              </w:object>
            </w:r>
          </w:p>
          <w:p w14:paraId="12CA7730" w14:textId="77777777" w:rsidR="00B4089B" w:rsidRPr="00D620C6" w:rsidRDefault="00B4089B" w:rsidP="00F429CC">
            <w:pPr>
              <w:jc w:val="center"/>
              <w:rPr>
                <w:lang w:val="en-CA"/>
              </w:rPr>
            </w:pPr>
            <w:r w:rsidRPr="00D620C6">
              <w:rPr>
                <w:lang w:val="en-CA"/>
              </w:rPr>
              <w:t>UQT-H2</w:t>
            </w:r>
          </w:p>
        </w:tc>
      </w:tr>
      <w:tr w:rsidR="00B4089B" w:rsidRPr="00D620C6" w14:paraId="39313B5B" w14:textId="77777777" w:rsidTr="00F429CC">
        <w:tc>
          <w:tcPr>
            <w:tcW w:w="4675" w:type="dxa"/>
            <w:vAlign w:val="center"/>
          </w:tcPr>
          <w:p w14:paraId="6833EFC4" w14:textId="77777777" w:rsidR="00B4089B" w:rsidRPr="00D620C6" w:rsidRDefault="00B4089B" w:rsidP="00F429CC">
            <w:pPr>
              <w:jc w:val="center"/>
              <w:rPr>
                <w:lang w:val="en-CA"/>
              </w:rPr>
            </w:pPr>
            <w:r w:rsidRPr="00D620C6">
              <w:rPr>
                <w:rFonts w:eastAsiaTheme="minorEastAsia"/>
                <w:noProof/>
                <w:lang w:val="en-CA"/>
              </w:rPr>
              <w:object w:dxaOrig="9533" w:dyaOrig="7470" w14:anchorId="1699077F">
                <v:shape id="_x0000_i1031" type="#_x0000_t75" alt="" style="width:159pt;height:129.75pt;mso-width-percent:0;mso-height-percent:0;mso-width-percent:0;mso-height-percent:0" o:ole="">
                  <v:imagedata r:id="rId168" o:title=""/>
                </v:shape>
                <o:OLEObject Type="Embed" ProgID="Visio.Drawing.15" ShapeID="_x0000_i1031" DrawAspect="Content" ObjectID="_1703474054" r:id="rId169"/>
              </w:object>
            </w:r>
          </w:p>
        </w:tc>
        <w:tc>
          <w:tcPr>
            <w:tcW w:w="4675" w:type="dxa"/>
            <w:vAlign w:val="center"/>
          </w:tcPr>
          <w:p w14:paraId="2B821A21" w14:textId="77777777" w:rsidR="00B4089B" w:rsidRPr="00D620C6" w:rsidRDefault="00B4089B" w:rsidP="00F429CC">
            <w:pPr>
              <w:jc w:val="center"/>
              <w:rPr>
                <w:lang w:val="en-CA"/>
              </w:rPr>
            </w:pPr>
            <w:r w:rsidRPr="00D620C6">
              <w:rPr>
                <w:rFonts w:eastAsiaTheme="minorEastAsia"/>
                <w:noProof/>
                <w:lang w:val="en-CA"/>
              </w:rPr>
              <w:object w:dxaOrig="9503" w:dyaOrig="7598" w14:anchorId="07C14FAF">
                <v:shape id="_x0000_i1032" type="#_x0000_t75" alt="" style="width:165.75pt;height:130.5pt;mso-width-percent:0;mso-height-percent:0;mso-width-percent:0;mso-height-percent:0" o:ole="">
                  <v:imagedata r:id="rId170" o:title=""/>
                </v:shape>
                <o:OLEObject Type="Embed" ProgID="Visio.Drawing.15" ShapeID="_x0000_i1032" DrawAspect="Content" ObjectID="_1703474055" r:id="rId171"/>
              </w:object>
            </w:r>
          </w:p>
        </w:tc>
      </w:tr>
      <w:tr w:rsidR="00B4089B" w:rsidRPr="00D620C6" w14:paraId="6556BA0C" w14:textId="77777777" w:rsidTr="00F429CC">
        <w:tc>
          <w:tcPr>
            <w:tcW w:w="4675" w:type="dxa"/>
            <w:vAlign w:val="center"/>
          </w:tcPr>
          <w:p w14:paraId="30BEE3F5" w14:textId="77777777" w:rsidR="00B4089B" w:rsidRPr="00D620C6" w:rsidRDefault="00B4089B" w:rsidP="00F429CC">
            <w:pPr>
              <w:jc w:val="center"/>
              <w:rPr>
                <w:lang w:val="en-CA"/>
              </w:rPr>
            </w:pPr>
            <w:r w:rsidRPr="00D620C6">
              <w:rPr>
                <w:lang w:val="en-CA"/>
              </w:rPr>
              <w:t>UQT-V1</w:t>
            </w:r>
          </w:p>
        </w:tc>
        <w:tc>
          <w:tcPr>
            <w:tcW w:w="4675" w:type="dxa"/>
            <w:vAlign w:val="center"/>
          </w:tcPr>
          <w:p w14:paraId="263BF5F0" w14:textId="77777777" w:rsidR="00B4089B" w:rsidRPr="00D620C6" w:rsidRDefault="00B4089B" w:rsidP="00F429CC">
            <w:pPr>
              <w:jc w:val="center"/>
              <w:rPr>
                <w:lang w:val="en-CA"/>
              </w:rPr>
            </w:pPr>
            <w:r w:rsidRPr="00D620C6">
              <w:rPr>
                <w:lang w:val="en-CA"/>
              </w:rPr>
              <w:t>UQT-V2</w:t>
            </w:r>
          </w:p>
        </w:tc>
      </w:tr>
    </w:tbl>
    <w:p w14:paraId="1BB4D791" w14:textId="27417FA2" w:rsidR="003E3152" w:rsidRPr="00D620C6" w:rsidRDefault="003E3152" w:rsidP="003E3152">
      <w:pPr>
        <w:pStyle w:val="Caption"/>
        <w:rPr>
          <w:lang w:val="en-CA"/>
        </w:rPr>
      </w:pPr>
      <w:bookmarkStart w:id="1" w:name="_Ref76056251"/>
      <w:r w:rsidRPr="00D620C6">
        <w:rPr>
          <w:lang w:val="en-CA"/>
        </w:rPr>
        <w:t xml:space="preserve">Figure </w:t>
      </w:r>
      <w:r w:rsidRPr="00AA4804">
        <w:rPr>
          <w:lang w:val="en-CA"/>
        </w:rPr>
        <w:fldChar w:fldCharType="begin"/>
      </w:r>
      <w:r w:rsidRPr="00D620C6">
        <w:rPr>
          <w:lang w:val="en-CA"/>
        </w:rPr>
        <w:instrText xml:space="preserve"> SEQ Figure \* ARABIC </w:instrText>
      </w:r>
      <w:r w:rsidRPr="00AA4804">
        <w:rPr>
          <w:lang w:val="en-CA"/>
        </w:rPr>
        <w:fldChar w:fldCharType="separate"/>
      </w:r>
      <w:r w:rsidRPr="00D620C6">
        <w:rPr>
          <w:noProof/>
          <w:lang w:val="en-CA"/>
        </w:rPr>
        <w:t>2</w:t>
      </w:r>
      <w:r w:rsidRPr="00AA4804">
        <w:rPr>
          <w:lang w:val="en-CA"/>
        </w:rPr>
        <w:fldChar w:fldCharType="end"/>
      </w:r>
      <w:bookmarkEnd w:id="1"/>
      <w:r w:rsidRPr="00D620C6">
        <w:rPr>
          <w:lang w:val="en-CA"/>
        </w:rPr>
        <w:t>. UQT partitions</w:t>
      </w:r>
    </w:p>
    <w:p w14:paraId="66C4E3CB" w14:textId="56C14945" w:rsidR="00B24AD4" w:rsidRPr="00D620C6" w:rsidRDefault="00B24AD4" w:rsidP="00FD79D6">
      <w:pPr>
        <w:pStyle w:val="Heading3"/>
        <w:numPr>
          <w:ilvl w:val="0"/>
          <w:numId w:val="0"/>
        </w:numPr>
        <w:ind w:left="720" w:hanging="720"/>
        <w:rPr>
          <w:lang w:val="en-CA"/>
        </w:rPr>
      </w:pPr>
      <w:r w:rsidRPr="00D620C6">
        <w:rPr>
          <w:lang w:val="en-CA"/>
        </w:rPr>
        <w:t>Test 1</w:t>
      </w:r>
      <w:r w:rsidR="00FD79D6" w:rsidRPr="00D620C6">
        <w:rPr>
          <w:lang w:val="en-CA"/>
        </w:rPr>
        <w:t>.1c</w:t>
      </w:r>
      <w:r w:rsidRPr="00D620C6">
        <w:rPr>
          <w:lang w:val="en-CA"/>
        </w:rPr>
        <w:t>: Asymmetric binary tree</w:t>
      </w:r>
      <w:r w:rsidRPr="00D620C6">
        <w:rPr>
          <w:sz w:val="24"/>
          <w:szCs w:val="28"/>
          <w:lang w:val="en-CA"/>
        </w:rPr>
        <w:t xml:space="preserve"> (ABT) and Unsymmetric quad tree (UQT)</w:t>
      </w:r>
    </w:p>
    <w:p w14:paraId="16CA37A1" w14:textId="1A8B48D6" w:rsidR="00B24AD4" w:rsidRPr="00D620C6" w:rsidRDefault="00B24AD4" w:rsidP="00B24AD4">
      <w:pPr>
        <w:rPr>
          <w:lang w:val="en-CA"/>
        </w:rPr>
      </w:pPr>
      <w:r w:rsidRPr="00D620C6">
        <w:rPr>
          <w:lang w:val="en-CA"/>
        </w:rPr>
        <w:t>This test is a combination of the tests 1.</w:t>
      </w:r>
      <w:r w:rsidR="006F57B5" w:rsidRPr="00D620C6">
        <w:rPr>
          <w:lang w:val="en-CA"/>
        </w:rPr>
        <w:t>1a</w:t>
      </w:r>
      <w:r w:rsidRPr="00D620C6">
        <w:rPr>
          <w:lang w:val="en-CA"/>
        </w:rPr>
        <w:t xml:space="preserve"> and 1.</w:t>
      </w:r>
      <w:r w:rsidR="006F57B5" w:rsidRPr="00D620C6">
        <w:rPr>
          <w:lang w:val="en-CA"/>
        </w:rPr>
        <w:t>1b</w:t>
      </w:r>
      <w:r w:rsidRPr="00D620C6">
        <w:rPr>
          <w:lang w:val="en-CA"/>
        </w:rPr>
        <w:t>.</w:t>
      </w:r>
    </w:p>
    <w:p w14:paraId="7AB3C4C3" w14:textId="2B63AF79" w:rsidR="006F57B5" w:rsidRPr="00D620C6" w:rsidRDefault="006F57B5" w:rsidP="006F57B5">
      <w:pPr>
        <w:pStyle w:val="Heading2"/>
        <w:rPr>
          <w:lang w:val="en-CA"/>
        </w:rPr>
      </w:pPr>
      <w:r w:rsidRPr="00D620C6">
        <w:rPr>
          <w:lang w:val="en-CA"/>
        </w:rPr>
        <w:t>Intra prediction</w:t>
      </w:r>
    </w:p>
    <w:p w14:paraId="5D9069AB" w14:textId="62ABDCC2" w:rsidR="006F57B5" w:rsidRPr="00D620C6" w:rsidRDefault="006F57B5" w:rsidP="00FD79D6">
      <w:pPr>
        <w:pStyle w:val="Heading3"/>
        <w:numPr>
          <w:ilvl w:val="0"/>
          <w:numId w:val="0"/>
        </w:numPr>
        <w:rPr>
          <w:lang w:val="en-CA"/>
        </w:rPr>
      </w:pPr>
      <w:r w:rsidRPr="00D620C6">
        <w:rPr>
          <w:lang w:val="en-CA"/>
        </w:rPr>
        <w:t xml:space="preserve">Test </w:t>
      </w:r>
      <w:r w:rsidR="0094515B" w:rsidRPr="00D620C6">
        <w:rPr>
          <w:lang w:val="en-CA"/>
        </w:rPr>
        <w:t>2</w:t>
      </w:r>
      <w:r w:rsidRPr="00D620C6">
        <w:rPr>
          <w:lang w:val="en-CA"/>
        </w:rPr>
        <w:t xml:space="preserve">.1: </w:t>
      </w:r>
      <w:r w:rsidR="00504449" w:rsidRPr="00D620C6">
        <w:rPr>
          <w:sz w:val="24"/>
          <w:szCs w:val="28"/>
          <w:lang w:val="en-CA"/>
        </w:rPr>
        <w:t>Extended MRL candidate list</w:t>
      </w:r>
    </w:p>
    <w:p w14:paraId="7E813131" w14:textId="3EA855BF" w:rsidR="00C95579" w:rsidRPr="00D620C6" w:rsidRDefault="0094515B" w:rsidP="00C95579">
      <w:pPr>
        <w:rPr>
          <w:szCs w:val="22"/>
          <w:lang w:val="en-CA"/>
        </w:rPr>
      </w:pPr>
      <w:r w:rsidRPr="00D620C6">
        <w:rPr>
          <w:lang w:val="en-CA"/>
        </w:rPr>
        <w:t>MRL candidate list is extended</w:t>
      </w:r>
      <w:r w:rsidR="008D161E" w:rsidRPr="00D620C6">
        <w:rPr>
          <w:lang w:val="en-CA"/>
        </w:rPr>
        <w:t xml:space="preserve"> from lines {1, 2} to</w:t>
      </w:r>
      <w:r w:rsidR="004C70DE" w:rsidRPr="00D620C6">
        <w:rPr>
          <w:lang w:val="en-CA"/>
        </w:rPr>
        <w:t xml:space="preserve"> </w:t>
      </w:r>
      <w:r w:rsidR="004C70DE" w:rsidRPr="00D620C6">
        <w:rPr>
          <w:szCs w:val="22"/>
          <w:lang w:val="en-CA"/>
        </w:rPr>
        <w:t xml:space="preserve">{1, 3, 5, 7, 12} in test 2.1a, </w:t>
      </w:r>
      <w:r w:rsidR="0005589F" w:rsidRPr="00D620C6">
        <w:rPr>
          <w:szCs w:val="22"/>
          <w:lang w:val="en-CA"/>
        </w:rPr>
        <w:t xml:space="preserve">to </w:t>
      </w:r>
      <w:r w:rsidR="004C70DE" w:rsidRPr="00D620C6">
        <w:rPr>
          <w:szCs w:val="22"/>
          <w:lang w:val="en-CA"/>
        </w:rPr>
        <w:t xml:space="preserve">{1, 3, 5, 7} </w:t>
      </w:r>
      <w:r w:rsidR="006C43AB" w:rsidRPr="00D620C6">
        <w:rPr>
          <w:szCs w:val="22"/>
          <w:lang w:val="en-CA"/>
        </w:rPr>
        <w:t xml:space="preserve">in test 2.1b </w:t>
      </w:r>
      <w:r w:rsidR="004C70DE" w:rsidRPr="00D620C6">
        <w:rPr>
          <w:szCs w:val="22"/>
          <w:lang w:val="en-CA"/>
        </w:rPr>
        <w:t>or {1, 3, 5}</w:t>
      </w:r>
      <w:r w:rsidR="0005589F" w:rsidRPr="00D620C6">
        <w:rPr>
          <w:szCs w:val="22"/>
          <w:lang w:val="en-CA"/>
        </w:rPr>
        <w:t xml:space="preserve"> in test 2.1</w:t>
      </w:r>
      <w:r w:rsidR="006C43AB" w:rsidRPr="00D620C6">
        <w:rPr>
          <w:szCs w:val="22"/>
          <w:lang w:val="en-CA"/>
        </w:rPr>
        <w:t>c</w:t>
      </w:r>
      <w:r w:rsidR="0005589F" w:rsidRPr="00D620C6">
        <w:rPr>
          <w:szCs w:val="22"/>
          <w:lang w:val="en-CA"/>
        </w:rPr>
        <w:t>.</w:t>
      </w:r>
      <w:r w:rsidR="00C95579" w:rsidRPr="00D620C6">
        <w:rPr>
          <w:szCs w:val="22"/>
          <w:lang w:val="en-CA"/>
        </w:rPr>
        <w:t xml:space="preserve"> For template-based intra mode derivation (TIMD), lines {1, 3} are used.</w:t>
      </w:r>
    </w:p>
    <w:p w14:paraId="7C431D87" w14:textId="4E981DF4" w:rsidR="003444E1" w:rsidRPr="00D620C6" w:rsidRDefault="003444E1" w:rsidP="003444E1">
      <w:pPr>
        <w:keepNext/>
        <w:jc w:val="center"/>
        <w:rPr>
          <w:lang w:val="en-CA"/>
        </w:rPr>
      </w:pPr>
      <w:r w:rsidRPr="00D620C6">
        <w:rPr>
          <w:noProof/>
          <w:lang w:eastAsia="zh-CN"/>
        </w:rPr>
        <w:lastRenderedPageBreak/>
        <w:drawing>
          <wp:inline distT="0" distB="0" distL="0" distR="0" wp14:anchorId="42C0DF4B" wp14:editId="4E4F2DAD">
            <wp:extent cx="3619500" cy="2924175"/>
            <wp:effectExtent l="0" t="0" r="0" b="9525"/>
            <wp:docPr id="29" name="Picture 2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hart&#10;&#10;Description automatically generated"/>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3619500" cy="2924175"/>
                    </a:xfrm>
                    <a:prstGeom prst="rect">
                      <a:avLst/>
                    </a:prstGeom>
                    <a:noFill/>
                    <a:ln>
                      <a:noFill/>
                    </a:ln>
                  </pic:spPr>
                </pic:pic>
              </a:graphicData>
            </a:graphic>
          </wp:inline>
        </w:drawing>
      </w:r>
    </w:p>
    <w:p w14:paraId="35D0C9B7" w14:textId="661AE227" w:rsidR="003444E1" w:rsidRPr="00D620C6" w:rsidRDefault="003444E1" w:rsidP="003444E1">
      <w:pPr>
        <w:jc w:val="center"/>
        <w:rPr>
          <w:lang w:val="en-CA"/>
        </w:rPr>
      </w:pPr>
      <w:r w:rsidRPr="00D620C6">
        <w:rPr>
          <w:lang w:val="en-CA"/>
        </w:rPr>
        <w:t xml:space="preserve">Figure </w:t>
      </w:r>
      <w:r w:rsidR="0092416A" w:rsidRPr="00AA4804">
        <w:rPr>
          <w:lang w:val="en-CA"/>
        </w:rPr>
        <w:fldChar w:fldCharType="begin"/>
      </w:r>
      <w:r w:rsidR="0092416A" w:rsidRPr="00D620C6">
        <w:rPr>
          <w:lang w:val="en-CA"/>
        </w:rPr>
        <w:instrText xml:space="preserve"> SEQ Figure \* ARABIC </w:instrText>
      </w:r>
      <w:r w:rsidR="0092416A" w:rsidRPr="00AA4804">
        <w:rPr>
          <w:lang w:val="en-CA"/>
        </w:rPr>
        <w:fldChar w:fldCharType="separate"/>
      </w:r>
      <w:r w:rsidR="004C434F" w:rsidRPr="00D620C6">
        <w:rPr>
          <w:noProof/>
          <w:lang w:val="en-CA"/>
        </w:rPr>
        <w:t>3</w:t>
      </w:r>
      <w:r w:rsidR="0092416A" w:rsidRPr="00AA4804">
        <w:rPr>
          <w:noProof/>
          <w:lang w:val="en-CA"/>
        </w:rPr>
        <w:fldChar w:fldCharType="end"/>
      </w:r>
      <w:r w:rsidRPr="00D620C6">
        <w:rPr>
          <w:lang w:val="en-CA"/>
        </w:rPr>
        <w:t>. Extended MRL candidate list</w:t>
      </w:r>
    </w:p>
    <w:p w14:paraId="3EEDD49E" w14:textId="450285FE" w:rsidR="007046B6" w:rsidRPr="00D620C6" w:rsidRDefault="007046B6" w:rsidP="003444E1">
      <w:pPr>
        <w:jc w:val="center"/>
        <w:rPr>
          <w:lang w:val="en-CA"/>
        </w:rPr>
      </w:pPr>
    </w:p>
    <w:p w14:paraId="76930D52" w14:textId="307530E5" w:rsidR="007046B6" w:rsidRPr="00D620C6" w:rsidRDefault="007046B6" w:rsidP="007046B6">
      <w:pPr>
        <w:pStyle w:val="Caption"/>
        <w:rPr>
          <w:sz w:val="18"/>
          <w:lang w:val="en-CA"/>
        </w:rPr>
      </w:pPr>
      <w:r w:rsidRPr="00D620C6">
        <w:rPr>
          <w:lang w:val="en-CA"/>
        </w:rPr>
        <w:t xml:space="preserve">Table </w:t>
      </w:r>
      <w:r w:rsidR="0092416A" w:rsidRPr="00AA4804">
        <w:rPr>
          <w:lang w:val="en-CA"/>
        </w:rPr>
        <w:fldChar w:fldCharType="begin"/>
      </w:r>
      <w:r w:rsidR="0092416A" w:rsidRPr="00D620C6">
        <w:rPr>
          <w:lang w:val="en-CA"/>
        </w:rPr>
        <w:instrText xml:space="preserve"> SEQ Table \* ARABIC </w:instrText>
      </w:r>
      <w:r w:rsidR="0092416A" w:rsidRPr="00AA4804">
        <w:rPr>
          <w:lang w:val="en-CA"/>
        </w:rPr>
        <w:fldChar w:fldCharType="separate"/>
      </w:r>
      <w:r w:rsidR="004C434F" w:rsidRPr="00D620C6">
        <w:rPr>
          <w:noProof/>
          <w:lang w:val="en-CA"/>
        </w:rPr>
        <w:t>1</w:t>
      </w:r>
      <w:r w:rsidR="0092416A" w:rsidRPr="00AA4804">
        <w:rPr>
          <w:noProof/>
          <w:lang w:val="en-CA"/>
        </w:rPr>
        <w:fldChar w:fldCharType="end"/>
      </w:r>
      <w:r w:rsidRPr="00D620C6">
        <w:rPr>
          <w:lang w:val="en-CA"/>
        </w:rPr>
        <w:t xml:space="preserve"> </w:t>
      </w:r>
      <w:r w:rsidR="00C74982" w:rsidRPr="00D620C6">
        <w:rPr>
          <w:lang w:val="en-CA"/>
        </w:rPr>
        <w:t>Usage f</w:t>
      </w:r>
      <w:r w:rsidRPr="00D620C6">
        <w:rPr>
          <w:lang w:val="en-CA"/>
        </w:rPr>
        <w:t xml:space="preserve">requency </w:t>
      </w:r>
      <w:r w:rsidR="00C74982" w:rsidRPr="00D620C6">
        <w:rPr>
          <w:lang w:val="en-CA"/>
        </w:rPr>
        <w:t>of</w:t>
      </w:r>
      <w:r w:rsidRPr="00D620C6">
        <w:rPr>
          <w:lang w:val="en-CA"/>
        </w:rPr>
        <w:t xml:space="preserve"> each line in MRL candidate list {1, 3, 5, 7, 12}</w:t>
      </w:r>
    </w:p>
    <w:tbl>
      <w:tblPr>
        <w:tblW w:w="7440" w:type="dxa"/>
        <w:jc w:val="center"/>
        <w:tblLook w:val="04A0" w:firstRow="1" w:lastRow="0" w:firstColumn="1" w:lastColumn="0" w:noHBand="0" w:noVBand="1"/>
      </w:tblPr>
      <w:tblGrid>
        <w:gridCol w:w="2140"/>
        <w:gridCol w:w="1060"/>
        <w:gridCol w:w="1060"/>
        <w:gridCol w:w="1060"/>
        <w:gridCol w:w="1060"/>
        <w:gridCol w:w="1060"/>
      </w:tblGrid>
      <w:tr w:rsidR="007046B6" w:rsidRPr="00D620C6" w14:paraId="5D483544" w14:textId="77777777" w:rsidTr="007046B6">
        <w:trPr>
          <w:trHeight w:val="318"/>
          <w:jc w:val="center"/>
        </w:trPr>
        <w:tc>
          <w:tcPr>
            <w:tcW w:w="2140" w:type="dxa"/>
            <w:tcBorders>
              <w:top w:val="nil"/>
              <w:left w:val="nil"/>
              <w:bottom w:val="single" w:sz="8" w:space="0" w:color="auto"/>
              <w:right w:val="single" w:sz="8" w:space="0" w:color="auto"/>
            </w:tcBorders>
            <w:noWrap/>
            <w:vAlign w:val="bottom"/>
            <w:hideMark/>
          </w:tcPr>
          <w:p w14:paraId="027305B1" w14:textId="77777777" w:rsidR="007046B6" w:rsidRPr="00447DF5" w:rsidRDefault="007046B6">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 </w:t>
            </w:r>
          </w:p>
        </w:tc>
        <w:tc>
          <w:tcPr>
            <w:tcW w:w="1060" w:type="dxa"/>
            <w:tcBorders>
              <w:top w:val="single" w:sz="8" w:space="0" w:color="auto"/>
              <w:left w:val="nil"/>
              <w:bottom w:val="single" w:sz="8" w:space="0" w:color="auto"/>
              <w:right w:val="nil"/>
            </w:tcBorders>
            <w:noWrap/>
            <w:vAlign w:val="bottom"/>
            <w:hideMark/>
          </w:tcPr>
          <w:p w14:paraId="11AE175E" w14:textId="77777777" w:rsidR="007046B6" w:rsidRPr="00447DF5" w:rsidRDefault="007046B6">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line 1</w:t>
            </w:r>
          </w:p>
        </w:tc>
        <w:tc>
          <w:tcPr>
            <w:tcW w:w="1060" w:type="dxa"/>
            <w:tcBorders>
              <w:top w:val="single" w:sz="8" w:space="0" w:color="auto"/>
              <w:left w:val="nil"/>
              <w:bottom w:val="single" w:sz="8" w:space="0" w:color="auto"/>
              <w:right w:val="nil"/>
            </w:tcBorders>
            <w:noWrap/>
            <w:vAlign w:val="bottom"/>
            <w:hideMark/>
          </w:tcPr>
          <w:p w14:paraId="5EC3303D" w14:textId="77777777" w:rsidR="007046B6" w:rsidRPr="00447DF5" w:rsidRDefault="007046B6">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line 3</w:t>
            </w:r>
          </w:p>
        </w:tc>
        <w:tc>
          <w:tcPr>
            <w:tcW w:w="1060" w:type="dxa"/>
            <w:tcBorders>
              <w:top w:val="single" w:sz="8" w:space="0" w:color="auto"/>
              <w:left w:val="nil"/>
              <w:bottom w:val="single" w:sz="8" w:space="0" w:color="auto"/>
              <w:right w:val="nil"/>
            </w:tcBorders>
            <w:noWrap/>
            <w:vAlign w:val="bottom"/>
            <w:hideMark/>
          </w:tcPr>
          <w:p w14:paraId="011E82C2" w14:textId="77777777" w:rsidR="007046B6" w:rsidRPr="00447DF5" w:rsidRDefault="007046B6">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line 5</w:t>
            </w:r>
          </w:p>
        </w:tc>
        <w:tc>
          <w:tcPr>
            <w:tcW w:w="1060" w:type="dxa"/>
            <w:tcBorders>
              <w:top w:val="single" w:sz="8" w:space="0" w:color="auto"/>
              <w:left w:val="nil"/>
              <w:bottom w:val="single" w:sz="8" w:space="0" w:color="auto"/>
              <w:right w:val="nil"/>
            </w:tcBorders>
            <w:noWrap/>
            <w:vAlign w:val="bottom"/>
            <w:hideMark/>
          </w:tcPr>
          <w:p w14:paraId="0A8B03DA" w14:textId="77777777" w:rsidR="007046B6" w:rsidRPr="00447DF5" w:rsidRDefault="007046B6">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line 7</w:t>
            </w:r>
          </w:p>
        </w:tc>
        <w:tc>
          <w:tcPr>
            <w:tcW w:w="1060" w:type="dxa"/>
            <w:tcBorders>
              <w:top w:val="single" w:sz="8" w:space="0" w:color="auto"/>
              <w:left w:val="nil"/>
              <w:bottom w:val="single" w:sz="8" w:space="0" w:color="auto"/>
              <w:right w:val="single" w:sz="8" w:space="0" w:color="auto"/>
            </w:tcBorders>
            <w:noWrap/>
            <w:vAlign w:val="bottom"/>
            <w:hideMark/>
          </w:tcPr>
          <w:p w14:paraId="121F7E98" w14:textId="77777777" w:rsidR="007046B6" w:rsidRPr="00447DF5" w:rsidRDefault="007046B6">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line 12</w:t>
            </w:r>
          </w:p>
        </w:tc>
      </w:tr>
      <w:tr w:rsidR="004A6DF2" w:rsidRPr="00D620C6" w14:paraId="101715FD" w14:textId="77777777" w:rsidTr="00F429CC">
        <w:trPr>
          <w:trHeight w:val="312"/>
          <w:jc w:val="center"/>
        </w:trPr>
        <w:tc>
          <w:tcPr>
            <w:tcW w:w="2140" w:type="dxa"/>
            <w:tcBorders>
              <w:top w:val="nil"/>
              <w:left w:val="single" w:sz="8" w:space="0" w:color="auto"/>
              <w:bottom w:val="nil"/>
              <w:right w:val="single" w:sz="8" w:space="0" w:color="auto"/>
            </w:tcBorders>
            <w:noWrap/>
            <w:vAlign w:val="bottom"/>
            <w:hideMark/>
          </w:tcPr>
          <w:p w14:paraId="3630620F" w14:textId="77777777"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Class A1</w:t>
            </w:r>
          </w:p>
        </w:tc>
        <w:tc>
          <w:tcPr>
            <w:tcW w:w="1060" w:type="dxa"/>
            <w:noWrap/>
            <w:vAlign w:val="center"/>
            <w:hideMark/>
          </w:tcPr>
          <w:p w14:paraId="792EAE44" w14:textId="523D9807"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36%</w:t>
            </w:r>
          </w:p>
        </w:tc>
        <w:tc>
          <w:tcPr>
            <w:tcW w:w="1060" w:type="dxa"/>
            <w:noWrap/>
            <w:vAlign w:val="center"/>
            <w:hideMark/>
          </w:tcPr>
          <w:p w14:paraId="0EE05839" w14:textId="715978DC"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15%</w:t>
            </w:r>
          </w:p>
        </w:tc>
        <w:tc>
          <w:tcPr>
            <w:tcW w:w="1060" w:type="dxa"/>
            <w:noWrap/>
            <w:vAlign w:val="center"/>
            <w:hideMark/>
          </w:tcPr>
          <w:p w14:paraId="4FA53D60" w14:textId="601BC803"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15%</w:t>
            </w:r>
          </w:p>
        </w:tc>
        <w:tc>
          <w:tcPr>
            <w:tcW w:w="1060" w:type="dxa"/>
            <w:noWrap/>
            <w:vAlign w:val="center"/>
            <w:hideMark/>
          </w:tcPr>
          <w:p w14:paraId="11306E55" w14:textId="1A7CEC59"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13%</w:t>
            </w:r>
          </w:p>
        </w:tc>
        <w:tc>
          <w:tcPr>
            <w:tcW w:w="1060" w:type="dxa"/>
            <w:tcBorders>
              <w:top w:val="nil"/>
              <w:left w:val="nil"/>
              <w:bottom w:val="nil"/>
              <w:right w:val="single" w:sz="8" w:space="0" w:color="auto"/>
            </w:tcBorders>
            <w:noWrap/>
            <w:vAlign w:val="center"/>
            <w:hideMark/>
          </w:tcPr>
          <w:p w14:paraId="0A058049" w14:textId="6E75E345"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21%</w:t>
            </w:r>
          </w:p>
        </w:tc>
      </w:tr>
      <w:tr w:rsidR="004A6DF2" w:rsidRPr="00D620C6" w14:paraId="51FE81B4" w14:textId="77777777" w:rsidTr="00F429CC">
        <w:trPr>
          <w:trHeight w:val="312"/>
          <w:jc w:val="center"/>
        </w:trPr>
        <w:tc>
          <w:tcPr>
            <w:tcW w:w="2140" w:type="dxa"/>
            <w:tcBorders>
              <w:top w:val="nil"/>
              <w:left w:val="single" w:sz="8" w:space="0" w:color="auto"/>
              <w:bottom w:val="nil"/>
              <w:right w:val="single" w:sz="8" w:space="0" w:color="auto"/>
            </w:tcBorders>
            <w:noWrap/>
            <w:vAlign w:val="bottom"/>
            <w:hideMark/>
          </w:tcPr>
          <w:p w14:paraId="60B3377E" w14:textId="77777777"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Class A2</w:t>
            </w:r>
          </w:p>
        </w:tc>
        <w:tc>
          <w:tcPr>
            <w:tcW w:w="1060" w:type="dxa"/>
            <w:noWrap/>
            <w:vAlign w:val="center"/>
            <w:hideMark/>
          </w:tcPr>
          <w:p w14:paraId="5664B989" w14:textId="07437A08"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54%</w:t>
            </w:r>
          </w:p>
        </w:tc>
        <w:tc>
          <w:tcPr>
            <w:tcW w:w="1060" w:type="dxa"/>
            <w:noWrap/>
            <w:vAlign w:val="center"/>
            <w:hideMark/>
          </w:tcPr>
          <w:p w14:paraId="712E91A9" w14:textId="085C102B"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19%</w:t>
            </w:r>
          </w:p>
        </w:tc>
        <w:tc>
          <w:tcPr>
            <w:tcW w:w="1060" w:type="dxa"/>
            <w:noWrap/>
            <w:vAlign w:val="center"/>
            <w:hideMark/>
          </w:tcPr>
          <w:p w14:paraId="2296F8E2" w14:textId="409E71A0"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11%</w:t>
            </w:r>
          </w:p>
        </w:tc>
        <w:tc>
          <w:tcPr>
            <w:tcW w:w="1060" w:type="dxa"/>
            <w:noWrap/>
            <w:vAlign w:val="center"/>
            <w:hideMark/>
          </w:tcPr>
          <w:p w14:paraId="14D6AC94" w14:textId="7308DD4A"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7%</w:t>
            </w:r>
          </w:p>
        </w:tc>
        <w:tc>
          <w:tcPr>
            <w:tcW w:w="1060" w:type="dxa"/>
            <w:tcBorders>
              <w:top w:val="nil"/>
              <w:left w:val="nil"/>
              <w:bottom w:val="nil"/>
              <w:right w:val="single" w:sz="8" w:space="0" w:color="auto"/>
            </w:tcBorders>
            <w:noWrap/>
            <w:vAlign w:val="center"/>
            <w:hideMark/>
          </w:tcPr>
          <w:p w14:paraId="0AA75F45" w14:textId="43B57C0E"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9%</w:t>
            </w:r>
          </w:p>
        </w:tc>
      </w:tr>
      <w:tr w:rsidR="004A6DF2" w:rsidRPr="00D620C6" w14:paraId="44995ED9" w14:textId="77777777" w:rsidTr="00F429CC">
        <w:trPr>
          <w:trHeight w:val="312"/>
          <w:jc w:val="center"/>
        </w:trPr>
        <w:tc>
          <w:tcPr>
            <w:tcW w:w="2140" w:type="dxa"/>
            <w:tcBorders>
              <w:top w:val="nil"/>
              <w:left w:val="single" w:sz="8" w:space="0" w:color="auto"/>
              <w:bottom w:val="nil"/>
              <w:right w:val="single" w:sz="8" w:space="0" w:color="auto"/>
            </w:tcBorders>
            <w:noWrap/>
            <w:vAlign w:val="bottom"/>
            <w:hideMark/>
          </w:tcPr>
          <w:p w14:paraId="2BC2B39A" w14:textId="77777777"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Class B</w:t>
            </w:r>
          </w:p>
        </w:tc>
        <w:tc>
          <w:tcPr>
            <w:tcW w:w="1060" w:type="dxa"/>
            <w:noWrap/>
            <w:vAlign w:val="center"/>
            <w:hideMark/>
          </w:tcPr>
          <w:p w14:paraId="6770F349" w14:textId="52EAAC61"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43%</w:t>
            </w:r>
          </w:p>
        </w:tc>
        <w:tc>
          <w:tcPr>
            <w:tcW w:w="1060" w:type="dxa"/>
            <w:noWrap/>
            <w:vAlign w:val="center"/>
            <w:hideMark/>
          </w:tcPr>
          <w:p w14:paraId="73321746" w14:textId="351FA65C"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21%</w:t>
            </w:r>
          </w:p>
        </w:tc>
        <w:tc>
          <w:tcPr>
            <w:tcW w:w="1060" w:type="dxa"/>
            <w:noWrap/>
            <w:vAlign w:val="center"/>
            <w:hideMark/>
          </w:tcPr>
          <w:p w14:paraId="63B3DDE0" w14:textId="53B11C48"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16%</w:t>
            </w:r>
          </w:p>
        </w:tc>
        <w:tc>
          <w:tcPr>
            <w:tcW w:w="1060" w:type="dxa"/>
            <w:noWrap/>
            <w:vAlign w:val="center"/>
            <w:hideMark/>
          </w:tcPr>
          <w:p w14:paraId="0653C78D" w14:textId="50AD9BB2"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10%</w:t>
            </w:r>
          </w:p>
        </w:tc>
        <w:tc>
          <w:tcPr>
            <w:tcW w:w="1060" w:type="dxa"/>
            <w:tcBorders>
              <w:top w:val="nil"/>
              <w:left w:val="nil"/>
              <w:bottom w:val="nil"/>
              <w:right w:val="single" w:sz="8" w:space="0" w:color="auto"/>
            </w:tcBorders>
            <w:noWrap/>
            <w:vAlign w:val="center"/>
            <w:hideMark/>
          </w:tcPr>
          <w:p w14:paraId="571B1249" w14:textId="00E692FA"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11%</w:t>
            </w:r>
          </w:p>
        </w:tc>
      </w:tr>
      <w:tr w:rsidR="004A6DF2" w:rsidRPr="00D620C6" w14:paraId="421F0E30" w14:textId="77777777" w:rsidTr="00F429CC">
        <w:trPr>
          <w:trHeight w:val="312"/>
          <w:jc w:val="center"/>
        </w:trPr>
        <w:tc>
          <w:tcPr>
            <w:tcW w:w="2140" w:type="dxa"/>
            <w:tcBorders>
              <w:top w:val="nil"/>
              <w:left w:val="single" w:sz="8" w:space="0" w:color="auto"/>
              <w:bottom w:val="nil"/>
              <w:right w:val="single" w:sz="8" w:space="0" w:color="auto"/>
            </w:tcBorders>
            <w:noWrap/>
            <w:vAlign w:val="bottom"/>
            <w:hideMark/>
          </w:tcPr>
          <w:p w14:paraId="4AD88CFD" w14:textId="77777777"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Class C</w:t>
            </w:r>
          </w:p>
        </w:tc>
        <w:tc>
          <w:tcPr>
            <w:tcW w:w="1060" w:type="dxa"/>
            <w:noWrap/>
            <w:vAlign w:val="center"/>
            <w:hideMark/>
          </w:tcPr>
          <w:p w14:paraId="70A59DCC" w14:textId="4AD8FF5C"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53%</w:t>
            </w:r>
          </w:p>
        </w:tc>
        <w:tc>
          <w:tcPr>
            <w:tcW w:w="1060" w:type="dxa"/>
            <w:noWrap/>
            <w:vAlign w:val="center"/>
            <w:hideMark/>
          </w:tcPr>
          <w:p w14:paraId="1CA39DC9" w14:textId="238923AB"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19%</w:t>
            </w:r>
          </w:p>
        </w:tc>
        <w:tc>
          <w:tcPr>
            <w:tcW w:w="1060" w:type="dxa"/>
            <w:noWrap/>
            <w:vAlign w:val="center"/>
            <w:hideMark/>
          </w:tcPr>
          <w:p w14:paraId="4BE8F977" w14:textId="6D01DFF1"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11%</w:t>
            </w:r>
          </w:p>
        </w:tc>
        <w:tc>
          <w:tcPr>
            <w:tcW w:w="1060" w:type="dxa"/>
            <w:noWrap/>
            <w:vAlign w:val="center"/>
            <w:hideMark/>
          </w:tcPr>
          <w:p w14:paraId="43B73514" w14:textId="1CDDDB25"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8%</w:t>
            </w:r>
          </w:p>
        </w:tc>
        <w:tc>
          <w:tcPr>
            <w:tcW w:w="1060" w:type="dxa"/>
            <w:tcBorders>
              <w:top w:val="nil"/>
              <w:left w:val="nil"/>
              <w:bottom w:val="nil"/>
              <w:right w:val="single" w:sz="8" w:space="0" w:color="auto"/>
            </w:tcBorders>
            <w:noWrap/>
            <w:vAlign w:val="center"/>
            <w:hideMark/>
          </w:tcPr>
          <w:p w14:paraId="667C1ADA" w14:textId="020C6937"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9%</w:t>
            </w:r>
          </w:p>
        </w:tc>
      </w:tr>
      <w:tr w:rsidR="004A6DF2" w:rsidRPr="00D620C6" w14:paraId="6421F162" w14:textId="77777777" w:rsidTr="00F429CC">
        <w:trPr>
          <w:trHeight w:val="318"/>
          <w:jc w:val="center"/>
        </w:trPr>
        <w:tc>
          <w:tcPr>
            <w:tcW w:w="2140" w:type="dxa"/>
            <w:tcBorders>
              <w:top w:val="nil"/>
              <w:left w:val="single" w:sz="8" w:space="0" w:color="auto"/>
              <w:bottom w:val="single" w:sz="8" w:space="0" w:color="auto"/>
              <w:right w:val="single" w:sz="8" w:space="0" w:color="auto"/>
            </w:tcBorders>
            <w:noWrap/>
            <w:vAlign w:val="bottom"/>
            <w:hideMark/>
          </w:tcPr>
          <w:p w14:paraId="3C701DFB" w14:textId="77777777"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Class E</w:t>
            </w:r>
          </w:p>
        </w:tc>
        <w:tc>
          <w:tcPr>
            <w:tcW w:w="1060" w:type="dxa"/>
            <w:tcBorders>
              <w:top w:val="nil"/>
              <w:left w:val="nil"/>
              <w:bottom w:val="single" w:sz="8" w:space="0" w:color="auto"/>
              <w:right w:val="nil"/>
            </w:tcBorders>
            <w:noWrap/>
            <w:vAlign w:val="center"/>
            <w:hideMark/>
          </w:tcPr>
          <w:p w14:paraId="343AF828" w14:textId="2BDA0020"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46%</w:t>
            </w:r>
          </w:p>
        </w:tc>
        <w:tc>
          <w:tcPr>
            <w:tcW w:w="1060" w:type="dxa"/>
            <w:tcBorders>
              <w:top w:val="nil"/>
              <w:left w:val="nil"/>
              <w:bottom w:val="single" w:sz="8" w:space="0" w:color="auto"/>
              <w:right w:val="nil"/>
            </w:tcBorders>
            <w:noWrap/>
            <w:vAlign w:val="center"/>
            <w:hideMark/>
          </w:tcPr>
          <w:p w14:paraId="554EE56E" w14:textId="6CEDD1E5"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21%</w:t>
            </w:r>
          </w:p>
        </w:tc>
        <w:tc>
          <w:tcPr>
            <w:tcW w:w="1060" w:type="dxa"/>
            <w:tcBorders>
              <w:top w:val="nil"/>
              <w:left w:val="nil"/>
              <w:bottom w:val="single" w:sz="8" w:space="0" w:color="auto"/>
              <w:right w:val="nil"/>
            </w:tcBorders>
            <w:noWrap/>
            <w:vAlign w:val="center"/>
            <w:hideMark/>
          </w:tcPr>
          <w:p w14:paraId="4EC49111" w14:textId="07EE762C"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12%</w:t>
            </w:r>
          </w:p>
        </w:tc>
        <w:tc>
          <w:tcPr>
            <w:tcW w:w="1060" w:type="dxa"/>
            <w:tcBorders>
              <w:top w:val="nil"/>
              <w:left w:val="nil"/>
              <w:bottom w:val="single" w:sz="8" w:space="0" w:color="auto"/>
              <w:right w:val="nil"/>
            </w:tcBorders>
            <w:noWrap/>
            <w:vAlign w:val="center"/>
            <w:hideMark/>
          </w:tcPr>
          <w:p w14:paraId="65FE066D" w14:textId="2019DFDA"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8%</w:t>
            </w:r>
          </w:p>
        </w:tc>
        <w:tc>
          <w:tcPr>
            <w:tcW w:w="1060" w:type="dxa"/>
            <w:tcBorders>
              <w:top w:val="nil"/>
              <w:left w:val="nil"/>
              <w:bottom w:val="single" w:sz="8" w:space="0" w:color="auto"/>
              <w:right w:val="single" w:sz="8" w:space="0" w:color="auto"/>
            </w:tcBorders>
            <w:noWrap/>
            <w:vAlign w:val="center"/>
            <w:hideMark/>
          </w:tcPr>
          <w:p w14:paraId="5D4967DA" w14:textId="670A03D3"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12%</w:t>
            </w:r>
          </w:p>
        </w:tc>
      </w:tr>
      <w:tr w:rsidR="004A6DF2" w:rsidRPr="00D620C6" w14:paraId="4665CDC3" w14:textId="77777777" w:rsidTr="00F429CC">
        <w:trPr>
          <w:trHeight w:val="318"/>
          <w:jc w:val="center"/>
        </w:trPr>
        <w:tc>
          <w:tcPr>
            <w:tcW w:w="2140" w:type="dxa"/>
            <w:tcBorders>
              <w:top w:val="single" w:sz="8" w:space="0" w:color="auto"/>
              <w:left w:val="single" w:sz="8" w:space="0" w:color="auto"/>
              <w:bottom w:val="single" w:sz="8" w:space="0" w:color="auto"/>
              <w:right w:val="single" w:sz="8" w:space="0" w:color="auto"/>
            </w:tcBorders>
            <w:noWrap/>
            <w:vAlign w:val="bottom"/>
            <w:hideMark/>
          </w:tcPr>
          <w:p w14:paraId="0536189E" w14:textId="77777777" w:rsidR="004A6DF2" w:rsidRPr="00447DF5" w:rsidRDefault="004A6DF2" w:rsidP="004A6DF2">
            <w:pPr>
              <w:tabs>
                <w:tab w:val="clear" w:pos="360"/>
              </w:tabs>
              <w:overflowPunct/>
              <w:autoSpaceDE/>
              <w:adjustRightInd/>
              <w:spacing w:before="0"/>
              <w:jc w:val="center"/>
              <w:rPr>
                <w:b/>
                <w:bCs/>
                <w:color w:val="000000"/>
                <w:sz w:val="18"/>
                <w:szCs w:val="18"/>
                <w:lang w:val="en-CA" w:eastAsia="zh-CN"/>
              </w:rPr>
            </w:pPr>
            <w:r w:rsidRPr="00447DF5">
              <w:rPr>
                <w:b/>
                <w:bCs/>
                <w:color w:val="000000"/>
                <w:sz w:val="18"/>
                <w:szCs w:val="18"/>
                <w:lang w:val="en-CA" w:eastAsia="zh-CN"/>
              </w:rPr>
              <w:t>Overall</w:t>
            </w:r>
          </w:p>
        </w:tc>
        <w:tc>
          <w:tcPr>
            <w:tcW w:w="1060" w:type="dxa"/>
            <w:tcBorders>
              <w:top w:val="nil"/>
              <w:left w:val="nil"/>
              <w:bottom w:val="single" w:sz="8" w:space="0" w:color="auto"/>
              <w:right w:val="nil"/>
            </w:tcBorders>
            <w:noWrap/>
            <w:vAlign w:val="center"/>
            <w:hideMark/>
          </w:tcPr>
          <w:p w14:paraId="075B1AFA" w14:textId="1F947F22"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46%</w:t>
            </w:r>
          </w:p>
        </w:tc>
        <w:tc>
          <w:tcPr>
            <w:tcW w:w="1060" w:type="dxa"/>
            <w:tcBorders>
              <w:top w:val="nil"/>
              <w:left w:val="nil"/>
              <w:bottom w:val="single" w:sz="8" w:space="0" w:color="auto"/>
              <w:right w:val="nil"/>
            </w:tcBorders>
            <w:noWrap/>
            <w:vAlign w:val="center"/>
            <w:hideMark/>
          </w:tcPr>
          <w:p w14:paraId="4D26976D" w14:textId="4508B6B4"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19%</w:t>
            </w:r>
          </w:p>
        </w:tc>
        <w:tc>
          <w:tcPr>
            <w:tcW w:w="1060" w:type="dxa"/>
            <w:tcBorders>
              <w:top w:val="nil"/>
              <w:left w:val="nil"/>
              <w:bottom w:val="single" w:sz="8" w:space="0" w:color="auto"/>
              <w:right w:val="nil"/>
            </w:tcBorders>
            <w:noWrap/>
            <w:vAlign w:val="center"/>
            <w:hideMark/>
          </w:tcPr>
          <w:p w14:paraId="5C8C09B0" w14:textId="4C81C836"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14%</w:t>
            </w:r>
          </w:p>
        </w:tc>
        <w:tc>
          <w:tcPr>
            <w:tcW w:w="1060" w:type="dxa"/>
            <w:tcBorders>
              <w:top w:val="nil"/>
              <w:left w:val="nil"/>
              <w:bottom w:val="single" w:sz="8" w:space="0" w:color="auto"/>
              <w:right w:val="nil"/>
            </w:tcBorders>
            <w:noWrap/>
            <w:vAlign w:val="center"/>
            <w:hideMark/>
          </w:tcPr>
          <w:p w14:paraId="035C7DA8" w14:textId="283BED1C"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9%</w:t>
            </w:r>
          </w:p>
        </w:tc>
        <w:tc>
          <w:tcPr>
            <w:tcW w:w="1060" w:type="dxa"/>
            <w:tcBorders>
              <w:top w:val="nil"/>
              <w:left w:val="nil"/>
              <w:bottom w:val="single" w:sz="8" w:space="0" w:color="auto"/>
              <w:right w:val="single" w:sz="8" w:space="0" w:color="auto"/>
            </w:tcBorders>
            <w:noWrap/>
            <w:vAlign w:val="center"/>
            <w:hideMark/>
          </w:tcPr>
          <w:p w14:paraId="0E4D4BE8" w14:textId="1BD9A622"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12%</w:t>
            </w:r>
          </w:p>
        </w:tc>
      </w:tr>
      <w:tr w:rsidR="004A6DF2" w:rsidRPr="00D620C6" w14:paraId="7A7A68B6" w14:textId="77777777" w:rsidTr="00F429CC">
        <w:trPr>
          <w:trHeight w:val="312"/>
          <w:jc w:val="center"/>
        </w:trPr>
        <w:tc>
          <w:tcPr>
            <w:tcW w:w="2140" w:type="dxa"/>
            <w:tcBorders>
              <w:top w:val="single" w:sz="8" w:space="0" w:color="auto"/>
              <w:left w:val="single" w:sz="8" w:space="0" w:color="auto"/>
              <w:bottom w:val="nil"/>
              <w:right w:val="single" w:sz="8" w:space="0" w:color="auto"/>
            </w:tcBorders>
            <w:noWrap/>
            <w:vAlign w:val="bottom"/>
            <w:hideMark/>
          </w:tcPr>
          <w:p w14:paraId="4A937A72" w14:textId="77777777"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Class D</w:t>
            </w:r>
          </w:p>
        </w:tc>
        <w:tc>
          <w:tcPr>
            <w:tcW w:w="1060" w:type="dxa"/>
            <w:noWrap/>
            <w:vAlign w:val="center"/>
            <w:hideMark/>
          </w:tcPr>
          <w:p w14:paraId="16CD41A1" w14:textId="7D2820D2"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45%</w:t>
            </w:r>
          </w:p>
        </w:tc>
        <w:tc>
          <w:tcPr>
            <w:tcW w:w="1060" w:type="dxa"/>
            <w:noWrap/>
            <w:vAlign w:val="center"/>
            <w:hideMark/>
          </w:tcPr>
          <w:p w14:paraId="5B5B8BA3" w14:textId="5804ADD9"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19%</w:t>
            </w:r>
          </w:p>
        </w:tc>
        <w:tc>
          <w:tcPr>
            <w:tcW w:w="1060" w:type="dxa"/>
            <w:noWrap/>
            <w:vAlign w:val="center"/>
            <w:hideMark/>
          </w:tcPr>
          <w:p w14:paraId="6208D75C" w14:textId="5992EC4D"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13%</w:t>
            </w:r>
          </w:p>
        </w:tc>
        <w:tc>
          <w:tcPr>
            <w:tcW w:w="1060" w:type="dxa"/>
            <w:noWrap/>
            <w:vAlign w:val="center"/>
            <w:hideMark/>
          </w:tcPr>
          <w:p w14:paraId="083ADAE3" w14:textId="74034CB4"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9%</w:t>
            </w:r>
          </w:p>
        </w:tc>
        <w:tc>
          <w:tcPr>
            <w:tcW w:w="1060" w:type="dxa"/>
            <w:tcBorders>
              <w:top w:val="nil"/>
              <w:left w:val="nil"/>
              <w:bottom w:val="nil"/>
              <w:right w:val="single" w:sz="8" w:space="0" w:color="auto"/>
            </w:tcBorders>
            <w:noWrap/>
            <w:vAlign w:val="center"/>
            <w:hideMark/>
          </w:tcPr>
          <w:p w14:paraId="54EBF09C" w14:textId="1FFE893A"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13%</w:t>
            </w:r>
          </w:p>
        </w:tc>
      </w:tr>
      <w:tr w:rsidR="004A6DF2" w:rsidRPr="00D620C6" w14:paraId="5EF6F092" w14:textId="77777777" w:rsidTr="00F429CC">
        <w:trPr>
          <w:trHeight w:val="312"/>
          <w:jc w:val="center"/>
        </w:trPr>
        <w:tc>
          <w:tcPr>
            <w:tcW w:w="2140" w:type="dxa"/>
            <w:tcBorders>
              <w:top w:val="nil"/>
              <w:left w:val="single" w:sz="8" w:space="0" w:color="auto"/>
              <w:bottom w:val="nil"/>
              <w:right w:val="single" w:sz="8" w:space="0" w:color="auto"/>
            </w:tcBorders>
            <w:noWrap/>
            <w:vAlign w:val="bottom"/>
            <w:hideMark/>
          </w:tcPr>
          <w:p w14:paraId="450FF85E" w14:textId="77777777"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Class F</w:t>
            </w:r>
          </w:p>
        </w:tc>
        <w:tc>
          <w:tcPr>
            <w:tcW w:w="1060" w:type="dxa"/>
            <w:noWrap/>
            <w:vAlign w:val="center"/>
            <w:hideMark/>
          </w:tcPr>
          <w:p w14:paraId="10B7F782" w14:textId="649A5988"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57%</w:t>
            </w:r>
          </w:p>
        </w:tc>
        <w:tc>
          <w:tcPr>
            <w:tcW w:w="1060" w:type="dxa"/>
            <w:noWrap/>
            <w:vAlign w:val="center"/>
            <w:hideMark/>
          </w:tcPr>
          <w:p w14:paraId="7C9EE308" w14:textId="3F8A2A23"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18%</w:t>
            </w:r>
          </w:p>
        </w:tc>
        <w:tc>
          <w:tcPr>
            <w:tcW w:w="1060" w:type="dxa"/>
            <w:noWrap/>
            <w:vAlign w:val="center"/>
            <w:hideMark/>
          </w:tcPr>
          <w:p w14:paraId="76789B92" w14:textId="58BC6289"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10%</w:t>
            </w:r>
          </w:p>
        </w:tc>
        <w:tc>
          <w:tcPr>
            <w:tcW w:w="1060" w:type="dxa"/>
            <w:noWrap/>
            <w:vAlign w:val="center"/>
            <w:hideMark/>
          </w:tcPr>
          <w:p w14:paraId="0BF51F03" w14:textId="4ACA8BE0"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7%</w:t>
            </w:r>
          </w:p>
        </w:tc>
        <w:tc>
          <w:tcPr>
            <w:tcW w:w="1060" w:type="dxa"/>
            <w:tcBorders>
              <w:top w:val="nil"/>
              <w:left w:val="nil"/>
              <w:bottom w:val="nil"/>
              <w:right w:val="single" w:sz="8" w:space="0" w:color="auto"/>
            </w:tcBorders>
            <w:noWrap/>
            <w:vAlign w:val="center"/>
            <w:hideMark/>
          </w:tcPr>
          <w:p w14:paraId="55B36A04" w14:textId="5660074E"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9%</w:t>
            </w:r>
          </w:p>
        </w:tc>
      </w:tr>
      <w:tr w:rsidR="004A6DF2" w:rsidRPr="00D620C6" w14:paraId="0CFB5BB4" w14:textId="77777777" w:rsidTr="00F429CC">
        <w:trPr>
          <w:trHeight w:val="318"/>
          <w:jc w:val="center"/>
        </w:trPr>
        <w:tc>
          <w:tcPr>
            <w:tcW w:w="2140" w:type="dxa"/>
            <w:tcBorders>
              <w:top w:val="nil"/>
              <w:left w:val="single" w:sz="8" w:space="0" w:color="auto"/>
              <w:bottom w:val="single" w:sz="8" w:space="0" w:color="auto"/>
              <w:right w:val="single" w:sz="8" w:space="0" w:color="auto"/>
            </w:tcBorders>
            <w:noWrap/>
            <w:vAlign w:val="bottom"/>
            <w:hideMark/>
          </w:tcPr>
          <w:p w14:paraId="4277F811" w14:textId="77777777"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Class TGM</w:t>
            </w:r>
          </w:p>
        </w:tc>
        <w:tc>
          <w:tcPr>
            <w:tcW w:w="1060" w:type="dxa"/>
            <w:tcBorders>
              <w:top w:val="nil"/>
              <w:left w:val="nil"/>
              <w:bottom w:val="single" w:sz="8" w:space="0" w:color="auto"/>
              <w:right w:val="nil"/>
            </w:tcBorders>
            <w:noWrap/>
            <w:vAlign w:val="center"/>
            <w:hideMark/>
          </w:tcPr>
          <w:p w14:paraId="0F7474A7" w14:textId="094ED6E6"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38%</w:t>
            </w:r>
          </w:p>
        </w:tc>
        <w:tc>
          <w:tcPr>
            <w:tcW w:w="1060" w:type="dxa"/>
            <w:tcBorders>
              <w:top w:val="nil"/>
              <w:left w:val="nil"/>
              <w:bottom w:val="single" w:sz="8" w:space="0" w:color="auto"/>
              <w:right w:val="nil"/>
            </w:tcBorders>
            <w:noWrap/>
            <w:vAlign w:val="center"/>
            <w:hideMark/>
          </w:tcPr>
          <w:p w14:paraId="01ABE14B" w14:textId="2A201671"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17%</w:t>
            </w:r>
          </w:p>
        </w:tc>
        <w:tc>
          <w:tcPr>
            <w:tcW w:w="1060" w:type="dxa"/>
            <w:tcBorders>
              <w:top w:val="nil"/>
              <w:left w:val="nil"/>
              <w:bottom w:val="single" w:sz="8" w:space="0" w:color="auto"/>
              <w:right w:val="nil"/>
            </w:tcBorders>
            <w:noWrap/>
            <w:vAlign w:val="center"/>
            <w:hideMark/>
          </w:tcPr>
          <w:p w14:paraId="39EEBDAF" w14:textId="08E466C5"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20%</w:t>
            </w:r>
          </w:p>
        </w:tc>
        <w:tc>
          <w:tcPr>
            <w:tcW w:w="1060" w:type="dxa"/>
            <w:tcBorders>
              <w:top w:val="nil"/>
              <w:left w:val="nil"/>
              <w:bottom w:val="single" w:sz="8" w:space="0" w:color="auto"/>
              <w:right w:val="nil"/>
            </w:tcBorders>
            <w:noWrap/>
            <w:vAlign w:val="center"/>
            <w:hideMark/>
          </w:tcPr>
          <w:p w14:paraId="16EFA856" w14:textId="72C23F90"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10%</w:t>
            </w:r>
          </w:p>
        </w:tc>
        <w:tc>
          <w:tcPr>
            <w:tcW w:w="1060" w:type="dxa"/>
            <w:tcBorders>
              <w:top w:val="nil"/>
              <w:left w:val="nil"/>
              <w:bottom w:val="single" w:sz="8" w:space="0" w:color="auto"/>
              <w:right w:val="single" w:sz="8" w:space="0" w:color="auto"/>
            </w:tcBorders>
            <w:noWrap/>
            <w:vAlign w:val="center"/>
            <w:hideMark/>
          </w:tcPr>
          <w:p w14:paraId="0319B9D9" w14:textId="194ABBC2" w:rsidR="004A6DF2" w:rsidRPr="00447DF5" w:rsidRDefault="004A6DF2" w:rsidP="004A6DF2">
            <w:pPr>
              <w:tabs>
                <w:tab w:val="clear" w:pos="360"/>
              </w:tabs>
              <w:overflowPunct/>
              <w:autoSpaceDE/>
              <w:adjustRightInd/>
              <w:spacing w:before="0"/>
              <w:jc w:val="center"/>
              <w:rPr>
                <w:color w:val="000000"/>
                <w:sz w:val="18"/>
                <w:szCs w:val="18"/>
                <w:lang w:val="en-CA" w:eastAsia="zh-CN"/>
              </w:rPr>
            </w:pPr>
            <w:r w:rsidRPr="00447DF5">
              <w:rPr>
                <w:color w:val="000000"/>
                <w:sz w:val="18"/>
                <w:szCs w:val="18"/>
                <w:lang w:val="en-CA" w:eastAsia="zh-CN"/>
              </w:rPr>
              <w:t>15%</w:t>
            </w:r>
          </w:p>
        </w:tc>
      </w:tr>
    </w:tbl>
    <w:p w14:paraId="2FB51CD2" w14:textId="77777777" w:rsidR="00DB478F" w:rsidRPr="00D620C6" w:rsidRDefault="00DB478F" w:rsidP="00DB478F">
      <w:pPr>
        <w:pStyle w:val="Heading2"/>
        <w:rPr>
          <w:lang w:val="en-CA"/>
        </w:rPr>
      </w:pPr>
      <w:r w:rsidRPr="00D620C6">
        <w:rPr>
          <w:lang w:val="en-CA"/>
        </w:rPr>
        <w:t>Inter prediction</w:t>
      </w:r>
    </w:p>
    <w:p w14:paraId="521F76B6" w14:textId="7B207B1E" w:rsidR="00DB478F" w:rsidRPr="00D620C6" w:rsidRDefault="00DB478F" w:rsidP="0037443B">
      <w:pPr>
        <w:pStyle w:val="Heading3"/>
        <w:numPr>
          <w:ilvl w:val="0"/>
          <w:numId w:val="0"/>
        </w:numPr>
        <w:rPr>
          <w:lang w:val="en-CA"/>
        </w:rPr>
      </w:pPr>
      <w:r w:rsidRPr="00D620C6">
        <w:rPr>
          <w:lang w:val="en-CA"/>
        </w:rPr>
        <w:t xml:space="preserve">Test 3.1: </w:t>
      </w:r>
      <w:r w:rsidR="0037443B" w:rsidRPr="00D620C6">
        <w:rPr>
          <w:sz w:val="24"/>
          <w:szCs w:val="28"/>
          <w:lang w:val="en-CA"/>
        </w:rPr>
        <w:t>GPM with intra and inter prediction</w:t>
      </w:r>
    </w:p>
    <w:p w14:paraId="2F1E0EF3" w14:textId="075863FA" w:rsidR="000709EE" w:rsidRPr="00D620C6" w:rsidRDefault="008A0995" w:rsidP="00B24AD4">
      <w:pPr>
        <w:rPr>
          <w:szCs w:val="24"/>
          <w:lang w:val="en-CA"/>
        </w:rPr>
      </w:pPr>
      <w:r w:rsidRPr="00D620C6">
        <w:rPr>
          <w:lang w:val="en-CA"/>
        </w:rPr>
        <w:t xml:space="preserve">In the tests, </w:t>
      </w:r>
      <w:r w:rsidR="008A1D6F" w:rsidRPr="00D620C6">
        <w:rPr>
          <w:lang w:val="en-CA" w:eastAsia="ja-JP"/>
        </w:rPr>
        <w:t>the prediction is generated by weighting inter predicted samples and intra predicted samples for each GPM-separated region.</w:t>
      </w:r>
      <w:r w:rsidR="00D3200F" w:rsidRPr="00D620C6">
        <w:rPr>
          <w:szCs w:val="24"/>
          <w:lang w:val="en-CA"/>
        </w:rPr>
        <w:t xml:space="preserve"> Inter part i</w:t>
      </w:r>
      <w:r w:rsidR="00636B9F">
        <w:rPr>
          <w:szCs w:val="24"/>
          <w:lang w:val="en-CA"/>
        </w:rPr>
        <w:t>s</w:t>
      </w:r>
      <w:r w:rsidR="00D3200F" w:rsidRPr="00D620C6">
        <w:rPr>
          <w:szCs w:val="24"/>
          <w:lang w:val="en-CA"/>
        </w:rPr>
        <w:t xml:space="preserve"> derived by using existed prediction </w:t>
      </w:r>
      <w:r w:rsidR="00CF41AF" w:rsidRPr="00D620C6">
        <w:rPr>
          <w:szCs w:val="24"/>
          <w:lang w:val="en-CA"/>
        </w:rPr>
        <w:t>i</w:t>
      </w:r>
      <w:r w:rsidR="00CF41AF">
        <w:rPr>
          <w:szCs w:val="24"/>
          <w:lang w:val="en-CA"/>
        </w:rPr>
        <w:t>n</w:t>
      </w:r>
      <w:r w:rsidR="00CF41AF" w:rsidRPr="00D620C6">
        <w:rPr>
          <w:szCs w:val="24"/>
          <w:lang w:val="en-CA"/>
        </w:rPr>
        <w:t xml:space="preserve"> </w:t>
      </w:r>
      <w:r w:rsidR="00D3200F" w:rsidRPr="00D620C6">
        <w:rPr>
          <w:szCs w:val="24"/>
          <w:lang w:val="en-CA"/>
        </w:rPr>
        <w:t>GPM, while intra</w:t>
      </w:r>
      <w:r w:rsidR="00A217AB" w:rsidRPr="00D620C6">
        <w:rPr>
          <w:szCs w:val="24"/>
          <w:lang w:val="en-CA"/>
        </w:rPr>
        <w:t xml:space="preserve"> part is derived </w:t>
      </w:r>
      <w:r w:rsidR="00BD15DB" w:rsidRPr="00D620C6">
        <w:rPr>
          <w:szCs w:val="24"/>
          <w:lang w:val="en-CA"/>
        </w:rPr>
        <w:t>by</w:t>
      </w:r>
      <w:r w:rsidR="00A217AB" w:rsidRPr="00D620C6">
        <w:rPr>
          <w:szCs w:val="24"/>
          <w:lang w:val="en-CA"/>
        </w:rPr>
        <w:t xml:space="preserve"> intra prediction mode </w:t>
      </w:r>
      <w:r w:rsidR="00BD15DB" w:rsidRPr="00D620C6">
        <w:rPr>
          <w:szCs w:val="24"/>
          <w:lang w:val="en-CA"/>
        </w:rPr>
        <w:t xml:space="preserve">indicated by an index into </w:t>
      </w:r>
      <w:r w:rsidR="00B05434" w:rsidRPr="00D620C6">
        <w:rPr>
          <w:szCs w:val="24"/>
          <w:lang w:val="en-CA"/>
        </w:rPr>
        <w:t>the intra modes candidate list.</w:t>
      </w:r>
    </w:p>
    <w:p w14:paraId="2619328D" w14:textId="5EB589AC" w:rsidR="00DB478F" w:rsidRPr="00D620C6" w:rsidRDefault="000709EE" w:rsidP="00B24AD4">
      <w:pPr>
        <w:rPr>
          <w:lang w:val="en-CA" w:eastAsia="ja-JP"/>
        </w:rPr>
      </w:pPr>
      <w:r w:rsidRPr="00D620C6">
        <w:rPr>
          <w:lang w:val="en-CA" w:eastAsia="ja-JP"/>
        </w:rPr>
        <w:t>The intra candidate list has size of 3</w:t>
      </w:r>
      <w:r w:rsidR="00C80E1E" w:rsidRPr="00D620C6">
        <w:rPr>
          <w:lang w:val="en-CA" w:eastAsia="ja-JP"/>
        </w:rPr>
        <w:t xml:space="preserve">, which has the </w:t>
      </w:r>
      <w:r w:rsidRPr="00D620C6">
        <w:rPr>
          <w:lang w:val="en-CA" w:eastAsia="ja-JP"/>
        </w:rPr>
        <w:t xml:space="preserve">parallel </w:t>
      </w:r>
      <w:r w:rsidR="00C80E1E" w:rsidRPr="00D620C6">
        <w:rPr>
          <w:lang w:val="en-CA" w:eastAsia="ja-JP"/>
        </w:rPr>
        <w:t xml:space="preserve">to GPM edge </w:t>
      </w:r>
      <w:r w:rsidRPr="00D620C6">
        <w:rPr>
          <w:lang w:val="en-CA" w:eastAsia="ja-JP"/>
        </w:rPr>
        <w:t>angular mode, the perpendicular angular mode</w:t>
      </w:r>
      <w:r w:rsidR="00C80E1E" w:rsidRPr="00D620C6">
        <w:rPr>
          <w:lang w:val="en-CA" w:eastAsia="ja-JP"/>
        </w:rPr>
        <w:t>, and p</w:t>
      </w:r>
      <w:r w:rsidRPr="00D620C6">
        <w:rPr>
          <w:lang w:val="en-CA" w:eastAsia="ja-JP"/>
        </w:rPr>
        <w:t>lanar mode as shown</w:t>
      </w:r>
      <w:r w:rsidR="008571C8" w:rsidRPr="00D620C6">
        <w:rPr>
          <w:lang w:val="en-CA" w:eastAsia="ja-JP"/>
        </w:rPr>
        <w:t xml:space="preserve"> </w:t>
      </w:r>
      <w:r w:rsidR="008571C8" w:rsidRPr="00AA4804">
        <w:rPr>
          <w:lang w:val="en-CA" w:eastAsia="ja-JP"/>
        </w:rPr>
        <w:fldChar w:fldCharType="begin"/>
      </w:r>
      <w:r w:rsidR="008571C8" w:rsidRPr="00D620C6">
        <w:rPr>
          <w:lang w:val="en-CA" w:eastAsia="ja-JP"/>
        </w:rPr>
        <w:instrText xml:space="preserve"> REF _Ref92467689 \h </w:instrText>
      </w:r>
      <w:r w:rsidR="00D620C6">
        <w:rPr>
          <w:lang w:val="en-CA" w:eastAsia="ja-JP"/>
        </w:rPr>
        <w:instrText xml:space="preserve"> \* MERGEFORMAT </w:instrText>
      </w:r>
      <w:r w:rsidR="008571C8" w:rsidRPr="00AA4804">
        <w:rPr>
          <w:lang w:val="en-CA" w:eastAsia="ja-JP"/>
        </w:rPr>
      </w:r>
      <w:r w:rsidR="008571C8" w:rsidRPr="00AA4804">
        <w:rPr>
          <w:lang w:val="en-CA" w:eastAsia="ja-JP"/>
        </w:rPr>
        <w:fldChar w:fldCharType="separate"/>
      </w:r>
      <w:r w:rsidR="008571C8" w:rsidRPr="00D620C6">
        <w:rPr>
          <w:rFonts w:eastAsiaTheme="minorEastAsia"/>
          <w:b/>
          <w:bCs/>
          <w:lang w:val="en-CA" w:eastAsia="ja-JP"/>
        </w:rPr>
        <w:t xml:space="preserve">Figure </w:t>
      </w:r>
      <w:r w:rsidR="008571C8" w:rsidRPr="00D620C6">
        <w:rPr>
          <w:rFonts w:eastAsiaTheme="minorEastAsia"/>
          <w:b/>
          <w:bCs/>
          <w:noProof/>
          <w:lang w:val="en-CA" w:eastAsia="ja-JP"/>
        </w:rPr>
        <w:t>4</w:t>
      </w:r>
      <w:r w:rsidR="008571C8" w:rsidRPr="00AA4804">
        <w:rPr>
          <w:lang w:val="en-CA" w:eastAsia="ja-JP"/>
        </w:rPr>
        <w:fldChar w:fldCharType="end"/>
      </w:r>
      <w:r w:rsidR="008571C8" w:rsidRPr="00D620C6">
        <w:rPr>
          <w:lang w:val="en-CA" w:eastAsia="ja-JP"/>
        </w:rPr>
        <w:t>.</w:t>
      </w:r>
    </w:p>
    <w:p w14:paraId="368FD7F2" w14:textId="653B808C" w:rsidR="00500501" w:rsidRPr="00D620C6" w:rsidRDefault="00500501" w:rsidP="00500501">
      <w:pPr>
        <w:keepNext/>
        <w:rPr>
          <w:lang w:val="en-CA"/>
        </w:rPr>
      </w:pPr>
      <w:r w:rsidRPr="00D620C6">
        <w:rPr>
          <w:noProof/>
          <w:lang w:eastAsia="zh-CN"/>
        </w:rPr>
        <w:lastRenderedPageBreak/>
        <w:drawing>
          <wp:inline distT="0" distB="0" distL="0" distR="0" wp14:anchorId="47F5AA37" wp14:editId="6E6CF68D">
            <wp:extent cx="5943600" cy="1352550"/>
            <wp:effectExtent l="0" t="0" r="0" b="0"/>
            <wp:docPr id="30" name="Picture 30" descr="グラフ, 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グラフ, ダイアグラム&#10;&#10;中程度の精度で自動的に生成された説明"/>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5943600" cy="1352550"/>
                    </a:xfrm>
                    <a:prstGeom prst="rect">
                      <a:avLst/>
                    </a:prstGeom>
                    <a:noFill/>
                    <a:ln>
                      <a:noFill/>
                    </a:ln>
                  </pic:spPr>
                </pic:pic>
              </a:graphicData>
            </a:graphic>
          </wp:inline>
        </w:drawing>
      </w:r>
    </w:p>
    <w:p w14:paraId="475C4232" w14:textId="67C284D9" w:rsidR="00500501" w:rsidRPr="00D620C6" w:rsidRDefault="00500501" w:rsidP="00500501">
      <w:pPr>
        <w:pStyle w:val="Caption"/>
        <w:rPr>
          <w:b w:val="0"/>
          <w:bCs w:val="0"/>
          <w:lang w:val="en-CA"/>
        </w:rPr>
      </w:pPr>
      <w:bookmarkStart w:id="2" w:name="_Ref92467689"/>
      <w:r w:rsidRPr="00D620C6">
        <w:rPr>
          <w:rFonts w:eastAsiaTheme="minorEastAsia"/>
          <w:b w:val="0"/>
          <w:bCs w:val="0"/>
          <w:sz w:val="22"/>
          <w:lang w:val="en-CA" w:eastAsia="ja-JP"/>
        </w:rPr>
        <w:t xml:space="preserve">Figure </w:t>
      </w:r>
      <w:r w:rsidRPr="00AA4804">
        <w:rPr>
          <w:rFonts w:eastAsiaTheme="minorEastAsia"/>
          <w:b w:val="0"/>
          <w:bCs w:val="0"/>
          <w:i/>
          <w:iCs/>
          <w:sz w:val="22"/>
          <w:lang w:val="en-CA" w:eastAsia="ja-JP"/>
        </w:rPr>
        <w:fldChar w:fldCharType="begin"/>
      </w:r>
      <w:r w:rsidRPr="00D620C6">
        <w:rPr>
          <w:rFonts w:eastAsiaTheme="minorEastAsia"/>
          <w:b w:val="0"/>
          <w:bCs w:val="0"/>
          <w:sz w:val="22"/>
          <w:lang w:val="en-CA" w:eastAsia="ja-JP"/>
        </w:rPr>
        <w:instrText xml:space="preserve"> SEQ Figure \* ARABIC </w:instrText>
      </w:r>
      <w:r w:rsidRPr="00AA4804">
        <w:rPr>
          <w:rFonts w:eastAsiaTheme="minorEastAsia"/>
          <w:b w:val="0"/>
          <w:bCs w:val="0"/>
          <w:i/>
          <w:iCs/>
          <w:sz w:val="22"/>
          <w:lang w:val="en-CA" w:eastAsia="ja-JP"/>
        </w:rPr>
        <w:fldChar w:fldCharType="separate"/>
      </w:r>
      <w:r w:rsidR="004C434F" w:rsidRPr="00D620C6">
        <w:rPr>
          <w:rFonts w:eastAsiaTheme="minorEastAsia"/>
          <w:b w:val="0"/>
          <w:bCs w:val="0"/>
          <w:noProof/>
          <w:sz w:val="22"/>
          <w:lang w:val="en-CA" w:eastAsia="ja-JP"/>
        </w:rPr>
        <w:t>4</w:t>
      </w:r>
      <w:r w:rsidRPr="00AA4804">
        <w:rPr>
          <w:rFonts w:eastAsiaTheme="minorEastAsia"/>
          <w:b w:val="0"/>
          <w:bCs w:val="0"/>
          <w:i/>
          <w:iCs/>
          <w:sz w:val="22"/>
          <w:lang w:val="en-CA" w:eastAsia="ja-JP"/>
        </w:rPr>
        <w:fldChar w:fldCharType="end"/>
      </w:r>
      <w:bookmarkEnd w:id="2"/>
      <w:r w:rsidRPr="00D620C6">
        <w:rPr>
          <w:rFonts w:eastAsiaTheme="minorEastAsia"/>
          <w:b w:val="0"/>
          <w:bCs w:val="0"/>
          <w:sz w:val="22"/>
          <w:lang w:val="en-CA" w:eastAsia="ja-JP"/>
        </w:rPr>
        <w:t xml:space="preserve"> </w:t>
      </w:r>
      <w:r w:rsidR="008571C8" w:rsidRPr="00D620C6">
        <w:rPr>
          <w:rFonts w:eastAsiaTheme="minorEastAsia"/>
          <w:b w:val="0"/>
          <w:bCs w:val="0"/>
          <w:sz w:val="22"/>
          <w:lang w:val="en-CA" w:eastAsia="ja-JP"/>
        </w:rPr>
        <w:t>GPM with intra and inter prediction</w:t>
      </w:r>
      <w:r w:rsidRPr="00D620C6">
        <w:rPr>
          <w:rFonts w:eastAsiaTheme="minorEastAsia"/>
          <w:b w:val="0"/>
          <w:bCs w:val="0"/>
          <w:sz w:val="22"/>
          <w:lang w:val="en-CA" w:eastAsia="ja-JP"/>
        </w:rPr>
        <w:t>.</w:t>
      </w:r>
    </w:p>
    <w:p w14:paraId="2F838613" w14:textId="5043DB34" w:rsidR="00500501" w:rsidRPr="00D620C6" w:rsidRDefault="003C55FF" w:rsidP="00B24AD4">
      <w:pPr>
        <w:rPr>
          <w:szCs w:val="24"/>
          <w:lang w:val="en-CA"/>
        </w:rPr>
      </w:pPr>
      <w:r w:rsidRPr="00D620C6">
        <w:rPr>
          <w:szCs w:val="24"/>
          <w:lang w:val="en-CA"/>
        </w:rPr>
        <w:t xml:space="preserve">This base mode is tested in </w:t>
      </w:r>
      <w:r w:rsidR="00556F5B">
        <w:rPr>
          <w:szCs w:val="24"/>
          <w:lang w:val="en-CA"/>
        </w:rPr>
        <w:t xml:space="preserve">Test </w:t>
      </w:r>
      <w:r w:rsidR="001933CC" w:rsidRPr="00D620C6">
        <w:rPr>
          <w:szCs w:val="24"/>
          <w:lang w:val="en-CA"/>
        </w:rPr>
        <w:t>3.1a.</w:t>
      </w:r>
    </w:p>
    <w:p w14:paraId="21AF44B5" w14:textId="187ED922" w:rsidR="002B7EFE" w:rsidRPr="00D620C6" w:rsidRDefault="002B7EFE" w:rsidP="002B7EFE">
      <w:pPr>
        <w:rPr>
          <w:lang w:val="en-CA" w:eastAsia="ja-JP"/>
        </w:rPr>
      </w:pPr>
      <w:r w:rsidRPr="00D620C6">
        <w:rPr>
          <w:lang w:val="en-CA" w:eastAsia="ja-JP"/>
        </w:rPr>
        <w:t xml:space="preserve">In the Test 3.1b, the following two modifications are introduced </w:t>
      </w:r>
      <w:r w:rsidR="00816DBE" w:rsidRPr="00D620C6">
        <w:rPr>
          <w:lang w:val="en-CA" w:eastAsia="ja-JP"/>
        </w:rPr>
        <w:t>on top of</w:t>
      </w:r>
      <w:r w:rsidRPr="00D620C6">
        <w:rPr>
          <w:lang w:val="en-CA" w:eastAsia="ja-JP"/>
        </w:rPr>
        <w:t xml:space="preserve"> Test 3.1a</w:t>
      </w:r>
      <w:r w:rsidR="00816DBE" w:rsidRPr="00D620C6">
        <w:rPr>
          <w:lang w:val="en-CA" w:eastAsia="ja-JP"/>
        </w:rPr>
        <w:t>:</w:t>
      </w:r>
    </w:p>
    <w:p w14:paraId="5BEB9AEF" w14:textId="756F6578" w:rsidR="002B7EFE" w:rsidRPr="00D620C6" w:rsidRDefault="002B7EFE" w:rsidP="002B7EFE">
      <w:pPr>
        <w:pStyle w:val="ListParagraph"/>
        <w:numPr>
          <w:ilvl w:val="0"/>
          <w:numId w:val="16"/>
        </w:numPr>
        <w:spacing w:before="0"/>
        <w:textAlignment w:val="auto"/>
        <w:rPr>
          <w:bCs/>
          <w:lang w:val="en-CA"/>
        </w:rPr>
      </w:pPr>
      <w:r w:rsidRPr="00D620C6">
        <w:rPr>
          <w:bCs/>
          <w:lang w:val="en-CA"/>
        </w:rPr>
        <w:t>DIMD and neighboring mode based IPM derivation</w:t>
      </w:r>
      <w:r w:rsidR="00205D7A" w:rsidRPr="00D620C6">
        <w:rPr>
          <w:bCs/>
          <w:lang w:val="en-CA"/>
        </w:rPr>
        <w:t xml:space="preserve"> are added after parallel mode in the intra mode list</w:t>
      </w:r>
      <w:r w:rsidR="00A62D6A" w:rsidRPr="00D620C6">
        <w:rPr>
          <w:bCs/>
          <w:lang w:val="en-CA"/>
        </w:rPr>
        <w:t>. Neighbor intra modes are derived f</w:t>
      </w:r>
      <w:r w:rsidR="008604F6" w:rsidRPr="00D620C6">
        <w:rPr>
          <w:bCs/>
          <w:lang w:val="en-CA"/>
        </w:rPr>
        <w:t>rom at most 5 locations but they are restricted based</w:t>
      </w:r>
      <w:r w:rsidR="00BB382C" w:rsidRPr="00D620C6">
        <w:rPr>
          <w:bCs/>
          <w:lang w:val="en-CA"/>
        </w:rPr>
        <w:t xml:space="preserve"> on the GPM angle as detailed in </w:t>
      </w:r>
      <w:r w:rsidR="0011244F" w:rsidRPr="00636B9F">
        <w:rPr>
          <w:bCs/>
          <w:szCs w:val="22"/>
          <w:lang w:val="en-CA"/>
        </w:rPr>
        <w:fldChar w:fldCharType="begin"/>
      </w:r>
      <w:r w:rsidR="0011244F" w:rsidRPr="00636B9F">
        <w:rPr>
          <w:bCs/>
          <w:szCs w:val="22"/>
          <w:lang w:val="en-CA"/>
        </w:rPr>
        <w:instrText xml:space="preserve"> REF _Ref92468104 \h </w:instrText>
      </w:r>
      <w:r w:rsidR="00D620C6" w:rsidRPr="00636B9F">
        <w:rPr>
          <w:bCs/>
          <w:szCs w:val="22"/>
          <w:lang w:val="en-CA"/>
        </w:rPr>
        <w:instrText xml:space="preserve"> \* MERGEFORMAT </w:instrText>
      </w:r>
      <w:r w:rsidR="0011244F" w:rsidRPr="00636B9F">
        <w:rPr>
          <w:bCs/>
          <w:szCs w:val="22"/>
          <w:lang w:val="en-CA"/>
        </w:rPr>
      </w:r>
      <w:r w:rsidR="0011244F" w:rsidRPr="00636B9F">
        <w:rPr>
          <w:bCs/>
          <w:szCs w:val="22"/>
          <w:lang w:val="en-CA"/>
        </w:rPr>
        <w:fldChar w:fldCharType="separate"/>
      </w:r>
      <w:r w:rsidR="0011244F" w:rsidRPr="00663A42">
        <w:rPr>
          <w:szCs w:val="22"/>
          <w:lang w:val="en-CA"/>
        </w:rPr>
        <w:t>Table 2</w:t>
      </w:r>
      <w:r w:rsidR="0011244F" w:rsidRPr="00636B9F">
        <w:rPr>
          <w:bCs/>
          <w:szCs w:val="22"/>
          <w:lang w:val="en-CA"/>
        </w:rPr>
        <w:fldChar w:fldCharType="end"/>
      </w:r>
    </w:p>
    <w:p w14:paraId="78A3B217" w14:textId="398A9673" w:rsidR="002B7EFE" w:rsidRPr="00D620C6" w:rsidRDefault="002B7EFE" w:rsidP="002B7EFE">
      <w:pPr>
        <w:pStyle w:val="ListParagraph"/>
        <w:numPr>
          <w:ilvl w:val="0"/>
          <w:numId w:val="16"/>
        </w:numPr>
        <w:textAlignment w:val="auto"/>
        <w:rPr>
          <w:bCs/>
          <w:lang w:val="en-CA"/>
        </w:rPr>
      </w:pPr>
      <w:r w:rsidRPr="00D620C6">
        <w:rPr>
          <w:bCs/>
          <w:lang w:val="en-CA" w:eastAsia="ja-JP"/>
        </w:rPr>
        <w:t>Combination of GPM-intra and GPM-MMVD</w:t>
      </w:r>
      <w:r w:rsidR="008437E0" w:rsidRPr="00D620C6">
        <w:rPr>
          <w:bCs/>
          <w:lang w:val="en-CA" w:eastAsia="ja-JP"/>
        </w:rPr>
        <w:t xml:space="preserve"> </w:t>
      </w:r>
    </w:p>
    <w:p w14:paraId="1A356B8A" w14:textId="396A3D1C" w:rsidR="0011244F" w:rsidRPr="00D620C6" w:rsidRDefault="0011244F" w:rsidP="0011244F">
      <w:pPr>
        <w:pStyle w:val="Caption"/>
        <w:rPr>
          <w:lang w:val="en-CA"/>
        </w:rPr>
      </w:pPr>
      <w:bookmarkStart w:id="3" w:name="_Ref92468104"/>
      <w:r w:rsidRPr="00D620C6">
        <w:rPr>
          <w:lang w:val="en-CA"/>
        </w:rPr>
        <w:t xml:space="preserve">Table </w:t>
      </w:r>
      <w:r w:rsidR="0092416A" w:rsidRPr="00AA4804">
        <w:rPr>
          <w:lang w:val="en-CA"/>
        </w:rPr>
        <w:fldChar w:fldCharType="begin"/>
      </w:r>
      <w:r w:rsidR="0092416A" w:rsidRPr="00D620C6">
        <w:rPr>
          <w:lang w:val="en-CA"/>
        </w:rPr>
        <w:instrText xml:space="preserve"> SEQ Table \* ARABIC </w:instrText>
      </w:r>
      <w:r w:rsidR="0092416A" w:rsidRPr="00AA4804">
        <w:rPr>
          <w:lang w:val="en-CA"/>
        </w:rPr>
        <w:fldChar w:fldCharType="separate"/>
      </w:r>
      <w:r w:rsidR="004C434F" w:rsidRPr="00D620C6">
        <w:rPr>
          <w:noProof/>
          <w:lang w:val="en-CA"/>
        </w:rPr>
        <w:t>2</w:t>
      </w:r>
      <w:r w:rsidR="0092416A" w:rsidRPr="00AA4804">
        <w:rPr>
          <w:lang w:val="en-CA"/>
        </w:rPr>
        <w:fldChar w:fldCharType="end"/>
      </w:r>
      <w:bookmarkEnd w:id="3"/>
      <w:r w:rsidRPr="00D620C6">
        <w:rPr>
          <w:lang w:val="en-CA"/>
        </w:rPr>
        <w:t xml:space="preserve"> : The positions of available neighboring blocks for intra candidate derivation based on the angle of GPM block boundary. A and L denotes the above and left side of the prediction block.</w:t>
      </w:r>
    </w:p>
    <w:tbl>
      <w:tblPr>
        <w:tblStyle w:val="TableGrid"/>
        <w:tblW w:w="8802" w:type="dxa"/>
        <w:jc w:val="center"/>
        <w:tblInd w:w="0" w:type="dxa"/>
        <w:tblCellMar>
          <w:left w:w="101" w:type="dxa"/>
          <w:right w:w="101" w:type="dxa"/>
        </w:tblCellMar>
        <w:tblLook w:val="04A0" w:firstRow="1" w:lastRow="0" w:firstColumn="1" w:lastColumn="0" w:noHBand="0" w:noVBand="1"/>
      </w:tblPr>
      <w:tblGrid>
        <w:gridCol w:w="1517"/>
        <w:gridCol w:w="728"/>
        <w:gridCol w:w="729"/>
        <w:gridCol w:w="728"/>
        <w:gridCol w:w="729"/>
        <w:gridCol w:w="728"/>
        <w:gridCol w:w="729"/>
        <w:gridCol w:w="728"/>
        <w:gridCol w:w="729"/>
        <w:gridCol w:w="728"/>
        <w:gridCol w:w="729"/>
      </w:tblGrid>
      <w:tr w:rsidR="0011244F" w:rsidRPr="00D620C6" w14:paraId="33D6BA81" w14:textId="77777777" w:rsidTr="0011244F">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E6B4927" w14:textId="77777777" w:rsidR="0011244F" w:rsidRPr="00D620C6" w:rsidRDefault="0011244F">
            <w:pPr>
              <w:spacing w:before="0"/>
              <w:rPr>
                <w:lang w:val="en-CA"/>
              </w:rPr>
            </w:pPr>
            <w:r w:rsidRPr="00D620C6">
              <w:rPr>
                <w:lang w:val="en-CA"/>
              </w:rPr>
              <w:t>Angle of GPM</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4E2239A" w14:textId="77777777" w:rsidR="0011244F" w:rsidRPr="00D620C6" w:rsidRDefault="0011244F">
            <w:pPr>
              <w:spacing w:before="0"/>
              <w:jc w:val="center"/>
              <w:rPr>
                <w:lang w:val="en-CA"/>
              </w:rPr>
            </w:pPr>
            <w:r w:rsidRPr="00D620C6">
              <w:rPr>
                <w:lang w:val="en-CA"/>
              </w:rPr>
              <w:t>0</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27C9AE5" w14:textId="77777777" w:rsidR="0011244F" w:rsidRPr="00D620C6" w:rsidRDefault="0011244F">
            <w:pPr>
              <w:spacing w:before="0"/>
              <w:jc w:val="center"/>
              <w:rPr>
                <w:lang w:val="en-CA"/>
              </w:rPr>
            </w:pPr>
            <w:r w:rsidRPr="00D620C6">
              <w:rPr>
                <w:lang w:val="en-CA"/>
              </w:rPr>
              <w:t>2</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14F15C2" w14:textId="77777777" w:rsidR="0011244F" w:rsidRPr="00D620C6" w:rsidRDefault="0011244F">
            <w:pPr>
              <w:spacing w:before="0"/>
              <w:jc w:val="center"/>
              <w:rPr>
                <w:lang w:val="en-CA"/>
              </w:rPr>
            </w:pPr>
            <w:r w:rsidRPr="00D620C6">
              <w:rPr>
                <w:lang w:val="en-CA"/>
              </w:rPr>
              <w:t>3</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202BA20" w14:textId="77777777" w:rsidR="0011244F" w:rsidRPr="00D620C6" w:rsidRDefault="0011244F">
            <w:pPr>
              <w:spacing w:before="0"/>
              <w:jc w:val="center"/>
              <w:rPr>
                <w:lang w:val="en-CA"/>
              </w:rPr>
            </w:pPr>
            <w:r w:rsidRPr="00D620C6">
              <w:rPr>
                <w:lang w:val="en-CA"/>
              </w:rPr>
              <w:t>4</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DAB20D6" w14:textId="77777777" w:rsidR="0011244F" w:rsidRPr="00D620C6" w:rsidRDefault="0011244F">
            <w:pPr>
              <w:spacing w:before="0"/>
              <w:jc w:val="center"/>
              <w:rPr>
                <w:lang w:val="en-CA"/>
              </w:rPr>
            </w:pPr>
            <w:r w:rsidRPr="00D620C6">
              <w:rPr>
                <w:lang w:val="en-CA"/>
              </w:rPr>
              <w:t>5</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691788F5" w14:textId="77777777" w:rsidR="0011244F" w:rsidRPr="00D620C6" w:rsidRDefault="0011244F">
            <w:pPr>
              <w:spacing w:before="0"/>
              <w:jc w:val="center"/>
              <w:rPr>
                <w:lang w:val="en-CA"/>
              </w:rPr>
            </w:pPr>
            <w:r w:rsidRPr="00D620C6">
              <w:rPr>
                <w:lang w:val="en-CA"/>
              </w:rPr>
              <w:t>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6EE2054" w14:textId="77777777" w:rsidR="0011244F" w:rsidRPr="00D620C6" w:rsidRDefault="0011244F">
            <w:pPr>
              <w:spacing w:before="0"/>
              <w:jc w:val="center"/>
              <w:rPr>
                <w:lang w:val="en-CA"/>
              </w:rPr>
            </w:pPr>
            <w:r w:rsidRPr="00D620C6">
              <w:rPr>
                <w:lang w:val="en-CA"/>
              </w:rPr>
              <w:t>11</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85B23FD" w14:textId="77777777" w:rsidR="0011244F" w:rsidRPr="00D620C6" w:rsidRDefault="0011244F">
            <w:pPr>
              <w:spacing w:before="0"/>
              <w:jc w:val="center"/>
              <w:rPr>
                <w:lang w:val="en-CA"/>
              </w:rPr>
            </w:pPr>
            <w:r w:rsidRPr="00D620C6">
              <w:rPr>
                <w:lang w:val="en-CA"/>
              </w:rPr>
              <w:t>12</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1B8062D9" w14:textId="77777777" w:rsidR="0011244F" w:rsidRPr="00D620C6" w:rsidRDefault="0011244F">
            <w:pPr>
              <w:spacing w:before="0"/>
              <w:jc w:val="center"/>
              <w:rPr>
                <w:lang w:val="en-CA"/>
              </w:rPr>
            </w:pPr>
            <w:r w:rsidRPr="00D620C6">
              <w:rPr>
                <w:lang w:val="en-CA"/>
              </w:rPr>
              <w:t>13</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75CF2AE" w14:textId="77777777" w:rsidR="0011244F" w:rsidRPr="00D620C6" w:rsidRDefault="0011244F">
            <w:pPr>
              <w:spacing w:before="0"/>
              <w:jc w:val="center"/>
              <w:rPr>
                <w:lang w:val="en-CA"/>
              </w:rPr>
            </w:pPr>
            <w:r w:rsidRPr="00D620C6">
              <w:rPr>
                <w:lang w:val="en-CA"/>
              </w:rPr>
              <w:t>14</w:t>
            </w:r>
          </w:p>
        </w:tc>
      </w:tr>
      <w:tr w:rsidR="0011244F" w:rsidRPr="00D620C6" w14:paraId="531A4F78" w14:textId="77777777" w:rsidTr="0011244F">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FBDB0AB" w14:textId="77777777" w:rsidR="0011244F" w:rsidRPr="00D620C6" w:rsidRDefault="0011244F">
            <w:pPr>
              <w:spacing w:before="0"/>
              <w:rPr>
                <w:lang w:val="en-CA"/>
              </w:rPr>
            </w:pPr>
            <w:r w:rsidRPr="00D620C6">
              <w:rPr>
                <w:lang w:val="en-CA"/>
              </w:rPr>
              <w:t>1st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3B2F66BD" w14:textId="77777777" w:rsidR="0011244F" w:rsidRPr="00D620C6" w:rsidRDefault="0011244F">
            <w:pPr>
              <w:spacing w:before="0"/>
              <w:jc w:val="center"/>
              <w:rPr>
                <w:lang w:val="en-CA"/>
              </w:rPr>
            </w:pPr>
            <w:r w:rsidRPr="00D620C6">
              <w:rPr>
                <w:lang w:val="en-CA"/>
              </w:rP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2485399A" w14:textId="77777777" w:rsidR="0011244F" w:rsidRPr="00D620C6" w:rsidRDefault="0011244F">
            <w:pPr>
              <w:spacing w:before="0"/>
              <w:jc w:val="center"/>
              <w:rPr>
                <w:lang w:val="en-CA"/>
              </w:rPr>
            </w:pPr>
            <w:r w:rsidRPr="00D620C6">
              <w:rPr>
                <w:lang w:val="en-CA"/>
              </w:rP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25FF93BA" w14:textId="77777777" w:rsidR="0011244F" w:rsidRPr="00D620C6" w:rsidRDefault="0011244F">
            <w:pPr>
              <w:spacing w:before="0"/>
              <w:jc w:val="center"/>
              <w:rPr>
                <w:lang w:val="en-CA"/>
              </w:rPr>
            </w:pPr>
            <w:r w:rsidRPr="00D620C6">
              <w:rPr>
                <w:lang w:val="en-CA"/>
              </w:rP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58D304AF" w14:textId="77777777" w:rsidR="0011244F" w:rsidRPr="00D620C6" w:rsidRDefault="0011244F">
            <w:pPr>
              <w:spacing w:before="0"/>
              <w:jc w:val="center"/>
              <w:rPr>
                <w:lang w:val="en-CA"/>
              </w:rPr>
            </w:pPr>
            <w:r w:rsidRPr="00D620C6">
              <w:rPr>
                <w:lang w:val="en-CA"/>
              </w:rP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32679DAB" w14:textId="77777777" w:rsidR="0011244F" w:rsidRPr="00D620C6" w:rsidRDefault="0011244F">
            <w:pPr>
              <w:spacing w:before="0"/>
              <w:jc w:val="center"/>
              <w:rPr>
                <w:lang w:val="en-CA"/>
              </w:rPr>
            </w:pPr>
            <w:r w:rsidRPr="00D620C6">
              <w:rPr>
                <w:lang w:val="en-CA"/>
              </w:rP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C1878C5" w14:textId="77777777" w:rsidR="0011244F" w:rsidRPr="00D620C6" w:rsidRDefault="0011244F">
            <w:pPr>
              <w:spacing w:before="0"/>
              <w:jc w:val="center"/>
              <w:rPr>
                <w:lang w:val="en-CA"/>
              </w:rPr>
            </w:pPr>
            <w:r w:rsidRPr="00D620C6">
              <w:rPr>
                <w:lang w:val="en-CA"/>
              </w:rP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61DDFAA0" w14:textId="77777777" w:rsidR="0011244F" w:rsidRPr="00D620C6" w:rsidRDefault="0011244F">
            <w:pPr>
              <w:spacing w:before="0"/>
              <w:jc w:val="center"/>
              <w:rPr>
                <w:lang w:val="en-CA"/>
              </w:rPr>
            </w:pPr>
            <w:r w:rsidRPr="00D620C6">
              <w:rPr>
                <w:lang w:val="en-CA"/>
              </w:rP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1BE4BCE5" w14:textId="77777777" w:rsidR="0011244F" w:rsidRPr="00D620C6" w:rsidRDefault="0011244F">
            <w:pPr>
              <w:spacing w:before="0"/>
              <w:jc w:val="center"/>
              <w:rPr>
                <w:lang w:val="en-CA"/>
              </w:rPr>
            </w:pPr>
            <w:r w:rsidRPr="00D620C6">
              <w:rPr>
                <w:lang w:val="en-CA"/>
              </w:rP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312F5ED4" w14:textId="77777777" w:rsidR="0011244F" w:rsidRPr="00D620C6" w:rsidRDefault="0011244F">
            <w:pPr>
              <w:spacing w:before="0"/>
              <w:jc w:val="center"/>
              <w:rPr>
                <w:lang w:val="en-CA"/>
              </w:rPr>
            </w:pPr>
            <w:r w:rsidRPr="00D620C6">
              <w:rPr>
                <w:lang w:val="en-CA"/>
              </w:rP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155C95B" w14:textId="77777777" w:rsidR="0011244F" w:rsidRPr="00D620C6" w:rsidRDefault="0011244F">
            <w:pPr>
              <w:spacing w:before="0"/>
              <w:jc w:val="center"/>
              <w:rPr>
                <w:lang w:val="en-CA"/>
              </w:rPr>
            </w:pPr>
            <w:r w:rsidRPr="00D620C6">
              <w:rPr>
                <w:lang w:val="en-CA"/>
              </w:rPr>
              <w:t>A</w:t>
            </w:r>
          </w:p>
        </w:tc>
      </w:tr>
      <w:tr w:rsidR="0011244F" w:rsidRPr="00D620C6" w14:paraId="0184D88A" w14:textId="77777777" w:rsidTr="0011244F">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3679D44" w14:textId="77777777" w:rsidR="0011244F" w:rsidRPr="00D620C6" w:rsidRDefault="0011244F">
            <w:pPr>
              <w:spacing w:before="0"/>
              <w:rPr>
                <w:lang w:val="en-CA"/>
              </w:rPr>
            </w:pPr>
            <w:r w:rsidRPr="00D620C6">
              <w:rPr>
                <w:lang w:val="en-CA"/>
              </w:rPr>
              <w:t>2nd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29090382" w14:textId="77777777" w:rsidR="0011244F" w:rsidRPr="00D620C6" w:rsidRDefault="0011244F">
            <w:pPr>
              <w:spacing w:before="0"/>
              <w:jc w:val="center"/>
              <w:rPr>
                <w:lang w:val="en-CA"/>
              </w:rPr>
            </w:pPr>
            <w:r w:rsidRPr="00D620C6">
              <w:rPr>
                <w:lang w:val="en-CA"/>
              </w:rP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59D868D8" w14:textId="77777777" w:rsidR="0011244F" w:rsidRPr="00D620C6" w:rsidRDefault="0011244F">
            <w:pPr>
              <w:spacing w:before="0"/>
              <w:jc w:val="center"/>
              <w:rPr>
                <w:lang w:val="en-CA"/>
              </w:rPr>
            </w:pPr>
            <w:r w:rsidRPr="00D620C6">
              <w:rPr>
                <w:lang w:val="en-CA"/>
              </w:rP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5E3AFF68" w14:textId="77777777" w:rsidR="0011244F" w:rsidRPr="00D620C6" w:rsidRDefault="0011244F">
            <w:pPr>
              <w:spacing w:before="0"/>
              <w:jc w:val="center"/>
              <w:rPr>
                <w:lang w:val="en-CA"/>
              </w:rPr>
            </w:pPr>
            <w:r w:rsidRPr="00D620C6">
              <w:rPr>
                <w:lang w:val="en-CA"/>
              </w:rP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186529ED" w14:textId="77777777" w:rsidR="0011244F" w:rsidRPr="00D620C6" w:rsidRDefault="0011244F">
            <w:pPr>
              <w:spacing w:before="0"/>
              <w:jc w:val="center"/>
              <w:rPr>
                <w:lang w:val="en-CA"/>
              </w:rPr>
            </w:pPr>
            <w:r w:rsidRPr="00D620C6">
              <w:rPr>
                <w:lang w:val="en-CA"/>
              </w:rP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7C062736" w14:textId="77777777" w:rsidR="0011244F" w:rsidRPr="00D620C6" w:rsidRDefault="0011244F">
            <w:pPr>
              <w:spacing w:before="0"/>
              <w:jc w:val="center"/>
              <w:rPr>
                <w:lang w:val="en-CA"/>
              </w:rPr>
            </w:pPr>
            <w:r w:rsidRPr="00D620C6">
              <w:rPr>
                <w:lang w:val="en-CA"/>
              </w:rP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131B32B7" w14:textId="77777777" w:rsidR="0011244F" w:rsidRPr="00D620C6" w:rsidRDefault="0011244F">
            <w:pPr>
              <w:spacing w:before="0"/>
              <w:jc w:val="center"/>
              <w:rPr>
                <w:lang w:val="en-CA"/>
              </w:rPr>
            </w:pPr>
            <w:r w:rsidRPr="00D620C6">
              <w:rPr>
                <w:lang w:val="en-CA"/>
              </w:rP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15753FC5" w14:textId="77777777" w:rsidR="0011244F" w:rsidRPr="00D620C6" w:rsidRDefault="0011244F">
            <w:pPr>
              <w:spacing w:before="0"/>
              <w:jc w:val="center"/>
              <w:rPr>
                <w:lang w:val="en-CA"/>
              </w:rPr>
            </w:pPr>
            <w:r w:rsidRPr="00D620C6">
              <w:rPr>
                <w:lang w:val="en-CA"/>
              </w:rP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4E1C1F43" w14:textId="77777777" w:rsidR="0011244F" w:rsidRPr="00D620C6" w:rsidRDefault="0011244F">
            <w:pPr>
              <w:spacing w:before="0"/>
              <w:jc w:val="center"/>
              <w:rPr>
                <w:lang w:val="en-CA"/>
              </w:rPr>
            </w:pPr>
            <w:r w:rsidRPr="00D620C6">
              <w:rPr>
                <w:lang w:val="en-CA"/>
              </w:rP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27E83E1C" w14:textId="77777777" w:rsidR="0011244F" w:rsidRPr="00D620C6" w:rsidRDefault="0011244F">
            <w:pPr>
              <w:spacing w:before="0"/>
              <w:jc w:val="center"/>
              <w:rPr>
                <w:lang w:val="en-CA"/>
              </w:rPr>
            </w:pPr>
            <w:r w:rsidRPr="00D620C6">
              <w:rPr>
                <w:lang w:val="en-CA"/>
              </w:rP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13A379D0" w14:textId="77777777" w:rsidR="0011244F" w:rsidRPr="00D620C6" w:rsidRDefault="0011244F">
            <w:pPr>
              <w:spacing w:before="0"/>
              <w:jc w:val="center"/>
              <w:rPr>
                <w:lang w:val="en-CA"/>
              </w:rPr>
            </w:pPr>
            <w:r w:rsidRPr="00D620C6">
              <w:rPr>
                <w:lang w:val="en-CA"/>
              </w:rPr>
              <w:t>L+A</w:t>
            </w:r>
          </w:p>
        </w:tc>
      </w:tr>
      <w:tr w:rsidR="0011244F" w:rsidRPr="00D620C6" w14:paraId="4942EB8E" w14:textId="77777777" w:rsidTr="0011244F">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073CD8B" w14:textId="77777777" w:rsidR="0011244F" w:rsidRPr="00D620C6" w:rsidRDefault="0011244F">
            <w:pPr>
              <w:spacing w:before="0"/>
              <w:rPr>
                <w:lang w:val="en-CA"/>
              </w:rPr>
            </w:pPr>
            <w:r w:rsidRPr="00D620C6">
              <w:rPr>
                <w:lang w:val="en-CA"/>
              </w:rPr>
              <w:t>Partition angle</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5A13C2A" w14:textId="77777777" w:rsidR="0011244F" w:rsidRPr="00D620C6" w:rsidRDefault="0011244F">
            <w:pPr>
              <w:spacing w:before="0"/>
              <w:jc w:val="center"/>
              <w:rPr>
                <w:lang w:val="en-CA"/>
              </w:rPr>
            </w:pPr>
            <w:r w:rsidRPr="00D620C6">
              <w:rPr>
                <w:lang w:val="en-CA"/>
              </w:rPr>
              <w:t>16</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58E076D" w14:textId="77777777" w:rsidR="0011244F" w:rsidRPr="00D620C6" w:rsidRDefault="0011244F">
            <w:pPr>
              <w:spacing w:before="0"/>
              <w:jc w:val="center"/>
              <w:rPr>
                <w:lang w:val="en-CA"/>
              </w:rPr>
            </w:pPr>
            <w:r w:rsidRPr="00D620C6">
              <w:rPr>
                <w:lang w:val="en-CA"/>
              </w:rPr>
              <w:t>18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4BFB737" w14:textId="77777777" w:rsidR="0011244F" w:rsidRPr="00D620C6" w:rsidRDefault="0011244F">
            <w:pPr>
              <w:spacing w:before="0"/>
              <w:jc w:val="center"/>
              <w:rPr>
                <w:lang w:val="en-CA"/>
              </w:rPr>
            </w:pPr>
            <w:r w:rsidRPr="00D620C6">
              <w:rPr>
                <w:lang w:val="en-CA"/>
              </w:rPr>
              <w:t>19</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9E491EB" w14:textId="77777777" w:rsidR="0011244F" w:rsidRPr="00D620C6" w:rsidRDefault="0011244F">
            <w:pPr>
              <w:spacing w:before="0"/>
              <w:jc w:val="center"/>
              <w:rPr>
                <w:lang w:val="en-CA"/>
              </w:rPr>
            </w:pPr>
            <w:r w:rsidRPr="00D620C6">
              <w:rPr>
                <w:lang w:val="en-CA"/>
              </w:rPr>
              <w:t>20</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0BED584" w14:textId="77777777" w:rsidR="0011244F" w:rsidRPr="00D620C6" w:rsidRDefault="0011244F">
            <w:pPr>
              <w:spacing w:before="0"/>
              <w:jc w:val="center"/>
              <w:rPr>
                <w:lang w:val="en-CA"/>
              </w:rPr>
            </w:pPr>
            <w:r w:rsidRPr="00D620C6">
              <w:rPr>
                <w:lang w:val="en-CA"/>
              </w:rPr>
              <w:t>21</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411E712" w14:textId="77777777" w:rsidR="0011244F" w:rsidRPr="00D620C6" w:rsidRDefault="0011244F">
            <w:pPr>
              <w:spacing w:before="0"/>
              <w:jc w:val="center"/>
              <w:rPr>
                <w:lang w:val="en-CA"/>
              </w:rPr>
            </w:pPr>
            <w:r w:rsidRPr="00D620C6">
              <w:rPr>
                <w:lang w:val="en-CA"/>
              </w:rPr>
              <w:t>24</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DDA6744" w14:textId="77777777" w:rsidR="0011244F" w:rsidRPr="00D620C6" w:rsidRDefault="0011244F">
            <w:pPr>
              <w:spacing w:before="0"/>
              <w:jc w:val="center"/>
              <w:rPr>
                <w:lang w:val="en-CA"/>
              </w:rPr>
            </w:pPr>
            <w:r w:rsidRPr="00D620C6">
              <w:rPr>
                <w:lang w:val="en-CA"/>
              </w:rPr>
              <w:t>27</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1EB891B8" w14:textId="77777777" w:rsidR="0011244F" w:rsidRPr="00D620C6" w:rsidRDefault="0011244F">
            <w:pPr>
              <w:spacing w:before="0"/>
              <w:jc w:val="center"/>
              <w:rPr>
                <w:lang w:val="en-CA"/>
              </w:rPr>
            </w:pPr>
            <w:r w:rsidRPr="00D620C6">
              <w:rPr>
                <w:lang w:val="en-CA"/>
              </w:rPr>
              <w:t>28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9BAF68B" w14:textId="77777777" w:rsidR="0011244F" w:rsidRPr="00D620C6" w:rsidRDefault="0011244F">
            <w:pPr>
              <w:spacing w:before="0"/>
              <w:jc w:val="center"/>
              <w:rPr>
                <w:lang w:val="en-CA"/>
              </w:rPr>
            </w:pPr>
            <w:r w:rsidRPr="00D620C6">
              <w:rPr>
                <w:lang w:val="en-CA"/>
              </w:rPr>
              <w:t>29</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490FCE7" w14:textId="77777777" w:rsidR="0011244F" w:rsidRPr="00D620C6" w:rsidRDefault="0011244F">
            <w:pPr>
              <w:spacing w:before="0"/>
              <w:jc w:val="center"/>
              <w:rPr>
                <w:lang w:val="en-CA"/>
              </w:rPr>
            </w:pPr>
            <w:r w:rsidRPr="00D620C6">
              <w:rPr>
                <w:lang w:val="en-CA"/>
              </w:rPr>
              <w:t>30</w:t>
            </w:r>
          </w:p>
        </w:tc>
      </w:tr>
      <w:tr w:rsidR="0011244F" w:rsidRPr="00D620C6" w14:paraId="26C5B938" w14:textId="77777777" w:rsidTr="0011244F">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75384EC" w14:textId="77777777" w:rsidR="0011244F" w:rsidRPr="00D620C6" w:rsidRDefault="0011244F">
            <w:pPr>
              <w:spacing w:before="0"/>
              <w:rPr>
                <w:lang w:val="en-CA"/>
              </w:rPr>
            </w:pPr>
            <w:r w:rsidRPr="00D620C6">
              <w:rPr>
                <w:lang w:val="en-CA"/>
              </w:rPr>
              <w:t>1st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4A1F1F82" w14:textId="77777777" w:rsidR="0011244F" w:rsidRPr="00D620C6" w:rsidRDefault="0011244F">
            <w:pPr>
              <w:spacing w:before="0"/>
              <w:jc w:val="center"/>
              <w:rPr>
                <w:lang w:val="en-CA"/>
              </w:rPr>
            </w:pPr>
            <w:r w:rsidRPr="00D620C6">
              <w:rPr>
                <w:lang w:val="en-CA"/>
              </w:rP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2708ACE6" w14:textId="77777777" w:rsidR="0011244F" w:rsidRPr="00D620C6" w:rsidRDefault="0011244F">
            <w:pPr>
              <w:spacing w:before="0"/>
              <w:jc w:val="center"/>
              <w:rPr>
                <w:lang w:val="en-CA"/>
              </w:rPr>
            </w:pPr>
            <w:r w:rsidRPr="00D620C6">
              <w:rPr>
                <w:lang w:val="en-CA"/>
              </w:rP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12DDB1E6" w14:textId="77777777" w:rsidR="0011244F" w:rsidRPr="00D620C6" w:rsidRDefault="0011244F">
            <w:pPr>
              <w:spacing w:before="0"/>
              <w:jc w:val="center"/>
              <w:rPr>
                <w:lang w:val="en-CA"/>
              </w:rPr>
            </w:pPr>
            <w:r w:rsidRPr="00D620C6">
              <w:rPr>
                <w:lang w:val="en-CA"/>
              </w:rP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5DFE7CD3" w14:textId="77777777" w:rsidR="0011244F" w:rsidRPr="00D620C6" w:rsidRDefault="0011244F">
            <w:pPr>
              <w:spacing w:before="0"/>
              <w:jc w:val="center"/>
              <w:rPr>
                <w:lang w:val="en-CA"/>
              </w:rPr>
            </w:pPr>
            <w:r w:rsidRPr="00D620C6">
              <w:rPr>
                <w:lang w:val="en-CA"/>
              </w:rP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707944E" w14:textId="77777777" w:rsidR="0011244F" w:rsidRPr="00D620C6" w:rsidRDefault="0011244F">
            <w:pPr>
              <w:spacing w:before="0"/>
              <w:jc w:val="center"/>
              <w:rPr>
                <w:lang w:val="en-CA"/>
              </w:rPr>
            </w:pPr>
            <w:r w:rsidRPr="00D620C6">
              <w:rPr>
                <w:lang w:val="en-CA"/>
              </w:rP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8D12C28" w14:textId="77777777" w:rsidR="0011244F" w:rsidRPr="00D620C6" w:rsidRDefault="0011244F">
            <w:pPr>
              <w:spacing w:before="0"/>
              <w:jc w:val="center"/>
              <w:rPr>
                <w:lang w:val="en-CA"/>
              </w:rPr>
            </w:pPr>
            <w:r w:rsidRPr="00D620C6">
              <w:rPr>
                <w:lang w:val="en-CA"/>
              </w:rP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1B97E0BC" w14:textId="77777777" w:rsidR="0011244F" w:rsidRPr="00D620C6" w:rsidRDefault="0011244F">
            <w:pPr>
              <w:spacing w:before="0"/>
              <w:jc w:val="center"/>
              <w:rPr>
                <w:lang w:val="en-CA"/>
              </w:rPr>
            </w:pPr>
            <w:r w:rsidRPr="00D620C6">
              <w:rPr>
                <w:lang w:val="en-CA"/>
              </w:rP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2C955CD9" w14:textId="77777777" w:rsidR="0011244F" w:rsidRPr="00D620C6" w:rsidRDefault="0011244F">
            <w:pPr>
              <w:spacing w:before="0"/>
              <w:jc w:val="center"/>
              <w:rPr>
                <w:lang w:val="en-CA"/>
              </w:rPr>
            </w:pPr>
            <w:r w:rsidRPr="00D620C6">
              <w:rPr>
                <w:lang w:val="en-CA"/>
              </w:rP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7917AE6C" w14:textId="77777777" w:rsidR="0011244F" w:rsidRPr="00D620C6" w:rsidRDefault="0011244F">
            <w:pPr>
              <w:spacing w:before="0"/>
              <w:jc w:val="center"/>
              <w:rPr>
                <w:lang w:val="en-CA"/>
              </w:rPr>
            </w:pPr>
            <w:r w:rsidRPr="00D620C6">
              <w:rPr>
                <w:lang w:val="en-CA"/>
              </w:rP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1C8B4AEA" w14:textId="77777777" w:rsidR="0011244F" w:rsidRPr="00D620C6" w:rsidRDefault="0011244F">
            <w:pPr>
              <w:spacing w:before="0"/>
              <w:jc w:val="center"/>
              <w:rPr>
                <w:lang w:val="en-CA"/>
              </w:rPr>
            </w:pPr>
            <w:r w:rsidRPr="00D620C6">
              <w:rPr>
                <w:lang w:val="en-CA"/>
              </w:rPr>
              <w:t>A</w:t>
            </w:r>
          </w:p>
        </w:tc>
      </w:tr>
      <w:tr w:rsidR="0011244F" w:rsidRPr="00D620C6" w14:paraId="59E208F3" w14:textId="77777777" w:rsidTr="0011244F">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A5F5464" w14:textId="77777777" w:rsidR="0011244F" w:rsidRPr="00D620C6" w:rsidRDefault="0011244F">
            <w:pPr>
              <w:spacing w:before="0"/>
              <w:rPr>
                <w:lang w:val="en-CA"/>
              </w:rPr>
            </w:pPr>
            <w:r w:rsidRPr="00D620C6">
              <w:rPr>
                <w:lang w:val="en-CA"/>
              </w:rPr>
              <w:t>2nd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063538E7" w14:textId="77777777" w:rsidR="0011244F" w:rsidRPr="00D620C6" w:rsidRDefault="0011244F">
            <w:pPr>
              <w:spacing w:before="0"/>
              <w:jc w:val="center"/>
              <w:rPr>
                <w:lang w:val="en-CA"/>
              </w:rPr>
            </w:pPr>
            <w:r w:rsidRPr="00D620C6">
              <w:rPr>
                <w:lang w:val="en-CA"/>
              </w:rP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2D4AEB7" w14:textId="77777777" w:rsidR="0011244F" w:rsidRPr="00D620C6" w:rsidRDefault="0011244F">
            <w:pPr>
              <w:spacing w:before="0"/>
              <w:jc w:val="center"/>
              <w:rPr>
                <w:lang w:val="en-CA"/>
              </w:rPr>
            </w:pPr>
            <w:r w:rsidRPr="00D620C6">
              <w:rPr>
                <w:lang w:val="en-CA"/>
              </w:rP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743F702E" w14:textId="77777777" w:rsidR="0011244F" w:rsidRPr="00D620C6" w:rsidRDefault="0011244F">
            <w:pPr>
              <w:spacing w:before="0"/>
              <w:jc w:val="center"/>
              <w:rPr>
                <w:lang w:val="en-CA"/>
              </w:rPr>
            </w:pPr>
            <w:r w:rsidRPr="00D620C6">
              <w:rPr>
                <w:lang w:val="en-CA"/>
              </w:rP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0BF7C69" w14:textId="77777777" w:rsidR="0011244F" w:rsidRPr="00D620C6" w:rsidRDefault="0011244F">
            <w:pPr>
              <w:spacing w:before="0"/>
              <w:jc w:val="center"/>
              <w:rPr>
                <w:lang w:val="en-CA"/>
              </w:rPr>
            </w:pPr>
            <w:r w:rsidRPr="00D620C6">
              <w:rPr>
                <w:lang w:val="en-CA"/>
              </w:rP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0D14B0F9" w14:textId="77777777" w:rsidR="0011244F" w:rsidRPr="00D620C6" w:rsidRDefault="0011244F">
            <w:pPr>
              <w:spacing w:before="0"/>
              <w:jc w:val="center"/>
              <w:rPr>
                <w:lang w:val="en-CA"/>
              </w:rPr>
            </w:pPr>
            <w:r w:rsidRPr="00D620C6">
              <w:rPr>
                <w:lang w:val="en-CA"/>
              </w:rP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6DD5F85A" w14:textId="77777777" w:rsidR="0011244F" w:rsidRPr="00D620C6" w:rsidRDefault="0011244F">
            <w:pPr>
              <w:spacing w:before="0"/>
              <w:jc w:val="center"/>
              <w:rPr>
                <w:lang w:val="en-CA"/>
              </w:rPr>
            </w:pPr>
            <w:r w:rsidRPr="00D620C6">
              <w:rPr>
                <w:lang w:val="en-CA"/>
              </w:rP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44A581DE" w14:textId="77777777" w:rsidR="0011244F" w:rsidRPr="00D620C6" w:rsidRDefault="0011244F">
            <w:pPr>
              <w:spacing w:before="0"/>
              <w:jc w:val="center"/>
              <w:rPr>
                <w:lang w:val="en-CA"/>
              </w:rPr>
            </w:pPr>
            <w:r w:rsidRPr="00D620C6">
              <w:rPr>
                <w:lang w:val="en-CA"/>
              </w:rP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1C73EE27" w14:textId="77777777" w:rsidR="0011244F" w:rsidRPr="00D620C6" w:rsidRDefault="0011244F">
            <w:pPr>
              <w:spacing w:before="0"/>
              <w:jc w:val="center"/>
              <w:rPr>
                <w:lang w:val="en-CA"/>
              </w:rPr>
            </w:pPr>
            <w:r w:rsidRPr="00D620C6">
              <w:rPr>
                <w:lang w:val="en-CA"/>
              </w:rP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2684131B" w14:textId="77777777" w:rsidR="0011244F" w:rsidRPr="00D620C6" w:rsidRDefault="0011244F">
            <w:pPr>
              <w:spacing w:before="0"/>
              <w:jc w:val="center"/>
              <w:rPr>
                <w:lang w:val="en-CA"/>
              </w:rPr>
            </w:pPr>
            <w:r w:rsidRPr="00D620C6">
              <w:rPr>
                <w:lang w:val="en-CA"/>
              </w:rP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33DDAA7B" w14:textId="77777777" w:rsidR="0011244F" w:rsidRPr="00D620C6" w:rsidRDefault="0011244F">
            <w:pPr>
              <w:spacing w:before="0"/>
              <w:jc w:val="center"/>
              <w:rPr>
                <w:lang w:val="en-CA"/>
              </w:rPr>
            </w:pPr>
            <w:r w:rsidRPr="00D620C6">
              <w:rPr>
                <w:lang w:val="en-CA"/>
              </w:rPr>
              <w:t>L+A</w:t>
            </w:r>
          </w:p>
        </w:tc>
      </w:tr>
    </w:tbl>
    <w:p w14:paraId="6406EE2A" w14:textId="563D4317" w:rsidR="006B106D" w:rsidRPr="00D620C6" w:rsidRDefault="006B106D" w:rsidP="006B106D">
      <w:pPr>
        <w:rPr>
          <w:lang w:val="en-CA" w:eastAsia="ja-JP"/>
        </w:rPr>
      </w:pPr>
      <w:r w:rsidRPr="00D620C6">
        <w:rPr>
          <w:lang w:val="en-CA" w:eastAsia="ja-JP"/>
        </w:rPr>
        <w:t xml:space="preserve">In the Test 3.1c, </w:t>
      </w:r>
      <w:r w:rsidR="00CB19A9" w:rsidRPr="00D620C6">
        <w:rPr>
          <w:lang w:val="en-CA" w:eastAsia="ja-JP"/>
        </w:rPr>
        <w:t xml:space="preserve">on top of Test 3.1b </w:t>
      </w:r>
      <w:r w:rsidRPr="00D620C6">
        <w:rPr>
          <w:lang w:val="en-CA"/>
        </w:rPr>
        <w:t>template-based intra mode derivation (TIMD) is additionally utilized for in</w:t>
      </w:r>
      <w:r w:rsidR="00636B9F">
        <w:rPr>
          <w:lang w:val="en-CA"/>
        </w:rPr>
        <w:t>t</w:t>
      </w:r>
      <w:r w:rsidRPr="00D620C6">
        <w:rPr>
          <w:lang w:val="en-CA"/>
        </w:rPr>
        <w:t>ra mode candidates</w:t>
      </w:r>
      <w:r w:rsidR="00B61C64" w:rsidRPr="00D620C6">
        <w:rPr>
          <w:lang w:val="en-CA"/>
        </w:rPr>
        <w:t>, the order of the modes is p</w:t>
      </w:r>
      <w:r w:rsidRPr="00D620C6">
        <w:rPr>
          <w:lang w:val="en-CA" w:eastAsia="ja-JP"/>
        </w:rPr>
        <w:t>arallel mode</w:t>
      </w:r>
      <w:r w:rsidR="00B61C64" w:rsidRPr="00D620C6">
        <w:rPr>
          <w:lang w:val="en-CA" w:eastAsia="ja-JP"/>
        </w:rPr>
        <w:t xml:space="preserve">, </w:t>
      </w:r>
      <w:r w:rsidRPr="00D620C6">
        <w:rPr>
          <w:lang w:val="en-CA" w:eastAsia="ja-JP"/>
        </w:rPr>
        <w:t>TIMD</w:t>
      </w:r>
      <w:r w:rsidR="00B61C64" w:rsidRPr="00D620C6">
        <w:rPr>
          <w:lang w:val="en-CA" w:eastAsia="ja-JP"/>
        </w:rPr>
        <w:t xml:space="preserve"> candidates,</w:t>
      </w:r>
      <w:r w:rsidRPr="00D620C6">
        <w:rPr>
          <w:lang w:val="en-CA" w:eastAsia="ja-JP"/>
        </w:rPr>
        <w:t xml:space="preserve"> DIMD</w:t>
      </w:r>
      <w:r w:rsidR="00B61C64" w:rsidRPr="00D620C6">
        <w:rPr>
          <w:lang w:val="en-CA" w:eastAsia="ja-JP"/>
        </w:rPr>
        <w:t xml:space="preserve"> candidates</w:t>
      </w:r>
      <w:r w:rsidRPr="00D620C6">
        <w:rPr>
          <w:lang w:val="en-CA" w:eastAsia="ja-JP"/>
        </w:rPr>
        <w:t xml:space="preserve">, and neighboring </w:t>
      </w:r>
      <w:r w:rsidR="00B61C64" w:rsidRPr="00D620C6">
        <w:rPr>
          <w:lang w:val="en-CA" w:eastAsia="ja-JP"/>
        </w:rPr>
        <w:t>intra modes</w:t>
      </w:r>
      <w:r w:rsidRPr="00D620C6">
        <w:rPr>
          <w:lang w:val="en-CA" w:eastAsia="ja-JP"/>
        </w:rPr>
        <w:t>.</w:t>
      </w:r>
      <w:r w:rsidR="00B61C64" w:rsidRPr="00D620C6">
        <w:rPr>
          <w:lang w:val="en-CA" w:eastAsia="ja-JP"/>
        </w:rPr>
        <w:t xml:space="preserve"> The list size is kept as 3.</w:t>
      </w:r>
    </w:p>
    <w:p w14:paraId="60AA6DFD" w14:textId="13C51E94" w:rsidR="00D44EE6" w:rsidRPr="00D620C6" w:rsidRDefault="00D44EE6" w:rsidP="00D44EE6">
      <w:pPr>
        <w:rPr>
          <w:lang w:val="en-CA" w:eastAsia="ja-JP"/>
        </w:rPr>
      </w:pPr>
      <w:r w:rsidRPr="00D620C6">
        <w:rPr>
          <w:lang w:val="en-CA" w:eastAsia="ja-JP"/>
        </w:rPr>
        <w:t>In the Test 3.1d, template matching for GPM is added on top of Test 3.1c.</w:t>
      </w:r>
    </w:p>
    <w:p w14:paraId="33F97864" w14:textId="422E091D" w:rsidR="00D32D72" w:rsidRPr="00D620C6" w:rsidRDefault="00D32D72" w:rsidP="00D32D72">
      <w:pPr>
        <w:pStyle w:val="Heading3"/>
        <w:numPr>
          <w:ilvl w:val="0"/>
          <w:numId w:val="0"/>
        </w:numPr>
        <w:rPr>
          <w:lang w:val="en-CA"/>
        </w:rPr>
      </w:pPr>
      <w:r w:rsidRPr="00D620C6">
        <w:rPr>
          <w:lang w:val="en-CA"/>
        </w:rPr>
        <w:t xml:space="preserve">Test 3.2: </w:t>
      </w:r>
      <w:r w:rsidRPr="00D620C6">
        <w:rPr>
          <w:szCs w:val="24"/>
          <w:lang w:val="en-CA"/>
        </w:rPr>
        <w:t>Modified pairwise candidates</w:t>
      </w:r>
    </w:p>
    <w:p w14:paraId="02D38293" w14:textId="4D94B291" w:rsidR="00C41E10" w:rsidRPr="00D620C6" w:rsidRDefault="00C41E10" w:rsidP="00C41E10">
      <w:pPr>
        <w:rPr>
          <w:lang w:val="en-CA"/>
        </w:rPr>
      </w:pPr>
      <w:r w:rsidRPr="00D620C6">
        <w:rPr>
          <w:lang w:val="en-CA"/>
        </w:rPr>
        <w:t>In the test, the pairwise candidate is removed from the regular merge and BM merge candidate derivation. It is added, when it is not a duplicate, during the adaptive reordering of merge candidates with template matching (ARMC-TM) as depicted in</w:t>
      </w:r>
      <w:r w:rsidR="00CA5B9A" w:rsidRPr="00D620C6">
        <w:rPr>
          <w:lang w:val="en-CA"/>
        </w:rPr>
        <w:t xml:space="preserve"> </w:t>
      </w:r>
      <w:r w:rsidR="00CA5B9A" w:rsidRPr="0020772F">
        <w:rPr>
          <w:lang w:val="en-CA"/>
        </w:rPr>
        <w:fldChar w:fldCharType="begin"/>
      </w:r>
      <w:r w:rsidR="00CA5B9A" w:rsidRPr="00F55469">
        <w:rPr>
          <w:lang w:val="en-CA"/>
        </w:rPr>
        <w:instrText xml:space="preserve"> REF _Ref92469421 \h </w:instrText>
      </w:r>
      <w:r w:rsidR="00D620C6" w:rsidRPr="00F55469">
        <w:rPr>
          <w:lang w:val="en-CA"/>
        </w:rPr>
        <w:instrText xml:space="preserve"> \* MERGEFORMAT </w:instrText>
      </w:r>
      <w:r w:rsidR="00CA5B9A" w:rsidRPr="0020772F">
        <w:rPr>
          <w:lang w:val="en-CA"/>
        </w:rPr>
      </w:r>
      <w:r w:rsidR="00CA5B9A" w:rsidRPr="0020772F">
        <w:rPr>
          <w:lang w:val="en-CA"/>
        </w:rPr>
        <w:fldChar w:fldCharType="separate"/>
      </w:r>
      <w:r w:rsidR="00CA5B9A" w:rsidRPr="00663A42">
        <w:rPr>
          <w:rFonts w:eastAsiaTheme="minorEastAsia"/>
          <w:lang w:val="en-CA" w:eastAsia="ja-JP"/>
        </w:rPr>
        <w:t xml:space="preserve">Figure </w:t>
      </w:r>
      <w:r w:rsidR="00CA5B9A" w:rsidRPr="00663A42">
        <w:rPr>
          <w:rFonts w:eastAsiaTheme="minorEastAsia"/>
          <w:noProof/>
          <w:lang w:val="en-CA" w:eastAsia="ja-JP"/>
        </w:rPr>
        <w:t>5</w:t>
      </w:r>
      <w:r w:rsidR="00CA5B9A" w:rsidRPr="0020772F">
        <w:rPr>
          <w:lang w:val="en-CA"/>
        </w:rPr>
        <w:fldChar w:fldCharType="end"/>
      </w:r>
      <w:r w:rsidRPr="00F55469">
        <w:rPr>
          <w:lang w:val="en-CA"/>
        </w:rPr>
        <w:t>.</w:t>
      </w:r>
      <w:r w:rsidRPr="00D620C6">
        <w:rPr>
          <w:lang w:val="en-CA"/>
        </w:rPr>
        <w:t xml:space="preserve"> The pairwise is built with the two first reordered candidates. </w:t>
      </w:r>
    </w:p>
    <w:p w14:paraId="78DE0B27" w14:textId="750517FE" w:rsidR="00C41E10" w:rsidRPr="00D620C6" w:rsidRDefault="00C41E10" w:rsidP="00C41E10">
      <w:pPr>
        <w:rPr>
          <w:lang w:val="en-CA"/>
        </w:rPr>
      </w:pPr>
      <w:r w:rsidRPr="00D620C6">
        <w:rPr>
          <w:lang w:val="en-CA"/>
        </w:rPr>
        <w:t>In addition, each merge candidate, in the non-reordered subgroup, is replaced by a pairwise between the first candidate and this candidate if the created pairwise is not a duplicate.</w:t>
      </w:r>
    </w:p>
    <w:p w14:paraId="4FBA2976" w14:textId="77F720AE" w:rsidR="00CA5B9A" w:rsidRPr="00D620C6" w:rsidRDefault="00CA5B9A" w:rsidP="00CA5B9A">
      <w:pPr>
        <w:jc w:val="left"/>
        <w:rPr>
          <w:lang w:val="en-CA"/>
        </w:rPr>
      </w:pPr>
      <w:r w:rsidRPr="00D620C6">
        <w:rPr>
          <w:noProof/>
          <w:lang w:eastAsia="zh-CN"/>
        </w:rPr>
        <w:lastRenderedPageBreak/>
        <w:drawing>
          <wp:inline distT="0" distB="0" distL="0" distR="0" wp14:anchorId="25DAA35F" wp14:editId="06C2BDC7">
            <wp:extent cx="5943600" cy="2416810"/>
            <wp:effectExtent l="0" t="0" r="0" b="0"/>
            <wp:docPr id="31" name="Picture 3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Text&#10;&#10;Description automatically generated with medium confidence"/>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5943600" cy="2416810"/>
                    </a:xfrm>
                    <a:prstGeom prst="rect">
                      <a:avLst/>
                    </a:prstGeom>
                    <a:noFill/>
                    <a:ln>
                      <a:noFill/>
                    </a:ln>
                  </pic:spPr>
                </pic:pic>
              </a:graphicData>
            </a:graphic>
          </wp:inline>
        </w:drawing>
      </w:r>
    </w:p>
    <w:p w14:paraId="33D56551" w14:textId="0743A419" w:rsidR="00CA5B9A" w:rsidRPr="00D620C6" w:rsidRDefault="00CA5B9A" w:rsidP="00CA5B9A">
      <w:pPr>
        <w:pStyle w:val="Caption"/>
        <w:rPr>
          <w:rFonts w:eastAsiaTheme="minorEastAsia"/>
          <w:b w:val="0"/>
          <w:bCs w:val="0"/>
          <w:sz w:val="22"/>
          <w:lang w:val="en-CA" w:eastAsia="ja-JP"/>
        </w:rPr>
      </w:pPr>
      <w:bookmarkStart w:id="4" w:name="_Ref92469421"/>
      <w:r w:rsidRPr="00D620C6">
        <w:rPr>
          <w:rFonts w:eastAsiaTheme="minorEastAsia"/>
          <w:b w:val="0"/>
          <w:bCs w:val="0"/>
          <w:sz w:val="22"/>
          <w:lang w:val="en-CA" w:eastAsia="ja-JP"/>
        </w:rPr>
        <w:t xml:space="preserve">Figure </w:t>
      </w:r>
      <w:r w:rsidRPr="00AA4804">
        <w:rPr>
          <w:rFonts w:eastAsiaTheme="minorEastAsia"/>
          <w:b w:val="0"/>
          <w:bCs w:val="0"/>
          <w:i/>
          <w:iCs/>
          <w:sz w:val="22"/>
          <w:lang w:val="en-CA" w:eastAsia="ja-JP"/>
        </w:rPr>
        <w:fldChar w:fldCharType="begin"/>
      </w:r>
      <w:r w:rsidRPr="00D620C6">
        <w:rPr>
          <w:rFonts w:eastAsiaTheme="minorEastAsia"/>
          <w:b w:val="0"/>
          <w:bCs w:val="0"/>
          <w:sz w:val="22"/>
          <w:lang w:val="en-CA" w:eastAsia="ja-JP"/>
        </w:rPr>
        <w:instrText xml:space="preserve"> SEQ Figure \* ARABIC </w:instrText>
      </w:r>
      <w:r w:rsidRPr="00AA4804">
        <w:rPr>
          <w:rFonts w:eastAsiaTheme="minorEastAsia"/>
          <w:b w:val="0"/>
          <w:bCs w:val="0"/>
          <w:i/>
          <w:iCs/>
          <w:sz w:val="22"/>
          <w:lang w:val="en-CA" w:eastAsia="ja-JP"/>
        </w:rPr>
        <w:fldChar w:fldCharType="separate"/>
      </w:r>
      <w:r w:rsidR="00C115B0">
        <w:rPr>
          <w:rFonts w:eastAsiaTheme="minorEastAsia"/>
          <w:b w:val="0"/>
          <w:bCs w:val="0"/>
          <w:noProof/>
          <w:sz w:val="22"/>
          <w:lang w:val="en-CA" w:eastAsia="ja-JP"/>
        </w:rPr>
        <w:t>5</w:t>
      </w:r>
      <w:r w:rsidRPr="00AA4804">
        <w:rPr>
          <w:rFonts w:eastAsiaTheme="minorEastAsia"/>
          <w:b w:val="0"/>
          <w:bCs w:val="0"/>
          <w:i/>
          <w:iCs/>
          <w:sz w:val="22"/>
          <w:lang w:val="en-CA" w:eastAsia="ja-JP"/>
        </w:rPr>
        <w:fldChar w:fldCharType="end"/>
      </w:r>
      <w:bookmarkEnd w:id="4"/>
      <w:r w:rsidRPr="00D620C6">
        <w:rPr>
          <w:rFonts w:eastAsiaTheme="minorEastAsia"/>
          <w:b w:val="0"/>
          <w:bCs w:val="0"/>
          <w:sz w:val="22"/>
          <w:lang w:val="en-CA" w:eastAsia="ja-JP"/>
        </w:rPr>
        <w:t>. Pairwise in the merge candidate reordering ARMC-TM and additional pairwise candidates after reordering.</w:t>
      </w:r>
    </w:p>
    <w:p w14:paraId="75800CAA" w14:textId="2E24506C" w:rsidR="003815C2" w:rsidRPr="00D620C6" w:rsidRDefault="003815C2" w:rsidP="003815C2">
      <w:pPr>
        <w:pStyle w:val="Heading3"/>
        <w:numPr>
          <w:ilvl w:val="0"/>
          <w:numId w:val="0"/>
        </w:numPr>
        <w:rPr>
          <w:szCs w:val="24"/>
          <w:lang w:val="en-CA"/>
        </w:rPr>
      </w:pPr>
      <w:r w:rsidRPr="00D620C6">
        <w:rPr>
          <w:lang w:val="en-CA"/>
        </w:rPr>
        <w:t xml:space="preserve">Test 3.3: </w:t>
      </w:r>
      <w:r w:rsidR="00305858" w:rsidRPr="00D620C6">
        <w:rPr>
          <w:sz w:val="24"/>
          <w:szCs w:val="28"/>
          <w:lang w:val="en-CA"/>
        </w:rPr>
        <w:t>TMVP improvement</w:t>
      </w:r>
    </w:p>
    <w:p w14:paraId="5A82C20C" w14:textId="74E6ECD6" w:rsidR="001B6D8C" w:rsidRPr="00D620C6" w:rsidRDefault="00C76DD9" w:rsidP="00C76DD9">
      <w:pPr>
        <w:rPr>
          <w:lang w:val="en-CA"/>
        </w:rPr>
      </w:pPr>
      <w:r w:rsidRPr="00D620C6">
        <w:rPr>
          <w:lang w:val="en-CA"/>
        </w:rPr>
        <w:t xml:space="preserve">In </w:t>
      </w:r>
      <w:r w:rsidR="00070B7B" w:rsidRPr="00D620C6">
        <w:rPr>
          <w:lang w:val="en-CA"/>
        </w:rPr>
        <w:t>Test 3.3a,</w:t>
      </w:r>
      <w:r w:rsidRPr="00D620C6">
        <w:rPr>
          <w:lang w:val="en-CA"/>
        </w:rPr>
        <w:t xml:space="preserve"> TMVP candidate is conditionally added to the list according to the motion information of spatial neighboring blocks, which are </w:t>
      </w:r>
      <w:r w:rsidR="00A60206" w:rsidRPr="00D620C6">
        <w:rPr>
          <w:lang w:val="en-CA"/>
        </w:rPr>
        <w:t>bottom left, above right, and above lef</w:t>
      </w:r>
      <w:r w:rsidR="001B6D8C" w:rsidRPr="00D620C6">
        <w:rPr>
          <w:lang w:val="en-CA"/>
        </w:rPr>
        <w:t>t</w:t>
      </w:r>
      <w:r w:rsidRPr="00D620C6">
        <w:rPr>
          <w:lang w:val="en-CA"/>
        </w:rPr>
        <w:t xml:space="preserve">. </w:t>
      </w:r>
    </w:p>
    <w:p w14:paraId="73793B80" w14:textId="0D0546A5" w:rsidR="001B6D8C" w:rsidRPr="00D620C6" w:rsidRDefault="001B6D8C" w:rsidP="00C76DD9">
      <w:pPr>
        <w:rPr>
          <w:lang w:val="en-CA"/>
        </w:rPr>
      </w:pPr>
      <w:r w:rsidRPr="00D620C6">
        <w:rPr>
          <w:lang w:val="en-CA"/>
        </w:rPr>
        <w:t>TMV</w:t>
      </w:r>
      <w:r w:rsidR="00345FBB" w:rsidRPr="00D620C6">
        <w:rPr>
          <w:lang w:val="en-CA"/>
        </w:rPr>
        <w:t>P</w:t>
      </w:r>
      <w:r w:rsidRPr="00D620C6">
        <w:rPr>
          <w:lang w:val="en-CA"/>
        </w:rPr>
        <w:t xml:space="preserve"> is derived from the bottom right position</w:t>
      </w:r>
      <w:r w:rsidR="00E83A20" w:rsidRPr="00D620C6">
        <w:rPr>
          <w:lang w:val="en-CA"/>
        </w:rPr>
        <w:t>,</w:t>
      </w:r>
      <w:r w:rsidRPr="00D620C6">
        <w:rPr>
          <w:lang w:val="en-CA"/>
        </w:rPr>
        <w:t xml:space="preserve"> </w:t>
      </w:r>
      <w:r w:rsidR="00C62904" w:rsidRPr="00D620C6">
        <w:rPr>
          <w:lang w:val="en-CA"/>
        </w:rPr>
        <w:t xml:space="preserve">if </w:t>
      </w:r>
      <w:r w:rsidR="00E83A20" w:rsidRPr="00D620C6">
        <w:rPr>
          <w:lang w:val="en-CA"/>
        </w:rPr>
        <w:t xml:space="preserve">it is </w:t>
      </w:r>
      <w:proofErr w:type="gramStart"/>
      <w:r w:rsidR="00E83A20" w:rsidRPr="00D620C6">
        <w:rPr>
          <w:lang w:val="en-CA"/>
        </w:rPr>
        <w:t>inter</w:t>
      </w:r>
      <w:proofErr w:type="gramEnd"/>
      <w:r w:rsidR="00E83A20" w:rsidRPr="00D620C6">
        <w:rPr>
          <w:lang w:val="en-CA"/>
        </w:rPr>
        <w:t xml:space="preserve"> coded </w:t>
      </w:r>
      <w:r w:rsidR="00C62904" w:rsidRPr="00D620C6">
        <w:rPr>
          <w:lang w:val="en-CA"/>
        </w:rPr>
        <w:t xml:space="preserve">and </w:t>
      </w:r>
      <w:r w:rsidR="00345FBB" w:rsidRPr="00D620C6">
        <w:rPr>
          <w:lang w:val="en-CA"/>
        </w:rPr>
        <w:t xml:space="preserve">if </w:t>
      </w:r>
      <w:r w:rsidR="00C62904" w:rsidRPr="00D620C6">
        <w:rPr>
          <w:lang w:val="en-CA"/>
        </w:rPr>
        <w:t>none of the spatial neighboring blocks has similar motion</w:t>
      </w:r>
      <w:r w:rsidR="00345FBB" w:rsidRPr="00D620C6">
        <w:rPr>
          <w:lang w:val="en-CA"/>
        </w:rPr>
        <w:t xml:space="preserve"> or</w:t>
      </w:r>
      <w:r w:rsidR="00C62904" w:rsidRPr="00D620C6">
        <w:rPr>
          <w:lang w:val="en-CA"/>
        </w:rPr>
        <w:t>, at least one of the spatial neighboring blocks has similar motion and the spatial neighboring blocks use TMVP</w:t>
      </w:r>
      <w:r w:rsidR="00345FBB" w:rsidRPr="00D620C6">
        <w:rPr>
          <w:lang w:val="en-CA"/>
        </w:rPr>
        <w:t>.</w:t>
      </w:r>
    </w:p>
    <w:p w14:paraId="3AC2BF1E" w14:textId="1D3E9FAB" w:rsidR="00345FBB" w:rsidRPr="00D620C6" w:rsidRDefault="00E10CF1" w:rsidP="00C76DD9">
      <w:pPr>
        <w:rPr>
          <w:lang w:val="en-CA"/>
        </w:rPr>
      </w:pPr>
      <w:r w:rsidRPr="00D620C6">
        <w:rPr>
          <w:lang w:val="en-CA"/>
        </w:rPr>
        <w:t>If TMVP is not derived, the same derivation process is repeated</w:t>
      </w:r>
      <w:r w:rsidR="00E83A20" w:rsidRPr="00D620C6">
        <w:rPr>
          <w:lang w:val="en-CA"/>
        </w:rPr>
        <w:t xml:space="preserve"> for the center position.</w:t>
      </w:r>
      <w:r w:rsidR="00345FBB" w:rsidRPr="00D620C6">
        <w:rPr>
          <w:lang w:val="en-CA"/>
        </w:rPr>
        <w:t xml:space="preserve"> </w:t>
      </w:r>
    </w:p>
    <w:p w14:paraId="6A1CE6D9" w14:textId="77777777" w:rsidR="00C76DD9" w:rsidRPr="00D620C6" w:rsidRDefault="00C76DD9" w:rsidP="00C76DD9">
      <w:pPr>
        <w:rPr>
          <w:lang w:val="en-CA"/>
        </w:rPr>
      </w:pPr>
      <w:r w:rsidRPr="00D620C6">
        <w:rPr>
          <w:lang w:val="en-CA"/>
        </w:rPr>
        <w:t xml:space="preserve">In checking the similarity of the temporal motion, if the inter prediction direction of the two temporal </w:t>
      </w:r>
      <w:proofErr w:type="gramStart"/>
      <w:r w:rsidRPr="00D620C6">
        <w:rPr>
          <w:lang w:val="en-CA"/>
        </w:rPr>
        <w:t>motion</w:t>
      </w:r>
      <w:proofErr w:type="gramEnd"/>
      <w:r w:rsidRPr="00D620C6">
        <w:rPr>
          <w:lang w:val="en-CA"/>
        </w:rPr>
        <w:t xml:space="preserve"> are the same and the motion vector differences in horizontal and vertical direction are both smaller than 5, the two temporal motion are treated as similar to each other.</w:t>
      </w:r>
    </w:p>
    <w:p w14:paraId="2CF7046B" w14:textId="32A138BC" w:rsidR="001139DC" w:rsidRDefault="001139DC" w:rsidP="001139DC">
      <w:pPr>
        <w:rPr>
          <w:lang w:val="en-CA"/>
        </w:rPr>
      </w:pPr>
      <w:r w:rsidRPr="00D620C6">
        <w:rPr>
          <w:lang w:val="en-CA"/>
        </w:rPr>
        <w:t>The target reference picture of the TMVP candidate can be selected from any one of reference picture in the list according to scaling factor. The scaling factor of each reference picture in the reference picture list is calculated, and the one whose scaling factor is the closest to 1 is used as the target reference picture of the TMVP.</w:t>
      </w:r>
    </w:p>
    <w:p w14:paraId="6E0A4E53" w14:textId="0FE3FA5B" w:rsidR="00EC2DBC" w:rsidRPr="00D620C6" w:rsidRDefault="00EC2DBC" w:rsidP="00663A42">
      <w:pPr>
        <w:jc w:val="center"/>
        <w:rPr>
          <w:lang w:val="en-CA"/>
        </w:rPr>
      </w:pPr>
      <w:r>
        <w:rPr>
          <w:noProof/>
          <w:lang w:eastAsia="zh-CN"/>
        </w:rPr>
        <w:drawing>
          <wp:inline distT="0" distB="0" distL="0" distR="0" wp14:anchorId="38082071" wp14:editId="2AD16F69">
            <wp:extent cx="2698115" cy="2235835"/>
            <wp:effectExtent l="0" t="0" r="0" b="0"/>
            <wp:docPr id="28" name="图片 28"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Icon&#10;&#10;Description automatically generated with medium confidence"/>
                    <pic:cNvPicPr>
                      <a:picLocks noChangeAspect="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698115" cy="2235835"/>
                    </a:xfrm>
                    <a:prstGeom prst="rect">
                      <a:avLst/>
                    </a:prstGeom>
                    <a:noFill/>
                  </pic:spPr>
                </pic:pic>
              </a:graphicData>
            </a:graphic>
          </wp:inline>
        </w:drawing>
      </w:r>
    </w:p>
    <w:p w14:paraId="35A7C970" w14:textId="2F1E44A6" w:rsidR="003815C2" w:rsidRPr="00D620C6" w:rsidRDefault="000C2BF1" w:rsidP="003815C2">
      <w:pPr>
        <w:rPr>
          <w:lang w:val="en-CA"/>
        </w:rPr>
      </w:pPr>
      <w:r w:rsidRPr="00D620C6">
        <w:rPr>
          <w:rFonts w:eastAsia="PMingLiU"/>
          <w:lang w:val="en-CA" w:eastAsia="zh-TW"/>
        </w:rPr>
        <w:t xml:space="preserve">Test 3.3b is implemented on top of Test 3.3a. When a CU is coded using template matching, AMVP-merge and regular merge modes and the current picture is a non-low delay picture, the TMVP candidate is refined </w:t>
      </w:r>
      <w:r w:rsidRPr="00D620C6">
        <w:rPr>
          <w:rFonts w:eastAsia="PMingLiU"/>
          <w:lang w:val="en-CA" w:eastAsia="zh-TW"/>
        </w:rPr>
        <w:lastRenderedPageBreak/>
        <w:t xml:space="preserve">using the template matching method. The template is used to decide whether the TMVP is L0-predicted, L1-predicted or bi-predicted, and is used to decide which one of the three scaling factors </w:t>
      </w:r>
      <w:r w:rsidRPr="00D620C6">
        <w:rPr>
          <w:lang w:val="en-CA" w:eastAsia="zh-TW"/>
        </w:rPr>
        <w:t>{</w:t>
      </w:r>
      <m:oMath>
        <m:f>
          <m:fPr>
            <m:ctrlPr>
              <w:rPr>
                <w:rFonts w:ascii="Cambria Math" w:hAnsi="Cambria Math"/>
                <w:i/>
                <w:lang w:val="en-CA" w:eastAsia="zh-TW"/>
              </w:rPr>
            </m:ctrlPr>
          </m:fPr>
          <m:num>
            <m:r>
              <w:rPr>
                <w:rFonts w:ascii="Cambria Math" w:hAnsi="Cambria Math"/>
                <w:lang w:val="en-CA" w:eastAsia="zh-TW"/>
              </w:rPr>
              <m:t>tb</m:t>
            </m:r>
          </m:num>
          <m:den>
            <m:r>
              <w:rPr>
                <w:rFonts w:ascii="Cambria Math" w:hAnsi="Cambria Math"/>
                <w:lang w:val="en-CA" w:eastAsia="zh-TW"/>
              </w:rPr>
              <m:t>td</m:t>
            </m:r>
          </m:den>
        </m:f>
      </m:oMath>
      <w:r w:rsidRPr="00D620C6">
        <w:rPr>
          <w:lang w:val="en-CA" w:eastAsia="zh-TW"/>
        </w:rPr>
        <w:t>,</w:t>
      </w:r>
      <m:oMath>
        <m:r>
          <w:rPr>
            <w:rFonts w:ascii="Cambria Math" w:hAnsi="Cambria Math"/>
            <w:lang w:val="en-CA" w:eastAsia="zh-TW"/>
          </w:rPr>
          <m:t xml:space="preserve"> </m:t>
        </m:r>
        <m:f>
          <m:fPr>
            <m:ctrlPr>
              <w:rPr>
                <w:rFonts w:ascii="Cambria Math" w:hAnsi="Cambria Math"/>
                <w:i/>
                <w:lang w:val="en-CA" w:eastAsia="zh-TW"/>
              </w:rPr>
            </m:ctrlPr>
          </m:fPr>
          <m:num>
            <m:r>
              <w:rPr>
                <w:rFonts w:ascii="Cambria Math" w:hAnsi="Cambria Math"/>
                <w:lang w:val="en-CA" w:eastAsia="zh-TW"/>
              </w:rPr>
              <m:t>tb</m:t>
            </m:r>
          </m:num>
          <m:den>
            <m:r>
              <w:rPr>
                <w:rFonts w:ascii="Cambria Math" w:hAnsi="Cambria Math"/>
                <w:lang w:val="en-CA" w:eastAsia="zh-TW"/>
              </w:rPr>
              <m:t>td</m:t>
            </m:r>
          </m:den>
        </m:f>
        <m:r>
          <w:rPr>
            <w:rFonts w:ascii="Cambria Math" w:hAnsi="Cambria Math"/>
            <w:lang w:val="en-CA" w:eastAsia="zh-TW"/>
          </w:rPr>
          <m:t>×</m:t>
        </m:r>
        <m:f>
          <m:fPr>
            <m:ctrlPr>
              <w:rPr>
                <w:rFonts w:ascii="Cambria Math" w:hAnsi="Cambria Math"/>
                <w:i/>
                <w:lang w:val="en-CA" w:eastAsia="zh-TW"/>
              </w:rPr>
            </m:ctrlPr>
          </m:fPr>
          <m:num>
            <m:r>
              <w:rPr>
                <w:rFonts w:ascii="Cambria Math" w:hAnsi="Cambria Math"/>
                <w:lang w:val="en-CA" w:eastAsia="zh-TW"/>
              </w:rPr>
              <m:t>1</m:t>
            </m:r>
          </m:num>
          <m:den>
            <m:r>
              <w:rPr>
                <w:rFonts w:ascii="Cambria Math" w:hAnsi="Cambria Math"/>
                <w:lang w:val="en-CA" w:eastAsia="zh-TW"/>
              </w:rPr>
              <m:t>8</m:t>
            </m:r>
          </m:den>
        </m:f>
      </m:oMath>
      <w:r w:rsidRPr="00D620C6">
        <w:rPr>
          <w:lang w:val="en-CA" w:eastAsia="zh-TW"/>
        </w:rPr>
        <w:t>,</w:t>
      </w:r>
      <m:oMath>
        <m:r>
          <w:rPr>
            <w:rFonts w:ascii="Cambria Math" w:hAnsi="Cambria Math"/>
            <w:lang w:val="en-CA" w:eastAsia="zh-TW"/>
          </w:rPr>
          <m:t xml:space="preserve"> </m:t>
        </m:r>
        <m:f>
          <m:fPr>
            <m:ctrlPr>
              <w:rPr>
                <w:rFonts w:ascii="Cambria Math" w:hAnsi="Cambria Math"/>
                <w:i/>
                <w:lang w:val="en-CA" w:eastAsia="zh-TW"/>
              </w:rPr>
            </m:ctrlPr>
          </m:fPr>
          <m:num>
            <m:r>
              <w:rPr>
                <w:rFonts w:ascii="Cambria Math" w:hAnsi="Cambria Math"/>
                <w:lang w:val="en-CA" w:eastAsia="zh-TW"/>
              </w:rPr>
              <m:t>tb</m:t>
            </m:r>
          </m:num>
          <m:den>
            <m:r>
              <w:rPr>
                <w:rFonts w:ascii="Cambria Math" w:hAnsi="Cambria Math"/>
                <w:lang w:val="en-CA" w:eastAsia="zh-TW"/>
              </w:rPr>
              <m:t>td</m:t>
            </m:r>
          </m:den>
        </m:f>
        <m:r>
          <w:rPr>
            <w:rFonts w:ascii="Cambria Math" w:hAnsi="Cambria Math"/>
            <w:lang w:val="en-CA" w:eastAsia="zh-TW"/>
          </w:rPr>
          <m:t>×</m:t>
        </m:r>
        <m:f>
          <m:fPr>
            <m:ctrlPr>
              <w:rPr>
                <w:rFonts w:ascii="Cambria Math" w:hAnsi="Cambria Math"/>
                <w:i/>
                <w:lang w:val="en-CA" w:eastAsia="zh-TW"/>
              </w:rPr>
            </m:ctrlPr>
          </m:fPr>
          <m:num>
            <m:r>
              <w:rPr>
                <w:rFonts w:ascii="Cambria Math" w:hAnsi="Cambria Math"/>
                <w:lang w:val="en-CA" w:eastAsia="zh-TW"/>
              </w:rPr>
              <m:t>9</m:t>
            </m:r>
          </m:num>
          <m:den>
            <m:r>
              <w:rPr>
                <w:rFonts w:ascii="Cambria Math" w:hAnsi="Cambria Math"/>
                <w:lang w:val="en-CA" w:eastAsia="zh-TW"/>
              </w:rPr>
              <m:t>8</m:t>
            </m:r>
          </m:den>
        </m:f>
      </m:oMath>
      <w:r w:rsidRPr="00D620C6">
        <w:rPr>
          <w:lang w:val="en-CA" w:eastAsia="zh-TW"/>
        </w:rPr>
        <w:t>}</w:t>
      </w:r>
      <w:r w:rsidRPr="00D620C6">
        <w:rPr>
          <w:rFonts w:eastAsia="PMingLiU"/>
          <w:lang w:val="en-CA" w:eastAsia="zh-TW"/>
        </w:rPr>
        <w:t xml:space="preserve"> is used to perform temporal motion vector scaling. The tb is defined to be the P</w:t>
      </w:r>
      <w:r w:rsidRPr="00D620C6">
        <w:rPr>
          <w:lang w:val="en-CA"/>
        </w:rPr>
        <w:t>OC difference between the reference picture of the current picture and the current picture and td is defined to be the POC difference between the reference picture of the co-located picture and the co-located picture.</w:t>
      </w:r>
    </w:p>
    <w:p w14:paraId="74E6E6EF" w14:textId="77777777" w:rsidR="00890AF3" w:rsidRPr="00D620C6" w:rsidRDefault="003815C2" w:rsidP="007F454F">
      <w:pPr>
        <w:pStyle w:val="Heading3"/>
        <w:numPr>
          <w:ilvl w:val="0"/>
          <w:numId w:val="0"/>
        </w:numPr>
        <w:rPr>
          <w:sz w:val="24"/>
          <w:szCs w:val="28"/>
          <w:lang w:val="en-CA"/>
        </w:rPr>
      </w:pPr>
      <w:r w:rsidRPr="00D620C6">
        <w:rPr>
          <w:sz w:val="24"/>
          <w:szCs w:val="28"/>
          <w:lang w:val="en-CA"/>
        </w:rPr>
        <w:t>Tests 3.</w:t>
      </w:r>
      <w:r w:rsidR="00D00971" w:rsidRPr="00D620C6">
        <w:rPr>
          <w:sz w:val="24"/>
          <w:szCs w:val="28"/>
          <w:lang w:val="en-CA"/>
        </w:rPr>
        <w:t>4</w:t>
      </w:r>
      <w:r w:rsidRPr="00D620C6">
        <w:rPr>
          <w:sz w:val="24"/>
          <w:szCs w:val="28"/>
          <w:lang w:val="en-CA"/>
        </w:rPr>
        <w:t xml:space="preserve">: </w:t>
      </w:r>
      <w:r w:rsidR="007F454F" w:rsidRPr="00D620C6">
        <w:rPr>
          <w:sz w:val="24"/>
          <w:szCs w:val="28"/>
          <w:lang w:val="en-CA"/>
        </w:rPr>
        <w:t xml:space="preserve">MV candidate </w:t>
      </w:r>
      <w:proofErr w:type="gramStart"/>
      <w:r w:rsidR="007F454F" w:rsidRPr="00D620C6">
        <w:rPr>
          <w:sz w:val="24"/>
          <w:szCs w:val="28"/>
          <w:lang w:val="en-CA"/>
        </w:rPr>
        <w:t>type-based</w:t>
      </w:r>
      <w:proofErr w:type="gramEnd"/>
      <w:r w:rsidR="007F454F" w:rsidRPr="00D620C6">
        <w:rPr>
          <w:sz w:val="24"/>
          <w:szCs w:val="28"/>
          <w:lang w:val="en-CA"/>
        </w:rPr>
        <w:t xml:space="preserve"> ARMC</w:t>
      </w:r>
    </w:p>
    <w:p w14:paraId="3A691A27" w14:textId="0966ECB5" w:rsidR="00787AC9" w:rsidRPr="00D620C6" w:rsidRDefault="00710578" w:rsidP="00787AC9">
      <w:pPr>
        <w:rPr>
          <w:lang w:val="en-CA"/>
        </w:rPr>
      </w:pPr>
      <w:r w:rsidRPr="00D620C6">
        <w:rPr>
          <w:lang w:val="en-CA"/>
        </w:rPr>
        <w:t xml:space="preserve">In this test, merge candidates </w:t>
      </w:r>
      <w:r w:rsidR="00E37A18" w:rsidRPr="00D620C6">
        <w:rPr>
          <w:lang w:val="en-CA"/>
        </w:rPr>
        <w:t>of</w:t>
      </w:r>
      <w:r w:rsidRPr="00D620C6">
        <w:rPr>
          <w:lang w:val="en-CA"/>
        </w:rPr>
        <w:t xml:space="preserve"> one single candidate type, e.g., TMVP or </w:t>
      </w:r>
      <w:r w:rsidR="00E37A18" w:rsidRPr="00D620C6">
        <w:rPr>
          <w:lang w:val="en-CA"/>
        </w:rPr>
        <w:t>non-adjacent MVP (</w:t>
      </w:r>
      <w:r w:rsidRPr="00D620C6">
        <w:rPr>
          <w:lang w:val="en-CA"/>
        </w:rPr>
        <w:t>NA-MVP</w:t>
      </w:r>
      <w:r w:rsidR="00E37A18" w:rsidRPr="00D620C6">
        <w:rPr>
          <w:lang w:val="en-CA"/>
        </w:rPr>
        <w:t>)</w:t>
      </w:r>
      <w:r w:rsidRPr="00D620C6">
        <w:rPr>
          <w:lang w:val="en-CA"/>
        </w:rPr>
        <w:t>, are reordered based on the ARMC TM cost values. The reordered candidates are then added into the merge candidate list. The TMVP candidate type adds more TMVP candidates with more temporal positions and different inter prediction directions to perform the reordering and the selection. Moreover, NA-MVP candidate type is further extended with more spatially non-adjacent positions.</w:t>
      </w:r>
    </w:p>
    <w:p w14:paraId="7B1162D9" w14:textId="59D5FFCE" w:rsidR="007F454F" w:rsidRPr="00D620C6" w:rsidRDefault="007F454F" w:rsidP="007F454F">
      <w:pPr>
        <w:pStyle w:val="Heading3"/>
        <w:numPr>
          <w:ilvl w:val="0"/>
          <w:numId w:val="0"/>
        </w:numPr>
        <w:rPr>
          <w:szCs w:val="24"/>
          <w:lang w:val="en-CA"/>
        </w:rPr>
      </w:pPr>
      <w:r w:rsidRPr="00D620C6">
        <w:rPr>
          <w:lang w:val="en-CA"/>
        </w:rPr>
        <w:t xml:space="preserve">Test 3.5: </w:t>
      </w:r>
      <w:r w:rsidR="00AC73B8" w:rsidRPr="00D620C6">
        <w:rPr>
          <w:sz w:val="24"/>
          <w:szCs w:val="28"/>
          <w:lang w:val="en-CA"/>
        </w:rPr>
        <w:t>Template matching based merge candidate list construction</w:t>
      </w:r>
    </w:p>
    <w:p w14:paraId="792BE84C" w14:textId="553358BD" w:rsidR="00C63ED5" w:rsidRPr="00D620C6" w:rsidRDefault="00C63ED5" w:rsidP="00C63ED5">
      <w:pPr>
        <w:rPr>
          <w:szCs w:val="22"/>
          <w:lang w:val="en-CA"/>
        </w:rPr>
      </w:pPr>
      <w:r w:rsidRPr="00D620C6">
        <w:rPr>
          <w:szCs w:val="22"/>
          <w:lang w:val="en-CA"/>
        </w:rPr>
        <w:t>In the test, NA-MVP, HMVP, and PAMVP candidates are put into the merge candidate list in an ascending order of template matching costs. Moreover, non-adjacent MVPs is further extended with more spatial and non-adjacent temporal positions.</w:t>
      </w:r>
    </w:p>
    <w:p w14:paraId="04A69F63" w14:textId="01C36126" w:rsidR="00AC73B8" w:rsidRPr="00D620C6" w:rsidRDefault="00AC73B8" w:rsidP="00AC73B8">
      <w:pPr>
        <w:pStyle w:val="Heading3"/>
        <w:numPr>
          <w:ilvl w:val="0"/>
          <w:numId w:val="0"/>
        </w:numPr>
        <w:rPr>
          <w:szCs w:val="24"/>
          <w:lang w:val="en-CA"/>
        </w:rPr>
      </w:pPr>
      <w:r w:rsidRPr="00D620C6">
        <w:rPr>
          <w:lang w:val="en-CA"/>
        </w:rPr>
        <w:t>Test 3.</w:t>
      </w:r>
      <w:r w:rsidR="00F55EF1" w:rsidRPr="00D620C6">
        <w:rPr>
          <w:lang w:val="en-CA"/>
        </w:rPr>
        <w:t>6</w:t>
      </w:r>
      <w:r w:rsidRPr="00D620C6">
        <w:rPr>
          <w:lang w:val="en-CA"/>
        </w:rPr>
        <w:t xml:space="preserve">: </w:t>
      </w:r>
      <w:r w:rsidR="00CA425A" w:rsidRPr="00D620C6">
        <w:rPr>
          <w:sz w:val="24"/>
          <w:szCs w:val="28"/>
          <w:lang w:val="en-CA"/>
        </w:rPr>
        <w:t>Combination of the ARMC related methods</w:t>
      </w:r>
    </w:p>
    <w:p w14:paraId="59CA26EF" w14:textId="5AA94FD2" w:rsidR="00DB48E8" w:rsidRPr="00D620C6" w:rsidRDefault="00DB48E8" w:rsidP="00DB48E8">
      <w:pPr>
        <w:rPr>
          <w:szCs w:val="22"/>
          <w:lang w:val="en-CA"/>
        </w:rPr>
      </w:pPr>
      <w:r w:rsidRPr="00D620C6">
        <w:rPr>
          <w:szCs w:val="22"/>
          <w:lang w:val="en-CA"/>
        </w:rPr>
        <w:t>The combination test results of Test 3.2, Test 3.3a, Test 3.4 and Test 3.5a are as follows:</w:t>
      </w:r>
    </w:p>
    <w:p w14:paraId="3B448806" w14:textId="77777777" w:rsidR="00DB48E8" w:rsidRPr="00D620C6" w:rsidRDefault="00DB48E8" w:rsidP="00DB48E8">
      <w:pPr>
        <w:rPr>
          <w:szCs w:val="22"/>
          <w:lang w:val="en-CA"/>
        </w:rPr>
      </w:pPr>
      <w:r w:rsidRPr="00447DF5">
        <w:rPr>
          <w:bCs/>
          <w:szCs w:val="22"/>
          <w:lang w:val="en-CA"/>
        </w:rPr>
        <w:t>Test 3.5b (Combination of Test 3.5a and Test 3.2):</w:t>
      </w:r>
      <w:r w:rsidRPr="00D620C6">
        <w:rPr>
          <w:szCs w:val="22"/>
          <w:lang w:val="en-CA"/>
        </w:rPr>
        <w:t xml:space="preserve"> On top of 3.5a software, </w:t>
      </w:r>
      <w:r w:rsidRPr="00D620C6">
        <w:rPr>
          <w:lang w:val="en-CA"/>
        </w:rPr>
        <w:t>the PAMVP is removed from the merge list and derived during the reordering process of merge candidate list (ARMC)</w:t>
      </w:r>
      <w:r w:rsidRPr="00D620C6">
        <w:rPr>
          <w:szCs w:val="22"/>
          <w:lang w:val="en-CA"/>
        </w:rPr>
        <w:t>. I</w:t>
      </w:r>
      <w:r w:rsidRPr="00D620C6">
        <w:rPr>
          <w:lang w:val="en-CA"/>
        </w:rPr>
        <w:t>n addition, each merge candidate, in the non-reordered subgroup, is replaced by a pairwise between the first candidate and this candidate.</w:t>
      </w:r>
      <w:r w:rsidRPr="00D620C6">
        <w:rPr>
          <w:szCs w:val="22"/>
          <w:lang w:val="en-CA"/>
        </w:rPr>
        <w:t xml:space="preserve"> </w:t>
      </w:r>
    </w:p>
    <w:p w14:paraId="4F2328EB" w14:textId="77777777" w:rsidR="00DB48E8" w:rsidRPr="00D620C6" w:rsidRDefault="00DB48E8" w:rsidP="00DB48E8">
      <w:pPr>
        <w:rPr>
          <w:szCs w:val="22"/>
          <w:lang w:val="en-CA"/>
        </w:rPr>
      </w:pPr>
      <w:r w:rsidRPr="00447DF5">
        <w:rPr>
          <w:bCs/>
          <w:szCs w:val="22"/>
          <w:lang w:val="en-CA"/>
        </w:rPr>
        <w:t>Test 3.6a (Combination of Test 3.4 and Test 3.3a):</w:t>
      </w:r>
      <w:r w:rsidRPr="00D620C6">
        <w:rPr>
          <w:szCs w:val="22"/>
          <w:lang w:val="en-CA"/>
        </w:rPr>
        <w:t xml:space="preserve"> On top of 3.4 software, it adds the following method from Test 3.3a:</w:t>
      </w:r>
    </w:p>
    <w:p w14:paraId="12E597F0" w14:textId="77777777" w:rsidR="00DB48E8" w:rsidRPr="00D620C6" w:rsidRDefault="00DB48E8" w:rsidP="00DB48E8">
      <w:pPr>
        <w:pStyle w:val="ListParagraph"/>
        <w:numPr>
          <w:ilvl w:val="0"/>
          <w:numId w:val="19"/>
        </w:numPr>
        <w:textAlignment w:val="auto"/>
        <w:rPr>
          <w:lang w:val="en-CA"/>
        </w:rPr>
      </w:pPr>
      <w:r w:rsidRPr="00D620C6">
        <w:rPr>
          <w:lang w:val="en-CA"/>
        </w:rPr>
        <w:t>The reference picture of the TMVP candidate is selected from any one of reference pictures in the reference picture list according to a pre-defined rule. The selected reference picture is the one whose scaling factor is the closest to 1.</w:t>
      </w:r>
    </w:p>
    <w:p w14:paraId="0D02A07E" w14:textId="53E7E97D" w:rsidR="00DB48E8" w:rsidRPr="00D620C6" w:rsidRDefault="00167F33" w:rsidP="00DB48E8">
      <w:pPr>
        <w:rPr>
          <w:szCs w:val="22"/>
          <w:lang w:val="en-CA"/>
        </w:rPr>
      </w:pPr>
      <w:r w:rsidRPr="00447DF5">
        <w:rPr>
          <w:bCs/>
          <w:szCs w:val="22"/>
          <w:lang w:val="en-CA"/>
        </w:rPr>
        <w:t>Test 3.6d (</w:t>
      </w:r>
      <w:r w:rsidR="00DB48E8" w:rsidRPr="00447DF5">
        <w:rPr>
          <w:bCs/>
          <w:szCs w:val="22"/>
          <w:lang w:val="en-CA"/>
        </w:rPr>
        <w:t>Test 3.3a + Test 3.4 + Test 3.5a</w:t>
      </w:r>
      <w:r w:rsidRPr="00447DF5">
        <w:rPr>
          <w:bCs/>
          <w:szCs w:val="22"/>
          <w:lang w:val="en-CA"/>
        </w:rPr>
        <w:t>)</w:t>
      </w:r>
      <w:r w:rsidR="00DB48E8" w:rsidRPr="00447DF5">
        <w:rPr>
          <w:bCs/>
          <w:szCs w:val="22"/>
          <w:lang w:val="en-CA"/>
        </w:rPr>
        <w:t>:</w:t>
      </w:r>
      <w:r w:rsidR="00DB48E8" w:rsidRPr="00D620C6">
        <w:rPr>
          <w:szCs w:val="22"/>
          <w:lang w:val="en-CA"/>
        </w:rPr>
        <w:t xml:space="preserve"> On top of 3.5a software, it adds the following methods from Test 3.4 and Test 3.3a:</w:t>
      </w:r>
    </w:p>
    <w:p w14:paraId="38D3AE22" w14:textId="77777777" w:rsidR="00DB48E8" w:rsidRPr="00D620C6" w:rsidRDefault="00DB48E8" w:rsidP="00DB48E8">
      <w:pPr>
        <w:pStyle w:val="ListParagraph"/>
        <w:numPr>
          <w:ilvl w:val="0"/>
          <w:numId w:val="19"/>
        </w:numPr>
        <w:textAlignment w:val="auto"/>
        <w:rPr>
          <w:szCs w:val="22"/>
          <w:lang w:val="en-CA"/>
        </w:rPr>
      </w:pPr>
      <w:r w:rsidRPr="00D620C6">
        <w:rPr>
          <w:szCs w:val="22"/>
          <w:lang w:val="en-CA"/>
        </w:rPr>
        <w:t>Test 3.4: TMVP candidates reordering based on TM cost values.</w:t>
      </w:r>
    </w:p>
    <w:p w14:paraId="2BCC1636" w14:textId="77777777" w:rsidR="00DB48E8" w:rsidRPr="00D620C6" w:rsidRDefault="00DB48E8" w:rsidP="00DB48E8">
      <w:pPr>
        <w:pStyle w:val="ListParagraph"/>
        <w:numPr>
          <w:ilvl w:val="0"/>
          <w:numId w:val="19"/>
        </w:numPr>
        <w:textAlignment w:val="auto"/>
        <w:rPr>
          <w:lang w:val="en-CA"/>
        </w:rPr>
      </w:pPr>
      <w:r w:rsidRPr="00D620C6">
        <w:rPr>
          <w:lang w:val="en-CA"/>
        </w:rPr>
        <w:t>Test 3.3a: The reference picture of the TMVP candidate is selected from any one of reference pictures in the reference picture list according to a pre-defined rule. The selected reference picture is the one whose scaling factor is the closest to 1.</w:t>
      </w:r>
    </w:p>
    <w:p w14:paraId="60C50EB7" w14:textId="10C24702" w:rsidR="00CA425A" w:rsidRPr="00D620C6" w:rsidRDefault="00CA425A" w:rsidP="00CA425A">
      <w:pPr>
        <w:pStyle w:val="Heading3"/>
        <w:numPr>
          <w:ilvl w:val="0"/>
          <w:numId w:val="0"/>
        </w:numPr>
        <w:rPr>
          <w:szCs w:val="24"/>
          <w:lang w:val="en-CA"/>
        </w:rPr>
      </w:pPr>
      <w:r w:rsidRPr="00D620C6">
        <w:rPr>
          <w:lang w:val="en-CA"/>
        </w:rPr>
        <w:t>Test 3.</w:t>
      </w:r>
      <w:r w:rsidR="00712068" w:rsidRPr="00D620C6">
        <w:rPr>
          <w:lang w:val="en-CA"/>
        </w:rPr>
        <w:t>7</w:t>
      </w:r>
      <w:r w:rsidRPr="00D620C6">
        <w:rPr>
          <w:lang w:val="en-CA"/>
        </w:rPr>
        <w:t xml:space="preserve">: </w:t>
      </w:r>
      <w:r w:rsidR="00D21F3D" w:rsidRPr="00D620C6">
        <w:rPr>
          <w:lang w:val="en-CA"/>
        </w:rPr>
        <w:t>Increased number of TM merge candidates</w:t>
      </w:r>
    </w:p>
    <w:p w14:paraId="7FACD7D2" w14:textId="73E3DF4E" w:rsidR="00CA425A" w:rsidRPr="00D620C6" w:rsidRDefault="00C96AB0" w:rsidP="00CA425A">
      <w:pPr>
        <w:rPr>
          <w:szCs w:val="22"/>
          <w:lang w:val="en-CA"/>
        </w:rPr>
      </w:pPr>
      <w:r w:rsidRPr="00D620C6">
        <w:rPr>
          <w:szCs w:val="22"/>
          <w:lang w:val="en-CA"/>
        </w:rPr>
        <w:t>The number of TM merge candidates is increased from 4 to 7 by modifying the parameter TM_MRG_MAX_NUM_CANDS in ECM-3.1 software</w:t>
      </w:r>
      <w:r w:rsidR="00CA425A" w:rsidRPr="00D620C6">
        <w:rPr>
          <w:szCs w:val="22"/>
          <w:lang w:val="en-CA"/>
        </w:rPr>
        <w:t>.</w:t>
      </w:r>
    </w:p>
    <w:p w14:paraId="24E07EE3" w14:textId="376D2DEA" w:rsidR="00CA425A" w:rsidRPr="00D620C6" w:rsidRDefault="00CA425A" w:rsidP="00CA425A">
      <w:pPr>
        <w:pStyle w:val="Heading3"/>
        <w:numPr>
          <w:ilvl w:val="0"/>
          <w:numId w:val="0"/>
        </w:numPr>
        <w:rPr>
          <w:szCs w:val="24"/>
          <w:lang w:val="en-CA"/>
        </w:rPr>
      </w:pPr>
      <w:r w:rsidRPr="00D620C6">
        <w:rPr>
          <w:lang w:val="en-CA"/>
        </w:rPr>
        <w:t>Test 3.</w:t>
      </w:r>
      <w:r w:rsidR="000E7596" w:rsidRPr="00D620C6">
        <w:rPr>
          <w:lang w:val="en-CA"/>
        </w:rPr>
        <w:t>9</w:t>
      </w:r>
      <w:r w:rsidRPr="00D620C6">
        <w:rPr>
          <w:lang w:val="en-CA"/>
        </w:rPr>
        <w:t xml:space="preserve">: </w:t>
      </w:r>
      <w:r w:rsidR="003C26AC" w:rsidRPr="00D620C6">
        <w:rPr>
          <w:sz w:val="24"/>
          <w:szCs w:val="28"/>
          <w:lang w:val="en-CA"/>
        </w:rPr>
        <w:t>MMVD extension</w:t>
      </w:r>
      <w:r w:rsidR="00415A88" w:rsidRPr="00D620C6">
        <w:rPr>
          <w:sz w:val="24"/>
          <w:szCs w:val="28"/>
          <w:lang w:val="en-CA"/>
        </w:rPr>
        <w:t xml:space="preserve"> based on template </w:t>
      </w:r>
      <w:r w:rsidR="003C3648" w:rsidRPr="00D620C6">
        <w:rPr>
          <w:sz w:val="24"/>
          <w:szCs w:val="28"/>
          <w:lang w:val="en-CA"/>
        </w:rPr>
        <w:t xml:space="preserve">matching </w:t>
      </w:r>
      <w:r w:rsidR="00415A88" w:rsidRPr="00D620C6">
        <w:rPr>
          <w:sz w:val="24"/>
          <w:szCs w:val="28"/>
          <w:lang w:val="en-CA"/>
        </w:rPr>
        <w:t>cost</w:t>
      </w:r>
    </w:p>
    <w:p w14:paraId="37082324" w14:textId="0E6B04BE" w:rsidR="002941AE" w:rsidRDefault="00AA75F4" w:rsidP="002941AE">
      <w:pPr>
        <w:rPr>
          <w:lang w:val="en-CA"/>
        </w:rPr>
      </w:pPr>
      <w:r w:rsidRPr="00D620C6">
        <w:rPr>
          <w:lang w:val="en-CA"/>
        </w:rPr>
        <w:t xml:space="preserve">In Test 3.9a, </w:t>
      </w:r>
      <w:r w:rsidR="005E10ED" w:rsidRPr="00D620C6">
        <w:rPr>
          <w:lang w:val="en-CA"/>
        </w:rPr>
        <w:t xml:space="preserve">MMVD offsets are extended for MMVD and affine MMVD modes. </w:t>
      </w:r>
      <w:r w:rsidR="004F2215" w:rsidRPr="00D620C6">
        <w:rPr>
          <w:lang w:val="en-CA"/>
        </w:rPr>
        <w:t>A</w:t>
      </w:r>
      <w:r w:rsidR="002941AE" w:rsidRPr="00D620C6">
        <w:rPr>
          <w:lang w:val="en-CA"/>
        </w:rPr>
        <w:t xml:space="preserve">dditional refinement positions along k×π/8 diagonal angles </w:t>
      </w:r>
      <w:r w:rsidR="00E623C2" w:rsidRPr="00D620C6">
        <w:rPr>
          <w:lang w:val="en-CA"/>
        </w:rPr>
        <w:t>are added</w:t>
      </w:r>
      <w:r w:rsidR="00C115B0">
        <w:rPr>
          <w:lang w:val="en-CA"/>
        </w:rPr>
        <w:t xml:space="preserve"> shown on </w:t>
      </w:r>
      <w:r w:rsidR="00C115B0">
        <w:rPr>
          <w:lang w:val="en-CA"/>
        </w:rPr>
        <w:fldChar w:fldCharType="begin"/>
      </w:r>
      <w:r w:rsidR="00C115B0">
        <w:rPr>
          <w:lang w:val="en-CA"/>
        </w:rPr>
        <w:instrText xml:space="preserve"> REF _Ref92823074 \h </w:instrText>
      </w:r>
      <w:r w:rsidR="00C115B0">
        <w:rPr>
          <w:lang w:val="en-CA"/>
        </w:rPr>
      </w:r>
      <w:r w:rsidR="00C115B0">
        <w:rPr>
          <w:lang w:val="en-CA"/>
        </w:rPr>
        <w:fldChar w:fldCharType="separate"/>
      </w:r>
      <w:r w:rsidR="00C115B0" w:rsidRPr="00D620C6">
        <w:rPr>
          <w:rFonts w:eastAsiaTheme="minorEastAsia"/>
          <w:lang w:val="en-CA" w:eastAsia="ja-JP"/>
        </w:rPr>
        <w:t xml:space="preserve">Figure </w:t>
      </w:r>
      <w:r w:rsidR="00C115B0">
        <w:rPr>
          <w:rFonts w:eastAsiaTheme="minorEastAsia"/>
          <w:noProof/>
          <w:lang w:val="en-CA" w:eastAsia="ja-JP"/>
        </w:rPr>
        <w:t>6</w:t>
      </w:r>
      <w:r w:rsidR="00C115B0">
        <w:rPr>
          <w:lang w:val="en-CA"/>
        </w:rPr>
        <w:fldChar w:fldCharType="end"/>
      </w:r>
      <w:r w:rsidR="00E623C2" w:rsidRPr="00D620C6">
        <w:rPr>
          <w:lang w:val="en-CA"/>
        </w:rPr>
        <w:t xml:space="preserve">, </w:t>
      </w:r>
      <w:r w:rsidR="002941AE" w:rsidRPr="00D620C6">
        <w:rPr>
          <w:lang w:val="en-CA"/>
        </w:rPr>
        <w:t>thus increasing the number of directions from 4 to 16. Second, based on the SAD cost between the template (one row above and one column left to the current block) and its reference for each refinement position, all the possible MMVD refinement positions (16×6) for each base candidate</w:t>
      </w:r>
      <w:r w:rsidRPr="00D620C6">
        <w:rPr>
          <w:lang w:val="en-CA"/>
        </w:rPr>
        <w:t xml:space="preserve"> are reordered</w:t>
      </w:r>
      <w:r w:rsidR="002941AE" w:rsidRPr="00D620C6">
        <w:rPr>
          <w:lang w:val="en-CA"/>
        </w:rPr>
        <w:t xml:space="preserve">. Finally, the top 1/8 refinement positions </w:t>
      </w:r>
      <w:r w:rsidR="002941AE" w:rsidRPr="00D620C6">
        <w:rPr>
          <w:lang w:val="en-CA"/>
        </w:rPr>
        <w:lastRenderedPageBreak/>
        <w:t>with the smallest template SAD costs are kept as available positions, consequently for MMVD index coding. The MMVD index is binarized by the rice code with the parameter equal to 2.</w:t>
      </w:r>
    </w:p>
    <w:p w14:paraId="68510DE2" w14:textId="77777777" w:rsidR="00C115B0" w:rsidRPr="007F3817" w:rsidRDefault="00C115B0" w:rsidP="00C115B0">
      <w:pPr>
        <w:jc w:val="center"/>
        <w:rPr>
          <w:lang w:val="en-CA"/>
        </w:rPr>
      </w:pPr>
      <w:r w:rsidRPr="007F3817">
        <w:rPr>
          <w:noProof/>
          <w:lang w:eastAsia="zh-CN"/>
        </w:rPr>
        <w:drawing>
          <wp:inline distT="0" distB="0" distL="0" distR="0" wp14:anchorId="5C7E3FF4" wp14:editId="7268483B">
            <wp:extent cx="1666694" cy="170866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6"/>
                    <a:stretch>
                      <a:fillRect/>
                    </a:stretch>
                  </pic:blipFill>
                  <pic:spPr>
                    <a:xfrm>
                      <a:off x="0" y="0"/>
                      <a:ext cx="1690851" cy="1733425"/>
                    </a:xfrm>
                    <a:prstGeom prst="rect">
                      <a:avLst/>
                    </a:prstGeom>
                  </pic:spPr>
                </pic:pic>
              </a:graphicData>
            </a:graphic>
          </wp:inline>
        </w:drawing>
      </w:r>
    </w:p>
    <w:p w14:paraId="088E772A" w14:textId="362A64E2" w:rsidR="00C115B0" w:rsidRDefault="00C115B0" w:rsidP="00C115B0">
      <w:pPr>
        <w:jc w:val="center"/>
        <w:rPr>
          <w:lang w:val="en-CA"/>
        </w:rPr>
      </w:pPr>
      <w:bookmarkStart w:id="5" w:name="_Ref92823074"/>
      <w:r w:rsidRPr="00D620C6">
        <w:rPr>
          <w:rFonts w:eastAsiaTheme="minorEastAsia"/>
          <w:lang w:val="en-CA" w:eastAsia="ja-JP"/>
        </w:rPr>
        <w:t xml:space="preserve">Figure </w:t>
      </w:r>
      <w:r w:rsidRPr="00AA4804">
        <w:rPr>
          <w:rFonts w:eastAsiaTheme="minorEastAsia"/>
          <w:b/>
          <w:bCs/>
          <w:i/>
          <w:iCs/>
          <w:lang w:val="en-CA" w:eastAsia="ja-JP"/>
        </w:rPr>
        <w:fldChar w:fldCharType="begin"/>
      </w:r>
      <w:r w:rsidRPr="00D620C6">
        <w:rPr>
          <w:rFonts w:eastAsiaTheme="minorEastAsia"/>
          <w:lang w:val="en-CA" w:eastAsia="ja-JP"/>
        </w:rPr>
        <w:instrText xml:space="preserve"> SEQ Figure \* ARABIC </w:instrText>
      </w:r>
      <w:r w:rsidRPr="00AA4804">
        <w:rPr>
          <w:rFonts w:eastAsiaTheme="minorEastAsia"/>
          <w:b/>
          <w:bCs/>
          <w:i/>
          <w:iCs/>
          <w:lang w:val="en-CA" w:eastAsia="ja-JP"/>
        </w:rPr>
        <w:fldChar w:fldCharType="separate"/>
      </w:r>
      <w:r w:rsidR="00FD29CB">
        <w:rPr>
          <w:rFonts w:eastAsiaTheme="minorEastAsia"/>
          <w:noProof/>
          <w:lang w:val="en-CA" w:eastAsia="ja-JP"/>
        </w:rPr>
        <w:t>6</w:t>
      </w:r>
      <w:r w:rsidRPr="00AA4804">
        <w:rPr>
          <w:rFonts w:eastAsiaTheme="minorEastAsia"/>
          <w:b/>
          <w:bCs/>
          <w:i/>
          <w:iCs/>
          <w:lang w:val="en-CA" w:eastAsia="ja-JP"/>
        </w:rPr>
        <w:fldChar w:fldCharType="end"/>
      </w:r>
      <w:bookmarkEnd w:id="5"/>
      <w:r>
        <w:rPr>
          <w:rFonts w:eastAsiaTheme="minorEastAsia"/>
          <w:lang w:val="en-CA" w:eastAsia="ja-JP"/>
        </w:rPr>
        <w:t>.</w:t>
      </w:r>
      <w:r w:rsidRPr="007F3817">
        <w:rPr>
          <w:lang w:val="en-CA"/>
        </w:rPr>
        <w:t xml:space="preserve"> Additional directions along k×π/8 diagonal angles</w:t>
      </w:r>
      <w:r w:rsidR="00023020">
        <w:rPr>
          <w:lang w:val="en-CA"/>
        </w:rPr>
        <w:t xml:space="preserve"> (red positions are used in the anchor)</w:t>
      </w:r>
      <w:r w:rsidRPr="007F3817">
        <w:rPr>
          <w:lang w:val="en-CA"/>
        </w:rPr>
        <w:t>.</w:t>
      </w:r>
    </w:p>
    <w:p w14:paraId="015300C4" w14:textId="77777777" w:rsidR="00C115B0" w:rsidRPr="00D620C6" w:rsidRDefault="00C115B0" w:rsidP="002941AE">
      <w:pPr>
        <w:rPr>
          <w:lang w:val="en-CA"/>
        </w:rPr>
      </w:pPr>
    </w:p>
    <w:p w14:paraId="4E38E62F" w14:textId="02AF6568" w:rsidR="002941AE" w:rsidRPr="00D620C6" w:rsidRDefault="002941AE" w:rsidP="002941AE">
      <w:pPr>
        <w:rPr>
          <w:lang w:val="en-CA"/>
        </w:rPr>
      </w:pPr>
      <w:r w:rsidRPr="00D620C6">
        <w:rPr>
          <w:lang w:val="en-CA"/>
        </w:rPr>
        <w:t xml:space="preserve">In </w:t>
      </w:r>
      <w:r w:rsidR="00AA75F4" w:rsidRPr="00D620C6">
        <w:rPr>
          <w:lang w:val="en-CA"/>
        </w:rPr>
        <w:t xml:space="preserve">Test </w:t>
      </w:r>
      <w:r w:rsidRPr="00D620C6">
        <w:rPr>
          <w:lang w:val="en-CA"/>
        </w:rPr>
        <w:t xml:space="preserve">3.9b, on top of the 3.9a, affine MMVD reordering </w:t>
      </w:r>
      <w:r w:rsidR="00CE117A" w:rsidRPr="00D620C6">
        <w:rPr>
          <w:lang w:val="en-CA"/>
        </w:rPr>
        <w:t xml:space="preserve">is extended, </w:t>
      </w:r>
      <w:r w:rsidRPr="00D620C6">
        <w:rPr>
          <w:lang w:val="en-CA"/>
        </w:rPr>
        <w:t xml:space="preserve">in which additional refinement positions along k×π/4 diagonal angles are added. After reordering top </w:t>
      </w:r>
      <w:r w:rsidR="00E94725">
        <w:rPr>
          <w:lang w:val="en-CA"/>
        </w:rPr>
        <w:t>1/2</w:t>
      </w:r>
      <w:r w:rsidR="00E94725" w:rsidRPr="00D620C6">
        <w:rPr>
          <w:lang w:val="en-CA"/>
        </w:rPr>
        <w:t xml:space="preserve"> </w:t>
      </w:r>
      <w:r w:rsidRPr="00D620C6">
        <w:rPr>
          <w:lang w:val="en-CA"/>
        </w:rPr>
        <w:t>refinement positions with the smallest template SAD costs are kept.</w:t>
      </w:r>
    </w:p>
    <w:p w14:paraId="31B41D41" w14:textId="65D419B8" w:rsidR="004F2215" w:rsidRPr="00D620C6" w:rsidRDefault="004F2215" w:rsidP="004F2215">
      <w:pPr>
        <w:rPr>
          <w:lang w:val="en-CA"/>
        </w:rPr>
      </w:pPr>
      <w:r w:rsidRPr="00D620C6">
        <w:rPr>
          <w:lang w:val="en-CA"/>
        </w:rPr>
        <w:t xml:space="preserve">In </w:t>
      </w:r>
      <w:r w:rsidR="009C1590" w:rsidRPr="00D620C6">
        <w:rPr>
          <w:lang w:val="en-CA"/>
        </w:rPr>
        <w:t>Test</w:t>
      </w:r>
      <w:r w:rsidRPr="00D620C6">
        <w:rPr>
          <w:lang w:val="en-CA"/>
        </w:rPr>
        <w:t xml:space="preserve"> 3.9c</w:t>
      </w:r>
      <w:r w:rsidR="009C1590" w:rsidRPr="00D620C6">
        <w:rPr>
          <w:lang w:val="en-CA"/>
        </w:rPr>
        <w:t xml:space="preserve"> (Test 3.9a + Test 3.10)</w:t>
      </w:r>
      <w:r w:rsidRPr="00D620C6">
        <w:rPr>
          <w:lang w:val="en-CA"/>
        </w:rPr>
        <w:t xml:space="preserve">, </w:t>
      </w:r>
      <w:r w:rsidR="009C1590" w:rsidRPr="00D620C6">
        <w:rPr>
          <w:lang w:val="en-CA"/>
        </w:rPr>
        <w:t xml:space="preserve">where </w:t>
      </w:r>
      <w:r w:rsidRPr="00D620C6">
        <w:rPr>
          <w:lang w:val="en-CA"/>
        </w:rPr>
        <w:t xml:space="preserve">MMVD MVD sign prediction part </w:t>
      </w:r>
      <w:r w:rsidR="009C1590" w:rsidRPr="00D620C6">
        <w:rPr>
          <w:lang w:val="en-CA"/>
        </w:rPr>
        <w:t>of</w:t>
      </w:r>
      <w:r w:rsidRPr="00D620C6">
        <w:rPr>
          <w:lang w:val="en-CA"/>
        </w:rPr>
        <w:t xml:space="preserve"> EE2 3.10</w:t>
      </w:r>
      <w:r w:rsidR="009C1590" w:rsidRPr="00D620C6">
        <w:rPr>
          <w:lang w:val="en-CA"/>
        </w:rPr>
        <w:t xml:space="preserve"> is replaced with MMVD extension of Test 3.9a</w:t>
      </w:r>
      <w:r w:rsidRPr="00D620C6">
        <w:rPr>
          <w:lang w:val="en-CA"/>
        </w:rPr>
        <w:t>.</w:t>
      </w:r>
    </w:p>
    <w:p w14:paraId="2D72BEDD" w14:textId="6388A2FD" w:rsidR="00405CD5" w:rsidRPr="00D620C6" w:rsidRDefault="00405CD5" w:rsidP="00405CD5">
      <w:pPr>
        <w:rPr>
          <w:lang w:val="en-CA"/>
        </w:rPr>
      </w:pPr>
      <w:r w:rsidRPr="00D620C6">
        <w:rPr>
          <w:lang w:val="en-CA"/>
        </w:rPr>
        <w:t>In Test 3.9d (Test 3.9b + Test 3.10), where MMVD and affine MVD sign prediction parts of EE2 3.10 are replaced with MMVD</w:t>
      </w:r>
      <w:r w:rsidR="0075094A" w:rsidRPr="00D620C6">
        <w:rPr>
          <w:lang w:val="en-CA"/>
        </w:rPr>
        <w:t xml:space="preserve"> and affine MMVD</w:t>
      </w:r>
      <w:r w:rsidRPr="00D620C6">
        <w:rPr>
          <w:lang w:val="en-CA"/>
        </w:rPr>
        <w:t xml:space="preserve"> extension</w:t>
      </w:r>
      <w:r w:rsidR="0075094A" w:rsidRPr="00D620C6">
        <w:rPr>
          <w:lang w:val="en-CA"/>
        </w:rPr>
        <w:t>s</w:t>
      </w:r>
      <w:r w:rsidRPr="00D620C6">
        <w:rPr>
          <w:lang w:val="en-CA"/>
        </w:rPr>
        <w:t xml:space="preserve"> of Test 3.9a.</w:t>
      </w:r>
    </w:p>
    <w:p w14:paraId="0D191B2E" w14:textId="1CBB2CEF" w:rsidR="000E7596" w:rsidRPr="00D620C6" w:rsidRDefault="000E7596" w:rsidP="000E7596">
      <w:pPr>
        <w:pStyle w:val="Heading3"/>
        <w:numPr>
          <w:ilvl w:val="0"/>
          <w:numId w:val="0"/>
        </w:numPr>
        <w:rPr>
          <w:szCs w:val="24"/>
          <w:lang w:val="en-CA"/>
        </w:rPr>
      </w:pPr>
      <w:r w:rsidRPr="00D620C6">
        <w:rPr>
          <w:lang w:val="en-CA"/>
        </w:rPr>
        <w:t xml:space="preserve">Test 3.10: </w:t>
      </w:r>
      <w:r w:rsidR="005012A1" w:rsidRPr="00D620C6">
        <w:rPr>
          <w:sz w:val="24"/>
          <w:szCs w:val="28"/>
          <w:lang w:val="en-CA"/>
        </w:rPr>
        <w:t>MVD sign prediction</w:t>
      </w:r>
    </w:p>
    <w:p w14:paraId="678233E6" w14:textId="617DD57E" w:rsidR="00135564" w:rsidRPr="00D620C6" w:rsidRDefault="00F33CC7" w:rsidP="00135564">
      <w:pPr>
        <w:rPr>
          <w:lang w:val="en-CA"/>
        </w:rPr>
      </w:pPr>
      <w:r w:rsidRPr="00D620C6">
        <w:rPr>
          <w:lang w:val="en-CA"/>
        </w:rPr>
        <w:t>In</w:t>
      </w:r>
      <w:r w:rsidR="00135564" w:rsidRPr="00D620C6">
        <w:rPr>
          <w:lang w:val="en-CA"/>
        </w:rPr>
        <w:t xml:space="preserve"> this method, possible MVD sign combinations are sorted according to </w:t>
      </w:r>
      <w:r w:rsidRPr="00D620C6">
        <w:rPr>
          <w:lang w:val="en-CA"/>
        </w:rPr>
        <w:t xml:space="preserve">the </w:t>
      </w:r>
      <w:r w:rsidR="00135564" w:rsidRPr="00D620C6">
        <w:rPr>
          <w:lang w:val="en-CA"/>
        </w:rPr>
        <w:t xml:space="preserve">template matching cost and index corresponding to the true MVD sign is derived and </w:t>
      </w:r>
      <w:r w:rsidRPr="00D620C6">
        <w:rPr>
          <w:lang w:val="en-CA"/>
        </w:rPr>
        <w:t xml:space="preserve">context </w:t>
      </w:r>
      <w:r w:rsidR="00135564" w:rsidRPr="00D620C6">
        <w:rPr>
          <w:lang w:val="en-CA"/>
        </w:rPr>
        <w:t>coded. At decoder side, the MVD signs are derived as following:</w:t>
      </w:r>
    </w:p>
    <w:p w14:paraId="090DE86F" w14:textId="77777777" w:rsidR="00135564" w:rsidRPr="00D620C6" w:rsidRDefault="00135564" w:rsidP="00135564">
      <w:pPr>
        <w:pStyle w:val="ListParagraph"/>
        <w:numPr>
          <w:ilvl w:val="0"/>
          <w:numId w:val="21"/>
        </w:numPr>
        <w:tabs>
          <w:tab w:val="clear" w:pos="360"/>
        </w:tabs>
        <w:overflowPunct/>
        <w:autoSpaceDE/>
        <w:adjustRightInd/>
        <w:spacing w:before="240" w:after="200" w:line="276" w:lineRule="auto"/>
        <w:jc w:val="left"/>
        <w:textAlignment w:val="auto"/>
        <w:rPr>
          <w:rFonts w:eastAsia="PMingLiU"/>
          <w:lang w:val="en-CA"/>
        </w:rPr>
      </w:pPr>
      <w:r w:rsidRPr="00D620C6">
        <w:rPr>
          <w:rFonts w:eastAsia="PMingLiU"/>
          <w:lang w:val="en-CA"/>
        </w:rPr>
        <w:t>Parse the magnitude of MVD components</w:t>
      </w:r>
    </w:p>
    <w:p w14:paraId="759A90AF" w14:textId="77777777" w:rsidR="00135564" w:rsidRPr="00D620C6" w:rsidRDefault="00135564" w:rsidP="00135564">
      <w:pPr>
        <w:pStyle w:val="ListParagraph"/>
        <w:numPr>
          <w:ilvl w:val="0"/>
          <w:numId w:val="21"/>
        </w:numPr>
        <w:tabs>
          <w:tab w:val="clear" w:pos="360"/>
        </w:tabs>
        <w:overflowPunct/>
        <w:autoSpaceDE/>
        <w:adjustRightInd/>
        <w:spacing w:before="240" w:after="200" w:line="276" w:lineRule="auto"/>
        <w:jc w:val="left"/>
        <w:textAlignment w:val="auto"/>
        <w:rPr>
          <w:rFonts w:eastAsia="PMingLiU"/>
          <w:lang w:val="en-CA"/>
        </w:rPr>
      </w:pPr>
      <w:r w:rsidRPr="00D620C6">
        <w:rPr>
          <w:rFonts w:eastAsia="PMingLiU"/>
          <w:lang w:val="en-CA"/>
        </w:rPr>
        <w:t xml:space="preserve">Parse </w:t>
      </w:r>
      <w:proofErr w:type="gramStart"/>
      <w:r w:rsidRPr="00D620C6">
        <w:rPr>
          <w:rFonts w:eastAsia="PMingLiU"/>
          <w:lang w:val="en-CA"/>
        </w:rPr>
        <w:t>context-coded</w:t>
      </w:r>
      <w:proofErr w:type="gramEnd"/>
      <w:r w:rsidRPr="00D620C6">
        <w:rPr>
          <w:rFonts w:eastAsia="PMingLiU"/>
          <w:lang w:val="en-CA"/>
        </w:rPr>
        <w:t xml:space="preserve"> MVD sign prediction index</w:t>
      </w:r>
    </w:p>
    <w:p w14:paraId="45AD89C7" w14:textId="2534399B" w:rsidR="00135564" w:rsidRPr="00D620C6" w:rsidRDefault="00135564" w:rsidP="00135564">
      <w:pPr>
        <w:pStyle w:val="ListParagraph"/>
        <w:numPr>
          <w:ilvl w:val="0"/>
          <w:numId w:val="21"/>
        </w:numPr>
        <w:tabs>
          <w:tab w:val="clear" w:pos="360"/>
        </w:tabs>
        <w:overflowPunct/>
        <w:autoSpaceDE/>
        <w:adjustRightInd/>
        <w:spacing w:before="240" w:after="200" w:line="276" w:lineRule="auto"/>
        <w:jc w:val="left"/>
        <w:textAlignment w:val="auto"/>
        <w:rPr>
          <w:rFonts w:eastAsia="PMingLiU"/>
          <w:lang w:val="en-CA"/>
        </w:rPr>
      </w:pPr>
      <w:r w:rsidRPr="00D620C6">
        <w:rPr>
          <w:rFonts w:eastAsia="PMingLiU"/>
          <w:lang w:val="en-CA"/>
        </w:rPr>
        <w:t>Build MV candidates by creating combination between possible signs and absolute MVD value and add it to the MV predictor</w:t>
      </w:r>
    </w:p>
    <w:p w14:paraId="10270381" w14:textId="77777777" w:rsidR="006443D9" w:rsidRPr="00D620C6" w:rsidRDefault="006443D9" w:rsidP="006443D9">
      <w:pPr>
        <w:pStyle w:val="ListParagraph"/>
        <w:numPr>
          <w:ilvl w:val="0"/>
          <w:numId w:val="21"/>
        </w:numPr>
        <w:tabs>
          <w:tab w:val="clear" w:pos="360"/>
        </w:tabs>
        <w:overflowPunct/>
        <w:autoSpaceDE/>
        <w:adjustRightInd/>
        <w:spacing w:before="240" w:after="200" w:line="276" w:lineRule="auto"/>
        <w:jc w:val="left"/>
        <w:textAlignment w:val="auto"/>
        <w:rPr>
          <w:rFonts w:eastAsia="PMingLiU"/>
          <w:lang w:val="en-CA"/>
        </w:rPr>
      </w:pPr>
      <w:r w:rsidRPr="00D620C6">
        <w:rPr>
          <w:rFonts w:eastAsia="PMingLiU"/>
          <w:lang w:val="en-CA"/>
        </w:rPr>
        <w:t>Derive MVD sign prediction cost for each derived MV based on template matching cost and sort</w:t>
      </w:r>
    </w:p>
    <w:p w14:paraId="68105C20" w14:textId="364A531A" w:rsidR="00F84199" w:rsidRPr="00D620C6" w:rsidRDefault="006443D9" w:rsidP="00F84199">
      <w:pPr>
        <w:pStyle w:val="ListParagraph"/>
        <w:numPr>
          <w:ilvl w:val="0"/>
          <w:numId w:val="21"/>
        </w:numPr>
        <w:tabs>
          <w:tab w:val="clear" w:pos="360"/>
        </w:tabs>
        <w:overflowPunct/>
        <w:autoSpaceDE/>
        <w:adjustRightInd/>
        <w:spacing w:before="240" w:after="200" w:line="276" w:lineRule="auto"/>
        <w:jc w:val="left"/>
        <w:textAlignment w:val="auto"/>
        <w:rPr>
          <w:rFonts w:eastAsia="PMingLiU"/>
          <w:lang w:val="en-CA"/>
        </w:rPr>
      </w:pPr>
      <w:r w:rsidRPr="00D620C6">
        <w:rPr>
          <w:rFonts w:eastAsia="PMingLiU"/>
          <w:lang w:val="en-CA"/>
        </w:rPr>
        <w:t>Use MVD sign prediction index to pick the true MVD sign</w:t>
      </w:r>
    </w:p>
    <w:p w14:paraId="5C62E3F6" w14:textId="54BB3BB9" w:rsidR="00F84199" w:rsidRPr="00D620C6" w:rsidRDefault="00F84199" w:rsidP="00F84199">
      <w:pPr>
        <w:tabs>
          <w:tab w:val="clear" w:pos="360"/>
        </w:tabs>
        <w:overflowPunct/>
        <w:autoSpaceDE/>
        <w:adjustRightInd/>
        <w:spacing w:before="240" w:after="200" w:line="276" w:lineRule="auto"/>
        <w:jc w:val="left"/>
        <w:textAlignment w:val="auto"/>
        <w:rPr>
          <w:rFonts w:eastAsia="PMingLiU"/>
          <w:lang w:val="en-CA"/>
        </w:rPr>
      </w:pPr>
      <w:r w:rsidRPr="00D620C6">
        <w:rPr>
          <w:lang w:val="en-CA"/>
        </w:rPr>
        <w:t>MVD sign prediction is applied to inter AMVP, affine AMVP, MMVD and affine MMVD modes.</w:t>
      </w:r>
    </w:p>
    <w:p w14:paraId="53C2E771" w14:textId="5BD3730B" w:rsidR="000E7596" w:rsidRPr="00D620C6" w:rsidRDefault="00CE61DA" w:rsidP="00135564">
      <w:pPr>
        <w:pStyle w:val="Heading3"/>
        <w:numPr>
          <w:ilvl w:val="0"/>
          <w:numId w:val="0"/>
        </w:numPr>
        <w:rPr>
          <w:szCs w:val="24"/>
          <w:lang w:val="en-CA"/>
        </w:rPr>
      </w:pPr>
      <w:r w:rsidRPr="00D620C6">
        <w:rPr>
          <w:rFonts w:eastAsia="PMingLiU"/>
          <w:lang w:val="en-CA"/>
        </w:rPr>
        <w:t>Test 3.11:</w:t>
      </w:r>
      <w:r w:rsidR="00292982" w:rsidRPr="00D620C6">
        <w:rPr>
          <w:rFonts w:eastAsia="PMingLiU"/>
          <w:lang w:val="en-CA"/>
        </w:rPr>
        <w:t xml:space="preserve"> </w:t>
      </w:r>
      <w:r w:rsidR="00292982" w:rsidRPr="00D620C6">
        <w:rPr>
          <w:sz w:val="24"/>
          <w:szCs w:val="28"/>
          <w:lang w:val="en-CA"/>
        </w:rPr>
        <w:t>Non-adjacent spatial neighbo</w:t>
      </w:r>
      <w:r w:rsidR="00CE76FF" w:rsidRPr="00D620C6">
        <w:rPr>
          <w:sz w:val="24"/>
          <w:szCs w:val="28"/>
          <w:lang w:val="en-CA"/>
        </w:rPr>
        <w:t>u</w:t>
      </w:r>
      <w:r w:rsidR="00292982" w:rsidRPr="00D620C6">
        <w:rPr>
          <w:sz w:val="24"/>
          <w:szCs w:val="28"/>
          <w:lang w:val="en-CA"/>
        </w:rPr>
        <w:t>r for affine merge mode</w:t>
      </w:r>
    </w:p>
    <w:p w14:paraId="1CFB8E81" w14:textId="48B67452" w:rsidR="00255F91" w:rsidRPr="00D620C6" w:rsidRDefault="00007A1B" w:rsidP="000E7596">
      <w:pPr>
        <w:rPr>
          <w:szCs w:val="22"/>
          <w:lang w:val="en-CA"/>
        </w:rPr>
      </w:pPr>
      <w:r w:rsidRPr="00D620C6">
        <w:rPr>
          <w:szCs w:val="22"/>
          <w:lang w:val="en-CA"/>
        </w:rPr>
        <w:t xml:space="preserve">Non-adjacent </w:t>
      </w:r>
      <w:r w:rsidR="0027146C" w:rsidRPr="00D620C6">
        <w:rPr>
          <w:szCs w:val="22"/>
          <w:lang w:val="en-CA"/>
        </w:rPr>
        <w:t xml:space="preserve">spatial neighbor positions used in the regular merge mode are added for affine merge </w:t>
      </w:r>
      <w:r w:rsidR="00602F5E" w:rsidRPr="00D620C6">
        <w:rPr>
          <w:szCs w:val="22"/>
          <w:lang w:val="en-CA"/>
        </w:rPr>
        <w:t xml:space="preserve">and affine AMVP </w:t>
      </w:r>
      <w:r w:rsidR="0027146C" w:rsidRPr="00D620C6">
        <w:rPr>
          <w:szCs w:val="22"/>
          <w:lang w:val="en-CA"/>
        </w:rPr>
        <w:t>mode</w:t>
      </w:r>
      <w:r w:rsidR="00602F5E" w:rsidRPr="00D620C6">
        <w:rPr>
          <w:szCs w:val="22"/>
          <w:lang w:val="en-CA"/>
        </w:rPr>
        <w:t>s</w:t>
      </w:r>
      <w:r w:rsidR="0027146C" w:rsidRPr="00D620C6">
        <w:rPr>
          <w:szCs w:val="22"/>
          <w:lang w:val="en-CA"/>
        </w:rPr>
        <w:t>.</w:t>
      </w:r>
    </w:p>
    <w:p w14:paraId="1A993B1E" w14:textId="3471A929" w:rsidR="00255F91" w:rsidRPr="00D620C6" w:rsidRDefault="00255F91" w:rsidP="000E7596">
      <w:pPr>
        <w:rPr>
          <w:szCs w:val="22"/>
          <w:lang w:val="en-CA"/>
        </w:rPr>
      </w:pPr>
      <w:r w:rsidRPr="00D620C6">
        <w:rPr>
          <w:rFonts w:eastAsiaTheme="minorEastAsia"/>
          <w:szCs w:val="22"/>
          <w:lang w:val="en-CA" w:eastAsia="zh-CN"/>
        </w:rPr>
        <w:t xml:space="preserve">The motion information of the non-adjacent spatial neighbors </w:t>
      </w:r>
      <w:r w:rsidRPr="00D620C6">
        <w:rPr>
          <w:szCs w:val="22"/>
          <w:lang w:val="en-CA"/>
        </w:rPr>
        <w:t>is utilized to generate additional inherited and constructed affine merge candidates.</w:t>
      </w:r>
    </w:p>
    <w:p w14:paraId="07736324" w14:textId="1D38139C" w:rsidR="00E90112" w:rsidRPr="00D620C6" w:rsidRDefault="00E90112" w:rsidP="000E7596">
      <w:pPr>
        <w:rPr>
          <w:szCs w:val="22"/>
          <w:lang w:val="en-CA"/>
        </w:rPr>
      </w:pPr>
      <w:r w:rsidRPr="00D620C6">
        <w:rPr>
          <w:szCs w:val="22"/>
          <w:lang w:val="en-CA"/>
        </w:rPr>
        <w:t xml:space="preserve">For inherited candidates, the same derivation process of the inherited affine merge candidates in the VVC is kept unchanged except that the CPMVs are inherited from non-adjacent spatial neighbors. The non-adjacent spatial neighbors are checked based on their distances to the current block, i.e., from near to far. At a specific distance, only the first available neighbor (that is coded with the affine mode) from each side (e.g., the left and above) of the current block is included for inherited candidate derivation. As indicated by </w:t>
      </w:r>
      <w:r w:rsidRPr="00D620C6">
        <w:rPr>
          <w:szCs w:val="22"/>
          <w:lang w:val="en-CA"/>
        </w:rPr>
        <w:lastRenderedPageBreak/>
        <w:t xml:space="preserve">the red dash arrows in </w:t>
      </w:r>
      <w:r w:rsidRPr="00D620C6">
        <w:rPr>
          <w:szCs w:val="22"/>
          <w:lang w:val="en-CA"/>
        </w:rPr>
        <w:fldChar w:fldCharType="begin"/>
      </w:r>
      <w:r w:rsidRPr="00D620C6">
        <w:rPr>
          <w:szCs w:val="22"/>
          <w:lang w:val="en-CA"/>
        </w:rPr>
        <w:instrText xml:space="preserve"> REF _Ref83686531 \h  \* MERGEFORMAT </w:instrText>
      </w:r>
      <w:r w:rsidRPr="00D620C6">
        <w:rPr>
          <w:szCs w:val="22"/>
          <w:lang w:val="en-CA"/>
        </w:rPr>
      </w:r>
      <w:r w:rsidRPr="00D620C6">
        <w:rPr>
          <w:szCs w:val="22"/>
          <w:lang w:val="en-CA"/>
        </w:rPr>
        <w:fldChar w:fldCharType="separate"/>
      </w:r>
      <w:r w:rsidR="00FD29CB" w:rsidRPr="00663A42">
        <w:rPr>
          <w:lang w:val="en-CA"/>
        </w:rPr>
        <w:t xml:space="preserve">Figure </w:t>
      </w:r>
      <w:r w:rsidR="00FD29CB" w:rsidRPr="00663A42">
        <w:rPr>
          <w:noProof/>
          <w:lang w:val="en-CA"/>
        </w:rPr>
        <w:t>7</w:t>
      </w:r>
      <w:r w:rsidRPr="00D620C6">
        <w:rPr>
          <w:szCs w:val="22"/>
          <w:lang w:val="en-CA"/>
        </w:rPr>
        <w:fldChar w:fldCharType="end"/>
      </w:r>
      <w:r w:rsidRPr="00D620C6">
        <w:rPr>
          <w:szCs w:val="22"/>
          <w:lang w:val="en-CA"/>
        </w:rPr>
        <w:t xml:space="preserve"> (a), the checking orders of the neighbors on the left and above sides are bottom-to-up and right-to-left, respectively.</w:t>
      </w:r>
    </w:p>
    <w:p w14:paraId="533C5DF1" w14:textId="77777777" w:rsidR="00B965FD" w:rsidRPr="00D620C6" w:rsidRDefault="00B965FD" w:rsidP="00B965FD">
      <w:pPr>
        <w:keepNext/>
        <w:jc w:val="center"/>
        <w:rPr>
          <w:lang w:val="en-CA"/>
        </w:rPr>
      </w:pPr>
      <w:r w:rsidRPr="00D620C6">
        <w:rPr>
          <w:rFonts w:eastAsia="SimSun"/>
          <w:lang w:val="en-CA"/>
        </w:rPr>
        <w:object w:dxaOrig="8700" w:dyaOrig="3825" w14:anchorId="1C67BFF8">
          <v:shape id="_x0000_i1033" type="#_x0000_t75" style="width:6in;height:194.25pt" o:ole="">
            <v:imagedata r:id="rId177" o:title=""/>
          </v:shape>
          <o:OLEObject Type="Embed" ProgID="Visio.Drawing.15" ShapeID="_x0000_i1033" DrawAspect="Content" ObjectID="_1703474056" r:id="rId178"/>
        </w:object>
      </w:r>
    </w:p>
    <w:p w14:paraId="4DECC004" w14:textId="0B54F8C1" w:rsidR="00B965FD" w:rsidRPr="00D620C6" w:rsidRDefault="00B965FD" w:rsidP="00B965FD">
      <w:pPr>
        <w:pStyle w:val="Caption"/>
        <w:rPr>
          <w:rFonts w:eastAsiaTheme="minorEastAsia"/>
          <w:b w:val="0"/>
          <w:bCs w:val="0"/>
          <w:sz w:val="22"/>
          <w:lang w:val="en-CA" w:eastAsia="ja-JP"/>
        </w:rPr>
      </w:pPr>
      <w:bookmarkStart w:id="6" w:name="_Ref83686531"/>
      <w:r w:rsidRPr="00D620C6">
        <w:rPr>
          <w:rFonts w:eastAsiaTheme="minorEastAsia"/>
          <w:b w:val="0"/>
          <w:bCs w:val="0"/>
          <w:sz w:val="22"/>
          <w:lang w:val="en-CA" w:eastAsia="ja-JP"/>
        </w:rPr>
        <w:t xml:space="preserve">Figure </w:t>
      </w:r>
      <w:r w:rsidRPr="00D620C6">
        <w:rPr>
          <w:rFonts w:eastAsiaTheme="minorEastAsia"/>
          <w:b w:val="0"/>
          <w:bCs w:val="0"/>
          <w:sz w:val="22"/>
          <w:lang w:val="en-CA" w:eastAsia="ja-JP"/>
        </w:rPr>
        <w:fldChar w:fldCharType="begin"/>
      </w:r>
      <w:r w:rsidRPr="00D620C6">
        <w:rPr>
          <w:rFonts w:eastAsiaTheme="minorEastAsia"/>
          <w:b w:val="0"/>
          <w:bCs w:val="0"/>
          <w:sz w:val="22"/>
          <w:lang w:val="en-CA" w:eastAsia="ja-JP"/>
        </w:rPr>
        <w:instrText xml:space="preserve"> SEQ Figure \* ARABIC </w:instrText>
      </w:r>
      <w:r w:rsidRPr="00D620C6">
        <w:rPr>
          <w:rFonts w:eastAsiaTheme="minorEastAsia"/>
          <w:b w:val="0"/>
          <w:bCs w:val="0"/>
          <w:sz w:val="22"/>
          <w:lang w:val="en-CA" w:eastAsia="ja-JP"/>
        </w:rPr>
        <w:fldChar w:fldCharType="separate"/>
      </w:r>
      <w:r w:rsidR="002C56ED">
        <w:rPr>
          <w:rFonts w:eastAsiaTheme="minorEastAsia"/>
          <w:b w:val="0"/>
          <w:bCs w:val="0"/>
          <w:noProof/>
          <w:sz w:val="22"/>
          <w:lang w:val="en-CA" w:eastAsia="ja-JP"/>
        </w:rPr>
        <w:t>7</w:t>
      </w:r>
      <w:r w:rsidRPr="00D620C6">
        <w:rPr>
          <w:rFonts w:eastAsiaTheme="minorEastAsia"/>
          <w:b w:val="0"/>
          <w:bCs w:val="0"/>
          <w:sz w:val="22"/>
          <w:lang w:val="en-CA" w:eastAsia="ja-JP"/>
        </w:rPr>
        <w:fldChar w:fldCharType="end"/>
      </w:r>
      <w:bookmarkEnd w:id="6"/>
      <w:r w:rsidR="00475B05" w:rsidRPr="00D620C6">
        <w:rPr>
          <w:rFonts w:eastAsiaTheme="minorEastAsia"/>
          <w:b w:val="0"/>
          <w:bCs w:val="0"/>
          <w:sz w:val="22"/>
          <w:lang w:val="en-CA" w:eastAsia="ja-JP"/>
        </w:rPr>
        <w:t>.</w:t>
      </w:r>
      <w:r w:rsidRPr="00D620C6">
        <w:rPr>
          <w:rFonts w:eastAsiaTheme="minorEastAsia"/>
          <w:b w:val="0"/>
          <w:bCs w:val="0"/>
          <w:sz w:val="22"/>
          <w:lang w:val="en-CA" w:eastAsia="ja-JP"/>
        </w:rPr>
        <w:t xml:space="preserve"> Spatial neighbors for deriving affine merge candidates: (a) for deriving inherited affine merge candidates (b) for deriving constructed affine merge candidates</w:t>
      </w:r>
    </w:p>
    <w:p w14:paraId="1CC2A712" w14:textId="33546A04" w:rsidR="00E90697" w:rsidRPr="00D620C6" w:rsidRDefault="00E90697" w:rsidP="00E90697">
      <w:pPr>
        <w:rPr>
          <w:lang w:val="en-CA"/>
        </w:rPr>
      </w:pPr>
      <w:r w:rsidRPr="00D620C6">
        <w:rPr>
          <w:szCs w:val="22"/>
          <w:lang w:val="en-CA"/>
        </w:rPr>
        <w:t xml:space="preserve">For constructed candidates, as shown in the </w:t>
      </w:r>
      <w:r w:rsidRPr="00D620C6">
        <w:rPr>
          <w:szCs w:val="22"/>
          <w:lang w:val="en-CA"/>
        </w:rPr>
        <w:fldChar w:fldCharType="begin"/>
      </w:r>
      <w:r w:rsidRPr="00D620C6">
        <w:rPr>
          <w:szCs w:val="22"/>
          <w:lang w:val="en-CA"/>
        </w:rPr>
        <w:instrText xml:space="preserve"> REF _Ref83686531 \h  \* MERGEFORMAT </w:instrText>
      </w:r>
      <w:r w:rsidRPr="00D620C6">
        <w:rPr>
          <w:szCs w:val="22"/>
          <w:lang w:val="en-CA"/>
        </w:rPr>
      </w:r>
      <w:r w:rsidRPr="00D620C6">
        <w:rPr>
          <w:szCs w:val="22"/>
          <w:lang w:val="en-CA"/>
        </w:rPr>
        <w:fldChar w:fldCharType="separate"/>
      </w:r>
      <w:r w:rsidR="00893A9B" w:rsidRPr="00663A42">
        <w:rPr>
          <w:lang w:val="en-CA"/>
        </w:rPr>
        <w:t xml:space="preserve">Figure </w:t>
      </w:r>
      <w:r w:rsidR="00893A9B" w:rsidRPr="00663A42">
        <w:rPr>
          <w:noProof/>
          <w:lang w:val="en-CA"/>
        </w:rPr>
        <w:t>7</w:t>
      </w:r>
      <w:r w:rsidRPr="00D620C6">
        <w:rPr>
          <w:szCs w:val="22"/>
          <w:lang w:val="en-CA"/>
        </w:rPr>
        <w:fldChar w:fldCharType="end"/>
      </w:r>
      <w:r w:rsidRPr="00D620C6">
        <w:rPr>
          <w:szCs w:val="22"/>
          <w:lang w:val="en-CA"/>
        </w:rPr>
        <w:t xml:space="preserve"> (b)</w:t>
      </w:r>
      <w:r w:rsidRPr="00D620C6">
        <w:rPr>
          <w:szCs w:val="22"/>
          <w:lang w:val="en-CA" w:eastAsia="zh-CN"/>
        </w:rPr>
        <w:t>, the positions of one left and above non-adjacent spatial neighbors are firstly determined independently</w:t>
      </w:r>
      <w:r w:rsidR="007031A8" w:rsidRPr="00D620C6">
        <w:rPr>
          <w:szCs w:val="22"/>
          <w:lang w:val="en-CA" w:eastAsia="zh-CN"/>
        </w:rPr>
        <w:t>.</w:t>
      </w:r>
      <w:r w:rsidRPr="00D620C6">
        <w:rPr>
          <w:szCs w:val="22"/>
          <w:lang w:val="en-CA"/>
        </w:rPr>
        <w:t xml:space="preserve"> After that, the location of the top-left </w:t>
      </w:r>
      <w:r w:rsidRPr="00D620C6">
        <w:rPr>
          <w:szCs w:val="22"/>
          <w:lang w:val="en-CA" w:eastAsia="zh-CN"/>
        </w:rPr>
        <w:t xml:space="preserve">neighbor </w:t>
      </w:r>
      <w:r w:rsidRPr="00D620C6">
        <w:rPr>
          <w:szCs w:val="22"/>
          <w:lang w:val="en-CA"/>
        </w:rPr>
        <w:t xml:space="preserve">can be determined accordingly which can enclose a rectangular virtual block together with the left and above non-adjacent neighbors. Then, as shown in the </w:t>
      </w:r>
      <w:r w:rsidRPr="00D620C6">
        <w:rPr>
          <w:szCs w:val="22"/>
          <w:lang w:val="en-CA"/>
        </w:rPr>
        <w:fldChar w:fldCharType="begin"/>
      </w:r>
      <w:r w:rsidRPr="00D620C6">
        <w:rPr>
          <w:szCs w:val="22"/>
          <w:lang w:val="en-CA"/>
        </w:rPr>
        <w:instrText xml:space="preserve"> REF _Ref83687962 \h  \* MERGEFORMAT </w:instrText>
      </w:r>
      <w:r w:rsidRPr="00D620C6">
        <w:rPr>
          <w:szCs w:val="22"/>
          <w:lang w:val="en-CA"/>
        </w:rPr>
      </w:r>
      <w:r w:rsidRPr="00D620C6">
        <w:rPr>
          <w:szCs w:val="22"/>
          <w:lang w:val="en-CA"/>
        </w:rPr>
        <w:fldChar w:fldCharType="separate"/>
      </w:r>
      <w:r w:rsidR="00475B05" w:rsidRPr="00D620C6">
        <w:rPr>
          <w:lang w:val="en-CA"/>
        </w:rPr>
        <w:t>Figure 7</w:t>
      </w:r>
      <w:r w:rsidRPr="00D620C6">
        <w:rPr>
          <w:szCs w:val="22"/>
          <w:lang w:val="en-CA"/>
        </w:rPr>
        <w:fldChar w:fldCharType="end"/>
      </w:r>
      <w:r w:rsidRPr="00D620C6">
        <w:rPr>
          <w:szCs w:val="22"/>
          <w:lang w:val="en-CA"/>
        </w:rPr>
        <w:t>, the motion information of the three non-adjacent neighbors is used to form the CPMVs at the top-left (A), top-right (B) and bottom-left (C) of the virtual block, which is finally projected to the current CU to generate the corresponding constructed candidates.</w:t>
      </w:r>
    </w:p>
    <w:p w14:paraId="7B9BCF34" w14:textId="77777777" w:rsidR="00475B05" w:rsidRPr="00D620C6" w:rsidRDefault="00475B05" w:rsidP="00475B05">
      <w:pPr>
        <w:keepNext/>
        <w:jc w:val="center"/>
        <w:rPr>
          <w:lang w:val="en-CA"/>
        </w:rPr>
      </w:pPr>
      <w:r w:rsidRPr="00D620C6">
        <w:rPr>
          <w:rFonts w:eastAsia="SimSun"/>
          <w:lang w:val="en-CA"/>
        </w:rPr>
        <w:object w:dxaOrig="5325" w:dyaOrig="2175" w14:anchorId="26E007E6">
          <v:shape id="_x0000_i1034" type="#_x0000_t75" style="width:266.25pt;height:108pt" o:ole="">
            <v:imagedata r:id="rId179" o:title=""/>
          </v:shape>
          <o:OLEObject Type="Embed" ProgID="Visio.Drawing.15" ShapeID="_x0000_i1034" DrawAspect="Content" ObjectID="_1703474057" r:id="rId180"/>
        </w:object>
      </w:r>
    </w:p>
    <w:p w14:paraId="2368F720" w14:textId="4873E3FC" w:rsidR="00475B05" w:rsidRPr="00D620C6" w:rsidRDefault="00475B05" w:rsidP="00475B05">
      <w:pPr>
        <w:pStyle w:val="Caption"/>
        <w:rPr>
          <w:rFonts w:eastAsiaTheme="minorEastAsia"/>
          <w:b w:val="0"/>
          <w:bCs w:val="0"/>
          <w:sz w:val="22"/>
          <w:lang w:val="en-CA" w:eastAsia="ja-JP"/>
        </w:rPr>
      </w:pPr>
      <w:bookmarkStart w:id="7" w:name="_Ref83687962"/>
      <w:r w:rsidRPr="00D620C6">
        <w:rPr>
          <w:rFonts w:eastAsiaTheme="minorEastAsia"/>
          <w:b w:val="0"/>
          <w:bCs w:val="0"/>
          <w:sz w:val="22"/>
          <w:lang w:val="en-CA" w:eastAsia="ja-JP"/>
        </w:rPr>
        <w:t xml:space="preserve">Figure </w:t>
      </w:r>
      <w:r w:rsidRPr="00D620C6">
        <w:rPr>
          <w:rFonts w:eastAsiaTheme="minorEastAsia"/>
          <w:b w:val="0"/>
          <w:bCs w:val="0"/>
          <w:sz w:val="22"/>
          <w:lang w:val="en-CA" w:eastAsia="ja-JP"/>
        </w:rPr>
        <w:fldChar w:fldCharType="begin"/>
      </w:r>
      <w:r w:rsidRPr="00D620C6">
        <w:rPr>
          <w:rFonts w:eastAsiaTheme="minorEastAsia"/>
          <w:b w:val="0"/>
          <w:bCs w:val="0"/>
          <w:sz w:val="22"/>
          <w:lang w:val="en-CA" w:eastAsia="ja-JP"/>
        </w:rPr>
        <w:instrText xml:space="preserve"> SEQ Figure \* ARABIC </w:instrText>
      </w:r>
      <w:r w:rsidRPr="00D620C6">
        <w:rPr>
          <w:rFonts w:eastAsiaTheme="minorEastAsia"/>
          <w:b w:val="0"/>
          <w:bCs w:val="0"/>
          <w:sz w:val="22"/>
          <w:lang w:val="en-CA" w:eastAsia="ja-JP"/>
        </w:rPr>
        <w:fldChar w:fldCharType="separate"/>
      </w:r>
      <w:r w:rsidR="002C56ED">
        <w:rPr>
          <w:rFonts w:eastAsiaTheme="minorEastAsia"/>
          <w:b w:val="0"/>
          <w:bCs w:val="0"/>
          <w:noProof/>
          <w:sz w:val="22"/>
          <w:lang w:val="en-CA" w:eastAsia="ja-JP"/>
        </w:rPr>
        <w:t>8</w:t>
      </w:r>
      <w:r w:rsidRPr="00D620C6">
        <w:rPr>
          <w:rFonts w:eastAsiaTheme="minorEastAsia"/>
          <w:b w:val="0"/>
          <w:bCs w:val="0"/>
          <w:sz w:val="22"/>
          <w:lang w:val="en-CA" w:eastAsia="ja-JP"/>
        </w:rPr>
        <w:fldChar w:fldCharType="end"/>
      </w:r>
      <w:bookmarkEnd w:id="7"/>
      <w:r w:rsidRPr="00D620C6">
        <w:rPr>
          <w:rFonts w:eastAsiaTheme="minorEastAsia"/>
          <w:b w:val="0"/>
          <w:bCs w:val="0"/>
          <w:sz w:val="22"/>
          <w:lang w:val="en-CA" w:eastAsia="ja-JP"/>
        </w:rPr>
        <w:t>. From non-adjacent neighbors to constructed affine merge candidates</w:t>
      </w:r>
    </w:p>
    <w:p w14:paraId="3C4A1063" w14:textId="1AB088E5" w:rsidR="00EE3D43" w:rsidRPr="00D620C6" w:rsidRDefault="00EE3D43" w:rsidP="00EE3D43">
      <w:pPr>
        <w:textAlignment w:val="auto"/>
        <w:rPr>
          <w:szCs w:val="22"/>
          <w:lang w:val="en-CA"/>
        </w:rPr>
      </w:pPr>
      <w:r w:rsidRPr="00D620C6">
        <w:rPr>
          <w:szCs w:val="22"/>
          <w:lang w:val="en-CA"/>
        </w:rPr>
        <w:t xml:space="preserve">One second type of constructed affine candidates that are derived from non-adjacent neighbors are introduced for affine merge mode. Those new constructed affine candidates are derived based on the same affine candidate construction scheme </w:t>
      </w:r>
      <w:r w:rsidR="0057384F" w:rsidRPr="00D620C6">
        <w:rPr>
          <w:szCs w:val="22"/>
          <w:lang w:val="en-CA"/>
        </w:rPr>
        <w:t>as in Test 3.12</w:t>
      </w:r>
      <w:r w:rsidRPr="00D620C6">
        <w:rPr>
          <w:szCs w:val="22"/>
          <w:lang w:val="en-CA"/>
        </w:rPr>
        <w:t>. However, instead of using history-based look-up table, the non-translational affine parameters are inherited from the non-adjacent spatial neighbors. Specifically, the second type of affine constructed candidates are generated from the combination of 1) the translational affine parameters of adjacent neighboring 4x4 blocks; and 2) the non-translational affine parameters</w:t>
      </w:r>
      <w:r w:rsidR="00430C7A" w:rsidRPr="00D620C6">
        <w:rPr>
          <w:szCs w:val="22"/>
          <w:lang w:val="en-CA"/>
        </w:rPr>
        <w:t xml:space="preserve"> </w:t>
      </w:r>
      <w:r w:rsidR="009045C9" w:rsidRPr="00D620C6">
        <w:rPr>
          <w:szCs w:val="22"/>
          <w:lang w:val="en-CA"/>
        </w:rPr>
        <w:t>{</w:t>
      </w:r>
      <w:r w:rsidR="00430C7A" w:rsidRPr="00D620C6">
        <w:rPr>
          <w:szCs w:val="22"/>
          <w:lang w:val="en-CA"/>
        </w:rPr>
        <w:t>a, b, c, d</w:t>
      </w:r>
      <w:r w:rsidR="009045C9" w:rsidRPr="00D620C6">
        <w:rPr>
          <w:szCs w:val="22"/>
          <w:lang w:val="en-CA"/>
        </w:rPr>
        <w:t>}</w:t>
      </w:r>
      <w:r w:rsidRPr="00D620C6">
        <w:rPr>
          <w:szCs w:val="22"/>
          <w:lang w:val="en-CA"/>
        </w:rPr>
        <w:t xml:space="preserve"> inherited from the non-adjacent spatial </w:t>
      </w:r>
      <w:r w:rsidRPr="00D620C6">
        <w:rPr>
          <w:lang w:val="en-CA"/>
        </w:rPr>
        <w:t xml:space="preserve">neighbors as defined in </w:t>
      </w:r>
      <w:r w:rsidRPr="00D620C6">
        <w:rPr>
          <w:szCs w:val="22"/>
          <w:lang w:val="en-CA"/>
        </w:rPr>
        <w:fldChar w:fldCharType="begin"/>
      </w:r>
      <w:r w:rsidRPr="00D620C6">
        <w:rPr>
          <w:szCs w:val="22"/>
          <w:lang w:val="en-CA"/>
        </w:rPr>
        <w:instrText xml:space="preserve"> REF _Ref83686531 \h  \* MERGEFORMAT </w:instrText>
      </w:r>
      <w:r w:rsidRPr="00D620C6">
        <w:rPr>
          <w:szCs w:val="22"/>
          <w:lang w:val="en-CA"/>
        </w:rPr>
      </w:r>
      <w:r w:rsidRPr="00D620C6">
        <w:rPr>
          <w:szCs w:val="22"/>
          <w:lang w:val="en-CA"/>
        </w:rPr>
        <w:fldChar w:fldCharType="separate"/>
      </w:r>
      <w:r w:rsidR="002C56ED" w:rsidRPr="00663A42">
        <w:rPr>
          <w:lang w:val="en-CA"/>
        </w:rPr>
        <w:t xml:space="preserve">Figure </w:t>
      </w:r>
      <w:r w:rsidR="002C56ED" w:rsidRPr="00663A42">
        <w:rPr>
          <w:noProof/>
          <w:lang w:val="en-CA"/>
        </w:rPr>
        <w:t>7</w:t>
      </w:r>
      <w:r w:rsidRPr="00D620C6">
        <w:rPr>
          <w:szCs w:val="22"/>
          <w:lang w:val="en-CA"/>
        </w:rPr>
        <w:fldChar w:fldCharType="end"/>
      </w:r>
      <w:r w:rsidRPr="00D620C6">
        <w:rPr>
          <w:szCs w:val="22"/>
          <w:lang w:val="en-CA"/>
        </w:rPr>
        <w:t xml:space="preserve"> (a).</w:t>
      </w:r>
    </w:p>
    <w:p w14:paraId="4C409F5C" w14:textId="6EEFFC26" w:rsidR="007846A5" w:rsidRPr="00D620C6" w:rsidRDefault="007846A5" w:rsidP="007846A5">
      <w:pPr>
        <w:rPr>
          <w:lang w:val="en-CA"/>
        </w:rPr>
      </w:pPr>
      <w:r w:rsidRPr="00D620C6">
        <w:rPr>
          <w:szCs w:val="22"/>
          <w:lang w:val="en-CA"/>
        </w:rPr>
        <w:t xml:space="preserve">Due to the inclusion of </w:t>
      </w:r>
      <w:r w:rsidRPr="00D620C6">
        <w:rPr>
          <w:lang w:val="en-CA"/>
        </w:rPr>
        <w:t xml:space="preserve">the </w:t>
      </w:r>
      <w:r w:rsidRPr="00D620C6">
        <w:rPr>
          <w:szCs w:val="22"/>
          <w:lang w:val="en-CA"/>
        </w:rPr>
        <w:t xml:space="preserve">additional </w:t>
      </w:r>
      <w:r w:rsidR="00F51E89" w:rsidRPr="00D620C6">
        <w:rPr>
          <w:szCs w:val="22"/>
          <w:lang w:val="en-CA"/>
        </w:rPr>
        <w:t xml:space="preserve">non-adjacent </w:t>
      </w:r>
      <w:r w:rsidRPr="00D620C6">
        <w:rPr>
          <w:szCs w:val="22"/>
          <w:lang w:val="en-CA"/>
        </w:rPr>
        <w:t>candidates</w:t>
      </w:r>
      <w:r w:rsidRPr="00D620C6">
        <w:rPr>
          <w:lang w:val="en-CA"/>
        </w:rPr>
        <w:t>, the size of the affine merge candidate list is increased from 5 to 15. The subgroup size of the affine merge mode for the adaptive reordering method is increased from 3 to 15.</w:t>
      </w:r>
    </w:p>
    <w:p w14:paraId="3A99CAEC" w14:textId="77777777" w:rsidR="00B968DC" w:rsidRPr="00D620C6" w:rsidRDefault="00B968DC" w:rsidP="000E7596">
      <w:pPr>
        <w:rPr>
          <w:szCs w:val="22"/>
          <w:lang w:val="en-CA"/>
        </w:rPr>
      </w:pPr>
    </w:p>
    <w:p w14:paraId="61826C2A" w14:textId="1AF3E166" w:rsidR="000E7596" w:rsidRPr="00D620C6" w:rsidRDefault="000E7596" w:rsidP="000E7596">
      <w:pPr>
        <w:pStyle w:val="Heading3"/>
        <w:numPr>
          <w:ilvl w:val="0"/>
          <w:numId w:val="0"/>
        </w:numPr>
        <w:rPr>
          <w:szCs w:val="24"/>
          <w:lang w:val="en-CA"/>
        </w:rPr>
      </w:pPr>
      <w:r w:rsidRPr="00D620C6">
        <w:rPr>
          <w:lang w:val="en-CA"/>
        </w:rPr>
        <w:lastRenderedPageBreak/>
        <w:t>Test 3.</w:t>
      </w:r>
      <w:r w:rsidR="003823EA" w:rsidRPr="00D620C6">
        <w:rPr>
          <w:lang w:val="en-CA"/>
        </w:rPr>
        <w:t>12</w:t>
      </w:r>
      <w:r w:rsidRPr="00D620C6">
        <w:rPr>
          <w:lang w:val="en-CA"/>
        </w:rPr>
        <w:t xml:space="preserve">: </w:t>
      </w:r>
      <w:r w:rsidR="003823EA" w:rsidRPr="00D620C6">
        <w:rPr>
          <w:sz w:val="24"/>
          <w:szCs w:val="28"/>
          <w:lang w:val="en-CA"/>
        </w:rPr>
        <w:t>History-parameter-based affine model inheritance</w:t>
      </w:r>
    </w:p>
    <w:p w14:paraId="637C684A" w14:textId="07B77697" w:rsidR="000E7596" w:rsidRPr="00D620C6" w:rsidRDefault="006014D7" w:rsidP="000E7596">
      <w:pPr>
        <w:rPr>
          <w:lang w:val="en-CA"/>
        </w:rPr>
      </w:pPr>
      <w:r w:rsidRPr="00D620C6">
        <w:rPr>
          <w:szCs w:val="22"/>
          <w:lang w:val="en-CA"/>
        </w:rPr>
        <w:t xml:space="preserve">In the test, </w:t>
      </w:r>
      <w:r w:rsidR="00397F1C" w:rsidRPr="00D620C6">
        <w:rPr>
          <w:lang w:val="en-CA"/>
        </w:rPr>
        <w:t>affine model can be inherited from a previously affine-coded block which may not be neighboring to the current block.</w:t>
      </w:r>
      <w:r w:rsidR="005B6952" w:rsidRPr="00D620C6">
        <w:rPr>
          <w:lang w:val="en-CA"/>
        </w:rPr>
        <w:t xml:space="preserve"> A history-parameter table is established, each entry</w:t>
      </w:r>
      <w:r w:rsidR="005B6952" w:rsidRPr="00D620C6">
        <w:rPr>
          <w:lang w:val="en-CA" w:eastAsia="zh-CN"/>
        </w:rPr>
        <w:t xml:space="preserve"> </w:t>
      </w:r>
      <w:r w:rsidR="005B6952" w:rsidRPr="00D620C6">
        <w:rPr>
          <w:lang w:val="en-CA"/>
        </w:rPr>
        <w:t xml:space="preserve">stores a set of affine parameters: </w:t>
      </w:r>
      <w:r w:rsidR="005B6952" w:rsidRPr="00D620C6">
        <w:rPr>
          <w:i/>
          <w:lang w:val="en-CA"/>
        </w:rPr>
        <w:t>a</w:t>
      </w:r>
      <w:r w:rsidR="005B6952" w:rsidRPr="00D620C6">
        <w:rPr>
          <w:lang w:val="en-CA"/>
        </w:rPr>
        <w:t xml:space="preserve">, </w:t>
      </w:r>
      <w:r w:rsidR="005B6952" w:rsidRPr="00D620C6">
        <w:rPr>
          <w:i/>
          <w:lang w:val="en-CA"/>
        </w:rPr>
        <w:t>b</w:t>
      </w:r>
      <w:r w:rsidR="005B6952" w:rsidRPr="00D620C6">
        <w:rPr>
          <w:lang w:val="en-CA"/>
        </w:rPr>
        <w:t xml:space="preserve">, </w:t>
      </w:r>
      <w:proofErr w:type="gramStart"/>
      <w:r w:rsidR="005B6952" w:rsidRPr="00D620C6">
        <w:rPr>
          <w:i/>
          <w:lang w:val="en-CA"/>
        </w:rPr>
        <w:t>c</w:t>
      </w:r>
      <w:proofErr w:type="gramEnd"/>
      <w:r w:rsidR="005B6952" w:rsidRPr="00D620C6">
        <w:rPr>
          <w:lang w:val="en-CA"/>
        </w:rPr>
        <w:t xml:space="preserve"> and </w:t>
      </w:r>
      <w:r w:rsidR="005B6952" w:rsidRPr="00D620C6">
        <w:rPr>
          <w:i/>
          <w:lang w:val="en-CA"/>
        </w:rPr>
        <w:t>d</w:t>
      </w:r>
      <w:r w:rsidR="005B6952" w:rsidRPr="00D620C6">
        <w:rPr>
          <w:lang w:val="en-CA"/>
        </w:rPr>
        <w:t>, each of which is represented by a 16-bit signed integer. Entries are categorized by reference list and reference index</w:t>
      </w:r>
      <w:r w:rsidR="00AC09A1" w:rsidRPr="00D620C6">
        <w:rPr>
          <w:lang w:val="en-CA"/>
        </w:rPr>
        <w:t>, and f</w:t>
      </w:r>
      <w:r w:rsidR="005B6952" w:rsidRPr="00D620C6">
        <w:rPr>
          <w:lang w:val="en-CA"/>
        </w:rPr>
        <w:t xml:space="preserve">ive reference indices are supported for each reference list in </w:t>
      </w:r>
      <w:r w:rsidR="00AC09A1" w:rsidRPr="00D620C6">
        <w:rPr>
          <w:lang w:val="en-CA"/>
        </w:rPr>
        <w:t>the history table.</w:t>
      </w:r>
    </w:p>
    <w:p w14:paraId="1F21C137" w14:textId="5C9335D2" w:rsidR="00B23EC9" w:rsidRPr="00D620C6" w:rsidRDefault="00B23EC9" w:rsidP="00B23EC9">
      <w:pPr>
        <w:rPr>
          <w:lang w:val="en-CA"/>
        </w:rPr>
      </w:pPr>
      <w:r w:rsidRPr="00D620C6">
        <w:rPr>
          <w:lang w:val="en-CA"/>
        </w:rPr>
        <w:t xml:space="preserve">A history-affine-parameter-based candidate is derived from a neighbouring 4×4 block denoted as A0, A1, B0, B1 or B2 in </w:t>
      </w:r>
      <w:r w:rsidR="00A40E29" w:rsidRPr="00D620C6">
        <w:rPr>
          <w:highlight w:val="yellow"/>
          <w:lang w:val="en-CA"/>
        </w:rPr>
        <w:fldChar w:fldCharType="begin"/>
      </w:r>
      <w:r w:rsidR="00A40E29" w:rsidRPr="00D620C6">
        <w:rPr>
          <w:lang w:val="en-CA"/>
        </w:rPr>
        <w:instrText xml:space="preserve"> REF _Ref92477367 \h </w:instrText>
      </w:r>
      <w:r w:rsidR="00D620C6">
        <w:rPr>
          <w:highlight w:val="yellow"/>
          <w:lang w:val="en-CA"/>
        </w:rPr>
        <w:instrText xml:space="preserve"> \* MERGEFORMAT </w:instrText>
      </w:r>
      <w:r w:rsidR="00A40E29" w:rsidRPr="00D620C6">
        <w:rPr>
          <w:highlight w:val="yellow"/>
          <w:lang w:val="en-CA"/>
        </w:rPr>
      </w:r>
      <w:r w:rsidR="00A40E29" w:rsidRPr="00D620C6">
        <w:rPr>
          <w:highlight w:val="yellow"/>
          <w:lang w:val="en-CA"/>
        </w:rPr>
        <w:fldChar w:fldCharType="separate"/>
      </w:r>
      <w:r w:rsidR="00A40E29" w:rsidRPr="00D620C6">
        <w:rPr>
          <w:rFonts w:eastAsiaTheme="minorEastAsia"/>
          <w:b/>
          <w:bCs/>
          <w:lang w:val="en-CA" w:eastAsia="ja-JP"/>
        </w:rPr>
        <w:t>Figure 8</w:t>
      </w:r>
      <w:r w:rsidR="00A40E29" w:rsidRPr="00D620C6">
        <w:rPr>
          <w:highlight w:val="yellow"/>
          <w:lang w:val="en-CA"/>
        </w:rPr>
        <w:fldChar w:fldCharType="end"/>
      </w:r>
      <w:r w:rsidR="00A40E29" w:rsidRPr="00D620C6">
        <w:rPr>
          <w:lang w:val="en-CA"/>
        </w:rPr>
        <w:t xml:space="preserve"> </w:t>
      </w:r>
      <w:r w:rsidRPr="00D620C6">
        <w:rPr>
          <w:lang w:val="en-CA"/>
        </w:rPr>
        <w:t xml:space="preserve">and a set of affine parameters stored in a corresponding entry in </w:t>
      </w:r>
      <w:r w:rsidR="0049411B" w:rsidRPr="00D620C6">
        <w:rPr>
          <w:lang w:val="en-CA"/>
        </w:rPr>
        <w:t>the history table</w:t>
      </w:r>
      <w:r w:rsidRPr="00D620C6">
        <w:rPr>
          <w:lang w:val="en-CA"/>
        </w:rPr>
        <w:t xml:space="preserve">. The MV of a neighbouring 4×4 block served as the base MV. </w:t>
      </w:r>
      <w:r w:rsidR="0049411B" w:rsidRPr="00D620C6">
        <w:rPr>
          <w:lang w:val="en-CA"/>
        </w:rPr>
        <w:t>T</w:t>
      </w:r>
      <w:r w:rsidRPr="00D620C6">
        <w:rPr>
          <w:lang w:val="en-CA"/>
        </w:rPr>
        <w:t>he MV of the current block at position (</w:t>
      </w:r>
      <w:r w:rsidRPr="00D620C6">
        <w:rPr>
          <w:i/>
          <w:lang w:val="en-CA"/>
        </w:rPr>
        <w:t>x</w:t>
      </w:r>
      <w:r w:rsidRPr="00D620C6">
        <w:rPr>
          <w:lang w:val="en-CA"/>
        </w:rPr>
        <w:t xml:space="preserve">, </w:t>
      </w:r>
      <w:r w:rsidRPr="00D620C6">
        <w:rPr>
          <w:i/>
          <w:lang w:val="en-CA"/>
        </w:rPr>
        <w:t>y</w:t>
      </w:r>
      <w:r w:rsidRPr="00D620C6">
        <w:rPr>
          <w:lang w:val="en-CA"/>
        </w:rPr>
        <w:t xml:space="preserve">) is calculated as:  </w:t>
      </w:r>
    </w:p>
    <w:p w14:paraId="6CFE21A3" w14:textId="77777777" w:rsidR="00B23EC9" w:rsidRPr="00D620C6" w:rsidRDefault="00B23EC9" w:rsidP="00B23EC9">
      <w:pPr>
        <w:jc w:val="center"/>
        <w:rPr>
          <w:lang w:val="en-CA"/>
        </w:rPr>
      </w:pPr>
      <w:r w:rsidRPr="00D620C6">
        <w:rPr>
          <w:position w:val="-32"/>
          <w:lang w:val="en-CA"/>
        </w:rPr>
        <w:object w:dxaOrig="4400" w:dyaOrig="760" w14:anchorId="3E09F5A6">
          <v:shape id="_x0000_i1035" type="#_x0000_t75" style="width:208.5pt;height:36pt" o:ole="">
            <v:imagedata r:id="rId181" o:title=""/>
          </v:shape>
          <o:OLEObject Type="Embed" ProgID="Equation.DSMT4" ShapeID="_x0000_i1035" DrawAspect="Content" ObjectID="_1703474058" r:id="rId182"/>
        </w:object>
      </w:r>
      <w:r w:rsidRPr="00D620C6">
        <w:rPr>
          <w:lang w:val="en-CA"/>
        </w:rPr>
        <w:t>,</w:t>
      </w:r>
    </w:p>
    <w:p w14:paraId="6C5D4F11" w14:textId="77777777" w:rsidR="00B23EC9" w:rsidRPr="00D620C6" w:rsidRDefault="00B23EC9" w:rsidP="00B23EC9">
      <w:pPr>
        <w:rPr>
          <w:lang w:val="en-CA" w:eastAsia="zh-CN"/>
        </w:rPr>
      </w:pPr>
      <w:r w:rsidRPr="00D620C6">
        <w:rPr>
          <w:lang w:val="en-CA"/>
        </w:rPr>
        <w:t>where (</w:t>
      </w:r>
      <w:proofErr w:type="spellStart"/>
      <w:r w:rsidRPr="00D620C6">
        <w:rPr>
          <w:i/>
          <w:lang w:val="en-CA"/>
        </w:rPr>
        <w:t>mv</w:t>
      </w:r>
      <w:r w:rsidRPr="00D620C6">
        <w:rPr>
          <w:i/>
          <w:vertAlign w:val="superscript"/>
          <w:lang w:val="en-CA"/>
        </w:rPr>
        <w:t>h</w:t>
      </w:r>
      <w:r w:rsidRPr="00D620C6">
        <w:rPr>
          <w:i/>
          <w:vertAlign w:val="subscript"/>
          <w:lang w:val="en-CA"/>
        </w:rPr>
        <w:t>base</w:t>
      </w:r>
      <w:proofErr w:type="spellEnd"/>
      <w:r w:rsidRPr="00D620C6">
        <w:rPr>
          <w:lang w:val="en-CA"/>
        </w:rPr>
        <w:t xml:space="preserve">, </w:t>
      </w:r>
      <w:proofErr w:type="spellStart"/>
      <w:r w:rsidRPr="00D620C6">
        <w:rPr>
          <w:i/>
          <w:lang w:val="en-CA"/>
        </w:rPr>
        <w:t>mv</w:t>
      </w:r>
      <w:r w:rsidRPr="00D620C6">
        <w:rPr>
          <w:i/>
          <w:vertAlign w:val="superscript"/>
          <w:lang w:val="en-CA"/>
        </w:rPr>
        <w:t>v</w:t>
      </w:r>
      <w:r w:rsidRPr="00D620C6">
        <w:rPr>
          <w:i/>
          <w:vertAlign w:val="subscript"/>
          <w:lang w:val="en-CA"/>
        </w:rPr>
        <w:t>base</w:t>
      </w:r>
      <w:proofErr w:type="spellEnd"/>
      <w:r w:rsidRPr="00D620C6">
        <w:rPr>
          <w:lang w:val="en-CA"/>
        </w:rPr>
        <w:t>) represents the MV of the neighbouring 4×4 block, (</w:t>
      </w:r>
      <w:proofErr w:type="spellStart"/>
      <w:r w:rsidRPr="00D620C6">
        <w:rPr>
          <w:i/>
          <w:lang w:val="en-CA"/>
        </w:rPr>
        <w:t>x</w:t>
      </w:r>
      <w:r w:rsidRPr="00D620C6">
        <w:rPr>
          <w:i/>
          <w:vertAlign w:val="subscript"/>
          <w:lang w:val="en-CA"/>
        </w:rPr>
        <w:t>base</w:t>
      </w:r>
      <w:proofErr w:type="spellEnd"/>
      <w:r w:rsidRPr="00D620C6">
        <w:rPr>
          <w:lang w:val="en-CA"/>
        </w:rPr>
        <w:t xml:space="preserve">, </w:t>
      </w:r>
      <w:proofErr w:type="spellStart"/>
      <w:r w:rsidRPr="00D620C6">
        <w:rPr>
          <w:i/>
          <w:lang w:val="en-CA"/>
        </w:rPr>
        <w:t>y</w:t>
      </w:r>
      <w:r w:rsidRPr="00D620C6">
        <w:rPr>
          <w:i/>
          <w:vertAlign w:val="subscript"/>
          <w:lang w:val="en-CA"/>
        </w:rPr>
        <w:t>base</w:t>
      </w:r>
      <w:proofErr w:type="spellEnd"/>
      <w:r w:rsidRPr="00D620C6">
        <w:rPr>
          <w:lang w:val="en-CA"/>
        </w:rPr>
        <w:t>) represents the center position of the neighbouring 4×4 block. (</w:t>
      </w:r>
      <w:r w:rsidRPr="00D620C6">
        <w:rPr>
          <w:i/>
          <w:lang w:val="en-CA"/>
        </w:rPr>
        <w:t>x</w:t>
      </w:r>
      <w:r w:rsidRPr="00D620C6">
        <w:rPr>
          <w:lang w:val="en-CA"/>
        </w:rPr>
        <w:t xml:space="preserve">, </w:t>
      </w:r>
      <w:r w:rsidRPr="00D620C6">
        <w:rPr>
          <w:i/>
          <w:lang w:val="en-CA"/>
        </w:rPr>
        <w:t>y</w:t>
      </w:r>
      <w:r w:rsidRPr="00D620C6">
        <w:rPr>
          <w:lang w:val="en-CA"/>
        </w:rPr>
        <w:t xml:space="preserve">) can be the </w:t>
      </w:r>
      <w:proofErr w:type="gramStart"/>
      <w:r w:rsidRPr="00D620C6">
        <w:rPr>
          <w:lang w:val="en-CA"/>
        </w:rPr>
        <w:t>top-left,</w:t>
      </w:r>
      <w:proofErr w:type="gramEnd"/>
      <w:r w:rsidRPr="00D620C6">
        <w:rPr>
          <w:lang w:val="en-CA"/>
        </w:rPr>
        <w:t xml:space="preserve"> top-right and bottom-left corner of the current block to obtain the corner-position MVs (CPMVs) for the current block, or it </w:t>
      </w:r>
      <w:bookmarkStart w:id="8" w:name="_Hlk83552660"/>
      <w:r w:rsidRPr="00D620C6">
        <w:rPr>
          <w:lang w:val="en-CA"/>
        </w:rPr>
        <w:t>can be the center of the current block to obtain a regular MV for the current block.</w:t>
      </w:r>
      <w:bookmarkEnd w:id="8"/>
    </w:p>
    <w:p w14:paraId="7A3E02CA" w14:textId="01806853" w:rsidR="00A87E87" w:rsidRPr="00D620C6" w:rsidRDefault="00A40E29" w:rsidP="00A40E29">
      <w:pPr>
        <w:rPr>
          <w:lang w:val="en-CA"/>
        </w:rPr>
      </w:pPr>
      <w:r w:rsidRPr="00D56FD4">
        <w:rPr>
          <w:highlight w:val="yellow"/>
          <w:lang w:val="en-CA"/>
        </w:rPr>
        <w:fldChar w:fldCharType="begin"/>
      </w:r>
      <w:r w:rsidRPr="0041428C">
        <w:rPr>
          <w:lang w:val="en-CA"/>
        </w:rPr>
        <w:instrText xml:space="preserve"> REF _Ref92477367 \h </w:instrText>
      </w:r>
      <w:r w:rsidR="00D620C6" w:rsidRPr="0041428C">
        <w:rPr>
          <w:highlight w:val="yellow"/>
          <w:lang w:val="en-CA"/>
        </w:rPr>
        <w:instrText xml:space="preserve"> \* MERGEFORMAT </w:instrText>
      </w:r>
      <w:r w:rsidRPr="00D56FD4">
        <w:rPr>
          <w:highlight w:val="yellow"/>
          <w:lang w:val="en-CA"/>
        </w:rPr>
      </w:r>
      <w:r w:rsidRPr="00D56FD4">
        <w:rPr>
          <w:highlight w:val="yellow"/>
          <w:lang w:val="en-CA"/>
        </w:rPr>
        <w:fldChar w:fldCharType="separate"/>
      </w:r>
      <w:r w:rsidR="002C56ED" w:rsidRPr="00D620C6">
        <w:rPr>
          <w:rFonts w:eastAsiaTheme="minorEastAsia"/>
          <w:lang w:val="en-CA" w:eastAsia="ja-JP"/>
        </w:rPr>
        <w:t xml:space="preserve">Figure </w:t>
      </w:r>
      <w:r w:rsidR="002C56ED" w:rsidRPr="00663A42">
        <w:rPr>
          <w:rFonts w:eastAsiaTheme="minorEastAsia"/>
          <w:lang w:val="en-CA" w:eastAsia="ja-JP"/>
        </w:rPr>
        <w:t>9</w:t>
      </w:r>
      <w:r w:rsidRPr="00D56FD4">
        <w:rPr>
          <w:highlight w:val="yellow"/>
          <w:lang w:val="en-CA"/>
        </w:rPr>
        <w:fldChar w:fldCharType="end"/>
      </w:r>
      <w:r w:rsidRPr="00D620C6">
        <w:rPr>
          <w:lang w:val="en-CA"/>
        </w:rPr>
        <w:t xml:space="preserve"> shows an example of history based affine candidate derivation</w:t>
      </w:r>
      <w:r w:rsidR="00620237" w:rsidRPr="00D620C6">
        <w:rPr>
          <w:lang w:val="en-CA"/>
        </w:rPr>
        <w:t xml:space="preserve"> from block A0</w:t>
      </w:r>
      <w:r w:rsidRPr="00D620C6">
        <w:rPr>
          <w:lang w:val="en-CA"/>
        </w:rPr>
        <w:t>. The affine parameters {</w:t>
      </w:r>
      <w:r w:rsidRPr="00D620C6">
        <w:rPr>
          <w:i/>
          <w:lang w:val="en-CA"/>
        </w:rPr>
        <w:t>a</w:t>
      </w:r>
      <w:r w:rsidRPr="00D620C6">
        <w:rPr>
          <w:vertAlign w:val="subscript"/>
          <w:lang w:val="en-CA"/>
        </w:rPr>
        <w:t>0</w:t>
      </w:r>
      <w:r w:rsidRPr="00D620C6">
        <w:rPr>
          <w:lang w:val="en-CA"/>
        </w:rPr>
        <w:t xml:space="preserve">, </w:t>
      </w:r>
      <w:r w:rsidRPr="00D620C6">
        <w:rPr>
          <w:i/>
          <w:lang w:val="en-CA"/>
        </w:rPr>
        <w:t>b</w:t>
      </w:r>
      <w:r w:rsidRPr="00D620C6">
        <w:rPr>
          <w:vertAlign w:val="subscript"/>
          <w:lang w:val="en-CA"/>
        </w:rPr>
        <w:t>0</w:t>
      </w:r>
      <w:r w:rsidRPr="00D620C6">
        <w:rPr>
          <w:lang w:val="en-CA"/>
        </w:rPr>
        <w:t xml:space="preserve">, </w:t>
      </w:r>
      <w:r w:rsidRPr="00D620C6">
        <w:rPr>
          <w:i/>
          <w:lang w:val="en-CA"/>
        </w:rPr>
        <w:t>c</w:t>
      </w:r>
      <w:r w:rsidRPr="00D620C6">
        <w:rPr>
          <w:vertAlign w:val="subscript"/>
          <w:lang w:val="en-CA"/>
        </w:rPr>
        <w:t>0</w:t>
      </w:r>
      <w:r w:rsidRPr="00D620C6">
        <w:rPr>
          <w:lang w:val="en-CA"/>
        </w:rPr>
        <w:t xml:space="preserve">, </w:t>
      </w:r>
      <w:r w:rsidRPr="00D620C6">
        <w:rPr>
          <w:i/>
          <w:lang w:val="en-CA"/>
        </w:rPr>
        <w:t>d</w:t>
      </w:r>
      <w:r w:rsidRPr="00D620C6">
        <w:rPr>
          <w:vertAlign w:val="subscript"/>
          <w:lang w:val="en-CA"/>
        </w:rPr>
        <w:t>0</w:t>
      </w:r>
      <w:r w:rsidRPr="00D620C6">
        <w:rPr>
          <w:lang w:val="en-CA"/>
        </w:rPr>
        <w:t xml:space="preserve">} are directly fetched from one entry of category </w:t>
      </w:r>
      <w:proofErr w:type="spellStart"/>
      <w:proofErr w:type="gramStart"/>
      <w:r w:rsidRPr="00D620C6">
        <w:rPr>
          <w:lang w:val="en-CA"/>
        </w:rPr>
        <w:t>HPTIdx</w:t>
      </w:r>
      <w:proofErr w:type="spellEnd"/>
      <w:r w:rsidRPr="00D620C6">
        <w:rPr>
          <w:lang w:val="en-CA"/>
        </w:rPr>
        <w:t>(</w:t>
      </w:r>
      <w:proofErr w:type="gramEnd"/>
      <w:r w:rsidRPr="00D620C6">
        <w:rPr>
          <w:lang w:val="en-CA"/>
        </w:rPr>
        <w:t>RefList</w:t>
      </w:r>
      <w:r w:rsidRPr="00D620C6">
        <w:rPr>
          <w:color w:val="000000"/>
          <w:sz w:val="24"/>
          <w:szCs w:val="24"/>
          <w:vertAlign w:val="subscript"/>
          <w:lang w:val="en-CA"/>
        </w:rPr>
        <w:t>A0</w:t>
      </w:r>
      <w:r w:rsidRPr="00D620C6">
        <w:rPr>
          <w:color w:val="000000"/>
          <w:sz w:val="24"/>
          <w:szCs w:val="24"/>
          <w:lang w:val="en-CA"/>
        </w:rPr>
        <w:t>,</w:t>
      </w:r>
      <w:r w:rsidRPr="00D620C6">
        <w:rPr>
          <w:lang w:val="en-CA"/>
        </w:rPr>
        <w:t xml:space="preserve"> </w:t>
      </w:r>
      <w:r w:rsidRPr="00D620C6">
        <w:rPr>
          <w:color w:val="000000"/>
          <w:sz w:val="24"/>
          <w:szCs w:val="24"/>
          <w:lang w:val="en-CA"/>
        </w:rPr>
        <w:t>refIdx0</w:t>
      </w:r>
      <w:r w:rsidRPr="00D620C6">
        <w:rPr>
          <w:color w:val="000000"/>
          <w:sz w:val="24"/>
          <w:szCs w:val="24"/>
          <w:vertAlign w:val="subscript"/>
          <w:lang w:val="en-CA"/>
        </w:rPr>
        <w:t>A0</w:t>
      </w:r>
      <w:r w:rsidRPr="00D620C6">
        <w:rPr>
          <w:lang w:val="en-CA"/>
        </w:rPr>
        <w:t xml:space="preserve">) in </w:t>
      </w:r>
      <w:r w:rsidR="00EA3965" w:rsidRPr="00D620C6">
        <w:rPr>
          <w:lang w:val="en-CA"/>
        </w:rPr>
        <w:t>the history table</w:t>
      </w:r>
      <w:r w:rsidRPr="00D620C6">
        <w:rPr>
          <w:lang w:val="en-CA"/>
        </w:rPr>
        <w:t xml:space="preserve">. The affine parameters from </w:t>
      </w:r>
      <w:r w:rsidR="00281CE9" w:rsidRPr="00D620C6">
        <w:rPr>
          <w:lang w:val="en-CA"/>
        </w:rPr>
        <w:t>the entry are used to derive CP</w:t>
      </w:r>
      <w:r w:rsidR="00F81702" w:rsidRPr="00D620C6">
        <w:rPr>
          <w:lang w:val="en-CA"/>
        </w:rPr>
        <w:t xml:space="preserve">MV </w:t>
      </w:r>
      <w:r w:rsidRPr="00D620C6">
        <w:rPr>
          <w:lang w:val="en-CA"/>
        </w:rPr>
        <w:t>with the center position of A0 as the base position and the MV of block A0 as the base MV</w:t>
      </w:r>
      <w:r w:rsidR="00743778" w:rsidRPr="00D620C6">
        <w:rPr>
          <w:lang w:val="en-CA"/>
        </w:rPr>
        <w:t>.</w:t>
      </w:r>
    </w:p>
    <w:p w14:paraId="1534E1C9" w14:textId="2FD2208A" w:rsidR="00102016" w:rsidRPr="00D620C6" w:rsidRDefault="00A87E87" w:rsidP="00A40E29">
      <w:pPr>
        <w:rPr>
          <w:lang w:val="en-CA" w:eastAsia="zh-CN"/>
        </w:rPr>
      </w:pPr>
      <w:r w:rsidRPr="00D620C6">
        <w:rPr>
          <w:lang w:val="en-CA"/>
        </w:rPr>
        <w:t xml:space="preserve">Such candidates </w:t>
      </w:r>
      <w:r w:rsidRPr="00D620C6">
        <w:rPr>
          <w:lang w:val="en-CA" w:eastAsia="zh-CN"/>
        </w:rPr>
        <w:t>are added</w:t>
      </w:r>
      <w:r w:rsidR="00A40E29" w:rsidRPr="00D620C6">
        <w:rPr>
          <w:lang w:val="en-CA" w:eastAsia="zh-CN"/>
        </w:rPr>
        <w:t xml:space="preserve"> into the sub-block-based merge candidate list</w:t>
      </w:r>
      <w:r w:rsidR="00743778" w:rsidRPr="00D620C6">
        <w:rPr>
          <w:lang w:val="en-CA" w:eastAsia="zh-CN"/>
        </w:rPr>
        <w:t xml:space="preserve"> and </w:t>
      </w:r>
      <w:r w:rsidR="00A40E29" w:rsidRPr="00D620C6">
        <w:rPr>
          <w:lang w:val="en-CA" w:eastAsia="zh-CN"/>
        </w:rPr>
        <w:t xml:space="preserve">affine AMVP candidate. </w:t>
      </w:r>
      <w:r w:rsidRPr="00D620C6">
        <w:rPr>
          <w:lang w:val="en-CA" w:eastAsia="zh-CN"/>
        </w:rPr>
        <w:t>T</w:t>
      </w:r>
      <w:r w:rsidR="00A40E29" w:rsidRPr="00D620C6">
        <w:rPr>
          <w:lang w:val="en-CA" w:eastAsia="zh-CN"/>
        </w:rPr>
        <w:t xml:space="preserve">he size of sub-block-based merge candidate list is increased from </w:t>
      </w:r>
      <w:r w:rsidRPr="00D620C6">
        <w:rPr>
          <w:lang w:val="en-CA" w:eastAsia="zh-CN"/>
        </w:rPr>
        <w:t>5</w:t>
      </w:r>
      <w:r w:rsidR="00A40E29" w:rsidRPr="00D620C6">
        <w:rPr>
          <w:lang w:val="en-CA" w:eastAsia="zh-CN"/>
        </w:rPr>
        <w:t xml:space="preserve"> to </w:t>
      </w:r>
      <w:r w:rsidRPr="00D620C6">
        <w:rPr>
          <w:lang w:val="en-CA" w:eastAsia="zh-CN"/>
        </w:rPr>
        <w:t>10</w:t>
      </w:r>
      <w:r w:rsidR="00A40E29" w:rsidRPr="00D620C6">
        <w:rPr>
          <w:lang w:val="en-CA" w:eastAsia="zh-CN"/>
        </w:rPr>
        <w:t xml:space="preserve"> </w:t>
      </w:r>
      <w:r w:rsidRPr="00D620C6">
        <w:rPr>
          <w:lang w:val="en-CA" w:eastAsia="zh-CN"/>
        </w:rPr>
        <w:t xml:space="preserve">in RA </w:t>
      </w:r>
      <w:r w:rsidR="00A40E29" w:rsidRPr="00D620C6">
        <w:rPr>
          <w:lang w:val="en-CA" w:eastAsia="zh-CN"/>
        </w:rPr>
        <w:t xml:space="preserve">and </w:t>
      </w:r>
      <w:r w:rsidRPr="00D620C6">
        <w:rPr>
          <w:lang w:val="en-CA" w:eastAsia="zh-CN"/>
        </w:rPr>
        <w:t>12 in LB</w:t>
      </w:r>
      <w:r w:rsidR="00A40E29" w:rsidRPr="00D620C6">
        <w:rPr>
          <w:lang w:val="en-CA" w:eastAsia="zh-CN"/>
        </w:rPr>
        <w:t xml:space="preserve">, respectively. </w:t>
      </w:r>
    </w:p>
    <w:p w14:paraId="6AA021B9" w14:textId="629153B0" w:rsidR="00A40E29" w:rsidRPr="00D620C6" w:rsidRDefault="00A40E29" w:rsidP="00DA3DDA">
      <w:pPr>
        <w:spacing w:after="240"/>
        <w:rPr>
          <w:lang w:val="en-CA" w:eastAsia="zh-CN"/>
        </w:rPr>
      </w:pPr>
      <w:r w:rsidRPr="00D620C6">
        <w:rPr>
          <w:lang w:val="en-CA" w:eastAsia="zh-CN"/>
        </w:rPr>
        <w:t xml:space="preserve">Besides, </w:t>
      </w:r>
      <w:bookmarkStart w:id="9" w:name="_Hlk83552735"/>
      <w:r w:rsidR="00FB4500" w:rsidRPr="00D620C6">
        <w:rPr>
          <w:lang w:val="en-CA"/>
        </w:rPr>
        <w:t>such candidates are</w:t>
      </w:r>
      <w:r w:rsidR="00102016" w:rsidRPr="00D620C6">
        <w:rPr>
          <w:lang w:val="en-CA"/>
        </w:rPr>
        <w:t xml:space="preserve"> used to derive MVs located at the center of the current block, as regular merge candidates</w:t>
      </w:r>
      <w:bookmarkEnd w:id="9"/>
      <w:r w:rsidR="00102016" w:rsidRPr="00D620C6">
        <w:rPr>
          <w:lang w:val="en-CA"/>
        </w:rPr>
        <w:t xml:space="preserve">. </w:t>
      </w:r>
      <w:r w:rsidR="00FB4500" w:rsidRPr="00D620C6">
        <w:rPr>
          <w:lang w:val="en-CA"/>
        </w:rPr>
        <w:t>T</w:t>
      </w:r>
      <w:r w:rsidRPr="00D620C6">
        <w:rPr>
          <w:lang w:val="en-CA" w:eastAsia="zh-CN"/>
        </w:rPr>
        <w:t xml:space="preserve">he size of regular merge candidate list is increased from </w:t>
      </w:r>
      <w:r w:rsidR="00A87E87" w:rsidRPr="00D620C6">
        <w:rPr>
          <w:lang w:val="en-CA" w:eastAsia="zh-CN"/>
        </w:rPr>
        <w:t>10</w:t>
      </w:r>
      <w:r w:rsidRPr="00D620C6">
        <w:rPr>
          <w:lang w:val="en-CA" w:eastAsia="zh-CN"/>
        </w:rPr>
        <w:t xml:space="preserve"> to </w:t>
      </w:r>
      <w:r w:rsidR="00040AC7" w:rsidRPr="00D620C6">
        <w:rPr>
          <w:lang w:val="en-CA" w:eastAsia="zh-CN"/>
        </w:rPr>
        <w:t>11</w:t>
      </w:r>
      <w:r w:rsidRPr="00D620C6">
        <w:rPr>
          <w:lang w:val="en-CA" w:eastAsia="zh-CN"/>
        </w:rPr>
        <w:t xml:space="preserve"> for random access configurations to accommodate the newly added </w:t>
      </w:r>
      <w:r w:rsidRPr="00D620C6">
        <w:rPr>
          <w:lang w:val="en-CA"/>
        </w:rPr>
        <w:t>regular merge candidates.</w:t>
      </w:r>
    </w:p>
    <w:p w14:paraId="1C3AB7C3" w14:textId="77777777" w:rsidR="00A40E29" w:rsidRPr="00D620C6" w:rsidRDefault="00A40E29" w:rsidP="00A40E29">
      <w:pPr>
        <w:jc w:val="center"/>
        <w:rPr>
          <w:lang w:val="en-CA"/>
        </w:rPr>
      </w:pPr>
      <w:r w:rsidRPr="00D620C6">
        <w:rPr>
          <w:lang w:val="en-CA"/>
        </w:rPr>
        <w:object w:dxaOrig="7725" w:dyaOrig="5265" w14:anchorId="065449CE">
          <v:shape id="_x0000_i1036" type="#_x0000_t75" style="width:389.25pt;height:265.5pt" o:ole="">
            <v:imagedata r:id="rId183" o:title=""/>
          </v:shape>
          <o:OLEObject Type="Embed" ProgID="Visio.Drawing.15" ShapeID="_x0000_i1036" DrawAspect="Content" ObjectID="_1703474059" r:id="rId184"/>
        </w:object>
      </w:r>
    </w:p>
    <w:p w14:paraId="13A8697E" w14:textId="362EF54B" w:rsidR="00A40E29" w:rsidRPr="00D620C6" w:rsidRDefault="00A40E29" w:rsidP="008D05B9">
      <w:pPr>
        <w:pStyle w:val="Caption"/>
        <w:rPr>
          <w:lang w:val="en-CA" w:eastAsia="zh-CN"/>
        </w:rPr>
      </w:pPr>
      <w:bookmarkStart w:id="10" w:name="_Ref92477367"/>
      <w:r w:rsidRPr="00D620C6">
        <w:rPr>
          <w:rFonts w:eastAsiaTheme="minorEastAsia"/>
          <w:b w:val="0"/>
          <w:bCs w:val="0"/>
          <w:sz w:val="22"/>
          <w:lang w:val="en-CA" w:eastAsia="ja-JP"/>
        </w:rPr>
        <w:lastRenderedPageBreak/>
        <w:t xml:space="preserve">Figure </w:t>
      </w:r>
      <w:r w:rsidRPr="00D620C6">
        <w:rPr>
          <w:rFonts w:eastAsiaTheme="minorEastAsia"/>
          <w:b w:val="0"/>
          <w:bCs w:val="0"/>
          <w:sz w:val="22"/>
          <w:lang w:val="en-CA" w:eastAsia="ja-JP"/>
        </w:rPr>
        <w:fldChar w:fldCharType="begin"/>
      </w:r>
      <w:r w:rsidRPr="00D620C6">
        <w:rPr>
          <w:rFonts w:eastAsiaTheme="minorEastAsia"/>
          <w:b w:val="0"/>
          <w:bCs w:val="0"/>
          <w:sz w:val="22"/>
          <w:lang w:val="en-CA" w:eastAsia="ja-JP"/>
        </w:rPr>
        <w:instrText xml:space="preserve"> SEQ Figure \* ARABIC </w:instrText>
      </w:r>
      <w:r w:rsidRPr="00D620C6">
        <w:rPr>
          <w:rFonts w:eastAsiaTheme="minorEastAsia"/>
          <w:b w:val="0"/>
          <w:bCs w:val="0"/>
          <w:sz w:val="22"/>
          <w:lang w:val="en-CA" w:eastAsia="ja-JP"/>
        </w:rPr>
        <w:fldChar w:fldCharType="separate"/>
      </w:r>
      <w:r w:rsidR="002C56ED">
        <w:rPr>
          <w:rFonts w:eastAsiaTheme="minorEastAsia"/>
          <w:b w:val="0"/>
          <w:bCs w:val="0"/>
          <w:noProof/>
          <w:sz w:val="22"/>
          <w:lang w:val="en-CA" w:eastAsia="ja-JP"/>
        </w:rPr>
        <w:t>9</w:t>
      </w:r>
      <w:r w:rsidRPr="00D620C6">
        <w:rPr>
          <w:rFonts w:eastAsiaTheme="minorEastAsia"/>
          <w:b w:val="0"/>
          <w:bCs w:val="0"/>
          <w:sz w:val="22"/>
          <w:lang w:val="en-CA" w:eastAsia="ja-JP"/>
        </w:rPr>
        <w:fldChar w:fldCharType="end"/>
      </w:r>
      <w:bookmarkEnd w:id="10"/>
      <w:r w:rsidRPr="00D620C6">
        <w:rPr>
          <w:rFonts w:eastAsiaTheme="minorEastAsia"/>
          <w:b w:val="0"/>
          <w:bCs w:val="0"/>
          <w:sz w:val="22"/>
          <w:lang w:val="en-CA" w:eastAsia="ja-JP"/>
        </w:rPr>
        <w:t>. Affine candidate derived from the history table</w:t>
      </w:r>
    </w:p>
    <w:p w14:paraId="3093AC2E" w14:textId="453BBAAA" w:rsidR="00A62B3B" w:rsidRPr="00D620C6" w:rsidRDefault="00A62B3B" w:rsidP="00A62B3B">
      <w:pPr>
        <w:rPr>
          <w:lang w:val="en-CA"/>
        </w:rPr>
      </w:pPr>
      <w:r w:rsidRPr="00D620C6">
        <w:rPr>
          <w:lang w:val="en-CA"/>
        </w:rPr>
        <w:t>In Test 3.12b, non-adjacent affine candidates (Test 3.11) and history-based affine candidates (Test 3.12a) are all put into the subblock-based merge candidate list.</w:t>
      </w:r>
    </w:p>
    <w:p w14:paraId="6AD9B73D" w14:textId="331E3CED" w:rsidR="003823EA" w:rsidRPr="00D620C6" w:rsidRDefault="003823EA" w:rsidP="003823EA">
      <w:pPr>
        <w:pStyle w:val="Heading3"/>
        <w:numPr>
          <w:ilvl w:val="0"/>
          <w:numId w:val="0"/>
        </w:numPr>
        <w:rPr>
          <w:szCs w:val="24"/>
          <w:lang w:val="en-CA"/>
        </w:rPr>
      </w:pPr>
      <w:r w:rsidRPr="00D620C6">
        <w:rPr>
          <w:lang w:val="en-CA"/>
        </w:rPr>
        <w:t xml:space="preserve">Test 3.13: </w:t>
      </w:r>
      <w:r w:rsidR="00323EAA" w:rsidRPr="00D620C6">
        <w:rPr>
          <w:sz w:val="24"/>
          <w:szCs w:val="28"/>
          <w:lang w:val="en-CA"/>
        </w:rPr>
        <w:t>Modifications of IBC merge/AMVP list construction</w:t>
      </w:r>
    </w:p>
    <w:p w14:paraId="3CF86333" w14:textId="08517ACD" w:rsidR="002D6725" w:rsidRPr="00D620C6" w:rsidRDefault="002D6725" w:rsidP="002D6725">
      <w:pPr>
        <w:rPr>
          <w:lang w:val="en-CA" w:eastAsia="zh-CN"/>
        </w:rPr>
      </w:pPr>
      <w:r w:rsidRPr="00D620C6">
        <w:rPr>
          <w:lang w:val="en-CA"/>
        </w:rPr>
        <w:t>The IBC merge/AMVP list construction is modified as follows:</w:t>
      </w:r>
      <w:r w:rsidRPr="00D620C6">
        <w:rPr>
          <w:lang w:val="en-CA" w:eastAsia="zh-CN"/>
        </w:rPr>
        <w:t xml:space="preserve"> </w:t>
      </w:r>
    </w:p>
    <w:p w14:paraId="20026901" w14:textId="2666C389" w:rsidR="002D6725" w:rsidRPr="00D620C6" w:rsidRDefault="002D6725" w:rsidP="00077276">
      <w:pPr>
        <w:pStyle w:val="ListParagraph"/>
        <w:numPr>
          <w:ilvl w:val="0"/>
          <w:numId w:val="24"/>
        </w:numPr>
        <w:rPr>
          <w:lang w:val="en-CA" w:eastAsia="zh-CN"/>
        </w:rPr>
      </w:pPr>
      <w:r w:rsidRPr="00D620C6">
        <w:rPr>
          <w:lang w:val="en-CA" w:eastAsia="zh-CN"/>
        </w:rPr>
        <w:t>Only if an IBC merge/AMVP candidate is valid, it can be inserted into the IBC merge/AMVP candidate list.</w:t>
      </w:r>
    </w:p>
    <w:p w14:paraId="17831E29" w14:textId="4210E101" w:rsidR="002D6725" w:rsidRPr="00D620C6" w:rsidRDefault="002D6725" w:rsidP="00077276">
      <w:pPr>
        <w:pStyle w:val="ListParagraph"/>
        <w:numPr>
          <w:ilvl w:val="0"/>
          <w:numId w:val="24"/>
        </w:numPr>
        <w:rPr>
          <w:lang w:val="en-CA" w:eastAsia="zh-CN"/>
        </w:rPr>
      </w:pPr>
      <w:r w:rsidRPr="00D620C6">
        <w:rPr>
          <w:lang w:val="en-CA"/>
        </w:rPr>
        <w:t>A</w:t>
      </w:r>
      <w:r w:rsidRPr="00D620C6">
        <w:rPr>
          <w:lang w:val="en-CA" w:eastAsia="zh-CN"/>
        </w:rPr>
        <w:t>bove-right, bottom-left, and above-left spatial candidates and one pairwise average candidate can be added into the IBC merge/AMVP candidate list.</w:t>
      </w:r>
    </w:p>
    <w:p w14:paraId="1E6BC7E7" w14:textId="5ABF6EE9" w:rsidR="002D6725" w:rsidRPr="00D620C6" w:rsidRDefault="00077276" w:rsidP="00077276">
      <w:pPr>
        <w:pStyle w:val="ListParagraph"/>
        <w:numPr>
          <w:ilvl w:val="0"/>
          <w:numId w:val="24"/>
        </w:numPr>
        <w:rPr>
          <w:szCs w:val="22"/>
          <w:lang w:val="en-CA" w:eastAsia="zh-CN"/>
        </w:rPr>
      </w:pPr>
      <w:r w:rsidRPr="00D620C6">
        <w:rPr>
          <w:lang w:val="en-CA"/>
        </w:rPr>
        <w:t xml:space="preserve">Template </w:t>
      </w:r>
      <w:r w:rsidR="00A60F08" w:rsidRPr="00D620C6">
        <w:rPr>
          <w:lang w:val="en-CA"/>
        </w:rPr>
        <w:t>based adaptive reordering (</w:t>
      </w:r>
      <w:r w:rsidR="002D6725" w:rsidRPr="00D620C6">
        <w:rPr>
          <w:lang w:val="en-CA"/>
        </w:rPr>
        <w:t>ARMC-TM</w:t>
      </w:r>
      <w:r w:rsidR="00A60F08" w:rsidRPr="00D620C6">
        <w:rPr>
          <w:lang w:val="en-CA"/>
        </w:rPr>
        <w:t>)</w:t>
      </w:r>
      <w:r w:rsidR="002D6725" w:rsidRPr="00D620C6">
        <w:rPr>
          <w:lang w:val="en-CA"/>
        </w:rPr>
        <w:t xml:space="preserve"> is </w:t>
      </w:r>
      <w:r w:rsidRPr="00D620C6">
        <w:rPr>
          <w:lang w:val="en-CA"/>
        </w:rPr>
        <w:t>applied</w:t>
      </w:r>
      <w:r w:rsidR="002D6725" w:rsidRPr="00D620C6">
        <w:rPr>
          <w:lang w:val="en-CA"/>
        </w:rPr>
        <w:t xml:space="preserve"> to IBC merge list</w:t>
      </w:r>
    </w:p>
    <w:p w14:paraId="7C081DF7" w14:textId="7C4AAE51" w:rsidR="00B01A08" w:rsidRPr="00D620C6" w:rsidRDefault="0054495D" w:rsidP="00B01A08">
      <w:pPr>
        <w:pStyle w:val="Heading2"/>
        <w:rPr>
          <w:lang w:val="en-CA"/>
        </w:rPr>
      </w:pPr>
      <w:r w:rsidRPr="00D620C6">
        <w:rPr>
          <w:rFonts w:eastAsia="SimSun"/>
          <w:lang w:val="en-CA"/>
        </w:rPr>
        <w:t>Transform and coefficients coding</w:t>
      </w:r>
    </w:p>
    <w:p w14:paraId="702C1278" w14:textId="76A72359" w:rsidR="0054495D" w:rsidRPr="00D620C6" w:rsidRDefault="0054495D" w:rsidP="0054495D">
      <w:pPr>
        <w:pStyle w:val="Heading3"/>
        <w:numPr>
          <w:ilvl w:val="0"/>
          <w:numId w:val="0"/>
        </w:numPr>
        <w:rPr>
          <w:szCs w:val="24"/>
          <w:lang w:val="en-CA"/>
        </w:rPr>
      </w:pPr>
      <w:r w:rsidRPr="00D620C6">
        <w:rPr>
          <w:rFonts w:eastAsia="PMingLiU"/>
          <w:lang w:val="en-CA"/>
        </w:rPr>
        <w:t xml:space="preserve">Test </w:t>
      </w:r>
      <w:r w:rsidR="00A15B10" w:rsidRPr="00D620C6">
        <w:rPr>
          <w:rFonts w:eastAsia="PMingLiU"/>
          <w:lang w:val="en-CA"/>
        </w:rPr>
        <w:t>4</w:t>
      </w:r>
      <w:r w:rsidRPr="00D620C6">
        <w:rPr>
          <w:rFonts w:eastAsia="PMingLiU"/>
          <w:lang w:val="en-CA"/>
        </w:rPr>
        <w:t xml:space="preserve">.1: </w:t>
      </w:r>
      <w:r w:rsidR="00A15B10" w:rsidRPr="00D620C6">
        <w:rPr>
          <w:sz w:val="24"/>
          <w:szCs w:val="28"/>
          <w:lang w:val="en-CA"/>
        </w:rPr>
        <w:t>Sign prediction</w:t>
      </w:r>
    </w:p>
    <w:p w14:paraId="2F537188" w14:textId="77777777" w:rsidR="00B32A96" w:rsidRPr="00D620C6" w:rsidRDefault="00B32A96" w:rsidP="00B32A96">
      <w:pPr>
        <w:jc w:val="left"/>
        <w:rPr>
          <w:szCs w:val="22"/>
          <w:lang w:val="en-CA"/>
        </w:rPr>
      </w:pPr>
      <w:r w:rsidRPr="00D620C6">
        <w:rPr>
          <w:szCs w:val="22"/>
          <w:lang w:val="en-CA"/>
        </w:rPr>
        <w:t xml:space="preserve">In test 4.1.a, instead of always selecting the first K transform coefficients in raster-scan order of a top-left 4x4 area for sign prediction, the transform coefficients with the largest K </w:t>
      </w:r>
      <w:proofErr w:type="spellStart"/>
      <w:r w:rsidRPr="00D620C6">
        <w:rPr>
          <w:szCs w:val="22"/>
          <w:lang w:val="en-CA"/>
        </w:rPr>
        <w:t>qIdx</w:t>
      </w:r>
      <w:proofErr w:type="spellEnd"/>
      <w:r w:rsidRPr="00D620C6">
        <w:rPr>
          <w:szCs w:val="22"/>
          <w:lang w:val="en-CA"/>
        </w:rPr>
        <w:t xml:space="preserve"> value of the top-left 4x4 area were selected. </w:t>
      </w:r>
      <w:proofErr w:type="spellStart"/>
      <w:r w:rsidRPr="00D620C6">
        <w:rPr>
          <w:szCs w:val="22"/>
          <w:lang w:val="en-CA"/>
        </w:rPr>
        <w:t>qIdx</w:t>
      </w:r>
      <w:proofErr w:type="spellEnd"/>
      <w:r w:rsidRPr="00D620C6">
        <w:rPr>
          <w:szCs w:val="22"/>
          <w:lang w:val="en-CA"/>
        </w:rPr>
        <w:t xml:space="preserve"> value is the transform coefficient level after compensating the impact from the multiple quantizers in DQ. A larger </w:t>
      </w:r>
      <w:proofErr w:type="spellStart"/>
      <w:r w:rsidRPr="00D620C6">
        <w:rPr>
          <w:szCs w:val="22"/>
          <w:lang w:val="en-CA"/>
        </w:rPr>
        <w:t>qIdx</w:t>
      </w:r>
      <w:proofErr w:type="spellEnd"/>
      <w:r w:rsidRPr="00D620C6">
        <w:rPr>
          <w:szCs w:val="22"/>
          <w:lang w:val="en-CA"/>
        </w:rPr>
        <w:t xml:space="preserve"> value will produce a larger de-quantized transform coefficient level. </w:t>
      </w:r>
      <w:proofErr w:type="spellStart"/>
      <w:r w:rsidRPr="00D620C6">
        <w:rPr>
          <w:szCs w:val="22"/>
          <w:lang w:val="en-CA"/>
        </w:rPr>
        <w:t>qIdx</w:t>
      </w:r>
      <w:proofErr w:type="spellEnd"/>
      <w:r w:rsidRPr="00D620C6">
        <w:rPr>
          <w:szCs w:val="22"/>
          <w:lang w:val="en-CA"/>
        </w:rPr>
        <w:t xml:space="preserve"> is derived as follows</w:t>
      </w:r>
    </w:p>
    <w:p w14:paraId="2F3748EC" w14:textId="3937F6AD" w:rsidR="00B32A96" w:rsidRPr="00447DF5" w:rsidRDefault="007303DC" w:rsidP="00B32A96">
      <w:pPr>
        <w:jc w:val="left"/>
        <w:rPr>
          <w:color w:val="000000"/>
          <w:sz w:val="19"/>
          <w:szCs w:val="19"/>
          <w:lang w:val="en-CA"/>
        </w:rPr>
      </w:pPr>
      <w:r>
        <w:rPr>
          <w:color w:val="000000"/>
          <w:sz w:val="19"/>
          <w:szCs w:val="19"/>
          <w:lang w:val="en-CA"/>
        </w:rPr>
        <w:tab/>
      </w:r>
      <w:proofErr w:type="spellStart"/>
      <w:r w:rsidR="00B32A96" w:rsidRPr="00447DF5">
        <w:rPr>
          <w:color w:val="000000"/>
          <w:sz w:val="19"/>
          <w:szCs w:val="19"/>
          <w:lang w:val="en-CA"/>
        </w:rPr>
        <w:t>qIdx</w:t>
      </w:r>
      <w:proofErr w:type="spellEnd"/>
      <w:r w:rsidR="00B32A96" w:rsidRPr="00447DF5">
        <w:rPr>
          <w:color w:val="000000"/>
          <w:sz w:val="19"/>
          <w:szCs w:val="19"/>
          <w:lang w:val="en-CA"/>
        </w:rPr>
        <w:t xml:space="preserve"> = (abs(level) &lt;&lt; 1) - (state &amp; 1</w:t>
      </w:r>
      <w:proofErr w:type="gramStart"/>
      <w:r w:rsidR="00B32A96" w:rsidRPr="00447DF5">
        <w:rPr>
          <w:color w:val="000000"/>
          <w:sz w:val="19"/>
          <w:szCs w:val="19"/>
          <w:lang w:val="en-CA"/>
        </w:rPr>
        <w:t>);</w:t>
      </w:r>
      <w:proofErr w:type="gramEnd"/>
    </w:p>
    <w:p w14:paraId="03387DC3" w14:textId="77777777" w:rsidR="00F9121C" w:rsidRPr="00D620C6" w:rsidRDefault="00F9121C" w:rsidP="00F9121C">
      <w:pPr>
        <w:jc w:val="left"/>
        <w:rPr>
          <w:szCs w:val="22"/>
          <w:lang w:val="en-CA" w:eastAsia="zh-CN"/>
        </w:rPr>
      </w:pPr>
      <w:r w:rsidRPr="00D620C6">
        <w:rPr>
          <w:szCs w:val="22"/>
          <w:lang w:val="en-CA" w:eastAsia="zh-CN"/>
        </w:rPr>
        <w:t>where level is the transform coefficient level parsed from the bitstream and state is a variable maintained by the encoder and decoder in DQ.</w:t>
      </w:r>
    </w:p>
    <w:p w14:paraId="083232CB" w14:textId="77777777" w:rsidR="00B23169" w:rsidRPr="00D620C6" w:rsidRDefault="00B23169" w:rsidP="00B23169">
      <w:pPr>
        <w:jc w:val="left"/>
        <w:rPr>
          <w:szCs w:val="22"/>
          <w:lang w:val="en-CA"/>
        </w:rPr>
      </w:pPr>
      <w:r w:rsidRPr="00D620C6">
        <w:rPr>
          <w:szCs w:val="22"/>
          <w:lang w:val="en-CA"/>
        </w:rPr>
        <w:t xml:space="preserve">On top of test 4.1.a, the sign prediction area was extended to maximum 32x32 in test 4.1.c. In this test, signs of top-left </w:t>
      </w:r>
      <w:proofErr w:type="spellStart"/>
      <w:r w:rsidRPr="00D620C6">
        <w:rPr>
          <w:szCs w:val="22"/>
          <w:lang w:val="en-CA"/>
        </w:rPr>
        <w:t>MxN</w:t>
      </w:r>
      <w:proofErr w:type="spellEnd"/>
      <w:r w:rsidRPr="00D620C6">
        <w:rPr>
          <w:szCs w:val="22"/>
          <w:lang w:val="en-CA"/>
        </w:rPr>
        <w:t xml:space="preserve"> block are predicted. The value of M and N is computed as follows:</w:t>
      </w:r>
    </w:p>
    <w:p w14:paraId="08D34BC6" w14:textId="77777777" w:rsidR="00B23169" w:rsidRPr="00D620C6" w:rsidRDefault="00B23169" w:rsidP="00B23169">
      <w:pPr>
        <w:pStyle w:val="ListParagraph"/>
        <w:numPr>
          <w:ilvl w:val="1"/>
          <w:numId w:val="26"/>
        </w:numPr>
        <w:tabs>
          <w:tab w:val="clear" w:pos="360"/>
        </w:tabs>
        <w:overflowPunct/>
        <w:autoSpaceDE/>
        <w:adjustRightInd/>
        <w:spacing w:before="0" w:after="160" w:line="256" w:lineRule="auto"/>
        <w:jc w:val="left"/>
        <w:textAlignment w:val="auto"/>
        <w:rPr>
          <w:szCs w:val="22"/>
          <w:lang w:val="en-CA"/>
        </w:rPr>
      </w:pPr>
      <m:oMath>
        <m:r>
          <w:rPr>
            <w:rFonts w:ascii="Cambria Math" w:hAnsi="Cambria Math"/>
            <w:szCs w:val="22"/>
            <w:lang w:val="en-CA"/>
          </w:rPr>
          <m:t>M</m:t>
        </m:r>
        <m:r>
          <m:rPr>
            <m:sty m:val="p"/>
          </m:rP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min</m:t>
            </m:r>
          </m:fName>
          <m:e>
            <m:d>
              <m:dPr>
                <m:ctrlPr>
                  <w:rPr>
                    <w:rFonts w:ascii="Cambria Math" w:hAnsi="Cambria Math"/>
                    <w:szCs w:val="22"/>
                    <w:lang w:val="en-CA"/>
                  </w:rPr>
                </m:ctrlPr>
              </m:dPr>
              <m:e>
                <m:r>
                  <w:rPr>
                    <w:rFonts w:ascii="Cambria Math" w:hAnsi="Cambria Math"/>
                    <w:szCs w:val="22"/>
                    <w:lang w:val="en-CA"/>
                  </w:rPr>
                  <m:t>w</m:t>
                </m:r>
                <m:r>
                  <m:rPr>
                    <m:sty m:val="p"/>
                  </m:rPr>
                  <w:rPr>
                    <w:rFonts w:ascii="Cambria Math" w:hAnsi="Cambria Math"/>
                    <w:szCs w:val="22"/>
                    <w:lang w:val="en-CA"/>
                  </w:rPr>
                  <m:t>, 32</m:t>
                </m:r>
              </m:e>
            </m:d>
          </m:e>
        </m:func>
      </m:oMath>
    </w:p>
    <w:p w14:paraId="2D0E9CFC" w14:textId="77777777" w:rsidR="00B23169" w:rsidRPr="00D620C6" w:rsidRDefault="00B23169" w:rsidP="00B23169">
      <w:pPr>
        <w:pStyle w:val="ListParagraph"/>
        <w:numPr>
          <w:ilvl w:val="1"/>
          <w:numId w:val="26"/>
        </w:numPr>
        <w:tabs>
          <w:tab w:val="clear" w:pos="360"/>
        </w:tabs>
        <w:overflowPunct/>
        <w:autoSpaceDE/>
        <w:adjustRightInd/>
        <w:spacing w:before="0" w:after="160" w:line="256" w:lineRule="auto"/>
        <w:jc w:val="left"/>
        <w:textAlignment w:val="auto"/>
        <w:rPr>
          <w:szCs w:val="22"/>
          <w:lang w:val="en-CA"/>
        </w:rPr>
      </w:pPr>
      <m:oMath>
        <m:r>
          <w:rPr>
            <w:rFonts w:ascii="Cambria Math" w:hAnsi="Cambria Math"/>
            <w:szCs w:val="22"/>
            <w:lang w:val="en-CA"/>
          </w:rPr>
          <m:t>N</m:t>
        </m:r>
        <m:r>
          <m:rPr>
            <m:sty m:val="p"/>
          </m:rPr>
          <w:rPr>
            <w:rFonts w:ascii="Cambria Math" w:hAnsi="Cambria Math"/>
            <w:szCs w:val="22"/>
            <w:lang w:val="en-CA"/>
          </w:rPr>
          <m:t>=min⁡(</m:t>
        </m:r>
        <m:r>
          <w:rPr>
            <w:rFonts w:ascii="Cambria Math" w:hAnsi="Cambria Math"/>
            <w:szCs w:val="22"/>
            <w:lang w:val="en-CA"/>
          </w:rPr>
          <m:t>h</m:t>
        </m:r>
        <m:r>
          <m:rPr>
            <m:sty m:val="p"/>
          </m:rPr>
          <w:rPr>
            <w:rFonts w:ascii="Cambria Math" w:hAnsi="Cambria Math"/>
            <w:szCs w:val="22"/>
            <w:lang w:val="en-CA"/>
          </w:rPr>
          <m:t>, 32)</m:t>
        </m:r>
      </m:oMath>
    </w:p>
    <w:p w14:paraId="24A92FEA" w14:textId="77777777" w:rsidR="00B23169" w:rsidRPr="00D620C6" w:rsidRDefault="00B23169" w:rsidP="00B23169">
      <w:pPr>
        <w:jc w:val="left"/>
        <w:rPr>
          <w:szCs w:val="22"/>
          <w:lang w:val="en-CA"/>
        </w:rPr>
      </w:pPr>
      <w:r w:rsidRPr="00D620C6">
        <w:rPr>
          <w:szCs w:val="22"/>
          <w:lang w:val="en-CA"/>
        </w:rPr>
        <w:t xml:space="preserve">where, </w:t>
      </w:r>
      <w:r w:rsidRPr="00D620C6">
        <w:rPr>
          <w:i/>
          <w:szCs w:val="22"/>
          <w:lang w:val="en-CA"/>
        </w:rPr>
        <w:t>w</w:t>
      </w:r>
      <w:r w:rsidRPr="00D620C6">
        <w:rPr>
          <w:szCs w:val="22"/>
          <w:lang w:val="en-CA"/>
        </w:rPr>
        <w:t xml:space="preserve"> and </w:t>
      </w:r>
      <w:r w:rsidRPr="00D620C6">
        <w:rPr>
          <w:i/>
          <w:szCs w:val="22"/>
          <w:lang w:val="en-CA"/>
        </w:rPr>
        <w:t>h</w:t>
      </w:r>
      <w:r w:rsidRPr="00D620C6">
        <w:rPr>
          <w:szCs w:val="22"/>
          <w:lang w:val="en-CA"/>
        </w:rPr>
        <w:t xml:space="preserve"> are the width and height of the transform block.</w:t>
      </w:r>
    </w:p>
    <w:p w14:paraId="52891758" w14:textId="2002D1B3" w:rsidR="00F9121C" w:rsidRPr="00D620C6" w:rsidRDefault="00A1663B" w:rsidP="00B32A96">
      <w:pPr>
        <w:jc w:val="left"/>
        <w:rPr>
          <w:szCs w:val="22"/>
          <w:lang w:val="en-CA"/>
        </w:rPr>
      </w:pPr>
      <w:r w:rsidRPr="00D620C6">
        <w:rPr>
          <w:szCs w:val="22"/>
          <w:lang w:val="en-CA"/>
        </w:rPr>
        <w:t>The maximum number of predicted signs is kept unchanged.</w:t>
      </w:r>
    </w:p>
    <w:p w14:paraId="13CD0BE6" w14:textId="4F0181B2" w:rsidR="0054495D" w:rsidRPr="00D620C6" w:rsidRDefault="0054495D" w:rsidP="0054495D">
      <w:pPr>
        <w:pStyle w:val="Heading3"/>
        <w:numPr>
          <w:ilvl w:val="0"/>
          <w:numId w:val="0"/>
        </w:numPr>
        <w:rPr>
          <w:szCs w:val="24"/>
          <w:lang w:val="en-CA"/>
        </w:rPr>
      </w:pPr>
      <w:r w:rsidRPr="00D620C6">
        <w:rPr>
          <w:lang w:val="en-CA"/>
        </w:rPr>
        <w:t xml:space="preserve">Test </w:t>
      </w:r>
      <w:r w:rsidR="00E24565" w:rsidRPr="00D620C6">
        <w:rPr>
          <w:lang w:val="en-CA"/>
        </w:rPr>
        <w:t>4</w:t>
      </w:r>
      <w:r w:rsidRPr="00D620C6">
        <w:rPr>
          <w:lang w:val="en-CA"/>
        </w:rPr>
        <w:t>.</w:t>
      </w:r>
      <w:r w:rsidR="00E24565" w:rsidRPr="00D620C6">
        <w:rPr>
          <w:lang w:val="en-CA"/>
        </w:rPr>
        <w:t>2</w:t>
      </w:r>
      <w:r w:rsidRPr="00D620C6">
        <w:rPr>
          <w:lang w:val="en-CA"/>
        </w:rPr>
        <w:t xml:space="preserve">: </w:t>
      </w:r>
      <w:r w:rsidR="007F3831" w:rsidRPr="00D620C6">
        <w:rPr>
          <w:sz w:val="24"/>
          <w:szCs w:val="28"/>
          <w:lang w:val="en-CA"/>
        </w:rPr>
        <w:t>Enhanced sign prediction</w:t>
      </w:r>
    </w:p>
    <w:p w14:paraId="0DE94A38" w14:textId="04A6C2CA" w:rsidR="00A74C16" w:rsidRPr="00D620C6" w:rsidRDefault="00A74C16" w:rsidP="00A74C16">
      <w:pPr>
        <w:rPr>
          <w:szCs w:val="22"/>
          <w:lang w:val="en-CA"/>
        </w:rPr>
      </w:pPr>
      <w:r w:rsidRPr="00D620C6">
        <w:rPr>
          <w:szCs w:val="22"/>
          <w:lang w:val="en-CA"/>
        </w:rPr>
        <w:t>Two enhancements to sign prediction are tested:</w:t>
      </w:r>
    </w:p>
    <w:p w14:paraId="49D0EC7B" w14:textId="162730F4" w:rsidR="00A74C16" w:rsidRPr="00D620C6" w:rsidRDefault="00A74C16" w:rsidP="00A74C16">
      <w:pPr>
        <w:pStyle w:val="ListParagraph"/>
        <w:numPr>
          <w:ilvl w:val="0"/>
          <w:numId w:val="27"/>
        </w:numPr>
        <w:textAlignment w:val="auto"/>
        <w:rPr>
          <w:lang w:val="en-CA"/>
        </w:rPr>
      </w:pPr>
      <w:r w:rsidRPr="00D620C6">
        <w:rPr>
          <w:lang w:val="en-CA"/>
        </w:rPr>
        <w:t xml:space="preserve">Instead of </w:t>
      </w:r>
      <w:r w:rsidRPr="00D620C6">
        <w:rPr>
          <w:rFonts w:eastAsiaTheme="minorEastAsia"/>
          <w:lang w:val="en-CA" w:eastAsia="zh-CN"/>
        </w:rPr>
        <w:t xml:space="preserve">selecting the first </w:t>
      </w:r>
      <w:r w:rsidRPr="00D620C6">
        <w:rPr>
          <w:rFonts w:eastAsiaTheme="minorEastAsia"/>
          <w:i/>
          <w:iCs/>
          <w:lang w:val="en-CA" w:eastAsia="zh-CN"/>
        </w:rPr>
        <w:t>M</w:t>
      </w:r>
      <w:r w:rsidRPr="00D620C6">
        <w:rPr>
          <w:rFonts w:eastAsiaTheme="minorEastAsia"/>
          <w:lang w:val="en-CA" w:eastAsia="zh-CN"/>
        </w:rPr>
        <w:t xml:space="preserve"> coefficients in raster-scan order, the non-zero transform coefficients </w:t>
      </w:r>
      <w:r w:rsidR="004E6F45" w:rsidRPr="00D620C6">
        <w:rPr>
          <w:rFonts w:eastAsiaTheme="minorEastAsia"/>
          <w:lang w:val="en-CA" w:eastAsia="zh-CN"/>
        </w:rPr>
        <w:t xml:space="preserve">are selected </w:t>
      </w:r>
      <w:r w:rsidRPr="00D620C6">
        <w:rPr>
          <w:rFonts w:eastAsiaTheme="minorEastAsia"/>
          <w:lang w:val="en-CA" w:eastAsia="zh-CN"/>
        </w:rPr>
        <w:t>based on their impacts on the quality of the reconstructed border samples of one TB</w:t>
      </w:r>
      <w:r w:rsidR="00273BD0" w:rsidRPr="00D620C6">
        <w:rPr>
          <w:rFonts w:eastAsiaTheme="minorEastAsia"/>
          <w:lang w:val="en-CA" w:eastAsia="zh-CN"/>
        </w:rPr>
        <w:t xml:space="preserve">, </w:t>
      </w:r>
      <w:r w:rsidR="0063463D" w:rsidRPr="00D620C6">
        <w:rPr>
          <w:rFonts w:eastAsiaTheme="minorEastAsia"/>
          <w:lang w:val="en-CA" w:eastAsia="zh-CN"/>
        </w:rPr>
        <w:t>b</w:t>
      </w:r>
      <w:r w:rsidR="00A20D15" w:rsidRPr="00D620C6">
        <w:rPr>
          <w:rFonts w:eastAsiaTheme="minorEastAsia"/>
          <w:lang w:val="en-CA" w:eastAsia="zh-CN"/>
        </w:rPr>
        <w:t xml:space="preserve">y maximizing </w:t>
      </w:r>
      <w:r w:rsidRPr="00D620C6">
        <w:rPr>
          <w:rFonts w:eastAsiaTheme="minorEastAsia"/>
          <w:lang w:val="en-CA" w:eastAsia="zh-CN"/>
        </w:rPr>
        <w:t xml:space="preserve">L1-norm </w:t>
      </w:r>
      <w:r w:rsidR="00A20D15" w:rsidRPr="00D620C6">
        <w:rPr>
          <w:rFonts w:eastAsiaTheme="minorEastAsia"/>
          <w:lang w:val="en-CA" w:eastAsia="zh-CN"/>
        </w:rPr>
        <w:t>cost</w:t>
      </w:r>
      <w:r w:rsidRPr="00D620C6">
        <w:rPr>
          <w:rFonts w:eastAsiaTheme="minorEastAsia"/>
          <w:lang w:val="en-CA" w:eastAsia="zh-CN"/>
        </w:rPr>
        <w:t xml:space="preserve"> of the variations caused by one transform coefficient on the reconstructed border samples:</w:t>
      </w:r>
    </w:p>
    <w:p w14:paraId="6F0D15FA" w14:textId="77777777" w:rsidR="00A74C16" w:rsidRPr="00D620C6" w:rsidRDefault="00A74C16" w:rsidP="00A74C16">
      <w:pPr>
        <w:rPr>
          <w:sz w:val="20"/>
          <w:lang w:val="en-CA"/>
        </w:rPr>
      </w:pPr>
      <m:oMathPara>
        <m:oMath>
          <m:r>
            <w:rPr>
              <w:rFonts w:ascii="Cambria Math" w:hAnsi="Cambria Math"/>
              <w:sz w:val="20"/>
              <w:lang w:val="en-CA"/>
            </w:rPr>
            <m:t>cost</m:t>
          </m:r>
          <m:r>
            <m:rPr>
              <m:sty m:val="p"/>
            </m:rPr>
            <w:rPr>
              <w:rFonts w:ascii="Cambria Math" w:hAnsi="Cambria Math"/>
              <w:sz w:val="20"/>
              <w:lang w:val="en-CA"/>
            </w:rPr>
            <m:t>=</m:t>
          </m:r>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sz w:val="20"/>
                      <w:lang w:val="en-CA"/>
                    </w:rPr>
                    <m:t>C</m:t>
                  </m:r>
                </m:e>
                <m:sub>
                  <m:r>
                    <w:rPr>
                      <w:rFonts w:ascii="Cambria Math" w:hAnsi="Cambria Math"/>
                      <w:sz w:val="20"/>
                      <w:lang w:val="en-CA"/>
                    </w:rPr>
                    <m:t>i,j</m:t>
                  </m:r>
                </m:sub>
              </m:sSub>
            </m:e>
          </m:d>
          <m:r>
            <w:rPr>
              <w:rFonts w:ascii="Cambria Math" w:hAnsi="Cambria Math"/>
              <w:sz w:val="20"/>
              <w:lang w:val="en-CA"/>
            </w:rPr>
            <m:t>∙</m:t>
          </m:r>
          <m:nary>
            <m:naryPr>
              <m:chr m:val="∑"/>
              <m:limLoc m:val="undOvr"/>
              <m:ctrlPr>
                <w:rPr>
                  <w:rFonts w:ascii="Cambria Math" w:hAnsi="Cambria Math"/>
                  <w:i/>
                  <w:lang w:val="en-CA"/>
                </w:rPr>
              </m:ctrlPr>
            </m:naryPr>
            <m:sub>
              <m:r>
                <w:rPr>
                  <w:rFonts w:ascii="Cambria Math" w:hAnsi="Cambria Math"/>
                  <w:sz w:val="20"/>
                  <w:lang w:val="en-CA"/>
                </w:rPr>
                <m:t>k=0</m:t>
              </m:r>
            </m:sub>
            <m:sup>
              <m:r>
                <w:rPr>
                  <w:rFonts w:ascii="Cambria Math" w:hAnsi="Cambria Math"/>
                  <w:sz w:val="20"/>
                  <w:lang w:val="en-CA"/>
                </w:rPr>
                <m:t>N-1</m:t>
              </m:r>
            </m:sup>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sz w:val="20"/>
                          <w:lang w:val="en-CA"/>
                        </w:rPr>
                        <m:t>T</m:t>
                      </m:r>
                    </m:e>
                    <m:sub>
                      <m:r>
                        <w:rPr>
                          <w:rFonts w:ascii="Cambria Math" w:hAnsi="Cambria Math"/>
                          <w:sz w:val="20"/>
                          <w:lang w:val="en-CA"/>
                        </w:rPr>
                        <m:t>i,j</m:t>
                      </m:r>
                    </m:sub>
                  </m:sSub>
                  <m:d>
                    <m:dPr>
                      <m:ctrlPr>
                        <w:rPr>
                          <w:rFonts w:ascii="Cambria Math" w:hAnsi="Cambria Math"/>
                          <w:i/>
                          <w:lang w:val="en-CA"/>
                        </w:rPr>
                      </m:ctrlPr>
                    </m:dPr>
                    <m:e>
                      <m:r>
                        <w:rPr>
                          <w:rFonts w:ascii="Cambria Math" w:hAnsi="Cambria Math"/>
                          <w:sz w:val="20"/>
                          <w:lang w:val="en-CA"/>
                        </w:rPr>
                        <m:t>k</m:t>
                      </m:r>
                    </m:e>
                  </m:d>
                </m:e>
              </m:d>
            </m:e>
          </m:nary>
        </m:oMath>
      </m:oMathPara>
    </w:p>
    <w:p w14:paraId="64111C37" w14:textId="77777777" w:rsidR="00A74C16" w:rsidRPr="00D620C6" w:rsidRDefault="00A74C16" w:rsidP="00A74C16">
      <w:pPr>
        <w:ind w:left="720"/>
        <w:rPr>
          <w:szCs w:val="22"/>
          <w:lang w:val="en-CA"/>
        </w:rPr>
      </w:pPr>
      <w:r w:rsidRPr="00D620C6">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i,j</m:t>
            </m:r>
          </m:sub>
        </m:sSub>
      </m:oMath>
      <w:r w:rsidRPr="00D620C6">
        <w:rPr>
          <w:szCs w:val="22"/>
          <w:lang w:val="en-CA"/>
        </w:rPr>
        <w:t xml:space="preserve"> represents the transform coefficient at coordinate </w:t>
      </w:r>
      <m:oMath>
        <m:d>
          <m:dPr>
            <m:ctrlPr>
              <w:rPr>
                <w:rFonts w:ascii="Cambria Math" w:hAnsi="Cambria Math"/>
                <w:i/>
                <w:szCs w:val="22"/>
                <w:lang w:val="en-CA"/>
              </w:rPr>
            </m:ctrlPr>
          </m:dPr>
          <m:e>
            <m:r>
              <w:rPr>
                <w:rFonts w:ascii="Cambria Math" w:hAnsi="Cambria Math"/>
                <w:szCs w:val="22"/>
                <w:lang w:val="en-CA"/>
              </w:rPr>
              <m:t>i,j</m:t>
            </m:r>
          </m:e>
        </m:d>
      </m:oMath>
      <w:r w:rsidRPr="00D620C6">
        <w:rPr>
          <w:szCs w:val="22"/>
          <w:lang w:val="en-CA"/>
        </w:rPr>
        <w:t xml:space="preserve"> in the TB;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i,j</m:t>
            </m:r>
          </m:sub>
        </m:sSub>
      </m:oMath>
      <w:r w:rsidRPr="00D620C6">
        <w:rPr>
          <w:szCs w:val="22"/>
          <w:lang w:val="en-CA"/>
        </w:rPr>
        <w:t xml:space="preserve"> represents the template that corresponds to the transform coefficient, which consists of </w:t>
      </w:r>
      <m:oMath>
        <m:r>
          <w:rPr>
            <w:rFonts w:ascii="Cambria Math" w:hAnsi="Cambria Math"/>
            <w:szCs w:val="22"/>
            <w:lang w:val="en-CA"/>
          </w:rPr>
          <m:t>N</m:t>
        </m:r>
      </m:oMath>
      <w:r w:rsidRPr="00D620C6">
        <w:rPr>
          <w:szCs w:val="22"/>
          <w:lang w:val="en-CA"/>
        </w:rPr>
        <w:t xml:space="preserve"> reconstructed samples at the top and left border of the TB.</w:t>
      </w:r>
    </w:p>
    <w:p w14:paraId="7F7468AE" w14:textId="677B5765" w:rsidR="00A74C16" w:rsidRPr="00D620C6" w:rsidRDefault="00691B32" w:rsidP="00A74C16">
      <w:pPr>
        <w:pStyle w:val="ListParagraph"/>
        <w:numPr>
          <w:ilvl w:val="0"/>
          <w:numId w:val="27"/>
        </w:numPr>
        <w:textAlignment w:val="auto"/>
        <w:rPr>
          <w:lang w:val="en-CA"/>
        </w:rPr>
      </w:pPr>
      <w:r w:rsidRPr="00D620C6">
        <w:rPr>
          <w:lang w:val="en-CA"/>
        </w:rPr>
        <w:t>Sign prediction is extended to</w:t>
      </w:r>
      <w:r w:rsidR="00A74C16" w:rsidRPr="00D620C6">
        <w:rPr>
          <w:lang w:val="en-CA"/>
        </w:rPr>
        <w:t xml:space="preserve"> LFNST</w:t>
      </w:r>
      <w:r w:rsidRPr="00D620C6">
        <w:rPr>
          <w:lang w:val="en-CA"/>
        </w:rPr>
        <w:t xml:space="preserve">, and only up to 4 </w:t>
      </w:r>
      <w:r w:rsidR="00A74C16" w:rsidRPr="00D620C6">
        <w:rPr>
          <w:lang w:val="en-CA"/>
        </w:rPr>
        <w:t>coefficients in the top-left CG are allowed to be predicted for one LFNST TB.</w:t>
      </w:r>
    </w:p>
    <w:p w14:paraId="1DB7E631" w14:textId="0B24DD57" w:rsidR="0054495D" w:rsidRPr="00D620C6" w:rsidRDefault="0054495D" w:rsidP="0054495D">
      <w:pPr>
        <w:pStyle w:val="Heading3"/>
        <w:numPr>
          <w:ilvl w:val="0"/>
          <w:numId w:val="0"/>
        </w:numPr>
        <w:rPr>
          <w:szCs w:val="24"/>
          <w:lang w:val="en-CA"/>
        </w:rPr>
      </w:pPr>
      <w:r w:rsidRPr="00D620C6">
        <w:rPr>
          <w:lang w:val="en-CA"/>
        </w:rPr>
        <w:lastRenderedPageBreak/>
        <w:t xml:space="preserve">Test </w:t>
      </w:r>
      <w:r w:rsidR="00171F9F" w:rsidRPr="00D620C6">
        <w:rPr>
          <w:lang w:val="en-CA"/>
        </w:rPr>
        <w:t>4</w:t>
      </w:r>
      <w:r w:rsidRPr="00D620C6">
        <w:rPr>
          <w:lang w:val="en-CA"/>
        </w:rPr>
        <w:t>.</w:t>
      </w:r>
      <w:r w:rsidR="00171F9F" w:rsidRPr="00D620C6">
        <w:rPr>
          <w:lang w:val="en-CA"/>
        </w:rPr>
        <w:t>3</w:t>
      </w:r>
      <w:r w:rsidRPr="00D620C6">
        <w:rPr>
          <w:lang w:val="en-CA"/>
        </w:rPr>
        <w:t xml:space="preserve">: </w:t>
      </w:r>
      <w:r w:rsidR="00171F9F" w:rsidRPr="00D620C6">
        <w:rPr>
          <w:sz w:val="24"/>
          <w:szCs w:val="28"/>
          <w:lang w:val="en-CA"/>
        </w:rPr>
        <w:t>Combination of sign prediction methods</w:t>
      </w:r>
    </w:p>
    <w:p w14:paraId="249B5673" w14:textId="7101CD54" w:rsidR="00F7528F" w:rsidRPr="00D620C6" w:rsidRDefault="00F7528F" w:rsidP="00F7528F">
      <w:pPr>
        <w:rPr>
          <w:lang w:val="en-CA" w:eastAsia="zh-CN"/>
        </w:rPr>
      </w:pPr>
      <w:r w:rsidRPr="00D620C6">
        <w:rPr>
          <w:lang w:val="en-CA" w:eastAsia="zh-CN"/>
        </w:rPr>
        <w:t>Test 4.3.a is on top of test 4.1.c and additionally applies sign prediction to LFNST blocks</w:t>
      </w:r>
      <w:r w:rsidR="00407D3F" w:rsidRPr="00D620C6">
        <w:rPr>
          <w:lang w:val="en-CA" w:eastAsia="zh-CN"/>
        </w:rPr>
        <w:t xml:space="preserve"> as follows</w:t>
      </w:r>
      <w:r w:rsidRPr="00D620C6">
        <w:rPr>
          <w:lang w:val="en-CA" w:eastAsia="zh-CN"/>
        </w:rPr>
        <w:t>:</w:t>
      </w:r>
    </w:p>
    <w:p w14:paraId="76503CFC" w14:textId="77777777" w:rsidR="00F7528F" w:rsidRPr="00D620C6" w:rsidRDefault="00F7528F" w:rsidP="00F7528F">
      <w:pPr>
        <w:pStyle w:val="ListParagraph"/>
        <w:numPr>
          <w:ilvl w:val="0"/>
          <w:numId w:val="28"/>
        </w:numPr>
        <w:jc w:val="left"/>
        <w:textAlignment w:val="auto"/>
        <w:rPr>
          <w:szCs w:val="22"/>
          <w:lang w:val="en-CA"/>
        </w:rPr>
      </w:pPr>
      <w:r w:rsidRPr="00D620C6">
        <w:rPr>
          <w:szCs w:val="22"/>
          <w:lang w:val="en-CA"/>
        </w:rPr>
        <w:t xml:space="preserve">The transform coefficients with the largest K </w:t>
      </w:r>
      <w:proofErr w:type="spellStart"/>
      <w:r w:rsidRPr="00D620C6">
        <w:rPr>
          <w:szCs w:val="22"/>
          <w:lang w:val="en-CA"/>
        </w:rPr>
        <w:t>qIdx</w:t>
      </w:r>
      <w:proofErr w:type="spellEnd"/>
      <w:r w:rsidRPr="00D620C6">
        <w:rPr>
          <w:szCs w:val="22"/>
          <w:lang w:val="en-CA"/>
        </w:rPr>
        <w:t xml:space="preserve"> value are selected for sign prediction. </w:t>
      </w:r>
      <w:proofErr w:type="spellStart"/>
      <w:r w:rsidRPr="00D620C6">
        <w:rPr>
          <w:szCs w:val="22"/>
          <w:lang w:val="en-CA"/>
        </w:rPr>
        <w:t>qIdx</w:t>
      </w:r>
      <w:proofErr w:type="spellEnd"/>
      <w:r w:rsidRPr="00D620C6">
        <w:rPr>
          <w:szCs w:val="22"/>
          <w:lang w:val="en-CA"/>
        </w:rPr>
        <w:t xml:space="preserve"> value is the transform coefficient level after compensating the impact from the multiple quantizers in DQ. A larger </w:t>
      </w:r>
      <w:proofErr w:type="spellStart"/>
      <w:r w:rsidRPr="00D620C6">
        <w:rPr>
          <w:szCs w:val="22"/>
          <w:lang w:val="en-CA"/>
        </w:rPr>
        <w:t>qIdx</w:t>
      </w:r>
      <w:proofErr w:type="spellEnd"/>
      <w:r w:rsidRPr="00D620C6">
        <w:rPr>
          <w:szCs w:val="22"/>
          <w:lang w:val="en-CA"/>
        </w:rPr>
        <w:t xml:space="preserve"> value will produce a larger de-quantized transform coefficient level. </w:t>
      </w:r>
    </w:p>
    <w:p w14:paraId="7F408D20" w14:textId="77777777" w:rsidR="00F7528F" w:rsidRPr="00D620C6" w:rsidRDefault="00F7528F" w:rsidP="00F7528F">
      <w:pPr>
        <w:pStyle w:val="ListParagraph"/>
        <w:numPr>
          <w:ilvl w:val="0"/>
          <w:numId w:val="28"/>
        </w:numPr>
        <w:jc w:val="left"/>
        <w:textAlignment w:val="auto"/>
        <w:rPr>
          <w:szCs w:val="22"/>
          <w:lang w:val="en-CA"/>
        </w:rPr>
      </w:pPr>
      <w:r w:rsidRPr="00D620C6">
        <w:rPr>
          <w:szCs w:val="22"/>
          <w:lang w:val="en-CA" w:eastAsia="zh-CN"/>
        </w:rPr>
        <w:t xml:space="preserve">The sign prediction area is extended. The </w:t>
      </w:r>
      <w:r w:rsidRPr="00D620C6">
        <w:rPr>
          <w:szCs w:val="22"/>
          <w:lang w:val="en-CA"/>
        </w:rPr>
        <w:t xml:space="preserve">signs of top-left </w:t>
      </w:r>
      <w:proofErr w:type="spellStart"/>
      <w:r w:rsidRPr="00D620C6">
        <w:rPr>
          <w:szCs w:val="22"/>
          <w:lang w:val="en-CA"/>
        </w:rPr>
        <w:t>MxN</w:t>
      </w:r>
      <w:proofErr w:type="spellEnd"/>
      <w:r w:rsidRPr="00D620C6">
        <w:rPr>
          <w:szCs w:val="22"/>
          <w:lang w:val="en-CA"/>
        </w:rPr>
        <w:t xml:space="preserve"> block are predicted. The value of M and N is computed as </w:t>
      </w:r>
      <m:oMath>
        <m:r>
          <w:rPr>
            <w:rFonts w:ascii="Cambria Math" w:hAnsi="Cambria Math"/>
            <w:szCs w:val="22"/>
            <w:lang w:val="en-CA"/>
          </w:rPr>
          <m:t>M</m:t>
        </m:r>
        <m:r>
          <m:rPr>
            <m:sty m:val="p"/>
          </m:rPr>
          <w:rPr>
            <w:rFonts w:ascii="Cambria Math" w:hAnsi="Cambria Math"/>
            <w:szCs w:val="22"/>
            <w:lang w:val="en-CA"/>
          </w:rPr>
          <m:t>=</m:t>
        </m:r>
        <m:func>
          <m:funcPr>
            <m:ctrlPr>
              <w:rPr>
                <w:rFonts w:ascii="Cambria Math" w:hAnsi="Cambria Math"/>
                <w:szCs w:val="22"/>
                <w:lang w:val="en-CA"/>
              </w:rPr>
            </m:ctrlPr>
          </m:funcPr>
          <m:fName>
            <m:r>
              <m:rPr>
                <m:sty m:val="p"/>
              </m:rPr>
              <w:rPr>
                <w:rFonts w:ascii="Cambria Math" w:hAnsi="Cambria Math"/>
                <w:szCs w:val="22"/>
                <w:lang w:val="en-CA"/>
              </w:rPr>
              <m:t>min</m:t>
            </m:r>
          </m:fName>
          <m:e>
            <m:d>
              <m:dPr>
                <m:ctrlPr>
                  <w:rPr>
                    <w:rFonts w:ascii="Cambria Math" w:hAnsi="Cambria Math"/>
                    <w:szCs w:val="22"/>
                    <w:lang w:val="en-CA"/>
                  </w:rPr>
                </m:ctrlPr>
              </m:dPr>
              <m:e>
                <m:r>
                  <w:rPr>
                    <w:rFonts w:ascii="Cambria Math" w:hAnsi="Cambria Math"/>
                    <w:szCs w:val="22"/>
                    <w:lang w:val="en-CA"/>
                  </w:rPr>
                  <m:t>w</m:t>
                </m:r>
                <m:r>
                  <m:rPr>
                    <m:sty m:val="p"/>
                  </m:rPr>
                  <w:rPr>
                    <w:rFonts w:ascii="Cambria Math" w:hAnsi="Cambria Math"/>
                    <w:szCs w:val="22"/>
                    <w:lang w:val="en-CA"/>
                  </w:rPr>
                  <m:t>, 32</m:t>
                </m:r>
              </m:e>
            </m:d>
          </m:e>
        </m:func>
      </m:oMath>
      <w:r w:rsidRPr="00D620C6">
        <w:rPr>
          <w:szCs w:val="22"/>
          <w:lang w:val="en-CA"/>
        </w:rPr>
        <w:t xml:space="preserve">, </w:t>
      </w:r>
      <m:oMath>
        <m:r>
          <m:rPr>
            <m:sty m:val="p"/>
          </m:rPr>
          <w:rPr>
            <w:rFonts w:ascii="Cambria Math" w:hAnsi="Cambria Math"/>
            <w:szCs w:val="22"/>
            <w:lang w:val="en-CA"/>
          </w:rPr>
          <m:t>N=min⁡(</m:t>
        </m:r>
        <m:r>
          <w:rPr>
            <w:rFonts w:ascii="Cambria Math" w:hAnsi="Cambria Math"/>
            <w:szCs w:val="22"/>
            <w:lang w:val="en-CA"/>
          </w:rPr>
          <m:t>h</m:t>
        </m:r>
        <m:r>
          <m:rPr>
            <m:sty m:val="p"/>
          </m:rPr>
          <w:rPr>
            <w:rFonts w:ascii="Cambria Math" w:hAnsi="Cambria Math"/>
            <w:szCs w:val="22"/>
            <w:lang w:val="en-CA"/>
          </w:rPr>
          <m:t>, 32)</m:t>
        </m:r>
      </m:oMath>
      <w:r w:rsidRPr="00D620C6">
        <w:rPr>
          <w:szCs w:val="22"/>
          <w:lang w:val="en-CA" w:eastAsia="zh-CN"/>
        </w:rPr>
        <w:t xml:space="preserve">, where </w:t>
      </w:r>
      <w:r w:rsidRPr="00D620C6">
        <w:rPr>
          <w:i/>
          <w:szCs w:val="22"/>
          <w:lang w:val="en-CA" w:eastAsia="zh-CN"/>
        </w:rPr>
        <w:t>w</w:t>
      </w:r>
      <w:r w:rsidRPr="00D620C6">
        <w:rPr>
          <w:szCs w:val="22"/>
          <w:lang w:val="en-CA" w:eastAsia="zh-CN"/>
        </w:rPr>
        <w:t xml:space="preserve"> and </w:t>
      </w:r>
      <w:r w:rsidRPr="00D620C6">
        <w:rPr>
          <w:i/>
          <w:szCs w:val="22"/>
          <w:lang w:val="en-CA" w:eastAsia="zh-CN"/>
        </w:rPr>
        <w:t>h</w:t>
      </w:r>
      <w:r w:rsidRPr="00D620C6">
        <w:rPr>
          <w:szCs w:val="22"/>
          <w:lang w:val="en-CA" w:eastAsia="zh-CN"/>
        </w:rPr>
        <w:t xml:space="preserve"> are the width and height of the transform block</w:t>
      </w:r>
    </w:p>
    <w:p w14:paraId="6A72EEF2" w14:textId="5540EA75" w:rsidR="00F7528F" w:rsidRPr="00D620C6" w:rsidRDefault="00F7528F" w:rsidP="00F7528F">
      <w:pPr>
        <w:pStyle w:val="ListParagraph"/>
        <w:numPr>
          <w:ilvl w:val="0"/>
          <w:numId w:val="28"/>
        </w:numPr>
        <w:jc w:val="left"/>
        <w:textAlignment w:val="auto"/>
        <w:rPr>
          <w:szCs w:val="22"/>
          <w:lang w:val="en-CA"/>
        </w:rPr>
      </w:pPr>
      <w:r w:rsidRPr="00D620C6">
        <w:rPr>
          <w:szCs w:val="22"/>
          <w:lang w:val="en-CA"/>
        </w:rPr>
        <w:t xml:space="preserve">The sign prediction is also applied to LFNST block. And for LFNST block, </w:t>
      </w:r>
      <w:r w:rsidRPr="00D620C6">
        <w:rPr>
          <w:lang w:val="en-CA"/>
        </w:rPr>
        <w:t>a maximum of 4 coefficients in the top-left 4x4 area are allowed to be sign predicted.</w:t>
      </w:r>
    </w:p>
    <w:p w14:paraId="2EC4AC05" w14:textId="58677955" w:rsidR="003B5C07" w:rsidRPr="00D620C6" w:rsidRDefault="003B5C07" w:rsidP="003B5C07">
      <w:pPr>
        <w:rPr>
          <w:iCs/>
          <w:lang w:val="en-CA" w:eastAsia="zh-CN"/>
        </w:rPr>
      </w:pPr>
      <w:r w:rsidRPr="00D620C6">
        <w:rPr>
          <w:iCs/>
          <w:lang w:val="en-CA" w:eastAsia="zh-CN"/>
        </w:rPr>
        <w:t>Test 4.3.b is on top of test 4.2.b and additionally extends the sign prediction area to maximum 32x32:</w:t>
      </w:r>
    </w:p>
    <w:p w14:paraId="4A0806F8" w14:textId="77777777" w:rsidR="003B5C07" w:rsidRPr="00D620C6" w:rsidRDefault="003B5C07" w:rsidP="003B5C07">
      <w:pPr>
        <w:pStyle w:val="ListParagraph"/>
        <w:numPr>
          <w:ilvl w:val="0"/>
          <w:numId w:val="29"/>
        </w:numPr>
        <w:jc w:val="left"/>
        <w:textAlignment w:val="auto"/>
        <w:rPr>
          <w:iCs/>
          <w:szCs w:val="22"/>
          <w:lang w:val="en-CA"/>
        </w:rPr>
      </w:pPr>
      <w:r w:rsidRPr="00D620C6">
        <w:rPr>
          <w:iCs/>
          <w:szCs w:val="22"/>
          <w:lang w:val="en-CA" w:eastAsia="zh-CN"/>
        </w:rPr>
        <w:t>Adaptively select the signs to be predicted based on their impacts on the reconstructed border samples of one TB.</w:t>
      </w:r>
    </w:p>
    <w:p w14:paraId="3100390D" w14:textId="77777777" w:rsidR="003B5C07" w:rsidRPr="00D620C6" w:rsidRDefault="003B5C07" w:rsidP="003B5C07">
      <w:pPr>
        <w:pStyle w:val="ListParagraph"/>
        <w:numPr>
          <w:ilvl w:val="0"/>
          <w:numId w:val="29"/>
        </w:numPr>
        <w:jc w:val="left"/>
        <w:textAlignment w:val="auto"/>
        <w:rPr>
          <w:iCs/>
          <w:szCs w:val="22"/>
          <w:lang w:val="en-CA"/>
        </w:rPr>
      </w:pPr>
      <w:r w:rsidRPr="00D620C6">
        <w:rPr>
          <w:iCs/>
          <w:szCs w:val="22"/>
          <w:lang w:val="en-CA"/>
        </w:rPr>
        <w:t xml:space="preserve">The sign prediction is applied to LFNST blocks and for LFNST block, </w:t>
      </w:r>
      <w:r w:rsidRPr="00D620C6">
        <w:rPr>
          <w:iCs/>
          <w:lang w:val="en-CA"/>
        </w:rPr>
        <w:t>a maximum of 4 coefficients in the top-left 4x4 area are allowed to be sign predicted.</w:t>
      </w:r>
    </w:p>
    <w:p w14:paraId="16D69F72" w14:textId="70998335" w:rsidR="003B5C07" w:rsidRPr="00D56FD4" w:rsidRDefault="003B5C07" w:rsidP="00663A42">
      <w:pPr>
        <w:pStyle w:val="ListParagraph"/>
        <w:numPr>
          <w:ilvl w:val="0"/>
          <w:numId w:val="29"/>
        </w:numPr>
        <w:jc w:val="left"/>
        <w:textAlignment w:val="auto"/>
        <w:rPr>
          <w:iCs/>
          <w:szCs w:val="22"/>
          <w:lang w:val="en-CA"/>
        </w:rPr>
      </w:pPr>
      <w:r w:rsidRPr="00D620C6">
        <w:rPr>
          <w:iCs/>
          <w:szCs w:val="22"/>
          <w:lang w:val="en-CA"/>
        </w:rPr>
        <w:t>The maximum area for sign prediction is extended. Encoder selects the maximum area size from four allowed values 4, 8, 16 and 32 based on configuration, sequence class and QP, and signaled it in SPS.</w:t>
      </w:r>
    </w:p>
    <w:p w14:paraId="0809ADC5" w14:textId="3D12E8D3" w:rsidR="00171F9F" w:rsidRPr="00D620C6" w:rsidRDefault="00171F9F" w:rsidP="00171F9F">
      <w:pPr>
        <w:pStyle w:val="Heading3"/>
        <w:numPr>
          <w:ilvl w:val="0"/>
          <w:numId w:val="0"/>
        </w:numPr>
        <w:rPr>
          <w:szCs w:val="24"/>
          <w:lang w:val="en-CA"/>
        </w:rPr>
      </w:pPr>
      <w:r w:rsidRPr="00D620C6">
        <w:rPr>
          <w:lang w:val="en-CA"/>
        </w:rPr>
        <w:t xml:space="preserve">Test </w:t>
      </w:r>
      <w:r w:rsidR="00F02053" w:rsidRPr="00D620C6">
        <w:rPr>
          <w:lang w:val="en-CA"/>
        </w:rPr>
        <w:t>4</w:t>
      </w:r>
      <w:r w:rsidRPr="00D620C6">
        <w:rPr>
          <w:lang w:val="en-CA"/>
        </w:rPr>
        <w:t>.</w:t>
      </w:r>
      <w:r w:rsidR="00F02053" w:rsidRPr="00D620C6">
        <w:rPr>
          <w:lang w:val="en-CA"/>
        </w:rPr>
        <w:t>4</w:t>
      </w:r>
      <w:r w:rsidRPr="00D620C6">
        <w:rPr>
          <w:lang w:val="en-CA"/>
        </w:rPr>
        <w:t xml:space="preserve">: </w:t>
      </w:r>
      <w:r w:rsidR="001C56DA" w:rsidRPr="00D620C6">
        <w:rPr>
          <w:sz w:val="24"/>
          <w:szCs w:val="24"/>
          <w:lang w:val="en-CA"/>
        </w:rPr>
        <w:t>Adaptive intra MTS</w:t>
      </w:r>
    </w:p>
    <w:p w14:paraId="5B7C89BB" w14:textId="1C9295F5" w:rsidR="00C17D4A" w:rsidRPr="00D620C6" w:rsidRDefault="00246C96" w:rsidP="00246C96">
      <w:pPr>
        <w:rPr>
          <w:szCs w:val="22"/>
          <w:lang w:val="en-CA"/>
        </w:rPr>
      </w:pPr>
      <w:r w:rsidRPr="00D620C6">
        <w:rPr>
          <w:szCs w:val="22"/>
          <w:lang w:val="en-CA"/>
        </w:rPr>
        <w:t xml:space="preserve">Number of intra MTS candidates </w:t>
      </w:r>
      <w:r w:rsidR="00B04E18" w:rsidRPr="00D620C6">
        <w:rPr>
          <w:szCs w:val="22"/>
          <w:lang w:val="en-CA"/>
        </w:rPr>
        <w:t xml:space="preserve">are adaptively selected </w:t>
      </w:r>
      <w:r w:rsidRPr="00D620C6">
        <w:rPr>
          <w:szCs w:val="22"/>
          <w:lang w:val="en-CA"/>
        </w:rPr>
        <w:t xml:space="preserve">(between 1, 4 and 6 MTS candidates) </w:t>
      </w:r>
      <w:r w:rsidR="00F07856" w:rsidRPr="00D620C6">
        <w:rPr>
          <w:lang w:val="en-CA"/>
        </w:rPr>
        <w:t xml:space="preserve">depending on </w:t>
      </w:r>
      <w:r w:rsidR="00D3043D" w:rsidRPr="00D620C6">
        <w:rPr>
          <w:szCs w:val="22"/>
          <w:lang w:val="en-CA"/>
        </w:rPr>
        <w:t xml:space="preserve">the </w:t>
      </w:r>
      <w:r w:rsidRPr="00D620C6">
        <w:rPr>
          <w:szCs w:val="22"/>
          <w:lang w:val="en-CA"/>
        </w:rPr>
        <w:t xml:space="preserve">sum of absolute value of transform coefficients. </w:t>
      </w:r>
      <w:r w:rsidR="00B30C9E" w:rsidRPr="00D620C6">
        <w:rPr>
          <w:szCs w:val="22"/>
          <w:lang w:val="en-CA"/>
        </w:rPr>
        <w:t xml:space="preserve">The sum is compared against the two </w:t>
      </w:r>
      <w:r w:rsidR="00466E1F" w:rsidRPr="00D620C6">
        <w:rPr>
          <w:szCs w:val="22"/>
          <w:lang w:val="en-CA"/>
        </w:rPr>
        <w:t xml:space="preserve">fixed </w:t>
      </w:r>
      <w:r w:rsidR="00B30C9E" w:rsidRPr="00D620C6">
        <w:rPr>
          <w:szCs w:val="22"/>
          <w:lang w:val="en-CA"/>
        </w:rPr>
        <w:t>thresholds to determine</w:t>
      </w:r>
      <w:r w:rsidR="00CC5DFB" w:rsidRPr="00D620C6">
        <w:rPr>
          <w:szCs w:val="22"/>
          <w:lang w:val="en-CA"/>
        </w:rPr>
        <w:t xml:space="preserve"> the total number of allowed MTS candidates</w:t>
      </w:r>
      <w:r w:rsidR="00083131" w:rsidRPr="00D620C6">
        <w:rPr>
          <w:szCs w:val="22"/>
          <w:lang w:val="en-CA"/>
        </w:rPr>
        <w:t>:</w:t>
      </w:r>
    </w:p>
    <w:p w14:paraId="24A3948D" w14:textId="6D7BC947" w:rsidR="00083131" w:rsidRPr="00D620C6" w:rsidRDefault="00083131" w:rsidP="00867C96">
      <w:pPr>
        <w:ind w:left="360"/>
        <w:rPr>
          <w:szCs w:val="22"/>
          <w:lang w:val="en-CA"/>
        </w:rPr>
      </w:pPr>
      <w:r w:rsidRPr="00D620C6">
        <w:rPr>
          <w:szCs w:val="22"/>
          <w:lang w:val="en-CA"/>
        </w:rPr>
        <w:t>1 candidate: sum &lt;= th0</w:t>
      </w:r>
    </w:p>
    <w:p w14:paraId="34A04725" w14:textId="025F51D7" w:rsidR="00083131" w:rsidRPr="00D620C6" w:rsidRDefault="00083131" w:rsidP="00867C96">
      <w:pPr>
        <w:ind w:left="360"/>
        <w:rPr>
          <w:szCs w:val="22"/>
          <w:lang w:val="en-CA"/>
        </w:rPr>
      </w:pPr>
      <w:r w:rsidRPr="00D620C6">
        <w:rPr>
          <w:szCs w:val="22"/>
          <w:lang w:val="en-CA"/>
        </w:rPr>
        <w:t>4 candidates: th0 &lt; sum &lt;= th1</w:t>
      </w:r>
    </w:p>
    <w:p w14:paraId="19887509" w14:textId="2E374BB9" w:rsidR="00867C96" w:rsidRPr="00D620C6" w:rsidRDefault="00867C96" w:rsidP="00867C96">
      <w:pPr>
        <w:ind w:left="360"/>
        <w:rPr>
          <w:szCs w:val="22"/>
          <w:lang w:val="en-CA"/>
        </w:rPr>
      </w:pPr>
      <w:r w:rsidRPr="00D620C6">
        <w:rPr>
          <w:szCs w:val="22"/>
          <w:lang w:val="en-CA"/>
        </w:rPr>
        <w:t>6 candidates: sum &gt; th1</w:t>
      </w:r>
    </w:p>
    <w:p w14:paraId="519D6146" w14:textId="3FBA3F75" w:rsidR="00D2455C" w:rsidRPr="00D620C6" w:rsidRDefault="00EF0DCA" w:rsidP="00246C96">
      <w:pPr>
        <w:rPr>
          <w:szCs w:val="22"/>
          <w:lang w:val="en-CA"/>
        </w:rPr>
      </w:pPr>
      <w:r w:rsidRPr="00D620C6">
        <w:rPr>
          <w:szCs w:val="22"/>
          <w:lang w:val="en-CA"/>
        </w:rPr>
        <w:t xml:space="preserve">The existed </w:t>
      </w:r>
      <w:r w:rsidR="00C160BA" w:rsidRPr="00D620C6">
        <w:rPr>
          <w:szCs w:val="22"/>
          <w:lang w:val="en-CA" w:eastAsia="ko-KR"/>
        </w:rPr>
        <w:t xml:space="preserve">the non-DCT2 transform kernels (DST7, DCT8, DCT5, DST4, DST1, and identity transform) </w:t>
      </w:r>
      <w:r w:rsidRPr="00D620C6">
        <w:rPr>
          <w:szCs w:val="22"/>
          <w:lang w:val="en-CA"/>
        </w:rPr>
        <w:t xml:space="preserve">are used to </w:t>
      </w:r>
      <w:r w:rsidR="00C160BA" w:rsidRPr="00D620C6">
        <w:rPr>
          <w:szCs w:val="22"/>
          <w:lang w:val="en-CA"/>
        </w:rPr>
        <w:t>derive additional transform pairs.</w:t>
      </w:r>
    </w:p>
    <w:p w14:paraId="7B5C9734" w14:textId="77777777" w:rsidR="001C1102" w:rsidRPr="00D620C6" w:rsidRDefault="001C1102" w:rsidP="001C1102">
      <w:pPr>
        <w:rPr>
          <w:szCs w:val="22"/>
          <w:lang w:val="en-CA"/>
        </w:rPr>
      </w:pPr>
      <w:r w:rsidRPr="00D620C6">
        <w:rPr>
          <w:szCs w:val="22"/>
          <w:lang w:val="en-CA"/>
        </w:rPr>
        <w:t>The encoder speedup is done as follows: for a given intra mode, the corresponding sum of absolute coefficients from the DCT2 pass (sumDCT2) is stored. For the MTS pass, the number of MTS candidates for RD cost evaluation is determined as follows:</w:t>
      </w:r>
    </w:p>
    <w:p w14:paraId="0E954271" w14:textId="77777777" w:rsidR="001C1102" w:rsidRPr="00D620C6" w:rsidRDefault="001C1102" w:rsidP="000B1556">
      <w:pPr>
        <w:ind w:left="360"/>
        <w:rPr>
          <w:szCs w:val="22"/>
          <w:lang w:val="en-CA"/>
        </w:rPr>
      </w:pPr>
      <w:r w:rsidRPr="00D620C6">
        <w:rPr>
          <w:szCs w:val="22"/>
          <w:lang w:val="en-CA"/>
        </w:rPr>
        <w:t>1 candidate: sumDCT2 &lt;= th0</w:t>
      </w:r>
    </w:p>
    <w:p w14:paraId="25791B6B" w14:textId="77777777" w:rsidR="001C1102" w:rsidRPr="00D620C6" w:rsidRDefault="001C1102" w:rsidP="000B1556">
      <w:pPr>
        <w:ind w:left="360"/>
        <w:rPr>
          <w:szCs w:val="22"/>
          <w:lang w:val="en-CA"/>
        </w:rPr>
      </w:pPr>
      <w:r w:rsidRPr="00D620C6">
        <w:rPr>
          <w:szCs w:val="22"/>
          <w:lang w:val="en-CA"/>
        </w:rPr>
        <w:t>4 candidates: th0 &lt; sumDCT2 &lt;= th1</w:t>
      </w:r>
    </w:p>
    <w:p w14:paraId="57D929CB" w14:textId="77777777" w:rsidR="001C1102" w:rsidRPr="00D620C6" w:rsidRDefault="001C1102" w:rsidP="000B1556">
      <w:pPr>
        <w:ind w:left="360"/>
        <w:rPr>
          <w:szCs w:val="22"/>
          <w:lang w:val="en-CA"/>
        </w:rPr>
      </w:pPr>
      <w:r w:rsidRPr="00D620C6">
        <w:rPr>
          <w:szCs w:val="22"/>
          <w:lang w:val="en-CA"/>
        </w:rPr>
        <w:t>6 candidates: sumDCT2 &gt; th1</w:t>
      </w:r>
    </w:p>
    <w:p w14:paraId="6721377B" w14:textId="10129560" w:rsidR="00A96415" w:rsidRPr="00D620C6" w:rsidRDefault="001C1102" w:rsidP="001C1102">
      <w:pPr>
        <w:rPr>
          <w:szCs w:val="22"/>
          <w:lang w:val="en-CA"/>
        </w:rPr>
      </w:pPr>
      <w:r w:rsidRPr="00D620C6">
        <w:rPr>
          <w:szCs w:val="22"/>
          <w:lang w:val="en-CA"/>
        </w:rPr>
        <w:t xml:space="preserve">Additionally, for inter-picture, if the SATD cost, i.e., difference between </w:t>
      </w:r>
      <w:r w:rsidR="00821DD2" w:rsidRPr="00D620C6">
        <w:rPr>
          <w:szCs w:val="22"/>
          <w:lang w:val="en-CA"/>
        </w:rPr>
        <w:t xml:space="preserve">the </w:t>
      </w:r>
      <w:r w:rsidRPr="00D620C6">
        <w:rPr>
          <w:szCs w:val="22"/>
          <w:lang w:val="en-CA"/>
        </w:rPr>
        <w:t>original and predicted signal</w:t>
      </w:r>
      <w:r w:rsidR="00821DD2" w:rsidRPr="00D620C6">
        <w:rPr>
          <w:szCs w:val="22"/>
          <w:lang w:val="en-CA"/>
        </w:rPr>
        <w:t>s</w:t>
      </w:r>
      <w:r w:rsidRPr="00D620C6">
        <w:rPr>
          <w:szCs w:val="22"/>
          <w:lang w:val="en-CA"/>
        </w:rPr>
        <w:t xml:space="preserve">, of all intra modes are higher than a scaled version of </w:t>
      </w:r>
      <w:r w:rsidR="009023D2" w:rsidRPr="00D620C6">
        <w:rPr>
          <w:szCs w:val="22"/>
          <w:lang w:val="en-CA"/>
        </w:rPr>
        <w:t xml:space="preserve">the </w:t>
      </w:r>
      <w:r w:rsidRPr="00D620C6">
        <w:rPr>
          <w:szCs w:val="22"/>
          <w:lang w:val="en-CA"/>
        </w:rPr>
        <w:t xml:space="preserve">best </w:t>
      </w:r>
      <w:proofErr w:type="gramStart"/>
      <w:r w:rsidRPr="00D620C6">
        <w:rPr>
          <w:szCs w:val="22"/>
          <w:lang w:val="en-CA"/>
        </w:rPr>
        <w:t>inter</w:t>
      </w:r>
      <w:proofErr w:type="gramEnd"/>
      <w:r w:rsidRPr="00D620C6">
        <w:rPr>
          <w:szCs w:val="22"/>
          <w:lang w:val="en-CA"/>
        </w:rPr>
        <w:t xml:space="preserve"> mode SATD cost then MTS RD cost evaluation is skipped.</w:t>
      </w:r>
    </w:p>
    <w:p w14:paraId="62754B54" w14:textId="24B222CE" w:rsidR="00246C96" w:rsidRPr="00D620C6" w:rsidRDefault="00F95B65" w:rsidP="00246C96">
      <w:pPr>
        <w:rPr>
          <w:szCs w:val="22"/>
          <w:lang w:val="en-CA"/>
        </w:rPr>
      </w:pPr>
      <w:r w:rsidRPr="00D620C6">
        <w:rPr>
          <w:szCs w:val="22"/>
          <w:lang w:val="en-CA"/>
        </w:rPr>
        <w:t>The following tests</w:t>
      </w:r>
      <w:r w:rsidR="00246C96" w:rsidRPr="00D620C6">
        <w:rPr>
          <w:szCs w:val="22"/>
          <w:lang w:val="en-CA"/>
        </w:rPr>
        <w:t xml:space="preserve"> have been carried:</w:t>
      </w:r>
    </w:p>
    <w:p w14:paraId="48D7C216" w14:textId="5C20F592" w:rsidR="00246C96" w:rsidRPr="00D620C6" w:rsidRDefault="00246C96" w:rsidP="00246C96">
      <w:pPr>
        <w:pStyle w:val="ListParagraph"/>
        <w:numPr>
          <w:ilvl w:val="0"/>
          <w:numId w:val="30"/>
        </w:numPr>
        <w:textAlignment w:val="auto"/>
        <w:rPr>
          <w:szCs w:val="22"/>
          <w:lang w:val="en-CA"/>
        </w:rPr>
      </w:pPr>
      <w:r w:rsidRPr="00D620C6">
        <w:rPr>
          <w:szCs w:val="22"/>
          <w:lang w:val="en-CA"/>
        </w:rPr>
        <w:t>Test 4.4</w:t>
      </w:r>
      <w:r w:rsidR="00C160BA" w:rsidRPr="00D620C6">
        <w:rPr>
          <w:szCs w:val="22"/>
          <w:lang w:val="en-CA"/>
        </w:rPr>
        <w:t>a</w:t>
      </w:r>
      <w:r w:rsidRPr="00D620C6">
        <w:rPr>
          <w:szCs w:val="22"/>
          <w:lang w:val="en-CA"/>
        </w:rPr>
        <w:t>: adaptive intra MTS.</w:t>
      </w:r>
    </w:p>
    <w:p w14:paraId="183DA767" w14:textId="6402A1F2" w:rsidR="00246C96" w:rsidRPr="00D620C6" w:rsidRDefault="00246C96" w:rsidP="00246C96">
      <w:pPr>
        <w:pStyle w:val="ListParagraph"/>
        <w:numPr>
          <w:ilvl w:val="0"/>
          <w:numId w:val="30"/>
        </w:numPr>
        <w:textAlignment w:val="auto"/>
        <w:rPr>
          <w:szCs w:val="22"/>
          <w:lang w:val="en-CA"/>
        </w:rPr>
      </w:pPr>
      <w:r w:rsidRPr="00D620C6">
        <w:rPr>
          <w:szCs w:val="22"/>
          <w:lang w:val="en-CA"/>
        </w:rPr>
        <w:t>Test 4.4</w:t>
      </w:r>
      <w:r w:rsidR="00C160BA" w:rsidRPr="00D620C6">
        <w:rPr>
          <w:szCs w:val="22"/>
          <w:lang w:val="en-CA"/>
        </w:rPr>
        <w:t>b</w:t>
      </w:r>
      <w:r w:rsidRPr="00D620C6">
        <w:rPr>
          <w:szCs w:val="22"/>
          <w:lang w:val="en-CA"/>
        </w:rPr>
        <w:t>: only encoder modification.</w:t>
      </w:r>
    </w:p>
    <w:p w14:paraId="104BD2FE" w14:textId="47F55772" w:rsidR="00246C96" w:rsidRPr="00D620C6" w:rsidRDefault="00246C96" w:rsidP="00246C96">
      <w:pPr>
        <w:pStyle w:val="ListParagraph"/>
        <w:numPr>
          <w:ilvl w:val="0"/>
          <w:numId w:val="30"/>
        </w:numPr>
        <w:textAlignment w:val="auto"/>
        <w:rPr>
          <w:szCs w:val="22"/>
          <w:lang w:val="en-CA"/>
        </w:rPr>
      </w:pPr>
      <w:r w:rsidRPr="00D620C6">
        <w:rPr>
          <w:szCs w:val="22"/>
          <w:lang w:val="en-CA"/>
        </w:rPr>
        <w:t>Test 4.4</w:t>
      </w:r>
      <w:r w:rsidR="00C160BA" w:rsidRPr="00D620C6">
        <w:rPr>
          <w:szCs w:val="22"/>
          <w:lang w:val="en-CA"/>
        </w:rPr>
        <w:t>c</w:t>
      </w:r>
      <w:r w:rsidRPr="00D620C6">
        <w:rPr>
          <w:szCs w:val="22"/>
          <w:lang w:val="en-CA"/>
        </w:rPr>
        <w:t xml:space="preserve">: adaptive intra MTS with </w:t>
      </w:r>
      <w:r w:rsidR="00CB56FD" w:rsidRPr="00D620C6">
        <w:rPr>
          <w:szCs w:val="22"/>
          <w:lang w:val="en-CA"/>
        </w:rPr>
        <w:t>thresholds</w:t>
      </w:r>
      <w:r w:rsidRPr="00D620C6">
        <w:rPr>
          <w:szCs w:val="22"/>
          <w:lang w:val="en-CA"/>
        </w:rPr>
        <w:t xml:space="preserve"> signaled </w:t>
      </w:r>
      <w:r w:rsidR="00047B8F" w:rsidRPr="00D620C6">
        <w:rPr>
          <w:szCs w:val="22"/>
          <w:lang w:val="en-CA"/>
        </w:rPr>
        <w:t>in</w:t>
      </w:r>
      <w:r w:rsidRPr="00D620C6">
        <w:rPr>
          <w:szCs w:val="22"/>
          <w:lang w:val="en-CA"/>
        </w:rPr>
        <w:t xml:space="preserve"> SPS.</w:t>
      </w:r>
    </w:p>
    <w:p w14:paraId="47EA1312" w14:textId="5FA9545E" w:rsidR="00246C96" w:rsidRPr="00D620C6" w:rsidRDefault="00246C96" w:rsidP="00246C96">
      <w:pPr>
        <w:pStyle w:val="ListParagraph"/>
        <w:numPr>
          <w:ilvl w:val="0"/>
          <w:numId w:val="30"/>
        </w:numPr>
        <w:textAlignment w:val="auto"/>
        <w:rPr>
          <w:szCs w:val="22"/>
          <w:lang w:val="en-CA"/>
        </w:rPr>
      </w:pPr>
      <w:r w:rsidRPr="00D620C6">
        <w:rPr>
          <w:szCs w:val="22"/>
          <w:lang w:val="en-CA"/>
        </w:rPr>
        <w:t>Test 4.4</w:t>
      </w:r>
      <w:r w:rsidR="00C160BA" w:rsidRPr="00D620C6">
        <w:rPr>
          <w:szCs w:val="22"/>
          <w:lang w:val="en-CA"/>
        </w:rPr>
        <w:t>d</w:t>
      </w:r>
      <w:r w:rsidRPr="00D620C6">
        <w:rPr>
          <w:szCs w:val="22"/>
          <w:lang w:val="en-CA"/>
        </w:rPr>
        <w:t>: fixed 6 MTS candidates (without adaptivity).</w:t>
      </w:r>
    </w:p>
    <w:p w14:paraId="5C5F33F7" w14:textId="60CAE87A" w:rsidR="000E459D" w:rsidRPr="00D620C6" w:rsidRDefault="000E459D" w:rsidP="000E459D">
      <w:pPr>
        <w:pStyle w:val="Heading2"/>
        <w:rPr>
          <w:lang w:val="en-CA"/>
        </w:rPr>
      </w:pPr>
      <w:r w:rsidRPr="00D620C6">
        <w:rPr>
          <w:lang w:val="en-CA"/>
        </w:rPr>
        <w:lastRenderedPageBreak/>
        <w:t>In-loop filtering</w:t>
      </w:r>
    </w:p>
    <w:p w14:paraId="4B597248" w14:textId="2CF6A9B7" w:rsidR="000E459D" w:rsidRPr="00D620C6" w:rsidRDefault="000E459D" w:rsidP="00D44EE6">
      <w:pPr>
        <w:pStyle w:val="Heading3"/>
        <w:numPr>
          <w:ilvl w:val="0"/>
          <w:numId w:val="0"/>
        </w:numPr>
        <w:jc w:val="left"/>
        <w:rPr>
          <w:lang w:val="en-CA"/>
        </w:rPr>
      </w:pPr>
      <w:r w:rsidRPr="00D620C6">
        <w:rPr>
          <w:lang w:val="en-CA"/>
        </w:rPr>
        <w:t xml:space="preserve">Test </w:t>
      </w:r>
      <w:r w:rsidR="00FB553F" w:rsidRPr="00D620C6">
        <w:rPr>
          <w:lang w:val="en-CA"/>
        </w:rPr>
        <w:t>5</w:t>
      </w:r>
      <w:r w:rsidRPr="00D620C6">
        <w:rPr>
          <w:lang w:val="en-CA"/>
        </w:rPr>
        <w:t xml:space="preserve">.1: </w:t>
      </w:r>
      <w:r w:rsidR="00FB553F" w:rsidRPr="00D620C6">
        <w:rPr>
          <w:lang w:val="en-CA"/>
        </w:rPr>
        <w:t>Edge-based classifier for CCSAO</w:t>
      </w:r>
    </w:p>
    <w:p w14:paraId="6302579A" w14:textId="3AB60D80" w:rsidR="00100A1F" w:rsidRPr="00D620C6" w:rsidRDefault="00D71B9F" w:rsidP="00FB553F">
      <w:pPr>
        <w:rPr>
          <w:lang w:val="en-CA"/>
        </w:rPr>
      </w:pPr>
      <w:r w:rsidRPr="00D620C6">
        <w:rPr>
          <w:lang w:val="en-CA"/>
        </w:rPr>
        <w:t>Current</w:t>
      </w:r>
      <w:r w:rsidR="00825B77" w:rsidRPr="00D620C6">
        <w:rPr>
          <w:lang w:val="en-CA"/>
        </w:rPr>
        <w:t>ly,</w:t>
      </w:r>
      <w:r w:rsidRPr="00D620C6">
        <w:rPr>
          <w:lang w:val="en-CA"/>
        </w:rPr>
        <w:t xml:space="preserve"> CCSAO uses only band classifier. In this test, edge</w:t>
      </w:r>
      <w:r w:rsidR="00825B77" w:rsidRPr="00D620C6">
        <w:rPr>
          <w:lang w:val="en-CA"/>
        </w:rPr>
        <w:t>-</w:t>
      </w:r>
      <w:r w:rsidRPr="00D620C6">
        <w:rPr>
          <w:lang w:val="en-CA"/>
        </w:rPr>
        <w:t xml:space="preserve">based classifier is </w:t>
      </w:r>
      <w:r w:rsidR="00825B77" w:rsidRPr="00D620C6">
        <w:rPr>
          <w:lang w:val="en-CA"/>
        </w:rPr>
        <w:t>added to CCSAO.</w:t>
      </w:r>
    </w:p>
    <w:p w14:paraId="67900816" w14:textId="2173E2A1" w:rsidR="00952CDD" w:rsidRPr="00D620C6" w:rsidRDefault="002A2827" w:rsidP="00952CDD">
      <w:pPr>
        <w:rPr>
          <w:lang w:val="en-CA"/>
        </w:rPr>
      </w:pPr>
      <w:proofErr w:type="gramStart"/>
      <w:r w:rsidRPr="00D620C6">
        <w:rPr>
          <w:lang w:val="en-CA"/>
        </w:rPr>
        <w:t>Similar to</w:t>
      </w:r>
      <w:proofErr w:type="gramEnd"/>
      <w:r w:rsidRPr="00D620C6">
        <w:rPr>
          <w:lang w:val="en-CA"/>
        </w:rPr>
        <w:t xml:space="preserve"> SAO, e</w:t>
      </w:r>
      <w:r w:rsidR="00825B77" w:rsidRPr="00D620C6">
        <w:rPr>
          <w:lang w:val="en-CA"/>
        </w:rPr>
        <w:t xml:space="preserve">dge-based classifier </w:t>
      </w:r>
      <w:r w:rsidR="008865D6" w:rsidRPr="00D620C6">
        <w:rPr>
          <w:lang w:val="en-CA"/>
        </w:rPr>
        <w:t>uses the four 1-D directional patterns for sample classification: horizontal, vertical, 135° diagonal</w:t>
      </w:r>
      <w:r w:rsidR="008865D6" w:rsidRPr="00D620C6">
        <w:rPr>
          <w:szCs w:val="22"/>
          <w:lang w:val="en-CA"/>
        </w:rPr>
        <w:t xml:space="preserve"> and </w:t>
      </w:r>
      <w:r w:rsidR="008865D6" w:rsidRPr="00447DF5">
        <w:rPr>
          <w:sz w:val="20"/>
          <w:lang w:val="en-CA"/>
        </w:rPr>
        <w:t xml:space="preserve">45° </w:t>
      </w:r>
      <w:r w:rsidR="008865D6" w:rsidRPr="00D620C6">
        <w:rPr>
          <w:lang w:val="en-CA"/>
        </w:rPr>
        <w:t>diagonal, as shown in the figure below</w:t>
      </w:r>
      <w:r w:rsidR="00952CDD" w:rsidRPr="00D620C6">
        <w:rPr>
          <w:lang w:val="en-CA"/>
        </w:rPr>
        <w:t xml:space="preserve">, where each sample is classified based on the sample difference between the luma sample value labeled as “c” and its two neighbor luma samples labeled as “a” and “b” along the selected 1-D pattern. </w:t>
      </w:r>
    </w:p>
    <w:p w14:paraId="55BA23C2" w14:textId="37025348" w:rsidR="002A2827" w:rsidRPr="00D620C6" w:rsidRDefault="002A2827" w:rsidP="007E5684">
      <w:pPr>
        <w:keepNext/>
        <w:rPr>
          <w:lang w:val="en-CA"/>
        </w:rPr>
      </w:pPr>
      <w:r w:rsidRPr="00D620C6">
        <w:rPr>
          <w:noProof/>
          <w:lang w:eastAsia="zh-CN"/>
        </w:rPr>
        <w:drawing>
          <wp:inline distT="0" distB="0" distL="0" distR="0" wp14:anchorId="41B19BFE" wp14:editId="7CE34CB2">
            <wp:extent cx="5943600" cy="13620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5943600" cy="1362075"/>
                    </a:xfrm>
                    <a:prstGeom prst="rect">
                      <a:avLst/>
                    </a:prstGeom>
                    <a:noFill/>
                    <a:ln>
                      <a:noFill/>
                    </a:ln>
                  </pic:spPr>
                </pic:pic>
              </a:graphicData>
            </a:graphic>
          </wp:inline>
        </w:drawing>
      </w:r>
    </w:p>
    <w:p w14:paraId="60FAA410" w14:textId="120FF371" w:rsidR="002A2827" w:rsidRPr="00D620C6" w:rsidRDefault="00C90361" w:rsidP="007E5684">
      <w:pPr>
        <w:pStyle w:val="Caption"/>
        <w:rPr>
          <w:rFonts w:eastAsiaTheme="minorEastAsia"/>
          <w:b w:val="0"/>
          <w:bCs w:val="0"/>
          <w:sz w:val="22"/>
          <w:lang w:val="en-CA" w:eastAsia="ja-JP"/>
        </w:rPr>
      </w:pPr>
      <w:r w:rsidRPr="00D620C6">
        <w:rPr>
          <w:rFonts w:eastAsiaTheme="minorEastAsia"/>
          <w:b w:val="0"/>
          <w:bCs w:val="0"/>
          <w:sz w:val="22"/>
          <w:lang w:val="en-CA" w:eastAsia="ja-JP"/>
        </w:rPr>
        <w:t xml:space="preserve">Figure </w:t>
      </w:r>
      <w:r w:rsidRPr="00D620C6">
        <w:rPr>
          <w:rFonts w:eastAsiaTheme="minorEastAsia"/>
          <w:b w:val="0"/>
          <w:bCs w:val="0"/>
          <w:sz w:val="22"/>
          <w:lang w:val="en-CA" w:eastAsia="ja-JP"/>
        </w:rPr>
        <w:fldChar w:fldCharType="begin"/>
      </w:r>
      <w:r w:rsidRPr="00D620C6">
        <w:rPr>
          <w:rFonts w:eastAsiaTheme="minorEastAsia"/>
          <w:b w:val="0"/>
          <w:bCs w:val="0"/>
          <w:sz w:val="22"/>
          <w:lang w:val="en-CA" w:eastAsia="ja-JP"/>
        </w:rPr>
        <w:instrText xml:space="preserve"> SEQ Figure \* ARABIC </w:instrText>
      </w:r>
      <w:r w:rsidRPr="00D620C6">
        <w:rPr>
          <w:rFonts w:eastAsiaTheme="minorEastAsia"/>
          <w:b w:val="0"/>
          <w:bCs w:val="0"/>
          <w:sz w:val="22"/>
          <w:lang w:val="en-CA" w:eastAsia="ja-JP"/>
        </w:rPr>
        <w:fldChar w:fldCharType="separate"/>
      </w:r>
      <w:r w:rsidR="002C56ED">
        <w:rPr>
          <w:rFonts w:eastAsiaTheme="minorEastAsia"/>
          <w:b w:val="0"/>
          <w:bCs w:val="0"/>
          <w:noProof/>
          <w:sz w:val="22"/>
          <w:lang w:val="en-CA" w:eastAsia="ja-JP"/>
        </w:rPr>
        <w:t>10</w:t>
      </w:r>
      <w:r w:rsidRPr="00D620C6">
        <w:rPr>
          <w:rFonts w:eastAsiaTheme="minorEastAsia"/>
          <w:b w:val="0"/>
          <w:bCs w:val="0"/>
          <w:sz w:val="22"/>
          <w:lang w:val="en-CA" w:eastAsia="ja-JP"/>
        </w:rPr>
        <w:fldChar w:fldCharType="end"/>
      </w:r>
      <w:r w:rsidR="002A2827" w:rsidRPr="00D620C6">
        <w:rPr>
          <w:rFonts w:eastAsiaTheme="minorEastAsia"/>
          <w:b w:val="0"/>
          <w:bCs w:val="0"/>
          <w:sz w:val="22"/>
          <w:lang w:val="en-CA" w:eastAsia="ja-JP"/>
        </w:rPr>
        <w:t>. Four 1-D directional patterns for CCSAO EO sample classification: horizontal (EO class = 0), vertical (EO class =1), 135° diagonal and 45° diagonal</w:t>
      </w:r>
    </w:p>
    <w:p w14:paraId="5FC3A9F3" w14:textId="77777777" w:rsidR="00C34D22" w:rsidRPr="00D620C6" w:rsidRDefault="00C90361" w:rsidP="00C34D22">
      <w:pPr>
        <w:rPr>
          <w:rFonts w:eastAsia="Calibri"/>
          <w:lang w:val="en-CA"/>
        </w:rPr>
      </w:pPr>
      <w:r w:rsidRPr="00D620C6">
        <w:rPr>
          <w:rFonts w:eastAsia="Calibri"/>
          <w:lang w:val="en-CA"/>
        </w:rPr>
        <w:t>Both the sample differences “a-c” and “b-c” are compared against a pre-defined threshold value (Th) to derive the final “</w:t>
      </w:r>
      <w:proofErr w:type="spellStart"/>
      <w:r w:rsidRPr="00D620C6">
        <w:rPr>
          <w:rFonts w:eastAsia="Calibri"/>
          <w:lang w:val="en-CA"/>
        </w:rPr>
        <w:t>class_idx</w:t>
      </w:r>
      <w:proofErr w:type="spellEnd"/>
      <w:r w:rsidRPr="00D620C6">
        <w:rPr>
          <w:rFonts w:eastAsia="Calibri"/>
          <w:lang w:val="en-CA"/>
        </w:rPr>
        <w:t>” information.</w:t>
      </w:r>
      <w:r w:rsidR="00C34D22" w:rsidRPr="00D620C6">
        <w:rPr>
          <w:rFonts w:eastAsia="Calibri"/>
          <w:lang w:val="en-CA"/>
        </w:rPr>
        <w:t xml:space="preserve"> The encoder selects the best “Th” value from an array of pre-defined threshold values based on RDO and the index into the “Th” array is signalled. </w:t>
      </w:r>
    </w:p>
    <w:p w14:paraId="65C53E99" w14:textId="77777777" w:rsidR="00D4417F" w:rsidRPr="00D620C6" w:rsidRDefault="00D4417F" w:rsidP="00D4417F">
      <w:pPr>
        <w:spacing w:after="240"/>
        <w:rPr>
          <w:rFonts w:eastAsia="Calibri"/>
          <w:lang w:val="en-CA"/>
        </w:rPr>
      </w:pPr>
      <w:r w:rsidRPr="00D620C6">
        <w:rPr>
          <w:rFonts w:eastAsia="Calibri"/>
          <w:lang w:val="en-CA"/>
        </w:rPr>
        <w:t>The Edge-based classifier process is formulated as follows:</w:t>
      </w:r>
    </w:p>
    <w:p w14:paraId="116F0135" w14:textId="02807856" w:rsidR="00D4417F" w:rsidRPr="00D620C6" w:rsidRDefault="00D4417F" w:rsidP="00D4417F">
      <w:pPr>
        <w:tabs>
          <w:tab w:val="clear" w:pos="360"/>
        </w:tabs>
        <w:overflowPunct/>
        <w:autoSpaceDE/>
        <w:adjustRightInd/>
        <w:spacing w:before="0" w:after="160" w:line="256" w:lineRule="auto"/>
        <w:ind w:left="720"/>
        <w:jc w:val="left"/>
        <w:rPr>
          <w:rFonts w:eastAsiaTheme="minorEastAsia"/>
          <w:lang w:val="en-CA"/>
        </w:rPr>
      </w:pPr>
      <w:proofErr w:type="spellStart"/>
      <w:r w:rsidRPr="00D620C6">
        <w:rPr>
          <w:lang w:val="en-CA"/>
        </w:rPr>
        <w:t>Ea</w:t>
      </w:r>
      <w:proofErr w:type="spellEnd"/>
      <w:r w:rsidRPr="00D620C6">
        <w:rPr>
          <w:lang w:val="en-CA"/>
        </w:rPr>
        <w:t>=(a-c&lt;0)? (a-c&lt;(-Th)? 0:1</w:t>
      </w:r>
      <w:proofErr w:type="gramStart"/>
      <w:r w:rsidRPr="00D620C6">
        <w:rPr>
          <w:lang w:val="en-CA"/>
        </w:rPr>
        <w:t>) :</w:t>
      </w:r>
      <w:proofErr w:type="gramEnd"/>
      <w:r w:rsidRPr="00D620C6">
        <w:rPr>
          <w:lang w:val="en-CA"/>
        </w:rPr>
        <w:t xml:space="preserve"> (a-c&lt;(Th)? 2:3)</w:t>
      </w:r>
    </w:p>
    <w:p w14:paraId="6A8E13C9" w14:textId="15952355" w:rsidR="00D4417F" w:rsidRPr="00D620C6" w:rsidRDefault="00D4417F" w:rsidP="00D4417F">
      <w:pPr>
        <w:tabs>
          <w:tab w:val="clear" w:pos="360"/>
        </w:tabs>
        <w:overflowPunct/>
        <w:autoSpaceDE/>
        <w:adjustRightInd/>
        <w:spacing w:before="0" w:after="160" w:line="256" w:lineRule="auto"/>
        <w:ind w:left="720"/>
        <w:jc w:val="left"/>
        <w:rPr>
          <w:lang w:val="en-CA"/>
        </w:rPr>
      </w:pPr>
      <w:r w:rsidRPr="00D620C6">
        <w:rPr>
          <w:lang w:val="en-CA"/>
        </w:rPr>
        <w:t>Eb=(b-c&lt;0)? (b-c&lt;(-Th)? 0:1</w:t>
      </w:r>
      <w:proofErr w:type="gramStart"/>
      <w:r w:rsidRPr="00D620C6">
        <w:rPr>
          <w:lang w:val="en-CA"/>
        </w:rPr>
        <w:t>) :</w:t>
      </w:r>
      <w:proofErr w:type="gramEnd"/>
      <w:r w:rsidRPr="00D620C6">
        <w:rPr>
          <w:lang w:val="en-CA"/>
        </w:rPr>
        <w:t xml:space="preserve"> (b-c&lt;(Th)? 2:3)</w:t>
      </w:r>
    </w:p>
    <w:p w14:paraId="6799F570" w14:textId="15792E2E" w:rsidR="00D4417F" w:rsidRPr="00D620C6" w:rsidRDefault="00D4417F" w:rsidP="00D4417F">
      <w:pPr>
        <w:tabs>
          <w:tab w:val="clear" w:pos="360"/>
        </w:tabs>
        <w:overflowPunct/>
        <w:autoSpaceDE/>
        <w:adjustRightInd/>
        <w:spacing w:before="0" w:after="160" w:line="256" w:lineRule="auto"/>
        <w:ind w:left="720"/>
        <w:jc w:val="left"/>
        <w:rPr>
          <w:lang w:val="en-CA"/>
        </w:rPr>
      </w:pPr>
      <m:oMath>
        <m:r>
          <w:rPr>
            <w:rFonts w:ascii="Cambria Math" w:hAnsi="Cambria Math"/>
            <w:color w:val="000000" w:themeColor="text1"/>
            <w:szCs w:val="22"/>
            <w:lang w:val="en-CA"/>
          </w:rPr>
          <m:t>class_idx</m:t>
        </m:r>
      </m:oMath>
      <w:r w:rsidRPr="00D620C6">
        <w:rPr>
          <w:lang w:val="en-CA"/>
        </w:rPr>
        <w:t xml:space="preserve"> =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oMath>
      <w:r w:rsidRPr="00D620C6">
        <w:rPr>
          <w:lang w:val="en-CA"/>
        </w:rPr>
        <w:t xml:space="preserve"> * 16 + Ea * 4 + Eb </w:t>
      </w:r>
    </w:p>
    <w:p w14:paraId="1869A75A" w14:textId="3ADA9436" w:rsidR="00D4417F" w:rsidRPr="00D620C6" w:rsidRDefault="00D4417F" w:rsidP="00D4417F">
      <w:pPr>
        <w:tabs>
          <w:tab w:val="clear" w:pos="360"/>
        </w:tabs>
        <w:overflowPunct/>
        <w:autoSpaceDE/>
        <w:adjustRightInd/>
        <w:spacing w:before="0" w:after="160" w:line="256" w:lineRule="auto"/>
        <w:ind w:left="720"/>
        <w:jc w:val="left"/>
        <w:rPr>
          <w:lang w:val="en-CA"/>
        </w:rPr>
      </w:pPr>
      <w:r w:rsidRPr="00D620C6">
        <w:rPr>
          <w:lang w:val="en-CA"/>
        </w:rPr>
        <w:t xml:space="preserve">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rec</m:t>
            </m:r>
          </m:sub>
        </m:sSub>
        <m:r>
          <w:rPr>
            <w:rFonts w:ascii="Cambria Math" w:hAnsi="Cambria Math"/>
            <w:color w:val="000000" w:themeColor="text1"/>
            <w:szCs w:val="22"/>
            <w:lang w:val="en-CA"/>
          </w:rPr>
          <m:t>=Clip1</m:t>
        </m:r>
        <m:d>
          <m:dPr>
            <m:ctrlPr>
              <w:rPr>
                <w:rFonts w:ascii="Cambria Math" w:hAnsi="Cambria Math"/>
                <w:color w:val="000000" w:themeColor="text1"/>
                <w:szCs w:val="22"/>
                <w:lang w:val="en-CA"/>
              </w:rPr>
            </m:ctrlPr>
          </m:dPr>
          <m:e>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C</m:t>
                </m:r>
              </m:e>
              <m:sub>
                <m:r>
                  <w:rPr>
                    <w:rFonts w:ascii="Cambria Math" w:hAnsi="Cambria Math"/>
                    <w:color w:val="000000" w:themeColor="text1"/>
                    <w:szCs w:val="22"/>
                    <w:lang w:val="en-CA"/>
                  </w:rPr>
                  <m:t>rec</m:t>
                </m:r>
              </m:sub>
            </m:sSub>
            <m:r>
              <w:rPr>
                <w:rFonts w:ascii="Cambria Math" w:hAnsi="Cambria Math"/>
                <w:color w:val="000000" w:themeColor="text1"/>
                <w:szCs w:val="22"/>
                <w:lang w:val="en-CA"/>
              </w:rPr>
              <m:t>+</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σ</m:t>
                </m:r>
              </m:e>
              <m:sub>
                <m:r>
                  <w:rPr>
                    <w:rFonts w:ascii="Cambria Math" w:hAnsi="Cambria Math"/>
                    <w:color w:val="000000" w:themeColor="text1"/>
                    <w:szCs w:val="22"/>
                    <w:lang w:val="en-CA"/>
                  </w:rPr>
                  <m:t>CCSAO</m:t>
                </m:r>
              </m:sub>
            </m:sSub>
            <m:d>
              <m:dPr>
                <m:begChr m:val="["/>
                <m:endChr m:val="]"/>
                <m:ctrlPr>
                  <w:rPr>
                    <w:rFonts w:ascii="Cambria Math" w:hAnsi="Cambria Math"/>
                    <w:color w:val="000000" w:themeColor="text1"/>
                    <w:szCs w:val="22"/>
                    <w:lang w:val="en-CA"/>
                  </w:rPr>
                </m:ctrlPr>
              </m:dPr>
              <m:e>
                <m:r>
                  <w:rPr>
                    <w:rFonts w:ascii="Cambria Math" w:hAnsi="Cambria Math"/>
                    <w:color w:val="000000" w:themeColor="text1"/>
                    <w:szCs w:val="22"/>
                    <w:lang w:val="en-CA"/>
                  </w:rPr>
                  <m:t>class_idx</m:t>
                </m:r>
              </m:e>
            </m:d>
          </m:e>
        </m:d>
      </m:oMath>
    </w:p>
    <w:p w14:paraId="2845DD1F" w14:textId="77777777" w:rsidR="00D4417F" w:rsidRPr="00D620C6" w:rsidRDefault="00D4417F" w:rsidP="00D4417F">
      <w:pPr>
        <w:rPr>
          <w:rFonts w:eastAsia="Calibri"/>
          <w:lang w:val="en-CA"/>
        </w:rPr>
      </w:pPr>
      <w:r w:rsidRPr="00D620C6">
        <w:rPr>
          <w:rFonts w:eastAsia="Calibri"/>
          <w:lang w:val="en-CA"/>
        </w:rPr>
        <w:t>variable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oMath>
      <w:r w:rsidRPr="00D620C6">
        <w:rPr>
          <w:rFonts w:eastAsia="Calibri"/>
          <w:lang w:val="en-CA"/>
        </w:rPr>
        <w:t xml:space="preserve">” in equation (3) is derived as follows. </w:t>
      </w:r>
    </w:p>
    <w:p w14:paraId="1B40B54C" w14:textId="6E74AD49" w:rsidR="00D4417F" w:rsidRPr="00D620C6" w:rsidRDefault="008A6AE6" w:rsidP="00D4417F">
      <w:pPr>
        <w:rPr>
          <w:rFonts w:eastAsiaTheme="minorEastAsia"/>
          <w:lang w:val="en-CA"/>
        </w:rPr>
      </w:pP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m:t>
        </m:r>
        <m:d>
          <m:dPr>
            <m:ctrlPr>
              <w:rPr>
                <w:rFonts w:ascii="Cambria Math" w:hAnsi="Cambria Math"/>
                <w:color w:val="000000" w:themeColor="text1"/>
                <w:szCs w:val="22"/>
                <w:lang w:val="en-CA"/>
              </w:rPr>
            </m:ctrlPr>
          </m:dPr>
          <m:e>
            <m:r>
              <m:rPr>
                <m:sty m:val="p"/>
              </m:rPr>
              <w:rPr>
                <w:rFonts w:ascii="Cambria Math" w:hAnsi="Cambria Math"/>
                <w:color w:val="000000" w:themeColor="text1"/>
                <w:szCs w:val="22"/>
                <w:lang w:val="en-CA"/>
              </w:rPr>
              <m:t xml:space="preserve">cur </m:t>
            </m:r>
            <m:r>
              <w:rPr>
                <w:rFonts w:ascii="Cambria Math" w:hAnsi="Cambria Math"/>
                <w:color w:val="000000" w:themeColor="text1"/>
                <w:szCs w:val="22"/>
                <w:lang w:val="en-CA"/>
              </w:rPr>
              <m:t>∙</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N</m:t>
                </m:r>
              </m:e>
              <m:sub>
                <m:r>
                  <w:rPr>
                    <w:rFonts w:ascii="Cambria Math" w:hAnsi="Cambria Math"/>
                    <w:color w:val="000000" w:themeColor="text1"/>
                    <w:szCs w:val="22"/>
                    <w:lang w:val="en-CA"/>
                  </w:rPr>
                  <m:t>cur</m:t>
                </m:r>
              </m:sub>
            </m:sSub>
          </m:e>
        </m:d>
        <m:r>
          <w:rPr>
            <w:rFonts w:ascii="Cambria Math" w:hAnsi="Cambria Math"/>
            <w:color w:val="000000" w:themeColor="text1"/>
            <w:szCs w:val="22"/>
            <w:lang w:val="en-CA"/>
          </w:rPr>
          <m:t xml:space="preserve">≫BD </m:t>
        </m:r>
      </m:oMath>
      <w:r w:rsidR="00D4417F" w:rsidRPr="00D620C6">
        <w:rPr>
          <w:rFonts w:eastAsia="Calibri"/>
          <w:color w:val="000000" w:themeColor="text1"/>
          <w:szCs w:val="22"/>
          <w:lang w:val="en-CA"/>
        </w:rPr>
        <w:t xml:space="preserve"> (or)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m:t>
        </m:r>
        <m:d>
          <m:dPr>
            <m:ctrlPr>
              <w:rPr>
                <w:rFonts w:ascii="Cambria Math" w:hAnsi="Cambria Math"/>
                <w:color w:val="000000" w:themeColor="text1"/>
                <w:szCs w:val="22"/>
                <w:lang w:val="en-CA"/>
              </w:rPr>
            </m:ctrlPr>
          </m:dPr>
          <m:e>
            <m:r>
              <w:rPr>
                <w:rFonts w:ascii="Cambria Math" w:hAnsi="Cambria Math"/>
                <w:color w:val="000000" w:themeColor="text1"/>
                <w:szCs w:val="22"/>
                <w:lang w:val="en-CA"/>
              </w:rPr>
              <m:t>col1</m:t>
            </m:r>
            <m:r>
              <m:rPr>
                <m:sty m:val="p"/>
              </m:rPr>
              <w:rPr>
                <w:rFonts w:ascii="Cambria Math" w:hAnsi="Cambria Math"/>
                <w:color w:val="000000" w:themeColor="text1"/>
                <w:szCs w:val="22"/>
                <w:lang w:val="en-CA"/>
              </w:rPr>
              <m:t xml:space="preserve"> </m:t>
            </m:r>
            <m:r>
              <w:rPr>
                <w:rFonts w:ascii="Cambria Math" w:hAnsi="Cambria Math"/>
                <w:color w:val="000000" w:themeColor="text1"/>
                <w:szCs w:val="22"/>
                <w:lang w:val="en-CA"/>
              </w:rPr>
              <m:t>∙</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N</m:t>
                </m:r>
              </m:e>
              <m:sub>
                <m:r>
                  <w:rPr>
                    <w:rFonts w:ascii="Cambria Math" w:hAnsi="Cambria Math"/>
                    <w:color w:val="000000" w:themeColor="text1"/>
                    <w:szCs w:val="22"/>
                    <w:lang w:val="en-CA"/>
                  </w:rPr>
                  <m:t>col1</m:t>
                </m:r>
              </m:sub>
            </m:sSub>
          </m:e>
        </m:d>
        <m:r>
          <w:rPr>
            <w:rFonts w:ascii="Cambria Math" w:hAnsi="Cambria Math"/>
            <w:color w:val="000000" w:themeColor="text1"/>
            <w:szCs w:val="22"/>
            <w:lang w:val="en-CA"/>
          </w:rPr>
          <m:t>≫BD</m:t>
        </m:r>
      </m:oMath>
      <w:r w:rsidR="00D4417F" w:rsidRPr="00D620C6">
        <w:rPr>
          <w:rFonts w:eastAsia="Calibri"/>
          <w:color w:val="000000" w:themeColor="text1"/>
          <w:szCs w:val="22"/>
          <w:lang w:val="en-CA"/>
        </w:rPr>
        <w:t xml:space="preserve"> (or) </w:t>
      </w:r>
      <m:oMath>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i</m:t>
            </m:r>
          </m:e>
          <m:sub>
            <m:r>
              <w:rPr>
                <w:rFonts w:ascii="Cambria Math" w:hAnsi="Cambria Math"/>
                <w:color w:val="000000" w:themeColor="text1"/>
                <w:szCs w:val="22"/>
                <w:lang w:val="en-CA"/>
              </w:rPr>
              <m:t>B</m:t>
            </m:r>
          </m:sub>
        </m:sSub>
        <m:r>
          <w:rPr>
            <w:rFonts w:ascii="Cambria Math" w:hAnsi="Cambria Math"/>
            <w:color w:val="000000" w:themeColor="text1"/>
            <w:szCs w:val="22"/>
            <w:lang w:val="en-CA"/>
          </w:rPr>
          <m:t>=</m:t>
        </m:r>
        <m:d>
          <m:dPr>
            <m:ctrlPr>
              <w:rPr>
                <w:rFonts w:ascii="Cambria Math" w:hAnsi="Cambria Math"/>
                <w:color w:val="000000" w:themeColor="text1"/>
                <w:szCs w:val="22"/>
                <w:lang w:val="en-CA"/>
              </w:rPr>
            </m:ctrlPr>
          </m:dPr>
          <m:e>
            <m:r>
              <w:rPr>
                <w:rFonts w:ascii="Cambria Math" w:hAnsi="Cambria Math"/>
                <w:color w:val="000000" w:themeColor="text1"/>
                <w:szCs w:val="22"/>
                <w:lang w:val="en-CA"/>
              </w:rPr>
              <m:t>col2</m:t>
            </m:r>
            <m:r>
              <m:rPr>
                <m:sty m:val="p"/>
              </m:rPr>
              <w:rPr>
                <w:rFonts w:ascii="Cambria Math" w:hAnsi="Cambria Math"/>
                <w:color w:val="000000" w:themeColor="text1"/>
                <w:szCs w:val="22"/>
                <w:lang w:val="en-CA"/>
              </w:rPr>
              <m:t xml:space="preserve"> </m:t>
            </m:r>
            <m:r>
              <w:rPr>
                <w:rFonts w:ascii="Cambria Math" w:hAnsi="Cambria Math"/>
                <w:color w:val="000000" w:themeColor="text1"/>
                <w:szCs w:val="22"/>
                <w:lang w:val="en-CA"/>
              </w:rPr>
              <m:t>∙</m:t>
            </m:r>
            <m:sSub>
              <m:sSubPr>
                <m:ctrlPr>
                  <w:rPr>
                    <w:rFonts w:ascii="Cambria Math" w:hAnsi="Cambria Math"/>
                    <w:color w:val="000000" w:themeColor="text1"/>
                    <w:szCs w:val="22"/>
                    <w:lang w:val="en-CA"/>
                  </w:rPr>
                </m:ctrlPr>
              </m:sSubPr>
              <m:e>
                <m:r>
                  <w:rPr>
                    <w:rFonts w:ascii="Cambria Math" w:hAnsi="Cambria Math"/>
                    <w:color w:val="000000" w:themeColor="text1"/>
                    <w:szCs w:val="22"/>
                    <w:lang w:val="en-CA"/>
                  </w:rPr>
                  <m:t>N</m:t>
                </m:r>
              </m:e>
              <m:sub>
                <m:r>
                  <w:rPr>
                    <w:rFonts w:ascii="Cambria Math" w:hAnsi="Cambria Math"/>
                    <w:color w:val="000000" w:themeColor="text1"/>
                    <w:szCs w:val="22"/>
                    <w:lang w:val="en-CA"/>
                  </w:rPr>
                  <m:t>col2</m:t>
                </m:r>
              </m:sub>
            </m:sSub>
          </m:e>
        </m:d>
        <m:r>
          <w:rPr>
            <w:rFonts w:ascii="Cambria Math" w:hAnsi="Cambria Math"/>
            <w:color w:val="000000" w:themeColor="text1"/>
            <w:szCs w:val="22"/>
            <w:lang w:val="en-CA"/>
          </w:rPr>
          <m:t>≫BD</m:t>
        </m:r>
      </m:oMath>
      <w:r w:rsidR="00D4417F" w:rsidRPr="00D620C6">
        <w:rPr>
          <w:rFonts w:eastAsia="Calibri"/>
          <w:color w:val="000000" w:themeColor="text1"/>
          <w:szCs w:val="22"/>
          <w:lang w:val="en-CA"/>
        </w:rPr>
        <w:t>,</w:t>
      </w:r>
    </w:p>
    <w:p w14:paraId="1C77DF95" w14:textId="792E3B06" w:rsidR="00D4417F" w:rsidRPr="00D620C6" w:rsidRDefault="00D4417F" w:rsidP="00D4417F">
      <w:pPr>
        <w:rPr>
          <w:rFonts w:eastAsia="Calibri"/>
          <w:color w:val="000000" w:themeColor="text1"/>
          <w:szCs w:val="22"/>
          <w:lang w:val="en-CA"/>
        </w:rPr>
      </w:pPr>
      <w:r w:rsidRPr="00D620C6">
        <w:rPr>
          <w:rFonts w:eastAsia="Calibri"/>
          <w:color w:val="000000" w:themeColor="text1"/>
          <w:szCs w:val="22"/>
          <w:lang w:val="en-CA"/>
        </w:rPr>
        <w:t>wherein, sample “cur” is the current sample being processed,</w:t>
      </w:r>
      <w:r w:rsidR="004A467D" w:rsidRPr="00D620C6">
        <w:rPr>
          <w:rFonts w:eastAsia="Calibri"/>
          <w:color w:val="000000" w:themeColor="text1"/>
          <w:szCs w:val="22"/>
          <w:lang w:val="en-CA"/>
        </w:rPr>
        <w:t xml:space="preserve"> col1 and col2</w:t>
      </w:r>
      <w:r w:rsidRPr="00D620C6">
        <w:rPr>
          <w:rFonts w:eastAsia="Calibri"/>
          <w:color w:val="000000" w:themeColor="text1"/>
          <w:szCs w:val="22"/>
          <w:lang w:val="en-CA"/>
        </w:rPr>
        <w:t xml:space="preserve"> are the </w:t>
      </w:r>
      <w:r w:rsidR="00E0778D" w:rsidRPr="00D620C6">
        <w:rPr>
          <w:rFonts w:eastAsia="Calibri"/>
          <w:color w:val="000000" w:themeColor="text1"/>
          <w:szCs w:val="22"/>
          <w:lang w:val="en-CA"/>
        </w:rPr>
        <w:t>collocated</w:t>
      </w:r>
      <w:r w:rsidRPr="00D620C6">
        <w:rPr>
          <w:rFonts w:eastAsia="Calibri"/>
          <w:color w:val="000000" w:themeColor="text1"/>
          <w:szCs w:val="22"/>
          <w:lang w:val="en-CA"/>
        </w:rPr>
        <w:t xml:space="preserve"> samples. When </w:t>
      </w:r>
      <w:r w:rsidR="005E102B" w:rsidRPr="00D620C6">
        <w:rPr>
          <w:rFonts w:eastAsia="Calibri"/>
          <w:color w:val="000000" w:themeColor="text1"/>
          <w:szCs w:val="22"/>
          <w:lang w:val="en-CA"/>
        </w:rPr>
        <w:t>l</w:t>
      </w:r>
      <w:r w:rsidRPr="00D620C6">
        <w:rPr>
          <w:rFonts w:eastAsia="Calibri"/>
          <w:color w:val="000000" w:themeColor="text1"/>
          <w:szCs w:val="22"/>
          <w:lang w:val="en-CA"/>
        </w:rPr>
        <w:t>uma samples are processed,</w:t>
      </w:r>
      <w:r w:rsidR="004A467D" w:rsidRPr="00D620C6">
        <w:rPr>
          <w:rFonts w:eastAsia="Calibri"/>
          <w:color w:val="000000" w:themeColor="text1"/>
          <w:szCs w:val="22"/>
          <w:lang w:val="en-CA"/>
        </w:rPr>
        <w:t xml:space="preserve"> col1 and col2</w:t>
      </w:r>
      <m:oMath>
        <m:r>
          <w:rPr>
            <w:rFonts w:ascii="Cambria Math" w:hAnsi="Cambria Math"/>
            <w:color w:val="000000" w:themeColor="text1"/>
            <w:szCs w:val="22"/>
            <w:lang w:val="en-CA"/>
          </w:rPr>
          <m:t xml:space="preserve"> </m:t>
        </m:r>
      </m:oMath>
      <w:r w:rsidRPr="00D620C6">
        <w:rPr>
          <w:rFonts w:eastAsia="Calibri"/>
          <w:color w:val="000000" w:themeColor="text1"/>
          <w:szCs w:val="22"/>
          <w:lang w:val="en-CA"/>
        </w:rPr>
        <w:t xml:space="preserve">are the </w:t>
      </w:r>
      <w:r w:rsidR="00E32B6D" w:rsidRPr="00D620C6">
        <w:rPr>
          <w:rFonts w:eastAsia="Calibri"/>
          <w:color w:val="000000" w:themeColor="text1"/>
          <w:szCs w:val="22"/>
          <w:lang w:val="en-CA"/>
        </w:rPr>
        <w:t>collocated</w:t>
      </w:r>
      <w:r w:rsidR="004A467D" w:rsidRPr="00D620C6">
        <w:rPr>
          <w:rFonts w:eastAsia="Calibri"/>
          <w:color w:val="000000" w:themeColor="text1"/>
          <w:szCs w:val="22"/>
          <w:lang w:val="en-CA"/>
        </w:rPr>
        <w:t xml:space="preserve"> </w:t>
      </w:r>
      <w:proofErr w:type="spellStart"/>
      <w:r w:rsidR="004A467D" w:rsidRPr="00D620C6">
        <w:rPr>
          <w:rFonts w:eastAsia="Calibri"/>
          <w:color w:val="000000" w:themeColor="text1"/>
          <w:szCs w:val="22"/>
          <w:lang w:val="en-CA"/>
        </w:rPr>
        <w:t>Cb</w:t>
      </w:r>
      <w:proofErr w:type="spellEnd"/>
      <w:r w:rsidR="004A467D" w:rsidRPr="00D620C6">
        <w:rPr>
          <w:rFonts w:eastAsia="Calibri"/>
          <w:color w:val="000000" w:themeColor="text1"/>
          <w:szCs w:val="22"/>
          <w:lang w:val="en-CA"/>
        </w:rPr>
        <w:t xml:space="preserve"> and Cr </w:t>
      </w:r>
      <w:r w:rsidRPr="00D620C6">
        <w:rPr>
          <w:rFonts w:eastAsia="Calibri"/>
          <w:color w:val="000000" w:themeColor="text1"/>
          <w:szCs w:val="22"/>
          <w:lang w:val="en-CA"/>
        </w:rPr>
        <w:t>samples</w:t>
      </w:r>
      <w:r w:rsidR="004A467D" w:rsidRPr="00D620C6">
        <w:rPr>
          <w:rFonts w:eastAsia="Calibri"/>
          <w:color w:val="000000" w:themeColor="text1"/>
          <w:szCs w:val="22"/>
          <w:lang w:val="en-CA"/>
        </w:rPr>
        <w:t>,</w:t>
      </w:r>
      <w:r w:rsidRPr="00D620C6">
        <w:rPr>
          <w:rFonts w:eastAsia="Calibri"/>
          <w:color w:val="000000" w:themeColor="text1"/>
          <w:szCs w:val="22"/>
          <w:lang w:val="en-CA"/>
        </w:rPr>
        <w:t xml:space="preserve"> respectively. When </w:t>
      </w:r>
      <w:r w:rsidR="005E102B" w:rsidRPr="00D620C6">
        <w:rPr>
          <w:rFonts w:eastAsia="Calibri"/>
          <w:color w:val="000000" w:themeColor="text1"/>
          <w:szCs w:val="22"/>
          <w:lang w:val="en-CA"/>
        </w:rPr>
        <w:t>chroma</w:t>
      </w:r>
      <w:r w:rsidR="004A467D" w:rsidRPr="00D620C6">
        <w:rPr>
          <w:rFonts w:eastAsia="Calibri"/>
          <w:color w:val="000000" w:themeColor="text1"/>
          <w:szCs w:val="22"/>
          <w:lang w:val="en-CA"/>
        </w:rPr>
        <w:t xml:space="preserve"> </w:t>
      </w:r>
      <w:proofErr w:type="spellStart"/>
      <w:r w:rsidR="004A467D" w:rsidRPr="00D620C6">
        <w:rPr>
          <w:rFonts w:eastAsia="Calibri"/>
          <w:color w:val="000000" w:themeColor="text1"/>
          <w:szCs w:val="22"/>
          <w:lang w:val="en-CA"/>
        </w:rPr>
        <w:t>Cb</w:t>
      </w:r>
      <w:proofErr w:type="spellEnd"/>
      <w:r w:rsidR="004A467D" w:rsidRPr="00D620C6">
        <w:rPr>
          <w:rFonts w:eastAsia="Calibri"/>
          <w:color w:val="000000" w:themeColor="text1"/>
          <w:szCs w:val="22"/>
          <w:lang w:val="en-CA"/>
        </w:rPr>
        <w:t xml:space="preserve"> </w:t>
      </w:r>
      <w:r w:rsidRPr="00D620C6">
        <w:rPr>
          <w:rFonts w:eastAsia="Calibri"/>
          <w:color w:val="000000" w:themeColor="text1"/>
          <w:szCs w:val="22"/>
          <w:lang w:val="en-CA"/>
        </w:rPr>
        <w:t>samples are processed,</w:t>
      </w:r>
      <w:r w:rsidR="004A467D" w:rsidRPr="00D620C6">
        <w:rPr>
          <w:rFonts w:eastAsia="Calibri"/>
          <w:color w:val="000000" w:themeColor="text1"/>
          <w:szCs w:val="22"/>
          <w:lang w:val="en-CA"/>
        </w:rPr>
        <w:t xml:space="preserve"> col1 and col2</w:t>
      </w:r>
      <m:oMath>
        <m:r>
          <w:rPr>
            <w:rFonts w:ascii="Cambria Math" w:hAnsi="Cambria Math"/>
            <w:color w:val="000000" w:themeColor="text1"/>
            <w:szCs w:val="22"/>
            <w:lang w:val="en-CA"/>
          </w:rPr>
          <m:t xml:space="preserve"> </m:t>
        </m:r>
      </m:oMath>
      <w:r w:rsidRPr="00D620C6">
        <w:rPr>
          <w:rFonts w:eastAsia="Calibri"/>
          <w:color w:val="000000" w:themeColor="text1"/>
          <w:szCs w:val="22"/>
          <w:lang w:val="en-CA"/>
        </w:rPr>
        <w:t>are the col</w:t>
      </w:r>
      <w:r w:rsidR="00E32B6D">
        <w:rPr>
          <w:rFonts w:eastAsia="Calibri"/>
          <w:color w:val="000000" w:themeColor="text1"/>
          <w:szCs w:val="22"/>
          <w:lang w:val="en-CA"/>
        </w:rPr>
        <w:t>l</w:t>
      </w:r>
      <w:r w:rsidRPr="00D620C6">
        <w:rPr>
          <w:rFonts w:eastAsia="Calibri"/>
          <w:color w:val="000000" w:themeColor="text1"/>
          <w:szCs w:val="22"/>
          <w:lang w:val="en-CA"/>
        </w:rPr>
        <w:t>ocated</w:t>
      </w:r>
      <w:r w:rsidR="004A467D" w:rsidRPr="00D620C6">
        <w:rPr>
          <w:rFonts w:eastAsia="Calibri"/>
          <w:color w:val="000000" w:themeColor="text1"/>
          <w:szCs w:val="22"/>
          <w:lang w:val="en-CA"/>
        </w:rPr>
        <w:t xml:space="preserve"> Y and Cr </w:t>
      </w:r>
      <w:r w:rsidRPr="00D620C6">
        <w:rPr>
          <w:rFonts w:eastAsia="Calibri"/>
          <w:color w:val="000000" w:themeColor="text1"/>
          <w:szCs w:val="22"/>
          <w:lang w:val="en-CA"/>
        </w:rPr>
        <w:t>samples</w:t>
      </w:r>
      <w:r w:rsidR="005E102B" w:rsidRPr="00D620C6">
        <w:rPr>
          <w:rFonts w:eastAsia="Calibri"/>
          <w:color w:val="000000" w:themeColor="text1"/>
          <w:szCs w:val="22"/>
          <w:lang w:val="en-CA"/>
        </w:rPr>
        <w:t>,</w:t>
      </w:r>
      <w:r w:rsidRPr="00D620C6">
        <w:rPr>
          <w:rFonts w:eastAsia="Calibri"/>
          <w:color w:val="000000" w:themeColor="text1"/>
          <w:szCs w:val="22"/>
          <w:lang w:val="en-CA"/>
        </w:rPr>
        <w:t xml:space="preserve"> respectively. When </w:t>
      </w:r>
      <w:r w:rsidR="005E102B" w:rsidRPr="00D620C6">
        <w:rPr>
          <w:rFonts w:eastAsia="Calibri"/>
          <w:color w:val="000000" w:themeColor="text1"/>
          <w:szCs w:val="22"/>
          <w:lang w:val="en-CA"/>
        </w:rPr>
        <w:t>c</w:t>
      </w:r>
      <w:r w:rsidRPr="00D620C6">
        <w:rPr>
          <w:rFonts w:eastAsia="Calibri"/>
          <w:color w:val="000000" w:themeColor="text1"/>
          <w:szCs w:val="22"/>
          <w:lang w:val="en-CA"/>
        </w:rPr>
        <w:t>hroma</w:t>
      </w:r>
      <w:r w:rsidR="004A467D" w:rsidRPr="00D620C6">
        <w:rPr>
          <w:rFonts w:eastAsia="Calibri"/>
          <w:color w:val="000000" w:themeColor="text1"/>
          <w:szCs w:val="22"/>
          <w:lang w:val="en-CA"/>
        </w:rPr>
        <w:t xml:space="preserve"> Cr</w:t>
      </w:r>
      <m:oMath>
        <m:r>
          <m:rPr>
            <m:sty m:val="p"/>
          </m:rPr>
          <w:rPr>
            <w:rFonts w:ascii="Cambria Math" w:hAnsi="Cambria Math"/>
            <w:color w:val="000000" w:themeColor="text1"/>
            <w:szCs w:val="22"/>
            <w:lang w:val="en-CA"/>
          </w:rPr>
          <m:t xml:space="preserve"> </m:t>
        </m:r>
      </m:oMath>
      <w:r w:rsidRPr="00D620C6">
        <w:rPr>
          <w:rFonts w:eastAsia="Calibri"/>
          <w:color w:val="000000" w:themeColor="text1"/>
          <w:szCs w:val="22"/>
          <w:lang w:val="en-CA"/>
        </w:rPr>
        <w:t>samples are processed,</w:t>
      </w:r>
      <w:r w:rsidR="004A467D" w:rsidRPr="00D620C6">
        <w:rPr>
          <w:rFonts w:eastAsia="Calibri"/>
          <w:color w:val="000000" w:themeColor="text1"/>
          <w:szCs w:val="22"/>
          <w:lang w:val="en-CA"/>
        </w:rPr>
        <w:t xml:space="preserve"> col1 and col2</w:t>
      </w:r>
      <m:oMath>
        <m:r>
          <w:rPr>
            <w:rFonts w:ascii="Cambria Math" w:hAnsi="Cambria Math"/>
            <w:color w:val="000000" w:themeColor="text1"/>
            <w:szCs w:val="22"/>
            <w:lang w:val="en-CA"/>
          </w:rPr>
          <m:t xml:space="preserve"> </m:t>
        </m:r>
      </m:oMath>
      <w:r w:rsidRPr="00D620C6">
        <w:rPr>
          <w:rFonts w:eastAsia="Calibri"/>
          <w:color w:val="000000" w:themeColor="text1"/>
          <w:szCs w:val="22"/>
          <w:lang w:val="en-CA"/>
        </w:rPr>
        <w:t>are the col</w:t>
      </w:r>
      <w:r w:rsidR="00E32B6D">
        <w:rPr>
          <w:rFonts w:eastAsia="Calibri"/>
          <w:color w:val="000000" w:themeColor="text1"/>
          <w:szCs w:val="22"/>
          <w:lang w:val="en-CA"/>
        </w:rPr>
        <w:t>l</w:t>
      </w:r>
      <w:r w:rsidRPr="00D620C6">
        <w:rPr>
          <w:rFonts w:eastAsia="Calibri"/>
          <w:color w:val="000000" w:themeColor="text1"/>
          <w:szCs w:val="22"/>
          <w:lang w:val="en-CA"/>
        </w:rPr>
        <w:t>ocated</w:t>
      </w:r>
      <m:oMath>
        <m:r>
          <w:rPr>
            <w:rFonts w:ascii="Cambria Math" w:eastAsia="Calibri" w:hAnsi="Cambria Math"/>
            <w:color w:val="000000" w:themeColor="text1"/>
            <w:szCs w:val="22"/>
            <w:lang w:val="en-CA"/>
          </w:rPr>
          <m:t xml:space="preserve"> </m:t>
        </m:r>
        <m:r>
          <w:rPr>
            <w:rFonts w:ascii="Cambria Math" w:hAnsi="Cambria Math"/>
            <w:color w:val="000000" w:themeColor="text1"/>
            <w:szCs w:val="22"/>
            <w:lang w:val="en-CA"/>
          </w:rPr>
          <m:t xml:space="preserve">Y </m:t>
        </m:r>
      </m:oMath>
      <w:r w:rsidRPr="00D620C6">
        <w:rPr>
          <w:rFonts w:eastAsia="Calibri"/>
          <w:color w:val="000000" w:themeColor="text1"/>
          <w:szCs w:val="22"/>
          <w:lang w:val="en-CA"/>
        </w:rPr>
        <w:t>and</w:t>
      </w:r>
      <w:r w:rsidR="004A467D" w:rsidRPr="00D620C6">
        <w:rPr>
          <w:rFonts w:eastAsia="Calibri"/>
          <w:color w:val="000000" w:themeColor="text1"/>
          <w:szCs w:val="22"/>
          <w:lang w:val="en-CA"/>
        </w:rPr>
        <w:t xml:space="preserve"> </w:t>
      </w:r>
      <w:proofErr w:type="spellStart"/>
      <w:r w:rsidR="004A467D" w:rsidRPr="00D620C6">
        <w:rPr>
          <w:rFonts w:eastAsia="Calibri"/>
          <w:color w:val="000000" w:themeColor="text1"/>
          <w:szCs w:val="22"/>
          <w:lang w:val="en-CA"/>
        </w:rPr>
        <w:t>Cb</w:t>
      </w:r>
      <w:proofErr w:type="spellEnd"/>
      <w:r w:rsidR="004A467D" w:rsidRPr="00D620C6">
        <w:rPr>
          <w:rFonts w:eastAsia="Calibri"/>
          <w:color w:val="000000" w:themeColor="text1"/>
          <w:szCs w:val="22"/>
          <w:lang w:val="en-CA"/>
        </w:rPr>
        <w:t xml:space="preserve"> </w:t>
      </w:r>
      <w:r w:rsidRPr="00D620C6">
        <w:rPr>
          <w:rFonts w:eastAsia="Calibri"/>
          <w:color w:val="000000" w:themeColor="text1"/>
          <w:szCs w:val="22"/>
          <w:lang w:val="en-CA"/>
        </w:rPr>
        <w:t>samples</w:t>
      </w:r>
      <w:r w:rsidR="004A467D" w:rsidRPr="00D620C6">
        <w:rPr>
          <w:rFonts w:eastAsia="Calibri"/>
          <w:color w:val="000000" w:themeColor="text1"/>
          <w:szCs w:val="22"/>
          <w:lang w:val="en-CA"/>
        </w:rPr>
        <w:t>,</w:t>
      </w:r>
      <w:r w:rsidRPr="00D620C6">
        <w:rPr>
          <w:rFonts w:eastAsia="Calibri"/>
          <w:color w:val="000000" w:themeColor="text1"/>
          <w:szCs w:val="22"/>
          <w:lang w:val="en-CA"/>
        </w:rPr>
        <w:t xml:space="preserve"> respectively.</w:t>
      </w:r>
    </w:p>
    <w:p w14:paraId="000386E3" w14:textId="716BA052" w:rsidR="007104A4" w:rsidRPr="00D620C6" w:rsidRDefault="00D4417F" w:rsidP="00E460BE">
      <w:pPr>
        <w:rPr>
          <w:rFonts w:eastAsia="Calibri"/>
          <w:lang w:val="en-CA"/>
        </w:rPr>
      </w:pPr>
      <w:r w:rsidRPr="00D620C6">
        <w:rPr>
          <w:rFonts w:eastAsia="Calibri"/>
          <w:color w:val="000000" w:themeColor="text1"/>
          <w:szCs w:val="22"/>
          <w:lang w:val="en-CA"/>
        </w:rPr>
        <w:t xml:space="preserve">Based on RDO, encoder signals one among the </w:t>
      </w:r>
      <w:proofErr w:type="gramStart"/>
      <w:r w:rsidRPr="00D620C6">
        <w:rPr>
          <w:rFonts w:eastAsia="Calibri"/>
          <w:color w:val="000000" w:themeColor="text1"/>
          <w:szCs w:val="22"/>
          <w:lang w:val="en-CA"/>
        </w:rPr>
        <w:t>samples</w:t>
      </w:r>
      <w:proofErr w:type="gramEnd"/>
      <w:r w:rsidRPr="00D620C6">
        <w:rPr>
          <w:rFonts w:eastAsia="Calibri"/>
          <w:color w:val="000000" w:themeColor="text1"/>
          <w:szCs w:val="22"/>
          <w:lang w:val="en-CA"/>
        </w:rPr>
        <w:t xml:space="preserve"> </w:t>
      </w:r>
      <w:r w:rsidR="004A467D" w:rsidRPr="00D620C6">
        <w:rPr>
          <w:rFonts w:eastAsia="Calibri"/>
          <w:color w:val="000000" w:themeColor="text1"/>
          <w:szCs w:val="22"/>
          <w:lang w:val="en-CA"/>
        </w:rPr>
        <w:t>cur</w:t>
      </w:r>
      <w:r w:rsidRPr="00D620C6">
        <w:rPr>
          <w:rFonts w:eastAsia="Calibri"/>
          <w:color w:val="000000" w:themeColor="text1"/>
          <w:szCs w:val="22"/>
          <w:lang w:val="en-CA"/>
        </w:rPr>
        <w:t xml:space="preserve">, </w:t>
      </w:r>
      <w:r w:rsidR="004A467D" w:rsidRPr="00D620C6">
        <w:rPr>
          <w:rFonts w:eastAsia="Calibri"/>
          <w:color w:val="000000" w:themeColor="text1"/>
          <w:szCs w:val="22"/>
          <w:lang w:val="en-CA"/>
        </w:rPr>
        <w:t>col1, or col2</w:t>
      </w:r>
      <w:r w:rsidRPr="00D620C6">
        <w:rPr>
          <w:rFonts w:eastAsia="Calibri"/>
          <w:color w:val="000000" w:themeColor="text1"/>
          <w:szCs w:val="22"/>
          <w:lang w:val="en-CA"/>
        </w:rPr>
        <w:t xml:space="preserve"> used in deriving the band information. </w:t>
      </w:r>
    </w:p>
    <w:p w14:paraId="26C4E143" w14:textId="57E38200" w:rsidR="00C26856" w:rsidRPr="00D620C6" w:rsidRDefault="00C26856" w:rsidP="00FB553F">
      <w:pPr>
        <w:pStyle w:val="Heading3"/>
        <w:numPr>
          <w:ilvl w:val="0"/>
          <w:numId w:val="0"/>
        </w:numPr>
        <w:rPr>
          <w:lang w:val="en-CA"/>
        </w:rPr>
      </w:pPr>
      <w:r w:rsidRPr="00D620C6">
        <w:rPr>
          <w:lang w:val="en-CA"/>
        </w:rPr>
        <w:t xml:space="preserve">Test </w:t>
      </w:r>
      <w:r w:rsidR="00FB553F" w:rsidRPr="00D620C6">
        <w:rPr>
          <w:lang w:val="en-CA"/>
        </w:rPr>
        <w:t>5</w:t>
      </w:r>
      <w:r w:rsidRPr="00D620C6">
        <w:rPr>
          <w:lang w:val="en-CA"/>
        </w:rPr>
        <w:t>.</w:t>
      </w:r>
      <w:r w:rsidR="00FB553F" w:rsidRPr="00D620C6">
        <w:rPr>
          <w:lang w:val="en-CA"/>
        </w:rPr>
        <w:t>2</w:t>
      </w:r>
      <w:r w:rsidRPr="00D620C6">
        <w:rPr>
          <w:lang w:val="en-CA"/>
        </w:rPr>
        <w:t xml:space="preserve">: </w:t>
      </w:r>
      <w:r w:rsidR="00FB553F" w:rsidRPr="00D620C6">
        <w:rPr>
          <w:szCs w:val="22"/>
          <w:lang w:val="en-CA"/>
        </w:rPr>
        <w:t>Adaptive filter shape selection for ALF</w:t>
      </w:r>
    </w:p>
    <w:p w14:paraId="29E2D4D8" w14:textId="2F7C2E63" w:rsidR="000902C6" w:rsidRPr="00D620C6" w:rsidRDefault="003C72C7" w:rsidP="003C72C7">
      <w:pPr>
        <w:rPr>
          <w:lang w:val="en-CA"/>
        </w:rPr>
      </w:pPr>
      <w:r w:rsidRPr="00D620C6">
        <w:rPr>
          <w:lang w:val="en-CA"/>
        </w:rPr>
        <w:t xml:space="preserve">In the test, two candidate filter shapes: a diamond shape candidate as shown in </w:t>
      </w:r>
      <w:r w:rsidRPr="00D620C6">
        <w:rPr>
          <w:lang w:val="en-CA"/>
        </w:rPr>
        <w:fldChar w:fldCharType="begin"/>
      </w:r>
      <w:r w:rsidRPr="00D620C6">
        <w:rPr>
          <w:lang w:val="en-CA"/>
        </w:rPr>
        <w:instrText xml:space="preserve"> REF _Ref92540871 \h </w:instrText>
      </w:r>
      <w:r w:rsidR="00D620C6">
        <w:rPr>
          <w:lang w:val="en-CA"/>
        </w:rPr>
        <w:instrText xml:space="preserve"> \* MERGEFORMAT </w:instrText>
      </w:r>
      <w:r w:rsidRPr="00D620C6">
        <w:rPr>
          <w:lang w:val="en-CA"/>
        </w:rPr>
      </w:r>
      <w:r w:rsidRPr="00D620C6">
        <w:rPr>
          <w:lang w:val="en-CA"/>
        </w:rPr>
        <w:fldChar w:fldCharType="separate"/>
      </w:r>
      <w:r w:rsidR="00E94FDC" w:rsidRPr="00D620C6">
        <w:rPr>
          <w:rFonts w:eastAsiaTheme="minorEastAsia"/>
          <w:lang w:val="en-CA" w:eastAsia="ja-JP"/>
        </w:rPr>
        <w:t xml:space="preserve">Figure </w:t>
      </w:r>
      <w:r w:rsidR="00E94FDC" w:rsidRPr="00F26033">
        <w:rPr>
          <w:rFonts w:eastAsiaTheme="minorEastAsia"/>
          <w:lang w:val="en-CA" w:eastAsia="ja-JP"/>
        </w:rPr>
        <w:t>11</w:t>
      </w:r>
      <w:r w:rsidRPr="00D620C6">
        <w:rPr>
          <w:lang w:val="en-CA"/>
        </w:rPr>
        <w:fldChar w:fldCharType="end"/>
      </w:r>
      <w:r w:rsidRPr="00D620C6">
        <w:rPr>
          <w:lang w:val="en-CA"/>
        </w:rPr>
        <w:t xml:space="preserve">(a), which is currently applied in ECM, and a cross shape candidate as shown in </w:t>
      </w:r>
      <w:r w:rsidRPr="00D620C6">
        <w:rPr>
          <w:lang w:val="en-CA"/>
        </w:rPr>
        <w:fldChar w:fldCharType="begin"/>
      </w:r>
      <w:r w:rsidRPr="00D620C6">
        <w:rPr>
          <w:lang w:val="en-CA"/>
        </w:rPr>
        <w:instrText xml:space="preserve"> REF _Ref92540871 \h </w:instrText>
      </w:r>
      <w:r w:rsidR="00D620C6">
        <w:rPr>
          <w:lang w:val="en-CA"/>
        </w:rPr>
        <w:instrText xml:space="preserve"> \* MERGEFORMAT </w:instrText>
      </w:r>
      <w:r w:rsidRPr="00D620C6">
        <w:rPr>
          <w:lang w:val="en-CA"/>
        </w:rPr>
      </w:r>
      <w:r w:rsidRPr="00D620C6">
        <w:rPr>
          <w:lang w:val="en-CA"/>
        </w:rPr>
        <w:fldChar w:fldCharType="separate"/>
      </w:r>
      <w:r w:rsidR="00F26033" w:rsidRPr="00D620C6">
        <w:rPr>
          <w:rFonts w:eastAsiaTheme="minorEastAsia"/>
          <w:lang w:val="en-CA" w:eastAsia="ja-JP"/>
        </w:rPr>
        <w:t xml:space="preserve">Figure </w:t>
      </w:r>
      <w:r w:rsidR="00F26033" w:rsidRPr="00F26033">
        <w:rPr>
          <w:rFonts w:eastAsiaTheme="minorEastAsia"/>
          <w:lang w:val="en-CA" w:eastAsia="ja-JP"/>
        </w:rPr>
        <w:t>11</w:t>
      </w:r>
      <w:r w:rsidRPr="00D620C6">
        <w:rPr>
          <w:lang w:val="en-CA"/>
        </w:rPr>
        <w:fldChar w:fldCharType="end"/>
      </w:r>
      <w:r w:rsidRPr="00D620C6">
        <w:rPr>
          <w:lang w:val="en-CA"/>
        </w:rPr>
        <w:t>(b)/(c), which is newly introduced, can be adaptively selected by the luma filters in ALF. The number of coefficients that need to be trained and signaled for a luma filter is 20 with all the filter shapes.</w:t>
      </w:r>
    </w:p>
    <w:p w14:paraId="1F5CBC91" w14:textId="012B01B5" w:rsidR="003C72C7" w:rsidRPr="00D620C6" w:rsidRDefault="003C72C7" w:rsidP="003C72C7">
      <w:pPr>
        <w:rPr>
          <w:lang w:val="en-CA"/>
        </w:rPr>
      </w:pPr>
      <w:r w:rsidRPr="00D620C6">
        <w:rPr>
          <w:lang w:val="en-CA"/>
        </w:rPr>
        <w:lastRenderedPageBreak/>
        <w:t xml:space="preserve">In </w:t>
      </w:r>
      <w:r w:rsidR="000902C6" w:rsidRPr="00D620C6">
        <w:rPr>
          <w:lang w:val="en-CA"/>
        </w:rPr>
        <w:t>T</w:t>
      </w:r>
      <w:r w:rsidRPr="00D620C6">
        <w:rPr>
          <w:lang w:val="en-CA"/>
        </w:rPr>
        <w:t>est</w:t>
      </w:r>
      <w:r w:rsidR="000902C6" w:rsidRPr="00D620C6">
        <w:rPr>
          <w:lang w:val="en-CA"/>
        </w:rPr>
        <w:t xml:space="preserve"> </w:t>
      </w:r>
      <w:r w:rsidRPr="00D620C6">
        <w:rPr>
          <w:lang w:val="en-CA"/>
        </w:rPr>
        <w:t xml:space="preserve">5.2a, filter shape selection is performed between </w:t>
      </w:r>
      <w:r w:rsidR="004A1B5F" w:rsidRPr="00D620C6">
        <w:rPr>
          <w:lang w:val="en-CA"/>
        </w:rPr>
        <w:t xml:space="preserve">shapes </w:t>
      </w:r>
      <w:r w:rsidRPr="00D620C6">
        <w:rPr>
          <w:lang w:val="en-CA"/>
        </w:rPr>
        <w:t>(a) and (b)</w:t>
      </w:r>
      <w:r w:rsidR="004A1B5F" w:rsidRPr="00D620C6">
        <w:rPr>
          <w:lang w:val="en-CA"/>
        </w:rPr>
        <w:t>,</w:t>
      </w:r>
      <w:r w:rsidRPr="00D620C6">
        <w:rPr>
          <w:lang w:val="en-CA"/>
        </w:rPr>
        <w:t xml:space="preserve"> while in </w:t>
      </w:r>
      <w:r w:rsidR="000902C6" w:rsidRPr="00D620C6">
        <w:rPr>
          <w:lang w:val="en-CA"/>
        </w:rPr>
        <w:t>T</w:t>
      </w:r>
      <w:r w:rsidRPr="00D620C6">
        <w:rPr>
          <w:lang w:val="en-CA"/>
        </w:rPr>
        <w:t xml:space="preserve">est 5.2b </w:t>
      </w:r>
      <w:r w:rsidR="004A1B5F" w:rsidRPr="00D620C6">
        <w:rPr>
          <w:lang w:val="en-CA"/>
        </w:rPr>
        <w:t xml:space="preserve">shapes </w:t>
      </w:r>
      <w:r w:rsidRPr="00D620C6">
        <w:rPr>
          <w:lang w:val="en-CA"/>
        </w:rPr>
        <w:t>(a) and (c) are used as the shape candidates. The only difference between the two shapes (b) and (c) is the maximum filter length.</w:t>
      </w:r>
    </w:p>
    <w:p w14:paraId="43BACC95" w14:textId="77777777" w:rsidR="003C72C7" w:rsidRPr="00D620C6" w:rsidRDefault="003C72C7" w:rsidP="003C72C7">
      <w:pPr>
        <w:rPr>
          <w:lang w:val="en-CA"/>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6"/>
        <w:gridCol w:w="3117"/>
        <w:gridCol w:w="3117"/>
      </w:tblGrid>
      <w:tr w:rsidR="003C72C7" w:rsidRPr="00D620C6" w14:paraId="6B9DCE41" w14:textId="77777777" w:rsidTr="003C72C7">
        <w:trPr>
          <w:jc w:val="center"/>
        </w:trPr>
        <w:tc>
          <w:tcPr>
            <w:tcW w:w="3116" w:type="dxa"/>
            <w:hideMark/>
          </w:tcPr>
          <w:p w14:paraId="70475C06" w14:textId="3EFEF582" w:rsidR="003C72C7" w:rsidRPr="00D620C6" w:rsidRDefault="003C72C7">
            <w:pPr>
              <w:jc w:val="center"/>
              <w:rPr>
                <w:lang w:val="en-CA"/>
              </w:rPr>
            </w:pPr>
            <w:r w:rsidRPr="00D620C6">
              <w:rPr>
                <w:noProof/>
                <w:lang w:eastAsia="zh-CN"/>
              </w:rPr>
              <w:drawing>
                <wp:inline distT="0" distB="0" distL="0" distR="0" wp14:anchorId="7AC66BE0" wp14:editId="0A8582FE">
                  <wp:extent cx="1200150" cy="1190625"/>
                  <wp:effectExtent l="0" t="0" r="0" b="9525"/>
                  <wp:docPr id="36" name="Picture 36" descr="图表&#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图表&#10;&#10;低可信度描述已自动生成"/>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1200150" cy="1190625"/>
                          </a:xfrm>
                          <a:prstGeom prst="rect">
                            <a:avLst/>
                          </a:prstGeom>
                          <a:noFill/>
                          <a:ln>
                            <a:noFill/>
                          </a:ln>
                        </pic:spPr>
                      </pic:pic>
                    </a:graphicData>
                  </a:graphic>
                </wp:inline>
              </w:drawing>
            </w:r>
          </w:p>
        </w:tc>
        <w:tc>
          <w:tcPr>
            <w:tcW w:w="3117" w:type="dxa"/>
            <w:hideMark/>
          </w:tcPr>
          <w:p w14:paraId="7CA24198" w14:textId="7D16DB17" w:rsidR="003C72C7" w:rsidRPr="00D620C6" w:rsidRDefault="003C72C7">
            <w:pPr>
              <w:jc w:val="center"/>
              <w:rPr>
                <w:lang w:val="en-CA"/>
              </w:rPr>
            </w:pPr>
            <w:r w:rsidRPr="00D620C6">
              <w:rPr>
                <w:noProof/>
                <w:lang w:eastAsia="zh-CN"/>
              </w:rPr>
              <w:drawing>
                <wp:inline distT="0" distB="0" distL="0" distR="0" wp14:anchorId="29256065" wp14:editId="2ED0032E">
                  <wp:extent cx="1209675" cy="1143000"/>
                  <wp:effectExtent l="0" t="0" r="9525" b="0"/>
                  <wp:docPr id="35" name="Picture 3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图表&#10;&#10;描述已自动生成"/>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209675" cy="1143000"/>
                          </a:xfrm>
                          <a:prstGeom prst="rect">
                            <a:avLst/>
                          </a:prstGeom>
                          <a:noFill/>
                          <a:ln>
                            <a:noFill/>
                          </a:ln>
                        </pic:spPr>
                      </pic:pic>
                    </a:graphicData>
                  </a:graphic>
                </wp:inline>
              </w:drawing>
            </w:r>
          </w:p>
        </w:tc>
        <w:tc>
          <w:tcPr>
            <w:tcW w:w="3117" w:type="dxa"/>
            <w:hideMark/>
          </w:tcPr>
          <w:p w14:paraId="77BB6850" w14:textId="483CA41D" w:rsidR="003C72C7" w:rsidRPr="00D620C6" w:rsidRDefault="003C72C7">
            <w:pPr>
              <w:jc w:val="center"/>
              <w:rPr>
                <w:lang w:val="en-CA"/>
              </w:rPr>
            </w:pPr>
            <w:r w:rsidRPr="00D620C6">
              <w:rPr>
                <w:noProof/>
                <w:lang w:eastAsia="zh-CN"/>
              </w:rPr>
              <w:drawing>
                <wp:inline distT="0" distB="0" distL="0" distR="0" wp14:anchorId="19EFCB73" wp14:editId="2AF65C38">
                  <wp:extent cx="1143000" cy="1228725"/>
                  <wp:effectExtent l="0" t="0" r="0" b="9525"/>
                  <wp:docPr id="33" name="Picture 3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图表&#10;&#10;描述已自动生成"/>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143000" cy="1228725"/>
                          </a:xfrm>
                          <a:prstGeom prst="rect">
                            <a:avLst/>
                          </a:prstGeom>
                          <a:noFill/>
                          <a:ln>
                            <a:noFill/>
                          </a:ln>
                        </pic:spPr>
                      </pic:pic>
                    </a:graphicData>
                  </a:graphic>
                </wp:inline>
              </w:drawing>
            </w:r>
          </w:p>
        </w:tc>
      </w:tr>
      <w:tr w:rsidR="003C72C7" w:rsidRPr="00D620C6" w14:paraId="2DF86597" w14:textId="77777777" w:rsidTr="003C72C7">
        <w:trPr>
          <w:jc w:val="center"/>
        </w:trPr>
        <w:tc>
          <w:tcPr>
            <w:tcW w:w="3116" w:type="dxa"/>
            <w:hideMark/>
          </w:tcPr>
          <w:p w14:paraId="1FFE83EF" w14:textId="77777777" w:rsidR="003C72C7" w:rsidRPr="00D620C6" w:rsidRDefault="003C72C7">
            <w:pPr>
              <w:jc w:val="center"/>
              <w:rPr>
                <w:lang w:val="en-CA"/>
              </w:rPr>
            </w:pPr>
            <w:r w:rsidRPr="00D620C6">
              <w:rPr>
                <w:lang w:val="en-CA"/>
              </w:rPr>
              <w:t>(a)</w:t>
            </w:r>
          </w:p>
        </w:tc>
        <w:tc>
          <w:tcPr>
            <w:tcW w:w="3117" w:type="dxa"/>
            <w:hideMark/>
          </w:tcPr>
          <w:p w14:paraId="02182618" w14:textId="77777777" w:rsidR="003C72C7" w:rsidRPr="00D620C6" w:rsidRDefault="003C72C7">
            <w:pPr>
              <w:jc w:val="center"/>
              <w:rPr>
                <w:lang w:val="en-CA"/>
              </w:rPr>
            </w:pPr>
            <w:r w:rsidRPr="00D620C6">
              <w:rPr>
                <w:lang w:val="en-CA"/>
              </w:rPr>
              <w:t>(b)</w:t>
            </w:r>
          </w:p>
        </w:tc>
        <w:tc>
          <w:tcPr>
            <w:tcW w:w="3117" w:type="dxa"/>
            <w:hideMark/>
          </w:tcPr>
          <w:p w14:paraId="737A1805" w14:textId="77777777" w:rsidR="003C72C7" w:rsidRPr="00D620C6" w:rsidRDefault="003C72C7">
            <w:pPr>
              <w:jc w:val="center"/>
              <w:rPr>
                <w:lang w:val="en-CA"/>
              </w:rPr>
            </w:pPr>
            <w:r w:rsidRPr="00D620C6">
              <w:rPr>
                <w:lang w:val="en-CA"/>
              </w:rPr>
              <w:t>(c)</w:t>
            </w:r>
          </w:p>
        </w:tc>
      </w:tr>
    </w:tbl>
    <w:p w14:paraId="0F0A30FF" w14:textId="35D877FA" w:rsidR="003C72C7" w:rsidRPr="00D620C6" w:rsidRDefault="003C72C7" w:rsidP="003C72C7">
      <w:pPr>
        <w:pStyle w:val="Caption"/>
        <w:rPr>
          <w:rFonts w:eastAsiaTheme="minorEastAsia"/>
          <w:b w:val="0"/>
          <w:bCs w:val="0"/>
          <w:sz w:val="22"/>
          <w:lang w:val="en-CA" w:eastAsia="ja-JP"/>
        </w:rPr>
      </w:pPr>
      <w:bookmarkStart w:id="11" w:name="_Ref92540871"/>
      <w:r w:rsidRPr="00D620C6">
        <w:rPr>
          <w:rFonts w:eastAsiaTheme="minorEastAsia"/>
          <w:b w:val="0"/>
          <w:bCs w:val="0"/>
          <w:sz w:val="22"/>
          <w:lang w:val="en-CA" w:eastAsia="ja-JP"/>
        </w:rPr>
        <w:t xml:space="preserve">Figure </w:t>
      </w:r>
      <w:r w:rsidRPr="00D620C6">
        <w:rPr>
          <w:rFonts w:eastAsiaTheme="minorEastAsia"/>
          <w:b w:val="0"/>
          <w:bCs w:val="0"/>
          <w:sz w:val="22"/>
          <w:lang w:val="en-CA" w:eastAsia="ja-JP"/>
        </w:rPr>
        <w:fldChar w:fldCharType="begin"/>
      </w:r>
      <w:r w:rsidRPr="00D620C6">
        <w:rPr>
          <w:rFonts w:eastAsiaTheme="minorEastAsia"/>
          <w:b w:val="0"/>
          <w:bCs w:val="0"/>
          <w:sz w:val="22"/>
          <w:lang w:val="en-CA" w:eastAsia="ja-JP"/>
        </w:rPr>
        <w:instrText xml:space="preserve"> SEQ Figure \* ARABIC </w:instrText>
      </w:r>
      <w:r w:rsidRPr="00D620C6">
        <w:rPr>
          <w:rFonts w:eastAsiaTheme="minorEastAsia"/>
          <w:b w:val="0"/>
          <w:bCs w:val="0"/>
          <w:sz w:val="22"/>
          <w:lang w:val="en-CA" w:eastAsia="ja-JP"/>
        </w:rPr>
        <w:fldChar w:fldCharType="separate"/>
      </w:r>
      <w:r w:rsidR="00E94FDC">
        <w:rPr>
          <w:rFonts w:eastAsiaTheme="minorEastAsia"/>
          <w:b w:val="0"/>
          <w:bCs w:val="0"/>
          <w:noProof/>
          <w:sz w:val="22"/>
          <w:lang w:val="en-CA" w:eastAsia="ja-JP"/>
        </w:rPr>
        <w:t>11</w:t>
      </w:r>
      <w:r w:rsidRPr="00D620C6">
        <w:rPr>
          <w:rFonts w:eastAsiaTheme="minorEastAsia"/>
          <w:b w:val="0"/>
          <w:bCs w:val="0"/>
          <w:sz w:val="22"/>
          <w:lang w:val="en-CA" w:eastAsia="ja-JP"/>
        </w:rPr>
        <w:fldChar w:fldCharType="end"/>
      </w:r>
      <w:bookmarkEnd w:id="11"/>
      <w:r w:rsidRPr="00D620C6">
        <w:rPr>
          <w:rFonts w:eastAsiaTheme="minorEastAsia"/>
          <w:b w:val="0"/>
          <w:bCs w:val="0"/>
          <w:sz w:val="22"/>
          <w:lang w:val="en-CA" w:eastAsia="ja-JP"/>
        </w:rPr>
        <w:t>. Adaptive ALF shapes.</w:t>
      </w:r>
    </w:p>
    <w:p w14:paraId="15066641" w14:textId="77777777" w:rsidR="003C72C7" w:rsidRPr="00D620C6" w:rsidRDefault="003C72C7" w:rsidP="003C72C7">
      <w:pPr>
        <w:rPr>
          <w:lang w:val="en-CA"/>
        </w:rPr>
      </w:pPr>
      <w:r w:rsidRPr="00D620C6">
        <w:rPr>
          <w:lang w:val="en-CA"/>
        </w:rPr>
        <w:t xml:space="preserve">In each APS, a shape index for the online-trained luma filters is signaled to decoder. Each APS contains the luma filters that are associated with the filter shape index. </w:t>
      </w:r>
    </w:p>
    <w:p w14:paraId="318D8742" w14:textId="77777777" w:rsidR="003C72C7" w:rsidRPr="00D620C6" w:rsidRDefault="003C72C7" w:rsidP="003C72C7">
      <w:pPr>
        <w:rPr>
          <w:lang w:val="en-CA"/>
        </w:rPr>
      </w:pPr>
      <w:r w:rsidRPr="00D620C6">
        <w:rPr>
          <w:lang w:val="en-CA"/>
        </w:rPr>
        <w:t>For each CTB, an APS index is signaled to indicate which luma filter shape is used to filter the current CTB. When filtering a luma sample, the coefficients and clip indices are also rearranged according to the corresponding filter shape.</w:t>
      </w:r>
    </w:p>
    <w:p w14:paraId="42BFD96A" w14:textId="0960F885" w:rsidR="000826A4" w:rsidRPr="00D620C6" w:rsidRDefault="000826A4" w:rsidP="000826A4">
      <w:pPr>
        <w:ind w:left="360"/>
        <w:rPr>
          <w:lang w:val="en-CA"/>
        </w:rPr>
      </w:pPr>
    </w:p>
    <w:p w14:paraId="2E7073A1" w14:textId="77777777" w:rsidR="004D4D67" w:rsidRPr="00D620C6" w:rsidRDefault="004D4D67" w:rsidP="004D4D67">
      <w:pPr>
        <w:pStyle w:val="Heading1"/>
        <w:rPr>
          <w:rFonts w:cs="Times New Roman"/>
          <w:lang w:val="en-CA"/>
        </w:rPr>
      </w:pPr>
      <w:r w:rsidRPr="00D620C6">
        <w:rPr>
          <w:rFonts w:cs="Times New Roman"/>
          <w:lang w:val="en-CA"/>
        </w:rPr>
        <w:t>Test results</w:t>
      </w:r>
    </w:p>
    <w:p w14:paraId="766C2911" w14:textId="7926B241" w:rsidR="004D4D67" w:rsidRPr="00D620C6" w:rsidRDefault="004D4D67" w:rsidP="004D4D67">
      <w:pPr>
        <w:rPr>
          <w:lang w:val="en-CA"/>
        </w:rPr>
      </w:pPr>
      <w:r w:rsidRPr="00D620C6">
        <w:rPr>
          <w:lang w:val="en-CA"/>
        </w:rPr>
        <w:t>See the accompanied Excel table.</w:t>
      </w:r>
    </w:p>
    <w:p w14:paraId="1C085C12" w14:textId="79EBF545" w:rsidR="000826A4" w:rsidRPr="00D620C6" w:rsidRDefault="000826A4" w:rsidP="000826A4">
      <w:pPr>
        <w:pStyle w:val="Heading1"/>
        <w:rPr>
          <w:rFonts w:cs="Times New Roman"/>
          <w:lang w:val="en-CA"/>
        </w:rPr>
      </w:pPr>
      <w:r w:rsidRPr="00D620C6">
        <w:rPr>
          <w:rFonts w:cs="Times New Roman"/>
          <w:lang w:val="en-CA"/>
        </w:rPr>
        <w:t>EE related documents</w:t>
      </w:r>
    </w:p>
    <w:p w14:paraId="6C2D5232" w14:textId="77777777" w:rsidR="006F407D" w:rsidRPr="00663A42" w:rsidRDefault="006F407D" w:rsidP="006F407D">
      <w:pPr>
        <w:rPr>
          <w:lang w:val="en-CA"/>
        </w:rPr>
      </w:pPr>
    </w:p>
    <w:tbl>
      <w:tblPr>
        <w:tblStyle w:val="TableGridLight"/>
        <w:tblW w:w="9802" w:type="dxa"/>
        <w:tblLook w:val="04A0" w:firstRow="1" w:lastRow="0" w:firstColumn="1" w:lastColumn="0" w:noHBand="0" w:noVBand="1"/>
      </w:tblPr>
      <w:tblGrid>
        <w:gridCol w:w="1763"/>
        <w:gridCol w:w="8039"/>
      </w:tblGrid>
      <w:tr w:rsidR="006F407D" w:rsidRPr="00663A42" w14:paraId="0C9122CD" w14:textId="77777777" w:rsidTr="00F429CC">
        <w:tc>
          <w:tcPr>
            <w:tcW w:w="1763" w:type="dxa"/>
            <w:hideMark/>
          </w:tcPr>
          <w:p w14:paraId="45CF4649" w14:textId="77777777" w:rsidR="006F407D" w:rsidRPr="00663A42" w:rsidRDefault="008A6AE6" w:rsidP="00F429CC">
            <w:pPr>
              <w:jc w:val="center"/>
              <w:rPr>
                <w:rFonts w:ascii="Times New Roman" w:eastAsia="Times New Roman" w:hAnsi="Times New Roman" w:cs="Times New Roman"/>
                <w:sz w:val="20"/>
                <w:szCs w:val="20"/>
                <w:lang w:val="en-CA"/>
              </w:rPr>
            </w:pPr>
            <w:hyperlink r:id="rId189" w:history="1">
              <w:r w:rsidR="006F407D" w:rsidRPr="00663A42">
                <w:rPr>
                  <w:rFonts w:ascii="Times New Roman" w:hAnsi="Times New Roman" w:cs="Times New Roman"/>
                  <w:color w:val="0000FF"/>
                  <w:sz w:val="20"/>
                  <w:u w:val="single"/>
                  <w:lang w:val="en-CA"/>
                </w:rPr>
                <w:t>JVET-Y0062</w:t>
              </w:r>
            </w:hyperlink>
          </w:p>
        </w:tc>
        <w:tc>
          <w:tcPr>
            <w:tcW w:w="8039" w:type="dxa"/>
            <w:hideMark/>
          </w:tcPr>
          <w:p w14:paraId="3BC841CD"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Cross-component palette coding</w:t>
            </w:r>
          </w:p>
        </w:tc>
      </w:tr>
      <w:tr w:rsidR="006F407D" w:rsidRPr="00663A42" w14:paraId="1A21564E" w14:textId="77777777" w:rsidTr="00F429CC">
        <w:tc>
          <w:tcPr>
            <w:tcW w:w="1763" w:type="dxa"/>
            <w:hideMark/>
          </w:tcPr>
          <w:p w14:paraId="36F0D755" w14:textId="77777777" w:rsidR="006F407D" w:rsidRPr="00663A42" w:rsidRDefault="008A6AE6" w:rsidP="00F429CC">
            <w:pPr>
              <w:jc w:val="center"/>
              <w:rPr>
                <w:rFonts w:ascii="Times New Roman" w:eastAsia="Times New Roman" w:hAnsi="Times New Roman" w:cs="Times New Roman"/>
                <w:sz w:val="20"/>
                <w:szCs w:val="20"/>
                <w:lang w:val="en-CA"/>
              </w:rPr>
            </w:pPr>
            <w:hyperlink r:id="rId190" w:history="1">
              <w:r w:rsidR="006F407D" w:rsidRPr="00663A42">
                <w:rPr>
                  <w:rFonts w:ascii="Times New Roman" w:hAnsi="Times New Roman" w:cs="Times New Roman"/>
                  <w:color w:val="0000FF"/>
                  <w:sz w:val="20"/>
                  <w:u w:val="single"/>
                  <w:lang w:val="en-CA"/>
                </w:rPr>
                <w:t>JVET-Y0076</w:t>
              </w:r>
            </w:hyperlink>
          </w:p>
        </w:tc>
        <w:tc>
          <w:tcPr>
            <w:tcW w:w="8039" w:type="dxa"/>
            <w:hideMark/>
          </w:tcPr>
          <w:p w14:paraId="5081AEF2"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Template Matching-based OBMC Design</w:t>
            </w:r>
          </w:p>
        </w:tc>
      </w:tr>
      <w:tr w:rsidR="006F407D" w:rsidRPr="00663A42" w14:paraId="66784D43" w14:textId="77777777" w:rsidTr="00F429CC">
        <w:tc>
          <w:tcPr>
            <w:tcW w:w="1763" w:type="dxa"/>
            <w:hideMark/>
          </w:tcPr>
          <w:p w14:paraId="0BF8A064" w14:textId="77777777" w:rsidR="006F407D" w:rsidRPr="00663A42" w:rsidRDefault="008A6AE6" w:rsidP="00F429CC">
            <w:pPr>
              <w:jc w:val="center"/>
              <w:rPr>
                <w:rFonts w:ascii="Times New Roman" w:eastAsia="Times New Roman" w:hAnsi="Times New Roman" w:cs="Times New Roman"/>
                <w:sz w:val="20"/>
                <w:szCs w:val="20"/>
                <w:lang w:val="en-CA"/>
              </w:rPr>
            </w:pPr>
            <w:hyperlink r:id="rId191" w:history="1">
              <w:r w:rsidR="006F407D" w:rsidRPr="00663A42">
                <w:rPr>
                  <w:rFonts w:ascii="Times New Roman" w:hAnsi="Times New Roman" w:cs="Times New Roman"/>
                  <w:color w:val="0000FF"/>
                  <w:sz w:val="20"/>
                  <w:u w:val="single"/>
                  <w:lang w:val="en-CA"/>
                </w:rPr>
                <w:t>JVET-Y0088</w:t>
              </w:r>
            </w:hyperlink>
          </w:p>
        </w:tc>
        <w:tc>
          <w:tcPr>
            <w:tcW w:w="8039" w:type="dxa"/>
            <w:hideMark/>
          </w:tcPr>
          <w:p w14:paraId="5C2DDCB1"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EE2-related: IBC with Template Matching</w:t>
            </w:r>
          </w:p>
        </w:tc>
      </w:tr>
      <w:tr w:rsidR="006F407D" w:rsidRPr="00663A42" w14:paraId="75278B58" w14:textId="77777777" w:rsidTr="00F429CC">
        <w:tc>
          <w:tcPr>
            <w:tcW w:w="1763" w:type="dxa"/>
            <w:hideMark/>
          </w:tcPr>
          <w:p w14:paraId="3038F0D0" w14:textId="77777777" w:rsidR="006F407D" w:rsidRPr="00663A42" w:rsidRDefault="008A6AE6" w:rsidP="00F429CC">
            <w:pPr>
              <w:jc w:val="center"/>
              <w:rPr>
                <w:rFonts w:ascii="Times New Roman" w:eastAsia="Times New Roman" w:hAnsi="Times New Roman" w:cs="Times New Roman"/>
                <w:sz w:val="20"/>
                <w:szCs w:val="20"/>
                <w:lang w:val="en-CA"/>
              </w:rPr>
            </w:pPr>
            <w:hyperlink r:id="rId192" w:history="1">
              <w:r w:rsidR="006F407D" w:rsidRPr="00663A42">
                <w:rPr>
                  <w:rFonts w:ascii="Times New Roman" w:hAnsi="Times New Roman" w:cs="Times New Roman"/>
                  <w:color w:val="0000FF"/>
                  <w:sz w:val="20"/>
                  <w:u w:val="single"/>
                  <w:lang w:val="en-CA"/>
                </w:rPr>
                <w:t>JVET-Y0089</w:t>
              </w:r>
            </w:hyperlink>
          </w:p>
        </w:tc>
        <w:tc>
          <w:tcPr>
            <w:tcW w:w="8039" w:type="dxa"/>
            <w:hideMark/>
          </w:tcPr>
          <w:p w14:paraId="137B1D81"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DMVR with BCW enabled</w:t>
            </w:r>
          </w:p>
        </w:tc>
      </w:tr>
      <w:tr w:rsidR="006F407D" w:rsidRPr="00663A42" w14:paraId="6060B9D1" w14:textId="77777777" w:rsidTr="00F429CC">
        <w:tc>
          <w:tcPr>
            <w:tcW w:w="1763" w:type="dxa"/>
            <w:hideMark/>
          </w:tcPr>
          <w:p w14:paraId="091992A1" w14:textId="77777777" w:rsidR="006F407D" w:rsidRPr="00663A42" w:rsidRDefault="008A6AE6" w:rsidP="00F429CC">
            <w:pPr>
              <w:jc w:val="center"/>
              <w:rPr>
                <w:rFonts w:ascii="Times New Roman" w:eastAsia="Times New Roman" w:hAnsi="Times New Roman" w:cs="Times New Roman"/>
                <w:sz w:val="20"/>
                <w:szCs w:val="20"/>
                <w:lang w:val="en-CA"/>
              </w:rPr>
            </w:pPr>
            <w:hyperlink r:id="rId193" w:history="1">
              <w:r w:rsidR="006F407D" w:rsidRPr="00663A42">
                <w:rPr>
                  <w:rFonts w:ascii="Times New Roman" w:hAnsi="Times New Roman" w:cs="Times New Roman"/>
                  <w:color w:val="0000FF"/>
                  <w:sz w:val="20"/>
                  <w:u w:val="single"/>
                  <w:lang w:val="en-CA"/>
                </w:rPr>
                <w:t>JVET-Y0091</w:t>
              </w:r>
            </w:hyperlink>
          </w:p>
        </w:tc>
        <w:tc>
          <w:tcPr>
            <w:tcW w:w="8039" w:type="dxa"/>
            <w:hideMark/>
          </w:tcPr>
          <w:p w14:paraId="351ACE15"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MVP refinement for regular AMVP mode</w:t>
            </w:r>
          </w:p>
        </w:tc>
      </w:tr>
      <w:tr w:rsidR="006F407D" w:rsidRPr="00663A42" w14:paraId="2FBF8C20" w14:textId="77777777" w:rsidTr="00F429CC">
        <w:tc>
          <w:tcPr>
            <w:tcW w:w="1763" w:type="dxa"/>
            <w:hideMark/>
          </w:tcPr>
          <w:p w14:paraId="79C57DFC" w14:textId="77777777" w:rsidR="006F407D" w:rsidRPr="00663A42" w:rsidRDefault="008A6AE6" w:rsidP="00F429CC">
            <w:pPr>
              <w:jc w:val="center"/>
              <w:rPr>
                <w:rFonts w:ascii="Times New Roman" w:eastAsia="Times New Roman" w:hAnsi="Times New Roman" w:cs="Times New Roman"/>
                <w:sz w:val="20"/>
                <w:szCs w:val="20"/>
                <w:lang w:val="en-CA"/>
              </w:rPr>
            </w:pPr>
            <w:hyperlink r:id="rId194" w:history="1">
              <w:r w:rsidR="006F407D" w:rsidRPr="00663A42">
                <w:rPr>
                  <w:rFonts w:ascii="Times New Roman" w:hAnsi="Times New Roman" w:cs="Times New Roman"/>
                  <w:color w:val="0000FF"/>
                  <w:sz w:val="20"/>
                  <w:u w:val="single"/>
                  <w:lang w:val="en-CA"/>
                </w:rPr>
                <w:t>JVET-Y0092</w:t>
              </w:r>
            </w:hyperlink>
          </w:p>
        </w:tc>
        <w:tc>
          <w:tcPr>
            <w:tcW w:w="8039" w:type="dxa"/>
            <w:hideMark/>
          </w:tcPr>
          <w:p w14:paraId="287F1E71"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On chroma intra prediction mode</w:t>
            </w:r>
          </w:p>
        </w:tc>
      </w:tr>
      <w:tr w:rsidR="006F407D" w:rsidRPr="00663A42" w14:paraId="612867F8" w14:textId="77777777" w:rsidTr="00F429CC">
        <w:tc>
          <w:tcPr>
            <w:tcW w:w="1763" w:type="dxa"/>
            <w:hideMark/>
          </w:tcPr>
          <w:p w14:paraId="626F6E81" w14:textId="77777777" w:rsidR="006F407D" w:rsidRPr="00663A42" w:rsidRDefault="008A6AE6" w:rsidP="00F429CC">
            <w:pPr>
              <w:jc w:val="center"/>
              <w:rPr>
                <w:rFonts w:ascii="Times New Roman" w:eastAsia="Times New Roman" w:hAnsi="Times New Roman" w:cs="Times New Roman"/>
                <w:sz w:val="20"/>
                <w:szCs w:val="20"/>
                <w:lang w:val="en-CA"/>
              </w:rPr>
            </w:pPr>
            <w:hyperlink r:id="rId195" w:history="1">
              <w:r w:rsidR="006F407D" w:rsidRPr="00663A42">
                <w:rPr>
                  <w:rFonts w:ascii="Times New Roman" w:hAnsi="Times New Roman" w:cs="Times New Roman"/>
                  <w:color w:val="0000FF"/>
                  <w:sz w:val="20"/>
                  <w:u w:val="single"/>
                  <w:lang w:val="en-CA"/>
                </w:rPr>
                <w:t>JVET-Y0095</w:t>
              </w:r>
            </w:hyperlink>
          </w:p>
        </w:tc>
        <w:tc>
          <w:tcPr>
            <w:tcW w:w="8039" w:type="dxa"/>
            <w:hideMark/>
          </w:tcPr>
          <w:p w14:paraId="67EF449F"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RPR with luma-only re-scaling</w:t>
            </w:r>
          </w:p>
        </w:tc>
      </w:tr>
      <w:tr w:rsidR="006F407D" w:rsidRPr="00663A42" w14:paraId="0A7C14D9" w14:textId="77777777" w:rsidTr="00F429CC">
        <w:tc>
          <w:tcPr>
            <w:tcW w:w="1763" w:type="dxa"/>
            <w:hideMark/>
          </w:tcPr>
          <w:p w14:paraId="6629779F" w14:textId="77777777" w:rsidR="006F407D" w:rsidRPr="00663A42" w:rsidRDefault="008A6AE6" w:rsidP="00F429CC">
            <w:pPr>
              <w:jc w:val="center"/>
              <w:rPr>
                <w:rFonts w:ascii="Times New Roman" w:eastAsia="Times New Roman" w:hAnsi="Times New Roman" w:cs="Times New Roman"/>
                <w:sz w:val="20"/>
                <w:szCs w:val="20"/>
                <w:lang w:val="en-CA"/>
              </w:rPr>
            </w:pPr>
            <w:hyperlink r:id="rId196" w:history="1">
              <w:r w:rsidR="006F407D" w:rsidRPr="00663A42">
                <w:rPr>
                  <w:rFonts w:ascii="Times New Roman" w:hAnsi="Times New Roman" w:cs="Times New Roman"/>
                  <w:color w:val="0000FF"/>
                  <w:sz w:val="20"/>
                  <w:u w:val="single"/>
                  <w:lang w:val="en-CA"/>
                </w:rPr>
                <w:t>JVET-Y0114</w:t>
              </w:r>
            </w:hyperlink>
          </w:p>
        </w:tc>
        <w:tc>
          <w:tcPr>
            <w:tcW w:w="8039" w:type="dxa"/>
            <w:hideMark/>
          </w:tcPr>
          <w:p w14:paraId="5FDF097E"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Dependent quantization with 4 states for chroma components</w:t>
            </w:r>
          </w:p>
        </w:tc>
      </w:tr>
      <w:tr w:rsidR="006F407D" w:rsidRPr="00663A42" w14:paraId="42F77D6A" w14:textId="77777777" w:rsidTr="00F429CC">
        <w:tc>
          <w:tcPr>
            <w:tcW w:w="1763" w:type="dxa"/>
            <w:hideMark/>
          </w:tcPr>
          <w:p w14:paraId="553875CA" w14:textId="77777777" w:rsidR="006F407D" w:rsidRPr="00663A42" w:rsidRDefault="008A6AE6" w:rsidP="00F429CC">
            <w:pPr>
              <w:jc w:val="center"/>
              <w:rPr>
                <w:rFonts w:ascii="Times New Roman" w:eastAsia="Times New Roman" w:hAnsi="Times New Roman" w:cs="Times New Roman"/>
                <w:sz w:val="20"/>
                <w:szCs w:val="20"/>
                <w:lang w:val="en-CA"/>
              </w:rPr>
            </w:pPr>
            <w:hyperlink r:id="rId197" w:history="1">
              <w:r w:rsidR="006F407D" w:rsidRPr="00663A42">
                <w:rPr>
                  <w:rFonts w:ascii="Times New Roman" w:hAnsi="Times New Roman" w:cs="Times New Roman"/>
                  <w:color w:val="0000FF"/>
                  <w:sz w:val="20"/>
                  <w:u w:val="single"/>
                  <w:lang w:val="en-CA"/>
                </w:rPr>
                <w:t>JVET-Y0119</w:t>
              </w:r>
            </w:hyperlink>
          </w:p>
        </w:tc>
        <w:tc>
          <w:tcPr>
            <w:tcW w:w="8039" w:type="dxa"/>
            <w:hideMark/>
          </w:tcPr>
          <w:p w14:paraId="720B9F9F"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EE2-related: On Extended MRL Intra Prediction</w:t>
            </w:r>
          </w:p>
        </w:tc>
      </w:tr>
      <w:tr w:rsidR="006F407D" w:rsidRPr="00663A42" w14:paraId="0C6F2511" w14:textId="77777777" w:rsidTr="00F429CC">
        <w:tc>
          <w:tcPr>
            <w:tcW w:w="1763" w:type="dxa"/>
            <w:hideMark/>
          </w:tcPr>
          <w:p w14:paraId="2B931FA7" w14:textId="77777777" w:rsidR="006F407D" w:rsidRPr="00663A42" w:rsidRDefault="008A6AE6" w:rsidP="00F429CC">
            <w:pPr>
              <w:jc w:val="center"/>
              <w:rPr>
                <w:rFonts w:ascii="Times New Roman" w:eastAsia="Times New Roman" w:hAnsi="Times New Roman" w:cs="Times New Roman"/>
                <w:sz w:val="20"/>
                <w:szCs w:val="20"/>
                <w:lang w:val="en-CA"/>
              </w:rPr>
            </w:pPr>
            <w:hyperlink r:id="rId198" w:history="1">
              <w:r w:rsidR="006F407D" w:rsidRPr="00663A42">
                <w:rPr>
                  <w:rFonts w:ascii="Times New Roman" w:hAnsi="Times New Roman" w:cs="Times New Roman"/>
                  <w:color w:val="0000FF"/>
                  <w:sz w:val="20"/>
                  <w:u w:val="single"/>
                  <w:lang w:val="en-CA"/>
                </w:rPr>
                <w:t>JVET-Y0120</w:t>
              </w:r>
            </w:hyperlink>
          </w:p>
        </w:tc>
        <w:tc>
          <w:tcPr>
            <w:tcW w:w="8039" w:type="dxa"/>
            <w:hideMark/>
          </w:tcPr>
          <w:p w14:paraId="463222D5"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 xml:space="preserve">EE2-related: </w:t>
            </w:r>
            <w:proofErr w:type="gramStart"/>
            <w:r w:rsidRPr="00663A42">
              <w:rPr>
                <w:rFonts w:ascii="Times New Roman" w:hAnsi="Times New Roman" w:cs="Times New Roman"/>
                <w:sz w:val="20"/>
                <w:lang w:val="en-CA"/>
              </w:rPr>
              <w:t>Non-adjacent</w:t>
            </w:r>
            <w:proofErr w:type="gramEnd"/>
            <w:r w:rsidRPr="00663A42">
              <w:rPr>
                <w:rFonts w:ascii="Times New Roman" w:hAnsi="Times New Roman" w:cs="Times New Roman"/>
                <w:sz w:val="20"/>
                <w:lang w:val="en-CA"/>
              </w:rPr>
              <w:t xml:space="preserve"> temporal MVP</w:t>
            </w:r>
          </w:p>
        </w:tc>
      </w:tr>
      <w:tr w:rsidR="006F407D" w:rsidRPr="00663A42" w14:paraId="41250783" w14:textId="77777777" w:rsidTr="00F429CC">
        <w:tc>
          <w:tcPr>
            <w:tcW w:w="1763" w:type="dxa"/>
            <w:hideMark/>
          </w:tcPr>
          <w:p w14:paraId="1EEDAEEE" w14:textId="77777777" w:rsidR="006F407D" w:rsidRPr="00663A42" w:rsidRDefault="008A6AE6" w:rsidP="00F429CC">
            <w:pPr>
              <w:jc w:val="center"/>
              <w:rPr>
                <w:rFonts w:ascii="Times New Roman" w:eastAsia="Times New Roman" w:hAnsi="Times New Roman" w:cs="Times New Roman"/>
                <w:sz w:val="20"/>
                <w:szCs w:val="20"/>
                <w:lang w:val="en-CA"/>
              </w:rPr>
            </w:pPr>
            <w:hyperlink r:id="rId199" w:history="1">
              <w:r w:rsidR="006F407D" w:rsidRPr="00663A42">
                <w:rPr>
                  <w:rFonts w:ascii="Times New Roman" w:hAnsi="Times New Roman" w:cs="Times New Roman"/>
                  <w:color w:val="0000FF"/>
                  <w:sz w:val="20"/>
                  <w:u w:val="single"/>
                  <w:lang w:val="en-CA"/>
                </w:rPr>
                <w:t>JVET-Y0121</w:t>
              </w:r>
            </w:hyperlink>
          </w:p>
        </w:tc>
        <w:tc>
          <w:tcPr>
            <w:tcW w:w="8039" w:type="dxa"/>
            <w:hideMark/>
          </w:tcPr>
          <w:p w14:paraId="1F5CAB51"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EE2-4.2-related: On adaptive sign prediction position selection</w:t>
            </w:r>
          </w:p>
        </w:tc>
      </w:tr>
      <w:tr w:rsidR="006F407D" w:rsidRPr="00663A42" w14:paraId="047520C4" w14:textId="77777777" w:rsidTr="00F429CC">
        <w:tc>
          <w:tcPr>
            <w:tcW w:w="1763" w:type="dxa"/>
            <w:hideMark/>
          </w:tcPr>
          <w:p w14:paraId="449DF233" w14:textId="77777777" w:rsidR="006F407D" w:rsidRPr="00663A42" w:rsidRDefault="008A6AE6" w:rsidP="00F429CC">
            <w:pPr>
              <w:jc w:val="center"/>
              <w:rPr>
                <w:rFonts w:ascii="Times New Roman" w:eastAsia="Times New Roman" w:hAnsi="Times New Roman" w:cs="Times New Roman"/>
                <w:sz w:val="20"/>
                <w:szCs w:val="20"/>
                <w:lang w:val="en-CA"/>
              </w:rPr>
            </w:pPr>
            <w:hyperlink r:id="rId200" w:history="1">
              <w:r w:rsidR="006F407D" w:rsidRPr="00663A42">
                <w:rPr>
                  <w:rFonts w:ascii="Times New Roman" w:hAnsi="Times New Roman" w:cs="Times New Roman"/>
                  <w:color w:val="0000FF"/>
                  <w:sz w:val="20"/>
                  <w:u w:val="single"/>
                  <w:lang w:val="en-CA"/>
                </w:rPr>
                <w:t>JVET-Y0124</w:t>
              </w:r>
            </w:hyperlink>
          </w:p>
        </w:tc>
        <w:tc>
          <w:tcPr>
            <w:tcW w:w="8039" w:type="dxa"/>
            <w:hideMark/>
          </w:tcPr>
          <w:p w14:paraId="7A615E8C"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Intra Block Copy with An Extended Reference Area</w:t>
            </w:r>
          </w:p>
        </w:tc>
      </w:tr>
      <w:tr w:rsidR="006F407D" w:rsidRPr="00663A42" w14:paraId="4F9089FE" w14:textId="77777777" w:rsidTr="00F429CC">
        <w:tc>
          <w:tcPr>
            <w:tcW w:w="1763" w:type="dxa"/>
            <w:hideMark/>
          </w:tcPr>
          <w:p w14:paraId="1C76B514" w14:textId="77777777" w:rsidR="006F407D" w:rsidRPr="00663A42" w:rsidRDefault="008A6AE6" w:rsidP="00F429CC">
            <w:pPr>
              <w:jc w:val="center"/>
              <w:rPr>
                <w:rFonts w:ascii="Times New Roman" w:eastAsia="Times New Roman" w:hAnsi="Times New Roman" w:cs="Times New Roman"/>
                <w:sz w:val="20"/>
                <w:szCs w:val="20"/>
                <w:lang w:val="en-CA"/>
              </w:rPr>
            </w:pPr>
            <w:hyperlink r:id="rId201" w:history="1">
              <w:r w:rsidR="006F407D" w:rsidRPr="00663A42">
                <w:rPr>
                  <w:rFonts w:ascii="Times New Roman" w:hAnsi="Times New Roman" w:cs="Times New Roman"/>
                  <w:color w:val="0000FF"/>
                  <w:sz w:val="20"/>
                  <w:u w:val="single"/>
                  <w:lang w:val="en-CA"/>
                </w:rPr>
                <w:t>JVET-Y0128</w:t>
              </w:r>
            </w:hyperlink>
          </w:p>
        </w:tc>
        <w:tc>
          <w:tcPr>
            <w:tcW w:w="8039" w:type="dxa"/>
            <w:hideMark/>
          </w:tcPr>
          <w:p w14:paraId="110D8ABF"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fixing issues for RPR enabling and non-CTC configuration in ECM</w:t>
            </w:r>
          </w:p>
        </w:tc>
      </w:tr>
      <w:tr w:rsidR="006F407D" w:rsidRPr="00663A42" w14:paraId="0F83852D" w14:textId="77777777" w:rsidTr="00F429CC">
        <w:tc>
          <w:tcPr>
            <w:tcW w:w="1763" w:type="dxa"/>
            <w:hideMark/>
          </w:tcPr>
          <w:p w14:paraId="770AAF7C" w14:textId="77777777" w:rsidR="006F407D" w:rsidRPr="00663A42" w:rsidRDefault="008A6AE6" w:rsidP="00F429CC">
            <w:pPr>
              <w:jc w:val="center"/>
              <w:rPr>
                <w:rFonts w:ascii="Times New Roman" w:eastAsia="Times New Roman" w:hAnsi="Times New Roman" w:cs="Times New Roman"/>
                <w:sz w:val="20"/>
                <w:szCs w:val="20"/>
                <w:lang w:val="en-CA"/>
              </w:rPr>
            </w:pPr>
            <w:hyperlink r:id="rId202" w:history="1">
              <w:r w:rsidR="006F407D" w:rsidRPr="00663A42">
                <w:rPr>
                  <w:rFonts w:ascii="Times New Roman" w:hAnsi="Times New Roman" w:cs="Times New Roman"/>
                  <w:color w:val="0000FF"/>
                  <w:sz w:val="20"/>
                  <w:u w:val="single"/>
                  <w:lang w:val="en-CA"/>
                </w:rPr>
                <w:t>JVET-Y0129</w:t>
              </w:r>
            </w:hyperlink>
          </w:p>
        </w:tc>
        <w:tc>
          <w:tcPr>
            <w:tcW w:w="8039" w:type="dxa"/>
            <w:hideMark/>
          </w:tcPr>
          <w:p w14:paraId="6FFB1C8F"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MVD and merge index signaling of AMVP-merge mode</w:t>
            </w:r>
          </w:p>
        </w:tc>
      </w:tr>
      <w:tr w:rsidR="006F407D" w:rsidRPr="00663A42" w14:paraId="2921677B" w14:textId="77777777" w:rsidTr="00F429CC">
        <w:tc>
          <w:tcPr>
            <w:tcW w:w="1763" w:type="dxa"/>
            <w:hideMark/>
          </w:tcPr>
          <w:p w14:paraId="4398C020" w14:textId="77777777" w:rsidR="006F407D" w:rsidRPr="00663A42" w:rsidRDefault="008A6AE6" w:rsidP="00F429CC">
            <w:pPr>
              <w:jc w:val="center"/>
              <w:rPr>
                <w:rFonts w:ascii="Times New Roman" w:eastAsia="Times New Roman" w:hAnsi="Times New Roman" w:cs="Times New Roman"/>
                <w:sz w:val="20"/>
                <w:szCs w:val="20"/>
                <w:lang w:val="en-CA"/>
              </w:rPr>
            </w:pPr>
            <w:hyperlink r:id="rId203" w:history="1">
              <w:r w:rsidR="006F407D" w:rsidRPr="00663A42">
                <w:rPr>
                  <w:rFonts w:ascii="Times New Roman" w:hAnsi="Times New Roman" w:cs="Times New Roman"/>
                  <w:color w:val="0000FF"/>
                  <w:sz w:val="20"/>
                  <w:u w:val="single"/>
                  <w:lang w:val="en-CA"/>
                </w:rPr>
                <w:t>JVET-Y0130</w:t>
              </w:r>
            </w:hyperlink>
          </w:p>
        </w:tc>
        <w:tc>
          <w:tcPr>
            <w:tcW w:w="8039" w:type="dxa"/>
            <w:hideMark/>
          </w:tcPr>
          <w:p w14:paraId="560F6EFB"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EE2-related: Unification of availability check for intra mode coding</w:t>
            </w:r>
          </w:p>
        </w:tc>
      </w:tr>
      <w:tr w:rsidR="006F407D" w:rsidRPr="00663A42" w14:paraId="70E3DDB6" w14:textId="77777777" w:rsidTr="00F429CC">
        <w:tc>
          <w:tcPr>
            <w:tcW w:w="1763" w:type="dxa"/>
            <w:hideMark/>
          </w:tcPr>
          <w:p w14:paraId="018B9A6D" w14:textId="77777777" w:rsidR="006F407D" w:rsidRPr="00663A42" w:rsidRDefault="008A6AE6" w:rsidP="00F429CC">
            <w:pPr>
              <w:jc w:val="center"/>
              <w:rPr>
                <w:rFonts w:ascii="Times New Roman" w:eastAsia="Times New Roman" w:hAnsi="Times New Roman" w:cs="Times New Roman"/>
                <w:sz w:val="20"/>
                <w:szCs w:val="20"/>
                <w:lang w:val="en-CA"/>
              </w:rPr>
            </w:pPr>
            <w:hyperlink r:id="rId204" w:history="1">
              <w:r w:rsidR="006F407D" w:rsidRPr="00663A42">
                <w:rPr>
                  <w:rFonts w:ascii="Times New Roman" w:hAnsi="Times New Roman" w:cs="Times New Roman"/>
                  <w:color w:val="0000FF"/>
                  <w:sz w:val="20"/>
                  <w:u w:val="single"/>
                  <w:lang w:val="en-CA"/>
                </w:rPr>
                <w:t>JVET-Y0131</w:t>
              </w:r>
            </w:hyperlink>
          </w:p>
        </w:tc>
        <w:tc>
          <w:tcPr>
            <w:tcW w:w="8039" w:type="dxa"/>
            <w:hideMark/>
          </w:tcPr>
          <w:p w14:paraId="63AFF8AD"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EE2-related: Clean-up on DIMD</w:t>
            </w:r>
          </w:p>
        </w:tc>
      </w:tr>
      <w:tr w:rsidR="006F407D" w:rsidRPr="00663A42" w14:paraId="18E50B7E" w14:textId="77777777" w:rsidTr="00F429CC">
        <w:tc>
          <w:tcPr>
            <w:tcW w:w="1763" w:type="dxa"/>
            <w:hideMark/>
          </w:tcPr>
          <w:p w14:paraId="70BD84C1" w14:textId="77777777" w:rsidR="006F407D" w:rsidRPr="00663A42" w:rsidRDefault="008A6AE6" w:rsidP="00F429CC">
            <w:pPr>
              <w:jc w:val="center"/>
              <w:rPr>
                <w:rFonts w:ascii="Times New Roman" w:eastAsia="Times New Roman" w:hAnsi="Times New Roman" w:cs="Times New Roman"/>
                <w:sz w:val="20"/>
                <w:szCs w:val="20"/>
                <w:lang w:val="en-CA"/>
              </w:rPr>
            </w:pPr>
            <w:hyperlink r:id="rId205" w:history="1">
              <w:r w:rsidR="006F407D" w:rsidRPr="00663A42">
                <w:rPr>
                  <w:rFonts w:ascii="Times New Roman" w:hAnsi="Times New Roman" w:cs="Times New Roman"/>
                  <w:color w:val="0000FF"/>
                  <w:sz w:val="20"/>
                  <w:u w:val="single"/>
                  <w:lang w:val="en-CA"/>
                </w:rPr>
                <w:t>JVET-Y0133</w:t>
              </w:r>
            </w:hyperlink>
          </w:p>
        </w:tc>
        <w:tc>
          <w:tcPr>
            <w:tcW w:w="8039" w:type="dxa"/>
            <w:hideMark/>
          </w:tcPr>
          <w:p w14:paraId="319AC0D9"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EE2-related: BVP candidate adjustment based on IBC reference region implemented on top of test EE2-3.13</w:t>
            </w:r>
          </w:p>
        </w:tc>
      </w:tr>
      <w:tr w:rsidR="006F407D" w:rsidRPr="00663A42" w14:paraId="5E11010D" w14:textId="77777777" w:rsidTr="00F429CC">
        <w:tc>
          <w:tcPr>
            <w:tcW w:w="1763" w:type="dxa"/>
            <w:hideMark/>
          </w:tcPr>
          <w:p w14:paraId="25F69F44" w14:textId="77777777" w:rsidR="006F407D" w:rsidRPr="00663A42" w:rsidRDefault="008A6AE6" w:rsidP="00F429CC">
            <w:pPr>
              <w:jc w:val="center"/>
              <w:rPr>
                <w:rFonts w:ascii="Times New Roman" w:eastAsia="Times New Roman" w:hAnsi="Times New Roman" w:cs="Times New Roman"/>
                <w:sz w:val="20"/>
                <w:szCs w:val="20"/>
                <w:lang w:val="en-CA"/>
              </w:rPr>
            </w:pPr>
            <w:hyperlink r:id="rId206" w:history="1">
              <w:r w:rsidR="006F407D" w:rsidRPr="00663A42">
                <w:rPr>
                  <w:rFonts w:ascii="Times New Roman" w:hAnsi="Times New Roman" w:cs="Times New Roman"/>
                  <w:color w:val="0000FF"/>
                  <w:sz w:val="20"/>
                  <w:u w:val="single"/>
                  <w:lang w:val="en-CA"/>
                </w:rPr>
                <w:t>JVET-Y0135</w:t>
              </w:r>
            </w:hyperlink>
          </w:p>
        </w:tc>
        <w:tc>
          <w:tcPr>
            <w:tcW w:w="8039" w:type="dxa"/>
            <w:hideMark/>
          </w:tcPr>
          <w:p w14:paraId="0148B9EA"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Template matching based reordering for GPM split modes</w:t>
            </w:r>
          </w:p>
        </w:tc>
      </w:tr>
      <w:tr w:rsidR="006F407D" w:rsidRPr="00663A42" w14:paraId="2F726BB7" w14:textId="77777777" w:rsidTr="00F429CC">
        <w:tc>
          <w:tcPr>
            <w:tcW w:w="1763" w:type="dxa"/>
            <w:hideMark/>
          </w:tcPr>
          <w:p w14:paraId="4D622EA8" w14:textId="77777777" w:rsidR="006F407D" w:rsidRPr="00663A42" w:rsidRDefault="008A6AE6" w:rsidP="00F429CC">
            <w:pPr>
              <w:jc w:val="center"/>
              <w:rPr>
                <w:rFonts w:ascii="Times New Roman" w:eastAsia="Times New Roman" w:hAnsi="Times New Roman" w:cs="Times New Roman"/>
                <w:sz w:val="20"/>
                <w:szCs w:val="20"/>
                <w:lang w:val="en-CA"/>
              </w:rPr>
            </w:pPr>
            <w:hyperlink r:id="rId207" w:history="1">
              <w:r w:rsidR="006F407D" w:rsidRPr="00663A42">
                <w:rPr>
                  <w:rFonts w:ascii="Times New Roman" w:hAnsi="Times New Roman" w:cs="Times New Roman"/>
                  <w:color w:val="0000FF"/>
                  <w:sz w:val="20"/>
                  <w:u w:val="single"/>
                  <w:lang w:val="en-CA"/>
                </w:rPr>
                <w:t>JVET-Y0139</w:t>
              </w:r>
            </w:hyperlink>
          </w:p>
        </w:tc>
        <w:tc>
          <w:tcPr>
            <w:tcW w:w="8039" w:type="dxa"/>
            <w:hideMark/>
          </w:tcPr>
          <w:p w14:paraId="4AA4CDA7"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On the extended number of active reference pictures and reference picture reordering</w:t>
            </w:r>
          </w:p>
        </w:tc>
      </w:tr>
      <w:tr w:rsidR="006F407D" w:rsidRPr="00663A42" w14:paraId="18ECAC6A" w14:textId="77777777" w:rsidTr="00F429CC">
        <w:tc>
          <w:tcPr>
            <w:tcW w:w="1763" w:type="dxa"/>
            <w:hideMark/>
          </w:tcPr>
          <w:p w14:paraId="539B2279" w14:textId="77777777" w:rsidR="006F407D" w:rsidRPr="00663A42" w:rsidRDefault="008A6AE6" w:rsidP="00F429CC">
            <w:pPr>
              <w:jc w:val="center"/>
              <w:rPr>
                <w:rFonts w:ascii="Times New Roman" w:eastAsia="Times New Roman" w:hAnsi="Times New Roman" w:cs="Times New Roman"/>
                <w:sz w:val="20"/>
                <w:szCs w:val="20"/>
                <w:lang w:val="en-CA"/>
              </w:rPr>
            </w:pPr>
            <w:hyperlink r:id="rId208" w:history="1">
              <w:r w:rsidR="006F407D" w:rsidRPr="00663A42">
                <w:rPr>
                  <w:rFonts w:ascii="Times New Roman" w:hAnsi="Times New Roman" w:cs="Times New Roman"/>
                  <w:color w:val="0000FF"/>
                  <w:sz w:val="20"/>
                  <w:u w:val="single"/>
                  <w:lang w:val="en-CA"/>
                </w:rPr>
                <w:t>JVET-Y0140</w:t>
              </w:r>
            </w:hyperlink>
          </w:p>
        </w:tc>
        <w:tc>
          <w:tcPr>
            <w:tcW w:w="8039" w:type="dxa"/>
            <w:hideMark/>
          </w:tcPr>
          <w:p w14:paraId="01865161"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EE2-related: On the LCU boundary processing by intra-prediction tools</w:t>
            </w:r>
          </w:p>
        </w:tc>
      </w:tr>
      <w:tr w:rsidR="006F407D" w:rsidRPr="00663A42" w14:paraId="25AD07A9" w14:textId="77777777" w:rsidTr="00F429CC">
        <w:tc>
          <w:tcPr>
            <w:tcW w:w="1763" w:type="dxa"/>
            <w:hideMark/>
          </w:tcPr>
          <w:p w14:paraId="4A9F1E7F" w14:textId="77777777" w:rsidR="006F407D" w:rsidRPr="00663A42" w:rsidRDefault="008A6AE6" w:rsidP="00F429CC">
            <w:pPr>
              <w:jc w:val="center"/>
              <w:rPr>
                <w:rFonts w:ascii="Times New Roman" w:eastAsia="Times New Roman" w:hAnsi="Times New Roman" w:cs="Times New Roman"/>
                <w:sz w:val="20"/>
                <w:szCs w:val="20"/>
                <w:lang w:val="en-CA"/>
              </w:rPr>
            </w:pPr>
            <w:hyperlink r:id="rId209" w:history="1">
              <w:r w:rsidR="006F407D" w:rsidRPr="00663A42">
                <w:rPr>
                  <w:rFonts w:ascii="Times New Roman" w:hAnsi="Times New Roman" w:cs="Times New Roman"/>
                  <w:color w:val="0000FF"/>
                  <w:sz w:val="20"/>
                  <w:u w:val="single"/>
                  <w:lang w:val="en-CA"/>
                </w:rPr>
                <w:t>JVET-Y0141</w:t>
              </w:r>
            </w:hyperlink>
          </w:p>
        </w:tc>
        <w:tc>
          <w:tcPr>
            <w:tcW w:w="8039" w:type="dxa"/>
            <w:hideMark/>
          </w:tcPr>
          <w:p w14:paraId="5561D81F"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EE2-4.3 related: More combined test results for sign prediction</w:t>
            </w:r>
          </w:p>
        </w:tc>
      </w:tr>
      <w:tr w:rsidR="006F407D" w:rsidRPr="00663A42" w14:paraId="6EE99C11" w14:textId="77777777" w:rsidTr="00F429CC">
        <w:tc>
          <w:tcPr>
            <w:tcW w:w="1763" w:type="dxa"/>
            <w:hideMark/>
          </w:tcPr>
          <w:p w14:paraId="7A0BB588" w14:textId="77777777" w:rsidR="006F407D" w:rsidRPr="00663A42" w:rsidRDefault="008A6AE6" w:rsidP="00F429CC">
            <w:pPr>
              <w:jc w:val="center"/>
              <w:rPr>
                <w:rFonts w:ascii="Times New Roman" w:eastAsia="Times New Roman" w:hAnsi="Times New Roman" w:cs="Times New Roman"/>
                <w:sz w:val="20"/>
                <w:szCs w:val="20"/>
                <w:lang w:val="en-CA"/>
              </w:rPr>
            </w:pPr>
            <w:hyperlink r:id="rId210" w:history="1">
              <w:r w:rsidR="006F407D" w:rsidRPr="00663A42">
                <w:rPr>
                  <w:rFonts w:ascii="Times New Roman" w:hAnsi="Times New Roman" w:cs="Times New Roman"/>
                  <w:color w:val="0000FF"/>
                  <w:sz w:val="20"/>
                  <w:u w:val="single"/>
                  <w:lang w:val="en-CA"/>
                </w:rPr>
                <w:t>JVET-Y0144</w:t>
              </w:r>
            </w:hyperlink>
          </w:p>
        </w:tc>
        <w:tc>
          <w:tcPr>
            <w:tcW w:w="8039" w:type="dxa"/>
            <w:hideMark/>
          </w:tcPr>
          <w:p w14:paraId="2E402C20"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DIMD Flag Signalling Clean-up</w:t>
            </w:r>
          </w:p>
        </w:tc>
      </w:tr>
      <w:tr w:rsidR="006F407D" w:rsidRPr="00663A42" w14:paraId="42868C11" w14:textId="77777777" w:rsidTr="00F429CC">
        <w:tc>
          <w:tcPr>
            <w:tcW w:w="1763" w:type="dxa"/>
            <w:hideMark/>
          </w:tcPr>
          <w:p w14:paraId="13152D38" w14:textId="77777777" w:rsidR="006F407D" w:rsidRPr="00663A42" w:rsidRDefault="008A6AE6" w:rsidP="00F429CC">
            <w:pPr>
              <w:jc w:val="center"/>
              <w:rPr>
                <w:rFonts w:ascii="Times New Roman" w:eastAsia="Times New Roman" w:hAnsi="Times New Roman" w:cs="Times New Roman"/>
                <w:sz w:val="20"/>
                <w:szCs w:val="20"/>
                <w:lang w:val="en-CA"/>
              </w:rPr>
            </w:pPr>
            <w:hyperlink r:id="rId211" w:history="1">
              <w:r w:rsidR="006F407D" w:rsidRPr="00663A42">
                <w:rPr>
                  <w:rFonts w:ascii="Times New Roman" w:hAnsi="Times New Roman" w:cs="Times New Roman"/>
                  <w:color w:val="0000FF"/>
                  <w:sz w:val="20"/>
                  <w:u w:val="single"/>
                  <w:lang w:val="en-CA"/>
                </w:rPr>
                <w:t>JVET-Y0148</w:t>
              </w:r>
            </w:hyperlink>
          </w:p>
        </w:tc>
        <w:tc>
          <w:tcPr>
            <w:tcW w:w="8039" w:type="dxa"/>
            <w:hideMark/>
          </w:tcPr>
          <w:p w14:paraId="2E746655"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Spatial-Temporal Adaptive Loop Filter</w:t>
            </w:r>
          </w:p>
        </w:tc>
      </w:tr>
      <w:tr w:rsidR="006F407D" w:rsidRPr="00663A42" w14:paraId="7A13207B" w14:textId="77777777" w:rsidTr="00F429CC">
        <w:tc>
          <w:tcPr>
            <w:tcW w:w="1763" w:type="dxa"/>
            <w:hideMark/>
          </w:tcPr>
          <w:p w14:paraId="3EB84310" w14:textId="77777777" w:rsidR="006F407D" w:rsidRPr="00663A42" w:rsidRDefault="008A6AE6" w:rsidP="00F429CC">
            <w:pPr>
              <w:jc w:val="center"/>
              <w:rPr>
                <w:rFonts w:ascii="Times New Roman" w:eastAsia="Times New Roman" w:hAnsi="Times New Roman" w:cs="Times New Roman"/>
                <w:sz w:val="20"/>
                <w:szCs w:val="20"/>
                <w:lang w:val="en-CA"/>
              </w:rPr>
            </w:pPr>
            <w:hyperlink r:id="rId212" w:history="1">
              <w:r w:rsidR="006F407D" w:rsidRPr="00663A42">
                <w:rPr>
                  <w:rFonts w:ascii="Times New Roman" w:hAnsi="Times New Roman" w:cs="Times New Roman"/>
                  <w:color w:val="0000FF"/>
                  <w:sz w:val="20"/>
                  <w:u w:val="single"/>
                  <w:lang w:val="en-CA"/>
                </w:rPr>
                <w:t>JVET-Y0149</w:t>
              </w:r>
            </w:hyperlink>
          </w:p>
        </w:tc>
        <w:tc>
          <w:tcPr>
            <w:tcW w:w="8039" w:type="dxa"/>
            <w:hideMark/>
          </w:tcPr>
          <w:p w14:paraId="3DF1A351"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EE2-related: Modifications of the extended MRL candidate list</w:t>
            </w:r>
          </w:p>
        </w:tc>
      </w:tr>
      <w:tr w:rsidR="006F407D" w:rsidRPr="00663A42" w14:paraId="16C16B24" w14:textId="77777777" w:rsidTr="00F429CC">
        <w:tc>
          <w:tcPr>
            <w:tcW w:w="1763" w:type="dxa"/>
            <w:hideMark/>
          </w:tcPr>
          <w:p w14:paraId="4AD20884" w14:textId="77777777" w:rsidR="006F407D" w:rsidRPr="00663A42" w:rsidRDefault="008A6AE6" w:rsidP="00F429CC">
            <w:pPr>
              <w:jc w:val="center"/>
              <w:rPr>
                <w:rFonts w:ascii="Times New Roman" w:eastAsia="Times New Roman" w:hAnsi="Times New Roman" w:cs="Times New Roman"/>
                <w:sz w:val="20"/>
                <w:szCs w:val="20"/>
                <w:lang w:val="en-CA"/>
              </w:rPr>
            </w:pPr>
            <w:hyperlink r:id="rId213" w:history="1">
              <w:r w:rsidR="006F407D" w:rsidRPr="00663A42">
                <w:rPr>
                  <w:rFonts w:ascii="Times New Roman" w:hAnsi="Times New Roman" w:cs="Times New Roman"/>
                  <w:color w:val="0000FF"/>
                  <w:sz w:val="20"/>
                  <w:u w:val="single"/>
                  <w:lang w:val="en-CA"/>
                </w:rPr>
                <w:t>JVET-Y0151</w:t>
              </w:r>
            </w:hyperlink>
          </w:p>
        </w:tc>
        <w:tc>
          <w:tcPr>
            <w:tcW w:w="8039" w:type="dxa"/>
            <w:hideMark/>
          </w:tcPr>
          <w:p w14:paraId="769D9747"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Adaptive re-ordering of merge candidates with refined motion</w:t>
            </w:r>
          </w:p>
        </w:tc>
      </w:tr>
      <w:tr w:rsidR="006F407D" w:rsidRPr="00663A42" w14:paraId="05E6BCA2" w14:textId="77777777" w:rsidTr="00F429CC">
        <w:tc>
          <w:tcPr>
            <w:tcW w:w="1763" w:type="dxa"/>
            <w:hideMark/>
          </w:tcPr>
          <w:p w14:paraId="153810BC" w14:textId="77777777" w:rsidR="006F407D" w:rsidRPr="00663A42" w:rsidRDefault="008A6AE6" w:rsidP="00F429CC">
            <w:pPr>
              <w:jc w:val="center"/>
              <w:rPr>
                <w:rFonts w:ascii="Times New Roman" w:eastAsia="Times New Roman" w:hAnsi="Times New Roman" w:cs="Times New Roman"/>
                <w:sz w:val="20"/>
                <w:szCs w:val="20"/>
                <w:lang w:val="en-CA"/>
              </w:rPr>
            </w:pPr>
            <w:hyperlink r:id="rId214" w:history="1">
              <w:r w:rsidR="006F407D" w:rsidRPr="00663A42">
                <w:rPr>
                  <w:rFonts w:ascii="Times New Roman" w:hAnsi="Times New Roman" w:cs="Times New Roman"/>
                  <w:color w:val="0000FF"/>
                  <w:sz w:val="20"/>
                  <w:u w:val="single"/>
                  <w:lang w:val="en-CA"/>
                </w:rPr>
                <w:t>JVET-Y0159</w:t>
              </w:r>
            </w:hyperlink>
          </w:p>
        </w:tc>
        <w:tc>
          <w:tcPr>
            <w:tcW w:w="8039" w:type="dxa"/>
            <w:hideMark/>
          </w:tcPr>
          <w:p w14:paraId="22E6A8CE"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EE2-related: inter MTS refinement on adaptive intra MTS (EE2-4.4)</w:t>
            </w:r>
          </w:p>
        </w:tc>
      </w:tr>
      <w:tr w:rsidR="006F407D" w:rsidRPr="00663A42" w14:paraId="72B43C1A" w14:textId="77777777" w:rsidTr="00F429CC">
        <w:tc>
          <w:tcPr>
            <w:tcW w:w="1763" w:type="dxa"/>
            <w:hideMark/>
          </w:tcPr>
          <w:p w14:paraId="7FDF4580" w14:textId="77777777" w:rsidR="006F407D" w:rsidRPr="00663A42" w:rsidRDefault="008A6AE6" w:rsidP="00F429CC">
            <w:pPr>
              <w:jc w:val="center"/>
              <w:rPr>
                <w:rFonts w:ascii="Times New Roman" w:eastAsia="Times New Roman" w:hAnsi="Times New Roman" w:cs="Times New Roman"/>
                <w:sz w:val="20"/>
                <w:szCs w:val="20"/>
                <w:lang w:val="en-CA"/>
              </w:rPr>
            </w:pPr>
            <w:hyperlink r:id="rId215" w:history="1">
              <w:r w:rsidR="006F407D" w:rsidRPr="00663A42">
                <w:rPr>
                  <w:rFonts w:ascii="Times New Roman" w:hAnsi="Times New Roman" w:cs="Times New Roman"/>
                  <w:color w:val="0000FF"/>
                  <w:sz w:val="20"/>
                  <w:u w:val="single"/>
                  <w:lang w:val="en-CA"/>
                </w:rPr>
                <w:t>JVET-Y0160</w:t>
              </w:r>
            </w:hyperlink>
          </w:p>
        </w:tc>
        <w:tc>
          <w:tcPr>
            <w:tcW w:w="8039" w:type="dxa"/>
            <w:hideMark/>
          </w:tcPr>
          <w:p w14:paraId="337A379C"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EE2-3.13-related: Enlarged HMVP table for IBC</w:t>
            </w:r>
          </w:p>
        </w:tc>
      </w:tr>
      <w:tr w:rsidR="006F407D" w:rsidRPr="00663A42" w14:paraId="3EBAF0BE" w14:textId="77777777" w:rsidTr="00F429CC">
        <w:tc>
          <w:tcPr>
            <w:tcW w:w="1763" w:type="dxa"/>
            <w:hideMark/>
          </w:tcPr>
          <w:p w14:paraId="0772A8E3" w14:textId="77777777" w:rsidR="006F407D" w:rsidRPr="00663A42" w:rsidRDefault="008A6AE6" w:rsidP="00F429CC">
            <w:pPr>
              <w:jc w:val="center"/>
              <w:rPr>
                <w:rFonts w:ascii="Times New Roman" w:eastAsia="Times New Roman" w:hAnsi="Times New Roman" w:cs="Times New Roman"/>
                <w:sz w:val="20"/>
                <w:szCs w:val="20"/>
                <w:lang w:val="en-CA"/>
              </w:rPr>
            </w:pPr>
            <w:hyperlink r:id="rId216" w:history="1">
              <w:r w:rsidR="006F407D" w:rsidRPr="00663A42">
                <w:rPr>
                  <w:rFonts w:ascii="Times New Roman" w:hAnsi="Times New Roman" w:cs="Times New Roman"/>
                  <w:color w:val="0000FF"/>
                  <w:sz w:val="20"/>
                  <w:u w:val="single"/>
                  <w:lang w:val="en-CA"/>
                </w:rPr>
                <w:t>JVET-Y0161</w:t>
              </w:r>
            </w:hyperlink>
          </w:p>
        </w:tc>
        <w:tc>
          <w:tcPr>
            <w:tcW w:w="8039" w:type="dxa"/>
            <w:hideMark/>
          </w:tcPr>
          <w:p w14:paraId="54C5AE42"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EE2-3.12-related: Extensions of history-parameter-based affine model inheritance</w:t>
            </w:r>
          </w:p>
        </w:tc>
      </w:tr>
      <w:tr w:rsidR="006F407D" w:rsidRPr="00663A42" w14:paraId="58596E5E" w14:textId="77777777" w:rsidTr="00F429CC">
        <w:tc>
          <w:tcPr>
            <w:tcW w:w="1763" w:type="dxa"/>
            <w:hideMark/>
          </w:tcPr>
          <w:p w14:paraId="24B28FE7" w14:textId="77777777" w:rsidR="006F407D" w:rsidRPr="00663A42" w:rsidRDefault="008A6AE6" w:rsidP="00F429CC">
            <w:pPr>
              <w:jc w:val="center"/>
              <w:rPr>
                <w:rFonts w:ascii="Times New Roman" w:eastAsia="Times New Roman" w:hAnsi="Times New Roman" w:cs="Times New Roman"/>
                <w:sz w:val="20"/>
                <w:szCs w:val="20"/>
                <w:lang w:val="en-CA"/>
              </w:rPr>
            </w:pPr>
            <w:hyperlink r:id="rId217" w:history="1">
              <w:r w:rsidR="006F407D" w:rsidRPr="00663A42">
                <w:rPr>
                  <w:rFonts w:ascii="Times New Roman" w:hAnsi="Times New Roman" w:cs="Times New Roman"/>
                  <w:color w:val="0000FF"/>
                  <w:sz w:val="20"/>
                  <w:u w:val="single"/>
                  <w:lang w:val="en-CA"/>
                </w:rPr>
                <w:t>JVET-Y0172</w:t>
              </w:r>
            </w:hyperlink>
          </w:p>
        </w:tc>
        <w:tc>
          <w:tcPr>
            <w:tcW w:w="8039" w:type="dxa"/>
            <w:hideMark/>
          </w:tcPr>
          <w:p w14:paraId="71475374" w14:textId="77777777" w:rsidR="006F407D" w:rsidRPr="00663A42" w:rsidRDefault="006F407D"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Non-EE2: Long tap interpolation filtering on chroma components</w:t>
            </w:r>
          </w:p>
        </w:tc>
      </w:tr>
      <w:tr w:rsidR="00305966" w:rsidRPr="00663A42" w14:paraId="32E1D04E" w14:textId="77777777" w:rsidTr="00F429CC">
        <w:tc>
          <w:tcPr>
            <w:tcW w:w="1763" w:type="dxa"/>
          </w:tcPr>
          <w:p w14:paraId="0FEFDC33" w14:textId="68A9B45A" w:rsidR="00305966" w:rsidRPr="00663A42" w:rsidRDefault="008A6AE6" w:rsidP="00F429CC">
            <w:pPr>
              <w:jc w:val="center"/>
              <w:rPr>
                <w:rFonts w:ascii="Times New Roman" w:hAnsi="Times New Roman" w:cs="Times New Roman"/>
                <w:color w:val="0000FF"/>
                <w:sz w:val="20"/>
                <w:u w:val="single"/>
                <w:lang w:val="en-CA"/>
              </w:rPr>
            </w:pPr>
            <w:hyperlink r:id="rId218" w:history="1">
              <w:r w:rsidR="0037656E" w:rsidRPr="00663A42">
                <w:rPr>
                  <w:rFonts w:ascii="Times New Roman" w:hAnsi="Times New Roman" w:cs="Times New Roman"/>
                  <w:color w:val="0000FF"/>
                  <w:sz w:val="20"/>
                  <w:u w:val="single"/>
                  <w:lang w:val="en-CA"/>
                </w:rPr>
                <w:t>JVET-Y0174</w:t>
              </w:r>
            </w:hyperlink>
          </w:p>
        </w:tc>
        <w:tc>
          <w:tcPr>
            <w:tcW w:w="8039" w:type="dxa"/>
          </w:tcPr>
          <w:p w14:paraId="7FDF4187" w14:textId="29B38289" w:rsidR="00305966" w:rsidRPr="00663A42" w:rsidRDefault="0037656E" w:rsidP="00F429CC">
            <w:pPr>
              <w:rPr>
                <w:rFonts w:ascii="Times New Roman" w:hAnsi="Times New Roman" w:cs="Times New Roman"/>
                <w:sz w:val="20"/>
                <w:lang w:val="en-CA"/>
              </w:rPr>
            </w:pPr>
            <w:r w:rsidRPr="00663A42">
              <w:rPr>
                <w:rFonts w:ascii="Times New Roman" w:hAnsi="Times New Roman" w:cs="Times New Roman"/>
                <w:sz w:val="20"/>
                <w:lang w:val="en-CA"/>
              </w:rPr>
              <w:t>EE2-1.1–related: additional tests on partitioning flexibility</w:t>
            </w:r>
          </w:p>
        </w:tc>
      </w:tr>
      <w:tr w:rsidR="00644C5B" w:rsidRPr="00663A42" w14:paraId="3BCFFF07" w14:textId="77777777" w:rsidTr="00F429CC">
        <w:tc>
          <w:tcPr>
            <w:tcW w:w="1763" w:type="dxa"/>
          </w:tcPr>
          <w:p w14:paraId="345FCBB7" w14:textId="2447092B" w:rsidR="00644C5B" w:rsidRPr="00663A42" w:rsidRDefault="008A6AE6" w:rsidP="00F429CC">
            <w:pPr>
              <w:jc w:val="center"/>
              <w:rPr>
                <w:rFonts w:ascii="Times New Roman" w:hAnsi="Times New Roman" w:cs="Times New Roman"/>
                <w:color w:val="0000FF"/>
                <w:sz w:val="20"/>
                <w:u w:val="single"/>
                <w:lang w:val="en-CA"/>
              </w:rPr>
            </w:pPr>
            <w:hyperlink r:id="rId219" w:history="1">
              <w:r w:rsidR="009F011B" w:rsidRPr="00663A42">
                <w:rPr>
                  <w:rStyle w:val="Hyperlink"/>
                  <w:rFonts w:ascii="Times New Roman" w:hAnsi="Times New Roman" w:cs="Times New Roman"/>
                  <w:sz w:val="20"/>
                </w:rPr>
                <w:t>JVET-Y0203</w:t>
              </w:r>
            </w:hyperlink>
          </w:p>
        </w:tc>
        <w:tc>
          <w:tcPr>
            <w:tcW w:w="8039" w:type="dxa"/>
          </w:tcPr>
          <w:p w14:paraId="5A16E805" w14:textId="58959F8A" w:rsidR="00644C5B" w:rsidRPr="00663A42" w:rsidRDefault="009F011B" w:rsidP="00F429CC">
            <w:pPr>
              <w:rPr>
                <w:rFonts w:ascii="Times New Roman" w:hAnsi="Times New Roman" w:cs="Times New Roman"/>
                <w:sz w:val="20"/>
                <w:lang w:val="en-CA"/>
              </w:rPr>
            </w:pPr>
            <w:r w:rsidRPr="00663A42">
              <w:rPr>
                <w:rFonts w:ascii="Times New Roman" w:hAnsi="Times New Roman" w:cs="Times New Roman"/>
                <w:sz w:val="20"/>
                <w:lang w:val="en-CA"/>
              </w:rPr>
              <w:t>EE2-related: a combination of the extended MRL candidate list (JVET-Y0149) modifications with the extended LCU boundary processing area (JVET-Y0140)</w:t>
            </w:r>
          </w:p>
        </w:tc>
      </w:tr>
    </w:tbl>
    <w:p w14:paraId="69F91EB8" w14:textId="77777777" w:rsidR="00FB553F" w:rsidRPr="00663A42" w:rsidRDefault="00FB553F" w:rsidP="00FB553F">
      <w:pPr>
        <w:rPr>
          <w:lang w:val="en-CA"/>
        </w:rPr>
      </w:pPr>
    </w:p>
    <w:p w14:paraId="2C964601" w14:textId="09B78F19" w:rsidR="000826A4" w:rsidRPr="00663A42" w:rsidRDefault="004F02CD" w:rsidP="004F02CD">
      <w:pPr>
        <w:pStyle w:val="Heading1"/>
        <w:ind w:left="360" w:hanging="360"/>
        <w:rPr>
          <w:rFonts w:cs="Times New Roman"/>
          <w:lang w:val="en-CA"/>
        </w:rPr>
      </w:pPr>
      <w:r w:rsidRPr="00663A42">
        <w:rPr>
          <w:rFonts w:cs="Times New Roman"/>
          <w:lang w:val="en-CA"/>
        </w:rPr>
        <w:t>AHG12 related documents</w:t>
      </w:r>
    </w:p>
    <w:p w14:paraId="19F45351" w14:textId="786B4BBE" w:rsidR="00E956EE" w:rsidRPr="00663A42" w:rsidRDefault="00E956EE" w:rsidP="009162BE">
      <w:pPr>
        <w:rPr>
          <w:lang w:val="en-CA"/>
        </w:rPr>
      </w:pPr>
    </w:p>
    <w:tbl>
      <w:tblPr>
        <w:tblStyle w:val="TableGridLight"/>
        <w:tblW w:w="9805" w:type="dxa"/>
        <w:tblLook w:val="04A0" w:firstRow="1" w:lastRow="0" w:firstColumn="1" w:lastColumn="0" w:noHBand="0" w:noVBand="1"/>
      </w:tblPr>
      <w:tblGrid>
        <w:gridCol w:w="1755"/>
        <w:gridCol w:w="8050"/>
      </w:tblGrid>
      <w:tr w:rsidR="00857070" w:rsidRPr="00663A42" w14:paraId="31FBA1D3" w14:textId="77777777" w:rsidTr="00F429CC">
        <w:tc>
          <w:tcPr>
            <w:tcW w:w="1755" w:type="dxa"/>
            <w:hideMark/>
          </w:tcPr>
          <w:p w14:paraId="585A7F29" w14:textId="77777777" w:rsidR="00857070" w:rsidRPr="00663A42" w:rsidRDefault="008A6AE6" w:rsidP="00F429CC">
            <w:pPr>
              <w:jc w:val="center"/>
              <w:rPr>
                <w:rFonts w:ascii="Times New Roman" w:eastAsia="Times New Roman" w:hAnsi="Times New Roman" w:cs="Times New Roman"/>
                <w:sz w:val="20"/>
                <w:szCs w:val="20"/>
                <w:lang w:val="en-CA"/>
              </w:rPr>
            </w:pPr>
            <w:hyperlink r:id="rId220" w:history="1">
              <w:r w:rsidR="00857070" w:rsidRPr="00663A42">
                <w:rPr>
                  <w:rFonts w:ascii="Times New Roman" w:hAnsi="Times New Roman" w:cs="Times New Roman"/>
                  <w:color w:val="0000FF"/>
                  <w:sz w:val="20"/>
                  <w:u w:val="single"/>
                  <w:lang w:val="en-CA"/>
                </w:rPr>
                <w:t>JVET-Y0012</w:t>
              </w:r>
            </w:hyperlink>
          </w:p>
        </w:tc>
        <w:tc>
          <w:tcPr>
            <w:tcW w:w="8050" w:type="dxa"/>
            <w:hideMark/>
          </w:tcPr>
          <w:p w14:paraId="22CD1DC4" w14:textId="77777777" w:rsidR="00857070" w:rsidRPr="00663A42" w:rsidRDefault="00857070"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JVET AHG report: Enhanced compression beyond VVC capability (AHG12)</w:t>
            </w:r>
          </w:p>
        </w:tc>
      </w:tr>
      <w:tr w:rsidR="00857070" w:rsidRPr="00663A42" w14:paraId="6892E6A0" w14:textId="77777777" w:rsidTr="00F429CC">
        <w:tc>
          <w:tcPr>
            <w:tcW w:w="1755" w:type="dxa"/>
            <w:hideMark/>
          </w:tcPr>
          <w:p w14:paraId="1D7BE948" w14:textId="77777777" w:rsidR="00857070" w:rsidRPr="00663A42" w:rsidRDefault="008A6AE6" w:rsidP="00F429CC">
            <w:pPr>
              <w:jc w:val="center"/>
              <w:rPr>
                <w:rFonts w:ascii="Times New Roman" w:eastAsia="Times New Roman" w:hAnsi="Times New Roman" w:cs="Times New Roman"/>
                <w:sz w:val="20"/>
                <w:szCs w:val="20"/>
                <w:lang w:val="en-CA"/>
              </w:rPr>
            </w:pPr>
            <w:hyperlink r:id="rId221" w:history="1">
              <w:r w:rsidR="00857070" w:rsidRPr="00663A42">
                <w:rPr>
                  <w:rFonts w:ascii="Times New Roman" w:hAnsi="Times New Roman" w:cs="Times New Roman"/>
                  <w:color w:val="0000FF"/>
                  <w:sz w:val="20"/>
                  <w:u w:val="single"/>
                  <w:lang w:val="en-CA"/>
                </w:rPr>
                <w:t>JVET-Y0055</w:t>
              </w:r>
            </w:hyperlink>
          </w:p>
        </w:tc>
        <w:tc>
          <w:tcPr>
            <w:tcW w:w="8050" w:type="dxa"/>
            <w:hideMark/>
          </w:tcPr>
          <w:p w14:paraId="35B12987" w14:textId="77777777" w:rsidR="00857070" w:rsidRPr="00663A42" w:rsidRDefault="00857070"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AHG12: Slope adjustment for CCLM</w:t>
            </w:r>
          </w:p>
        </w:tc>
      </w:tr>
      <w:tr w:rsidR="00857070" w:rsidRPr="00663A42" w14:paraId="71EE28E7" w14:textId="77777777" w:rsidTr="00F429CC">
        <w:tc>
          <w:tcPr>
            <w:tcW w:w="1755" w:type="dxa"/>
            <w:hideMark/>
          </w:tcPr>
          <w:p w14:paraId="66A66602" w14:textId="77777777" w:rsidR="00857070" w:rsidRPr="00663A42" w:rsidRDefault="008A6AE6" w:rsidP="00F429CC">
            <w:pPr>
              <w:jc w:val="center"/>
              <w:rPr>
                <w:rFonts w:ascii="Times New Roman" w:eastAsia="Times New Roman" w:hAnsi="Times New Roman" w:cs="Times New Roman"/>
                <w:sz w:val="20"/>
                <w:szCs w:val="20"/>
                <w:lang w:val="en-CA"/>
              </w:rPr>
            </w:pPr>
            <w:hyperlink r:id="rId222" w:history="1">
              <w:r w:rsidR="00857070" w:rsidRPr="00663A42">
                <w:rPr>
                  <w:rFonts w:ascii="Times New Roman" w:hAnsi="Times New Roman" w:cs="Times New Roman"/>
                  <w:color w:val="0000FF"/>
                  <w:sz w:val="20"/>
                  <w:u w:val="single"/>
                  <w:lang w:val="en-CA"/>
                </w:rPr>
                <w:t>JVET-Y0097</w:t>
              </w:r>
            </w:hyperlink>
          </w:p>
        </w:tc>
        <w:tc>
          <w:tcPr>
            <w:tcW w:w="8050" w:type="dxa"/>
            <w:hideMark/>
          </w:tcPr>
          <w:p w14:paraId="18A44B6C" w14:textId="77777777" w:rsidR="00857070" w:rsidRPr="00663A42" w:rsidRDefault="00857070"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AhG12: Removed DIMD from MPM list of TIMD</w:t>
            </w:r>
          </w:p>
        </w:tc>
      </w:tr>
      <w:tr w:rsidR="00857070" w:rsidRPr="00663A42" w14:paraId="27CFE75D" w14:textId="77777777" w:rsidTr="00F429CC">
        <w:tc>
          <w:tcPr>
            <w:tcW w:w="1755" w:type="dxa"/>
            <w:hideMark/>
          </w:tcPr>
          <w:p w14:paraId="58A4085F" w14:textId="77777777" w:rsidR="00857070" w:rsidRPr="00663A42" w:rsidRDefault="008A6AE6" w:rsidP="00F429CC">
            <w:pPr>
              <w:jc w:val="center"/>
              <w:rPr>
                <w:rFonts w:ascii="Times New Roman" w:eastAsia="Times New Roman" w:hAnsi="Times New Roman" w:cs="Times New Roman"/>
                <w:sz w:val="20"/>
                <w:szCs w:val="20"/>
                <w:lang w:val="en-CA"/>
              </w:rPr>
            </w:pPr>
            <w:hyperlink r:id="rId223" w:history="1">
              <w:r w:rsidR="00857070" w:rsidRPr="00663A42">
                <w:rPr>
                  <w:rFonts w:ascii="Times New Roman" w:hAnsi="Times New Roman" w:cs="Times New Roman"/>
                  <w:color w:val="0000FF"/>
                  <w:sz w:val="20"/>
                  <w:u w:val="single"/>
                  <w:lang w:val="en-CA"/>
                </w:rPr>
                <w:t>JVET-Y0108</w:t>
              </w:r>
            </w:hyperlink>
          </w:p>
        </w:tc>
        <w:tc>
          <w:tcPr>
            <w:tcW w:w="8050" w:type="dxa"/>
            <w:hideMark/>
          </w:tcPr>
          <w:p w14:paraId="27E2186D" w14:textId="77777777" w:rsidR="00857070" w:rsidRPr="00663A42" w:rsidRDefault="00857070"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AhG3/AhG12 Modification of JVET CTC for environmental considerations</w:t>
            </w:r>
          </w:p>
        </w:tc>
      </w:tr>
      <w:tr w:rsidR="00857070" w:rsidRPr="00663A42" w14:paraId="080FF097" w14:textId="77777777" w:rsidTr="00F429CC">
        <w:tc>
          <w:tcPr>
            <w:tcW w:w="1755" w:type="dxa"/>
            <w:hideMark/>
          </w:tcPr>
          <w:p w14:paraId="6DEBA57C" w14:textId="77777777" w:rsidR="00857070" w:rsidRPr="00663A42" w:rsidRDefault="008A6AE6" w:rsidP="00F429CC">
            <w:pPr>
              <w:jc w:val="center"/>
              <w:rPr>
                <w:rFonts w:ascii="Times New Roman" w:eastAsia="Times New Roman" w:hAnsi="Times New Roman" w:cs="Times New Roman"/>
                <w:sz w:val="20"/>
                <w:szCs w:val="20"/>
                <w:lang w:val="en-CA"/>
              </w:rPr>
            </w:pPr>
            <w:hyperlink r:id="rId224" w:history="1">
              <w:r w:rsidR="00857070" w:rsidRPr="00663A42">
                <w:rPr>
                  <w:rFonts w:ascii="Times New Roman" w:hAnsi="Times New Roman" w:cs="Times New Roman"/>
                  <w:color w:val="0000FF"/>
                  <w:sz w:val="20"/>
                  <w:u w:val="single"/>
                  <w:lang w:val="en-CA"/>
                </w:rPr>
                <w:t>JVET-Y0109</w:t>
              </w:r>
            </w:hyperlink>
          </w:p>
        </w:tc>
        <w:tc>
          <w:tcPr>
            <w:tcW w:w="8050" w:type="dxa"/>
            <w:hideMark/>
          </w:tcPr>
          <w:p w14:paraId="043889ED" w14:textId="77777777" w:rsidR="00857070" w:rsidRPr="00663A42" w:rsidRDefault="00857070"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AhG12: Neural Network-based intra prediction</w:t>
            </w:r>
          </w:p>
        </w:tc>
      </w:tr>
      <w:tr w:rsidR="00857070" w:rsidRPr="00663A42" w14:paraId="7D46E206" w14:textId="77777777" w:rsidTr="00F429CC">
        <w:tc>
          <w:tcPr>
            <w:tcW w:w="1755" w:type="dxa"/>
            <w:hideMark/>
          </w:tcPr>
          <w:p w14:paraId="668D79C4" w14:textId="77777777" w:rsidR="00857070" w:rsidRPr="00663A42" w:rsidRDefault="008A6AE6" w:rsidP="00F429CC">
            <w:pPr>
              <w:jc w:val="center"/>
              <w:rPr>
                <w:rFonts w:ascii="Times New Roman" w:eastAsia="Times New Roman" w:hAnsi="Times New Roman" w:cs="Times New Roman"/>
                <w:sz w:val="20"/>
                <w:szCs w:val="20"/>
                <w:lang w:val="en-CA"/>
              </w:rPr>
            </w:pPr>
            <w:hyperlink r:id="rId225" w:history="1">
              <w:r w:rsidR="00857070" w:rsidRPr="00663A42">
                <w:rPr>
                  <w:rFonts w:ascii="Times New Roman" w:hAnsi="Times New Roman" w:cs="Times New Roman"/>
                  <w:color w:val="0000FF"/>
                  <w:sz w:val="20"/>
                  <w:u w:val="single"/>
                  <w:lang w:val="en-CA"/>
                </w:rPr>
                <w:t>JVET-Y0117</w:t>
              </w:r>
            </w:hyperlink>
          </w:p>
        </w:tc>
        <w:tc>
          <w:tcPr>
            <w:tcW w:w="8050" w:type="dxa"/>
            <w:hideMark/>
          </w:tcPr>
          <w:p w14:paraId="5C8534C9" w14:textId="77777777" w:rsidR="00857070" w:rsidRPr="00663A42" w:rsidRDefault="00857070"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AhG12: ECM coding performance for HDR/WCG content and suggested common test conditions</w:t>
            </w:r>
          </w:p>
        </w:tc>
      </w:tr>
      <w:tr w:rsidR="00857070" w:rsidRPr="00663A42" w14:paraId="6203E9C2" w14:textId="77777777" w:rsidTr="00F429CC">
        <w:tc>
          <w:tcPr>
            <w:tcW w:w="1755" w:type="dxa"/>
            <w:hideMark/>
          </w:tcPr>
          <w:p w14:paraId="235A0CAC" w14:textId="77777777" w:rsidR="00857070" w:rsidRPr="00663A42" w:rsidRDefault="008A6AE6" w:rsidP="00F429CC">
            <w:pPr>
              <w:jc w:val="center"/>
              <w:rPr>
                <w:rFonts w:ascii="Times New Roman" w:eastAsia="Times New Roman" w:hAnsi="Times New Roman" w:cs="Times New Roman"/>
                <w:sz w:val="20"/>
                <w:szCs w:val="20"/>
                <w:lang w:val="en-CA"/>
              </w:rPr>
            </w:pPr>
            <w:hyperlink r:id="rId226" w:history="1">
              <w:r w:rsidR="00857070" w:rsidRPr="00663A42">
                <w:rPr>
                  <w:rFonts w:ascii="Times New Roman" w:hAnsi="Times New Roman" w:cs="Times New Roman"/>
                  <w:color w:val="0000FF"/>
                  <w:sz w:val="20"/>
                  <w:u w:val="single"/>
                  <w:lang w:val="en-CA"/>
                </w:rPr>
                <w:t>JVET-Y0125</w:t>
              </w:r>
            </w:hyperlink>
          </w:p>
        </w:tc>
        <w:tc>
          <w:tcPr>
            <w:tcW w:w="8050" w:type="dxa"/>
            <w:hideMark/>
          </w:tcPr>
          <w:p w14:paraId="50A4EC23" w14:textId="77777777" w:rsidR="00857070" w:rsidRPr="00663A42" w:rsidRDefault="00857070"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AHG12: Enhanced bi-directional motion compensation</w:t>
            </w:r>
          </w:p>
        </w:tc>
      </w:tr>
      <w:tr w:rsidR="00857070" w:rsidRPr="00663A42" w14:paraId="3CB5FBC2" w14:textId="77777777" w:rsidTr="00F429CC">
        <w:tc>
          <w:tcPr>
            <w:tcW w:w="1755" w:type="dxa"/>
            <w:hideMark/>
          </w:tcPr>
          <w:p w14:paraId="4B2B98A8" w14:textId="77777777" w:rsidR="00857070" w:rsidRPr="00663A42" w:rsidRDefault="008A6AE6" w:rsidP="00F429CC">
            <w:pPr>
              <w:jc w:val="center"/>
              <w:rPr>
                <w:rFonts w:ascii="Times New Roman" w:eastAsia="Times New Roman" w:hAnsi="Times New Roman" w:cs="Times New Roman"/>
                <w:sz w:val="20"/>
                <w:szCs w:val="20"/>
                <w:lang w:val="en-CA"/>
              </w:rPr>
            </w:pPr>
            <w:hyperlink r:id="rId227" w:history="1">
              <w:r w:rsidR="00857070" w:rsidRPr="00663A42">
                <w:rPr>
                  <w:rFonts w:ascii="Times New Roman" w:hAnsi="Times New Roman" w:cs="Times New Roman"/>
                  <w:color w:val="0000FF"/>
                  <w:sz w:val="20"/>
                  <w:u w:val="single"/>
                  <w:lang w:val="en-CA"/>
                </w:rPr>
                <w:t>JVET-Y0154</w:t>
              </w:r>
            </w:hyperlink>
          </w:p>
        </w:tc>
        <w:tc>
          <w:tcPr>
            <w:tcW w:w="8050" w:type="dxa"/>
            <w:hideMark/>
          </w:tcPr>
          <w:p w14:paraId="628C556C" w14:textId="77777777" w:rsidR="00857070" w:rsidRPr="00663A42" w:rsidRDefault="00857070"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AHG12: Bilinear Interpolation Filtering for ARMC</w:t>
            </w:r>
          </w:p>
        </w:tc>
      </w:tr>
      <w:tr w:rsidR="00857070" w:rsidRPr="00663A42" w14:paraId="009C95D4" w14:textId="77777777" w:rsidTr="00F429CC">
        <w:tc>
          <w:tcPr>
            <w:tcW w:w="1755" w:type="dxa"/>
            <w:hideMark/>
          </w:tcPr>
          <w:p w14:paraId="2C880E0E" w14:textId="77777777" w:rsidR="00857070" w:rsidRPr="00663A42" w:rsidRDefault="008A6AE6" w:rsidP="00F429CC">
            <w:pPr>
              <w:jc w:val="center"/>
              <w:rPr>
                <w:rFonts w:ascii="Times New Roman" w:eastAsia="Times New Roman" w:hAnsi="Times New Roman" w:cs="Times New Roman"/>
                <w:sz w:val="20"/>
                <w:szCs w:val="20"/>
                <w:lang w:val="en-CA"/>
              </w:rPr>
            </w:pPr>
            <w:hyperlink r:id="rId228" w:history="1">
              <w:r w:rsidR="00857070" w:rsidRPr="00663A42">
                <w:rPr>
                  <w:rFonts w:ascii="Times New Roman" w:hAnsi="Times New Roman" w:cs="Times New Roman"/>
                  <w:color w:val="0000FF"/>
                  <w:sz w:val="20"/>
                  <w:u w:val="single"/>
                  <w:lang w:val="en-CA"/>
                </w:rPr>
                <w:t>JVET-Y0157</w:t>
              </w:r>
            </w:hyperlink>
          </w:p>
        </w:tc>
        <w:tc>
          <w:tcPr>
            <w:tcW w:w="8050" w:type="dxa"/>
            <w:hideMark/>
          </w:tcPr>
          <w:p w14:paraId="7A8FFAFC" w14:textId="77777777" w:rsidR="00857070" w:rsidRPr="00663A42" w:rsidRDefault="00857070" w:rsidP="00F429CC">
            <w:pPr>
              <w:rPr>
                <w:rFonts w:ascii="Times New Roman" w:eastAsia="Times New Roman" w:hAnsi="Times New Roman" w:cs="Times New Roman"/>
                <w:sz w:val="20"/>
                <w:szCs w:val="20"/>
                <w:lang w:val="en-CA"/>
              </w:rPr>
            </w:pPr>
            <w:r w:rsidRPr="00663A42">
              <w:rPr>
                <w:rFonts w:ascii="Times New Roman" w:hAnsi="Times New Roman" w:cs="Times New Roman"/>
                <w:sz w:val="20"/>
                <w:lang w:val="en-CA"/>
              </w:rPr>
              <w:t>AHG12: Improved probability estimation for CABAC</w:t>
            </w:r>
          </w:p>
        </w:tc>
      </w:tr>
      <w:tr w:rsidR="003C7D01" w:rsidRPr="00663A42" w14:paraId="524348ED" w14:textId="77777777" w:rsidTr="00F429CC">
        <w:tc>
          <w:tcPr>
            <w:tcW w:w="1755" w:type="dxa"/>
          </w:tcPr>
          <w:p w14:paraId="223CF5ED" w14:textId="0F5AA736" w:rsidR="003C7D01" w:rsidRPr="00663A42" w:rsidRDefault="008A6AE6" w:rsidP="00F429CC">
            <w:pPr>
              <w:jc w:val="center"/>
              <w:rPr>
                <w:rFonts w:ascii="Times New Roman" w:hAnsi="Times New Roman" w:cs="Times New Roman"/>
                <w:color w:val="0000FF"/>
                <w:sz w:val="20"/>
                <w:u w:val="single"/>
                <w:lang w:val="en-CA"/>
              </w:rPr>
            </w:pPr>
            <w:hyperlink r:id="rId229" w:history="1">
              <w:r w:rsidR="00167F33" w:rsidRPr="00663A42">
                <w:rPr>
                  <w:rFonts w:ascii="Times New Roman" w:hAnsi="Times New Roman" w:cs="Times New Roman"/>
                  <w:color w:val="0000FF"/>
                  <w:sz w:val="20"/>
                  <w:u w:val="single"/>
                  <w:lang w:val="en-CA"/>
                </w:rPr>
                <w:t>JVET-Y0181</w:t>
              </w:r>
            </w:hyperlink>
          </w:p>
        </w:tc>
        <w:tc>
          <w:tcPr>
            <w:tcW w:w="8050" w:type="dxa"/>
          </w:tcPr>
          <w:p w14:paraId="17B33D4C" w14:textId="50929485" w:rsidR="003C7D01" w:rsidRPr="00663A42" w:rsidRDefault="00167F33" w:rsidP="00F429CC">
            <w:pPr>
              <w:rPr>
                <w:rFonts w:ascii="Times New Roman" w:hAnsi="Times New Roman" w:cs="Times New Roman"/>
                <w:sz w:val="20"/>
                <w:lang w:val="en-CA"/>
              </w:rPr>
            </w:pPr>
            <w:r w:rsidRPr="00663A42">
              <w:rPr>
                <w:rFonts w:ascii="Times New Roman" w:hAnsi="Times New Roman" w:cs="Times New Roman"/>
                <w:sz w:val="20"/>
                <w:lang w:val="en-CA"/>
              </w:rPr>
              <w:t>AHG12: CABAC initialization from previous inter slice</w:t>
            </w:r>
          </w:p>
        </w:tc>
      </w:tr>
    </w:tbl>
    <w:p w14:paraId="4745B5C1" w14:textId="77777777" w:rsidR="00857070" w:rsidRPr="00663A42" w:rsidRDefault="00857070" w:rsidP="009162BE">
      <w:pPr>
        <w:rPr>
          <w:lang w:val="en-CA"/>
        </w:rPr>
      </w:pPr>
    </w:p>
    <w:sectPr w:rsidR="00857070" w:rsidRPr="00663A42" w:rsidSect="00247E1E">
      <w:footerReference w:type="default" r:id="rId23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9A499" w14:textId="77777777" w:rsidR="00AC4D3C" w:rsidRDefault="00AC4D3C">
      <w:r>
        <w:separator/>
      </w:r>
    </w:p>
  </w:endnote>
  <w:endnote w:type="continuationSeparator" w:id="0">
    <w:p w14:paraId="54183747" w14:textId="77777777" w:rsidR="00AC4D3C" w:rsidRDefault="00AC4D3C">
      <w:r>
        <w:continuationSeparator/>
      </w:r>
    </w:p>
  </w:endnote>
  <w:endnote w:type="continuationNotice" w:id="1">
    <w:p w14:paraId="607D8926" w14:textId="77777777" w:rsidR="00AC4D3C" w:rsidRDefault="00AC4D3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E210A9C" w:rsidR="00F429CC" w:rsidRPr="00C00DDE" w:rsidRDefault="00F429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56FD4">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A6AE6">
      <w:rPr>
        <w:rStyle w:val="PageNumber"/>
        <w:noProof/>
      </w:rPr>
      <w:t>2022-01-12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253E6" w14:textId="77777777" w:rsidR="00AC4D3C" w:rsidRDefault="00AC4D3C">
      <w:r>
        <w:separator/>
      </w:r>
    </w:p>
  </w:footnote>
  <w:footnote w:type="continuationSeparator" w:id="0">
    <w:p w14:paraId="749C1A62" w14:textId="77777777" w:rsidR="00AC4D3C" w:rsidRDefault="00AC4D3C">
      <w:r>
        <w:continuationSeparator/>
      </w:r>
    </w:p>
  </w:footnote>
  <w:footnote w:type="continuationNotice" w:id="1">
    <w:p w14:paraId="444CE9B4" w14:textId="77777777" w:rsidR="00AC4D3C" w:rsidRDefault="00AC4D3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43CB"/>
    <w:multiLevelType w:val="hybridMultilevel"/>
    <w:tmpl w:val="FA78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0C37AC"/>
    <w:multiLevelType w:val="hybridMultilevel"/>
    <w:tmpl w:val="20CA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17B6D"/>
    <w:multiLevelType w:val="hybridMultilevel"/>
    <w:tmpl w:val="C378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1A4797"/>
    <w:multiLevelType w:val="hybridMultilevel"/>
    <w:tmpl w:val="C9D0B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2D51F06"/>
    <w:multiLevelType w:val="hybridMultilevel"/>
    <w:tmpl w:val="A0963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EB4EF1"/>
    <w:multiLevelType w:val="hybridMultilevel"/>
    <w:tmpl w:val="8CC84A6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AE444E"/>
    <w:multiLevelType w:val="hybridMultilevel"/>
    <w:tmpl w:val="99528A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676B9D"/>
    <w:multiLevelType w:val="hybridMultilevel"/>
    <w:tmpl w:val="937ECB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BF2D07"/>
    <w:multiLevelType w:val="hybridMultilevel"/>
    <w:tmpl w:val="4FA6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6E589F"/>
    <w:multiLevelType w:val="hybridMultilevel"/>
    <w:tmpl w:val="05E685FA"/>
    <w:lvl w:ilvl="0" w:tplc="55CABCA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7EE5CCD"/>
    <w:multiLevelType w:val="hybridMultilevel"/>
    <w:tmpl w:val="DB9A2C48"/>
    <w:lvl w:ilvl="0" w:tplc="D194DA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C3B5E1C"/>
    <w:multiLevelType w:val="hybridMultilevel"/>
    <w:tmpl w:val="648012C4"/>
    <w:lvl w:ilvl="0" w:tplc="4D10C45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C645736"/>
    <w:multiLevelType w:val="hybridMultilevel"/>
    <w:tmpl w:val="13A6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8"/>
  </w:num>
  <w:num w:numId="4">
    <w:abstractNumId w:val="15"/>
  </w:num>
  <w:num w:numId="5">
    <w:abstractNumId w:val="17"/>
  </w:num>
  <w:num w:numId="6">
    <w:abstractNumId w:val="10"/>
  </w:num>
  <w:num w:numId="7">
    <w:abstractNumId w:val="13"/>
  </w:num>
  <w:num w:numId="8">
    <w:abstractNumId w:val="10"/>
  </w:num>
  <w:num w:numId="9">
    <w:abstractNumId w:val="1"/>
  </w:num>
  <w:num w:numId="10">
    <w:abstractNumId w:val="9"/>
  </w:num>
  <w:num w:numId="11">
    <w:abstractNumId w:val="4"/>
  </w:num>
  <w:num w:numId="12">
    <w:abstractNumId w:val="12"/>
  </w:num>
  <w:num w:numId="13">
    <w:abstractNumId w:val="14"/>
  </w:num>
  <w:num w:numId="14">
    <w:abstractNumId w:val="24"/>
  </w:num>
  <w:num w:numId="15">
    <w:abstractNumId w:val="10"/>
  </w:num>
  <w:num w:numId="16">
    <w:abstractNumId w:val="20"/>
  </w:num>
  <w:num w:numId="17">
    <w:abstractNumId w:val="3"/>
  </w:num>
  <w:num w:numId="18">
    <w:abstractNumId w:val="3"/>
  </w:num>
  <w:num w:numId="19">
    <w:abstractNumId w:val="7"/>
  </w:num>
  <w:num w:numId="20">
    <w:abstractNumId w:val="10"/>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6"/>
  </w:num>
  <w:num w:numId="24">
    <w:abstractNumId w:val="19"/>
  </w:num>
  <w:num w:numId="25">
    <w:abstractNumId w:val="16"/>
  </w:num>
  <w:num w:numId="26">
    <w:abstractNumId w:val="5"/>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1"/>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9E"/>
    <w:rsid w:val="00007A1B"/>
    <w:rsid w:val="0001052D"/>
    <w:rsid w:val="00012EA9"/>
    <w:rsid w:val="00014276"/>
    <w:rsid w:val="00017E73"/>
    <w:rsid w:val="00023020"/>
    <w:rsid w:val="000308A3"/>
    <w:rsid w:val="000361BB"/>
    <w:rsid w:val="00036B60"/>
    <w:rsid w:val="00037F37"/>
    <w:rsid w:val="00037F9E"/>
    <w:rsid w:val="00040AC7"/>
    <w:rsid w:val="0004543A"/>
    <w:rsid w:val="000458BC"/>
    <w:rsid w:val="00045C41"/>
    <w:rsid w:val="00046C03"/>
    <w:rsid w:val="00047B8F"/>
    <w:rsid w:val="0005589F"/>
    <w:rsid w:val="000579DE"/>
    <w:rsid w:val="00057D73"/>
    <w:rsid w:val="0006501C"/>
    <w:rsid w:val="00065039"/>
    <w:rsid w:val="000650F3"/>
    <w:rsid w:val="000660E4"/>
    <w:rsid w:val="000709EE"/>
    <w:rsid w:val="00070B7B"/>
    <w:rsid w:val="00071BB9"/>
    <w:rsid w:val="0007614F"/>
    <w:rsid w:val="00077276"/>
    <w:rsid w:val="00077DEF"/>
    <w:rsid w:val="00081398"/>
    <w:rsid w:val="000826A4"/>
    <w:rsid w:val="00083131"/>
    <w:rsid w:val="00083842"/>
    <w:rsid w:val="00083AB8"/>
    <w:rsid w:val="00084393"/>
    <w:rsid w:val="000865E1"/>
    <w:rsid w:val="000902C6"/>
    <w:rsid w:val="00092AF4"/>
    <w:rsid w:val="0009394F"/>
    <w:rsid w:val="00094479"/>
    <w:rsid w:val="000948EC"/>
    <w:rsid w:val="000962AC"/>
    <w:rsid w:val="000B07C4"/>
    <w:rsid w:val="000B0C0F"/>
    <w:rsid w:val="000B1556"/>
    <w:rsid w:val="000B1C6B"/>
    <w:rsid w:val="000B4142"/>
    <w:rsid w:val="000B4FF9"/>
    <w:rsid w:val="000B7175"/>
    <w:rsid w:val="000C094F"/>
    <w:rsid w:val="000C09AC"/>
    <w:rsid w:val="000C2BAA"/>
    <w:rsid w:val="000C2BF1"/>
    <w:rsid w:val="000D12FE"/>
    <w:rsid w:val="000E00F3"/>
    <w:rsid w:val="000E459D"/>
    <w:rsid w:val="000E508A"/>
    <w:rsid w:val="000E5403"/>
    <w:rsid w:val="000E7596"/>
    <w:rsid w:val="000F158C"/>
    <w:rsid w:val="000F4BED"/>
    <w:rsid w:val="000F4E28"/>
    <w:rsid w:val="000F56DC"/>
    <w:rsid w:val="00100A1F"/>
    <w:rsid w:val="00101990"/>
    <w:rsid w:val="00101E6C"/>
    <w:rsid w:val="00102016"/>
    <w:rsid w:val="001023AC"/>
    <w:rsid w:val="00102F3D"/>
    <w:rsid w:val="00107998"/>
    <w:rsid w:val="0011050C"/>
    <w:rsid w:val="00110815"/>
    <w:rsid w:val="0011244F"/>
    <w:rsid w:val="001139DC"/>
    <w:rsid w:val="00124E38"/>
    <w:rsid w:val="0012580B"/>
    <w:rsid w:val="00127292"/>
    <w:rsid w:val="0013034E"/>
    <w:rsid w:val="00131F90"/>
    <w:rsid w:val="001328DD"/>
    <w:rsid w:val="00132CF1"/>
    <w:rsid w:val="0013458C"/>
    <w:rsid w:val="0013526E"/>
    <w:rsid w:val="00135564"/>
    <w:rsid w:val="0014110D"/>
    <w:rsid w:val="00143F87"/>
    <w:rsid w:val="001455B4"/>
    <w:rsid w:val="00146152"/>
    <w:rsid w:val="0015182B"/>
    <w:rsid w:val="001538C2"/>
    <w:rsid w:val="00155526"/>
    <w:rsid w:val="001559FB"/>
    <w:rsid w:val="00167F33"/>
    <w:rsid w:val="001711E2"/>
    <w:rsid w:val="00171371"/>
    <w:rsid w:val="001719A6"/>
    <w:rsid w:val="00171F9F"/>
    <w:rsid w:val="00174379"/>
    <w:rsid w:val="00175A24"/>
    <w:rsid w:val="001761A3"/>
    <w:rsid w:val="0018209C"/>
    <w:rsid w:val="00187E58"/>
    <w:rsid w:val="001933CC"/>
    <w:rsid w:val="001938B0"/>
    <w:rsid w:val="001A2775"/>
    <w:rsid w:val="001A297E"/>
    <w:rsid w:val="001A368E"/>
    <w:rsid w:val="001A4323"/>
    <w:rsid w:val="001A7329"/>
    <w:rsid w:val="001A792F"/>
    <w:rsid w:val="001B1EE6"/>
    <w:rsid w:val="001B4E28"/>
    <w:rsid w:val="001B6D8C"/>
    <w:rsid w:val="001C05FF"/>
    <w:rsid w:val="001C1102"/>
    <w:rsid w:val="001C2695"/>
    <w:rsid w:val="001C3525"/>
    <w:rsid w:val="001C3AFB"/>
    <w:rsid w:val="001C56DA"/>
    <w:rsid w:val="001C6CCC"/>
    <w:rsid w:val="001C79D8"/>
    <w:rsid w:val="001D07F0"/>
    <w:rsid w:val="001D1BD2"/>
    <w:rsid w:val="001D4339"/>
    <w:rsid w:val="001D67FD"/>
    <w:rsid w:val="001E0248"/>
    <w:rsid w:val="001E02BE"/>
    <w:rsid w:val="001E0751"/>
    <w:rsid w:val="001E3B37"/>
    <w:rsid w:val="001F2594"/>
    <w:rsid w:val="001F410D"/>
    <w:rsid w:val="001F43F7"/>
    <w:rsid w:val="00201D66"/>
    <w:rsid w:val="002025ED"/>
    <w:rsid w:val="00202AEF"/>
    <w:rsid w:val="00204567"/>
    <w:rsid w:val="002055A6"/>
    <w:rsid w:val="00205D7A"/>
    <w:rsid w:val="00206460"/>
    <w:rsid w:val="002069B4"/>
    <w:rsid w:val="0020772F"/>
    <w:rsid w:val="0021563E"/>
    <w:rsid w:val="00215DFC"/>
    <w:rsid w:val="002212DF"/>
    <w:rsid w:val="00222CD4"/>
    <w:rsid w:val="0022483A"/>
    <w:rsid w:val="00225016"/>
    <w:rsid w:val="002253CA"/>
    <w:rsid w:val="002264A6"/>
    <w:rsid w:val="00227BA7"/>
    <w:rsid w:val="0023011C"/>
    <w:rsid w:val="00232BC8"/>
    <w:rsid w:val="002344BC"/>
    <w:rsid w:val="00235213"/>
    <w:rsid w:val="002375C1"/>
    <w:rsid w:val="00240C3C"/>
    <w:rsid w:val="00246659"/>
    <w:rsid w:val="00246C96"/>
    <w:rsid w:val="00247607"/>
    <w:rsid w:val="002478DF"/>
    <w:rsid w:val="00247E1E"/>
    <w:rsid w:val="00255F91"/>
    <w:rsid w:val="00257DF0"/>
    <w:rsid w:val="00263398"/>
    <w:rsid w:val="00263B99"/>
    <w:rsid w:val="002647D8"/>
    <w:rsid w:val="00266F06"/>
    <w:rsid w:val="0027146C"/>
    <w:rsid w:val="00273BD0"/>
    <w:rsid w:val="00275BCF"/>
    <w:rsid w:val="00280613"/>
    <w:rsid w:val="00281CE9"/>
    <w:rsid w:val="00285610"/>
    <w:rsid w:val="00286FA8"/>
    <w:rsid w:val="00291E36"/>
    <w:rsid w:val="00292257"/>
    <w:rsid w:val="00292744"/>
    <w:rsid w:val="00292982"/>
    <w:rsid w:val="0029353E"/>
    <w:rsid w:val="002941AE"/>
    <w:rsid w:val="00297490"/>
    <w:rsid w:val="002A101E"/>
    <w:rsid w:val="002A2827"/>
    <w:rsid w:val="002A41D9"/>
    <w:rsid w:val="002A4B0F"/>
    <w:rsid w:val="002A54E0"/>
    <w:rsid w:val="002B1595"/>
    <w:rsid w:val="002B191D"/>
    <w:rsid w:val="002B2E83"/>
    <w:rsid w:val="002B7EFE"/>
    <w:rsid w:val="002C14E0"/>
    <w:rsid w:val="002C4697"/>
    <w:rsid w:val="002C56ED"/>
    <w:rsid w:val="002C77BE"/>
    <w:rsid w:val="002D0AF6"/>
    <w:rsid w:val="002D4C51"/>
    <w:rsid w:val="002D6725"/>
    <w:rsid w:val="002D6EC9"/>
    <w:rsid w:val="002E0305"/>
    <w:rsid w:val="002E1267"/>
    <w:rsid w:val="002E23BD"/>
    <w:rsid w:val="002E2407"/>
    <w:rsid w:val="002E3D1F"/>
    <w:rsid w:val="002E41D8"/>
    <w:rsid w:val="002E4DEA"/>
    <w:rsid w:val="002F164D"/>
    <w:rsid w:val="002F1A5F"/>
    <w:rsid w:val="00300B22"/>
    <w:rsid w:val="003021BC"/>
    <w:rsid w:val="00305858"/>
    <w:rsid w:val="00305966"/>
    <w:rsid w:val="00306206"/>
    <w:rsid w:val="00314C4E"/>
    <w:rsid w:val="00315420"/>
    <w:rsid w:val="00315789"/>
    <w:rsid w:val="00317D85"/>
    <w:rsid w:val="00323EAA"/>
    <w:rsid w:val="00326166"/>
    <w:rsid w:val="00327C56"/>
    <w:rsid w:val="003315A1"/>
    <w:rsid w:val="003373EC"/>
    <w:rsid w:val="00342FF4"/>
    <w:rsid w:val="003444E1"/>
    <w:rsid w:val="00344E5A"/>
    <w:rsid w:val="00345FBB"/>
    <w:rsid w:val="00346148"/>
    <w:rsid w:val="00346B19"/>
    <w:rsid w:val="003470BC"/>
    <w:rsid w:val="00355D07"/>
    <w:rsid w:val="00363C27"/>
    <w:rsid w:val="003669EA"/>
    <w:rsid w:val="003675C8"/>
    <w:rsid w:val="00370606"/>
    <w:rsid w:val="003706CC"/>
    <w:rsid w:val="00373992"/>
    <w:rsid w:val="0037443B"/>
    <w:rsid w:val="0037656E"/>
    <w:rsid w:val="00377710"/>
    <w:rsid w:val="003815C2"/>
    <w:rsid w:val="003823EA"/>
    <w:rsid w:val="003859AC"/>
    <w:rsid w:val="00396D66"/>
    <w:rsid w:val="00397D34"/>
    <w:rsid w:val="00397F1C"/>
    <w:rsid w:val="003A2D8E"/>
    <w:rsid w:val="003A42E9"/>
    <w:rsid w:val="003A4684"/>
    <w:rsid w:val="003A7CE6"/>
    <w:rsid w:val="003B5C07"/>
    <w:rsid w:val="003C20E4"/>
    <w:rsid w:val="003C26AC"/>
    <w:rsid w:val="003C3648"/>
    <w:rsid w:val="003C4C88"/>
    <w:rsid w:val="003C55FF"/>
    <w:rsid w:val="003C72C7"/>
    <w:rsid w:val="003C7D01"/>
    <w:rsid w:val="003D3272"/>
    <w:rsid w:val="003D3D95"/>
    <w:rsid w:val="003D6342"/>
    <w:rsid w:val="003E208F"/>
    <w:rsid w:val="003E3152"/>
    <w:rsid w:val="003E6CB2"/>
    <w:rsid w:val="003E6F90"/>
    <w:rsid w:val="003E73ED"/>
    <w:rsid w:val="003F5304"/>
    <w:rsid w:val="003F5D0F"/>
    <w:rsid w:val="00405CD5"/>
    <w:rsid w:val="00405FEA"/>
    <w:rsid w:val="00407D3F"/>
    <w:rsid w:val="00414101"/>
    <w:rsid w:val="0041428C"/>
    <w:rsid w:val="00415A88"/>
    <w:rsid w:val="004211A2"/>
    <w:rsid w:val="004219CF"/>
    <w:rsid w:val="004234F0"/>
    <w:rsid w:val="00427EEC"/>
    <w:rsid w:val="00430C7A"/>
    <w:rsid w:val="00431408"/>
    <w:rsid w:val="00433BBC"/>
    <w:rsid w:val="00433DDB"/>
    <w:rsid w:val="00435A29"/>
    <w:rsid w:val="00437619"/>
    <w:rsid w:val="00447DF5"/>
    <w:rsid w:val="0045001A"/>
    <w:rsid w:val="00462455"/>
    <w:rsid w:val="00465A1E"/>
    <w:rsid w:val="00466E1F"/>
    <w:rsid w:val="00474CBC"/>
    <w:rsid w:val="00475B05"/>
    <w:rsid w:val="00475CCB"/>
    <w:rsid w:val="00477AE8"/>
    <w:rsid w:val="00484EAB"/>
    <w:rsid w:val="004872CB"/>
    <w:rsid w:val="0049411B"/>
    <w:rsid w:val="0049445A"/>
    <w:rsid w:val="004957D9"/>
    <w:rsid w:val="00497B06"/>
    <w:rsid w:val="00497FF1"/>
    <w:rsid w:val="004A1559"/>
    <w:rsid w:val="004A1B5F"/>
    <w:rsid w:val="004A2A63"/>
    <w:rsid w:val="004A467D"/>
    <w:rsid w:val="004A5A30"/>
    <w:rsid w:val="004A6DF2"/>
    <w:rsid w:val="004B210C"/>
    <w:rsid w:val="004B6170"/>
    <w:rsid w:val="004B64FD"/>
    <w:rsid w:val="004C434F"/>
    <w:rsid w:val="004C70DE"/>
    <w:rsid w:val="004C799F"/>
    <w:rsid w:val="004C7D86"/>
    <w:rsid w:val="004D405F"/>
    <w:rsid w:val="004D4D67"/>
    <w:rsid w:val="004E4F4F"/>
    <w:rsid w:val="004E6789"/>
    <w:rsid w:val="004E6F45"/>
    <w:rsid w:val="004F02CD"/>
    <w:rsid w:val="004F2215"/>
    <w:rsid w:val="004F39C0"/>
    <w:rsid w:val="004F61E3"/>
    <w:rsid w:val="004F754C"/>
    <w:rsid w:val="00500501"/>
    <w:rsid w:val="005012A1"/>
    <w:rsid w:val="00502E10"/>
    <w:rsid w:val="00503317"/>
    <w:rsid w:val="0050354E"/>
    <w:rsid w:val="00504449"/>
    <w:rsid w:val="005075C3"/>
    <w:rsid w:val="0051015C"/>
    <w:rsid w:val="005131F9"/>
    <w:rsid w:val="00516CF1"/>
    <w:rsid w:val="0051769E"/>
    <w:rsid w:val="00523067"/>
    <w:rsid w:val="0053068A"/>
    <w:rsid w:val="00531AE9"/>
    <w:rsid w:val="00536188"/>
    <w:rsid w:val="00542BAD"/>
    <w:rsid w:val="0054495D"/>
    <w:rsid w:val="00545AB0"/>
    <w:rsid w:val="00550A66"/>
    <w:rsid w:val="00553A86"/>
    <w:rsid w:val="00556F5B"/>
    <w:rsid w:val="00560AD8"/>
    <w:rsid w:val="00560E48"/>
    <w:rsid w:val="00567EC7"/>
    <w:rsid w:val="00570013"/>
    <w:rsid w:val="0057384F"/>
    <w:rsid w:val="0057505A"/>
    <w:rsid w:val="005753EC"/>
    <w:rsid w:val="005768A6"/>
    <w:rsid w:val="005801A2"/>
    <w:rsid w:val="0058274E"/>
    <w:rsid w:val="00582777"/>
    <w:rsid w:val="00584AF8"/>
    <w:rsid w:val="00591BC3"/>
    <w:rsid w:val="005945EC"/>
    <w:rsid w:val="005952A5"/>
    <w:rsid w:val="005A0E9C"/>
    <w:rsid w:val="005A2A9D"/>
    <w:rsid w:val="005A3130"/>
    <w:rsid w:val="005A33A1"/>
    <w:rsid w:val="005A4100"/>
    <w:rsid w:val="005A4DFA"/>
    <w:rsid w:val="005A6D84"/>
    <w:rsid w:val="005B1B80"/>
    <w:rsid w:val="005B217D"/>
    <w:rsid w:val="005B2D49"/>
    <w:rsid w:val="005B6952"/>
    <w:rsid w:val="005C3519"/>
    <w:rsid w:val="005C385F"/>
    <w:rsid w:val="005C40AA"/>
    <w:rsid w:val="005C5270"/>
    <w:rsid w:val="005C6807"/>
    <w:rsid w:val="005C7B51"/>
    <w:rsid w:val="005C7C26"/>
    <w:rsid w:val="005D35E1"/>
    <w:rsid w:val="005E0D65"/>
    <w:rsid w:val="005E102B"/>
    <w:rsid w:val="005E10ED"/>
    <w:rsid w:val="005E19FB"/>
    <w:rsid w:val="005E1AC6"/>
    <w:rsid w:val="005E3B4A"/>
    <w:rsid w:val="005E3F2B"/>
    <w:rsid w:val="005E66DF"/>
    <w:rsid w:val="005F03CD"/>
    <w:rsid w:val="005F514B"/>
    <w:rsid w:val="005F521F"/>
    <w:rsid w:val="005F6F1B"/>
    <w:rsid w:val="005F761C"/>
    <w:rsid w:val="006014D7"/>
    <w:rsid w:val="00601B68"/>
    <w:rsid w:val="00602F5E"/>
    <w:rsid w:val="0060359B"/>
    <w:rsid w:val="0061063D"/>
    <w:rsid w:val="0061464A"/>
    <w:rsid w:val="00615995"/>
    <w:rsid w:val="00616155"/>
    <w:rsid w:val="006166D0"/>
    <w:rsid w:val="00620237"/>
    <w:rsid w:val="00624488"/>
    <w:rsid w:val="00624B33"/>
    <w:rsid w:val="0063041A"/>
    <w:rsid w:val="00630AA2"/>
    <w:rsid w:val="00631D8B"/>
    <w:rsid w:val="0063463D"/>
    <w:rsid w:val="00634E8C"/>
    <w:rsid w:val="00636B9F"/>
    <w:rsid w:val="00641BFA"/>
    <w:rsid w:val="00641C1D"/>
    <w:rsid w:val="006443D9"/>
    <w:rsid w:val="00644C5B"/>
    <w:rsid w:val="00646707"/>
    <w:rsid w:val="00657F7E"/>
    <w:rsid w:val="006614AD"/>
    <w:rsid w:val="00662E58"/>
    <w:rsid w:val="006637F2"/>
    <w:rsid w:val="00663A42"/>
    <w:rsid w:val="006642A5"/>
    <w:rsid w:val="00664DCF"/>
    <w:rsid w:val="006700B3"/>
    <w:rsid w:val="00674CC2"/>
    <w:rsid w:val="00676318"/>
    <w:rsid w:val="006803F8"/>
    <w:rsid w:val="006806A4"/>
    <w:rsid w:val="00683362"/>
    <w:rsid w:val="00685F66"/>
    <w:rsid w:val="00691B32"/>
    <w:rsid w:val="006960AE"/>
    <w:rsid w:val="006A0C87"/>
    <w:rsid w:val="006A0E5C"/>
    <w:rsid w:val="006A48E6"/>
    <w:rsid w:val="006A4950"/>
    <w:rsid w:val="006B106D"/>
    <w:rsid w:val="006B3514"/>
    <w:rsid w:val="006B54FE"/>
    <w:rsid w:val="006B5B19"/>
    <w:rsid w:val="006B6C33"/>
    <w:rsid w:val="006B7797"/>
    <w:rsid w:val="006C43AB"/>
    <w:rsid w:val="006C4641"/>
    <w:rsid w:val="006C5D39"/>
    <w:rsid w:val="006C6A07"/>
    <w:rsid w:val="006D6D9B"/>
    <w:rsid w:val="006E0C7B"/>
    <w:rsid w:val="006E2810"/>
    <w:rsid w:val="006E5417"/>
    <w:rsid w:val="006F04BA"/>
    <w:rsid w:val="006F0794"/>
    <w:rsid w:val="006F258F"/>
    <w:rsid w:val="006F407D"/>
    <w:rsid w:val="006F4621"/>
    <w:rsid w:val="006F542E"/>
    <w:rsid w:val="006F57B5"/>
    <w:rsid w:val="006F7528"/>
    <w:rsid w:val="006F7C3A"/>
    <w:rsid w:val="007023DE"/>
    <w:rsid w:val="007031A8"/>
    <w:rsid w:val="007046B6"/>
    <w:rsid w:val="007104A4"/>
    <w:rsid w:val="00710578"/>
    <w:rsid w:val="00712068"/>
    <w:rsid w:val="00712F60"/>
    <w:rsid w:val="00713871"/>
    <w:rsid w:val="00720E3B"/>
    <w:rsid w:val="00727395"/>
    <w:rsid w:val="007303DC"/>
    <w:rsid w:val="00731268"/>
    <w:rsid w:val="00734DF1"/>
    <w:rsid w:val="00743778"/>
    <w:rsid w:val="0074393F"/>
    <w:rsid w:val="00745F6B"/>
    <w:rsid w:val="00746051"/>
    <w:rsid w:val="00747552"/>
    <w:rsid w:val="00750900"/>
    <w:rsid w:val="0075094A"/>
    <w:rsid w:val="00750C0D"/>
    <w:rsid w:val="0075175B"/>
    <w:rsid w:val="0075296D"/>
    <w:rsid w:val="0075585E"/>
    <w:rsid w:val="007570B1"/>
    <w:rsid w:val="00760AAB"/>
    <w:rsid w:val="00763B47"/>
    <w:rsid w:val="00770571"/>
    <w:rsid w:val="00774EDD"/>
    <w:rsid w:val="007768FF"/>
    <w:rsid w:val="007802A3"/>
    <w:rsid w:val="007811DD"/>
    <w:rsid w:val="00782451"/>
    <w:rsid w:val="007824D3"/>
    <w:rsid w:val="00782F2F"/>
    <w:rsid w:val="0078459B"/>
    <w:rsid w:val="007846A5"/>
    <w:rsid w:val="00787AC9"/>
    <w:rsid w:val="00796EE3"/>
    <w:rsid w:val="007A7D29"/>
    <w:rsid w:val="007B1444"/>
    <w:rsid w:val="007B4AB8"/>
    <w:rsid w:val="007B58F4"/>
    <w:rsid w:val="007C081C"/>
    <w:rsid w:val="007C7937"/>
    <w:rsid w:val="007D1181"/>
    <w:rsid w:val="007E01A3"/>
    <w:rsid w:val="007E34C7"/>
    <w:rsid w:val="007E5684"/>
    <w:rsid w:val="007E7855"/>
    <w:rsid w:val="007F0193"/>
    <w:rsid w:val="007F1F8B"/>
    <w:rsid w:val="007F3831"/>
    <w:rsid w:val="007F454F"/>
    <w:rsid w:val="007F6205"/>
    <w:rsid w:val="007F67A1"/>
    <w:rsid w:val="00801A7B"/>
    <w:rsid w:val="00803BB8"/>
    <w:rsid w:val="0080435F"/>
    <w:rsid w:val="00804EC4"/>
    <w:rsid w:val="008116A6"/>
    <w:rsid w:val="00811C05"/>
    <w:rsid w:val="00811C24"/>
    <w:rsid w:val="00812F7D"/>
    <w:rsid w:val="00816DBE"/>
    <w:rsid w:val="008206C8"/>
    <w:rsid w:val="00821391"/>
    <w:rsid w:val="00821DD2"/>
    <w:rsid w:val="0082247C"/>
    <w:rsid w:val="00825B77"/>
    <w:rsid w:val="0083339F"/>
    <w:rsid w:val="00836F87"/>
    <w:rsid w:val="008437E0"/>
    <w:rsid w:val="008515FA"/>
    <w:rsid w:val="00857070"/>
    <w:rsid w:val="008571C8"/>
    <w:rsid w:val="008604F6"/>
    <w:rsid w:val="008628F2"/>
    <w:rsid w:val="00862909"/>
    <w:rsid w:val="0086387C"/>
    <w:rsid w:val="00866D7A"/>
    <w:rsid w:val="00867C96"/>
    <w:rsid w:val="0087088F"/>
    <w:rsid w:val="008740BB"/>
    <w:rsid w:val="00874A6C"/>
    <w:rsid w:val="00876C65"/>
    <w:rsid w:val="00882F72"/>
    <w:rsid w:val="00882FDE"/>
    <w:rsid w:val="00885B60"/>
    <w:rsid w:val="008865D6"/>
    <w:rsid w:val="0089036E"/>
    <w:rsid w:val="00890AF3"/>
    <w:rsid w:val="00893A9B"/>
    <w:rsid w:val="00893DC4"/>
    <w:rsid w:val="008A0995"/>
    <w:rsid w:val="008A1D6F"/>
    <w:rsid w:val="008A32A9"/>
    <w:rsid w:val="008A4B4C"/>
    <w:rsid w:val="008A6AE6"/>
    <w:rsid w:val="008B5E4B"/>
    <w:rsid w:val="008C239F"/>
    <w:rsid w:val="008D05B9"/>
    <w:rsid w:val="008D161E"/>
    <w:rsid w:val="008D23B0"/>
    <w:rsid w:val="008D3933"/>
    <w:rsid w:val="008D5AE4"/>
    <w:rsid w:val="008E00EF"/>
    <w:rsid w:val="008E3FD4"/>
    <w:rsid w:val="008E402A"/>
    <w:rsid w:val="008E480C"/>
    <w:rsid w:val="009023D2"/>
    <w:rsid w:val="009045C9"/>
    <w:rsid w:val="00907757"/>
    <w:rsid w:val="009162BE"/>
    <w:rsid w:val="009212B0"/>
    <w:rsid w:val="00921FA1"/>
    <w:rsid w:val="009234A5"/>
    <w:rsid w:val="0092416A"/>
    <w:rsid w:val="00927D0E"/>
    <w:rsid w:val="00930142"/>
    <w:rsid w:val="00933453"/>
    <w:rsid w:val="009336F7"/>
    <w:rsid w:val="009337D2"/>
    <w:rsid w:val="0093636C"/>
    <w:rsid w:val="00937096"/>
    <w:rsid w:val="009374A7"/>
    <w:rsid w:val="009377AA"/>
    <w:rsid w:val="00937F03"/>
    <w:rsid w:val="0094515B"/>
    <w:rsid w:val="009478A6"/>
    <w:rsid w:val="00952CDD"/>
    <w:rsid w:val="00955F6D"/>
    <w:rsid w:val="00963E7D"/>
    <w:rsid w:val="00964B73"/>
    <w:rsid w:val="009753F7"/>
    <w:rsid w:val="00977C16"/>
    <w:rsid w:val="00980E45"/>
    <w:rsid w:val="0098551D"/>
    <w:rsid w:val="00985DCB"/>
    <w:rsid w:val="00987454"/>
    <w:rsid w:val="00990295"/>
    <w:rsid w:val="0099518F"/>
    <w:rsid w:val="009A1F2F"/>
    <w:rsid w:val="009A3A2E"/>
    <w:rsid w:val="009A523D"/>
    <w:rsid w:val="009A76C6"/>
    <w:rsid w:val="009B02A1"/>
    <w:rsid w:val="009B3361"/>
    <w:rsid w:val="009B7F3F"/>
    <w:rsid w:val="009C1590"/>
    <w:rsid w:val="009C2291"/>
    <w:rsid w:val="009C6CC7"/>
    <w:rsid w:val="009D2A81"/>
    <w:rsid w:val="009D49E7"/>
    <w:rsid w:val="009D7CE6"/>
    <w:rsid w:val="009E448E"/>
    <w:rsid w:val="009F011B"/>
    <w:rsid w:val="009F496B"/>
    <w:rsid w:val="00A01439"/>
    <w:rsid w:val="00A02E61"/>
    <w:rsid w:val="00A05CFF"/>
    <w:rsid w:val="00A0798C"/>
    <w:rsid w:val="00A104A1"/>
    <w:rsid w:val="00A13048"/>
    <w:rsid w:val="00A15B10"/>
    <w:rsid w:val="00A165A7"/>
    <w:rsid w:val="00A1663B"/>
    <w:rsid w:val="00A20D15"/>
    <w:rsid w:val="00A217AB"/>
    <w:rsid w:val="00A267DD"/>
    <w:rsid w:val="00A30E8C"/>
    <w:rsid w:val="00A40E29"/>
    <w:rsid w:val="00A41B59"/>
    <w:rsid w:val="00A46843"/>
    <w:rsid w:val="00A50D30"/>
    <w:rsid w:val="00A55935"/>
    <w:rsid w:val="00A56B97"/>
    <w:rsid w:val="00A60206"/>
    <w:rsid w:val="00A6093D"/>
    <w:rsid w:val="00A60F08"/>
    <w:rsid w:val="00A62B3B"/>
    <w:rsid w:val="00A62D6A"/>
    <w:rsid w:val="00A660C4"/>
    <w:rsid w:val="00A671EC"/>
    <w:rsid w:val="00A675A1"/>
    <w:rsid w:val="00A703CE"/>
    <w:rsid w:val="00A72017"/>
    <w:rsid w:val="00A74A79"/>
    <w:rsid w:val="00A74C16"/>
    <w:rsid w:val="00A767DC"/>
    <w:rsid w:val="00A76A6D"/>
    <w:rsid w:val="00A83253"/>
    <w:rsid w:val="00A83390"/>
    <w:rsid w:val="00A86625"/>
    <w:rsid w:val="00A87112"/>
    <w:rsid w:val="00A87E87"/>
    <w:rsid w:val="00A90328"/>
    <w:rsid w:val="00A9032D"/>
    <w:rsid w:val="00A92126"/>
    <w:rsid w:val="00A96415"/>
    <w:rsid w:val="00AA0BA8"/>
    <w:rsid w:val="00AA31F6"/>
    <w:rsid w:val="00AA4804"/>
    <w:rsid w:val="00AA6E84"/>
    <w:rsid w:val="00AA75F4"/>
    <w:rsid w:val="00AB16B1"/>
    <w:rsid w:val="00AB1A1C"/>
    <w:rsid w:val="00AB228D"/>
    <w:rsid w:val="00AB38FE"/>
    <w:rsid w:val="00AB5CAF"/>
    <w:rsid w:val="00AB6D19"/>
    <w:rsid w:val="00AB7405"/>
    <w:rsid w:val="00AC09A1"/>
    <w:rsid w:val="00AC1778"/>
    <w:rsid w:val="00AC1D42"/>
    <w:rsid w:val="00AC4D3C"/>
    <w:rsid w:val="00AC5837"/>
    <w:rsid w:val="00AC68C8"/>
    <w:rsid w:val="00AC73B8"/>
    <w:rsid w:val="00AD05A8"/>
    <w:rsid w:val="00AD0725"/>
    <w:rsid w:val="00AD0DBD"/>
    <w:rsid w:val="00AD4A20"/>
    <w:rsid w:val="00AE341B"/>
    <w:rsid w:val="00AE6B1A"/>
    <w:rsid w:val="00AF43F8"/>
    <w:rsid w:val="00AF51C5"/>
    <w:rsid w:val="00AF7028"/>
    <w:rsid w:val="00AF72D0"/>
    <w:rsid w:val="00B01905"/>
    <w:rsid w:val="00B01A08"/>
    <w:rsid w:val="00B03207"/>
    <w:rsid w:val="00B04E18"/>
    <w:rsid w:val="00B04EC9"/>
    <w:rsid w:val="00B05434"/>
    <w:rsid w:val="00B07CA7"/>
    <w:rsid w:val="00B10266"/>
    <w:rsid w:val="00B106C2"/>
    <w:rsid w:val="00B1279A"/>
    <w:rsid w:val="00B23169"/>
    <w:rsid w:val="00B23EC9"/>
    <w:rsid w:val="00B24AD4"/>
    <w:rsid w:val="00B24F03"/>
    <w:rsid w:val="00B30C9E"/>
    <w:rsid w:val="00B313D6"/>
    <w:rsid w:val="00B32A96"/>
    <w:rsid w:val="00B354A4"/>
    <w:rsid w:val="00B3640F"/>
    <w:rsid w:val="00B4089B"/>
    <w:rsid w:val="00B4194A"/>
    <w:rsid w:val="00B437E8"/>
    <w:rsid w:val="00B4557B"/>
    <w:rsid w:val="00B506E6"/>
    <w:rsid w:val="00B507E7"/>
    <w:rsid w:val="00B50B57"/>
    <w:rsid w:val="00B51A3D"/>
    <w:rsid w:val="00B51F2C"/>
    <w:rsid w:val="00B5222E"/>
    <w:rsid w:val="00B52F9D"/>
    <w:rsid w:val="00B53179"/>
    <w:rsid w:val="00B532EA"/>
    <w:rsid w:val="00B57A23"/>
    <w:rsid w:val="00B57CFE"/>
    <w:rsid w:val="00B600CD"/>
    <w:rsid w:val="00B61C64"/>
    <w:rsid w:val="00B61C96"/>
    <w:rsid w:val="00B63B25"/>
    <w:rsid w:val="00B6469F"/>
    <w:rsid w:val="00B71029"/>
    <w:rsid w:val="00B72043"/>
    <w:rsid w:val="00B73A2A"/>
    <w:rsid w:val="00B75A51"/>
    <w:rsid w:val="00B76E9F"/>
    <w:rsid w:val="00B827C6"/>
    <w:rsid w:val="00B94B06"/>
    <w:rsid w:val="00B94C28"/>
    <w:rsid w:val="00B965FD"/>
    <w:rsid w:val="00B968DC"/>
    <w:rsid w:val="00BA3B0F"/>
    <w:rsid w:val="00BB382C"/>
    <w:rsid w:val="00BB4F14"/>
    <w:rsid w:val="00BB51B4"/>
    <w:rsid w:val="00BC10BA"/>
    <w:rsid w:val="00BC5AFD"/>
    <w:rsid w:val="00BC6CA5"/>
    <w:rsid w:val="00BD15DB"/>
    <w:rsid w:val="00BD736F"/>
    <w:rsid w:val="00C00DDE"/>
    <w:rsid w:val="00C04F43"/>
    <w:rsid w:val="00C05271"/>
    <w:rsid w:val="00C0606C"/>
    <w:rsid w:val="00C0609D"/>
    <w:rsid w:val="00C10195"/>
    <w:rsid w:val="00C10A28"/>
    <w:rsid w:val="00C1119A"/>
    <w:rsid w:val="00C115AB"/>
    <w:rsid w:val="00C115B0"/>
    <w:rsid w:val="00C14670"/>
    <w:rsid w:val="00C160BA"/>
    <w:rsid w:val="00C17D4A"/>
    <w:rsid w:val="00C23516"/>
    <w:rsid w:val="00C23F05"/>
    <w:rsid w:val="00C25611"/>
    <w:rsid w:val="00C26856"/>
    <w:rsid w:val="00C26CCB"/>
    <w:rsid w:val="00C30249"/>
    <w:rsid w:val="00C30C2B"/>
    <w:rsid w:val="00C3350B"/>
    <w:rsid w:val="00C33D9E"/>
    <w:rsid w:val="00C345DD"/>
    <w:rsid w:val="00C34D22"/>
    <w:rsid w:val="00C3723B"/>
    <w:rsid w:val="00C41E10"/>
    <w:rsid w:val="00C42466"/>
    <w:rsid w:val="00C50469"/>
    <w:rsid w:val="00C54873"/>
    <w:rsid w:val="00C606C9"/>
    <w:rsid w:val="00C62904"/>
    <w:rsid w:val="00C6295C"/>
    <w:rsid w:val="00C63ED5"/>
    <w:rsid w:val="00C6690D"/>
    <w:rsid w:val="00C74982"/>
    <w:rsid w:val="00C763C9"/>
    <w:rsid w:val="00C76DD9"/>
    <w:rsid w:val="00C77300"/>
    <w:rsid w:val="00C80288"/>
    <w:rsid w:val="00C80E1E"/>
    <w:rsid w:val="00C81C87"/>
    <w:rsid w:val="00C836F0"/>
    <w:rsid w:val="00C84003"/>
    <w:rsid w:val="00C868CB"/>
    <w:rsid w:val="00C87E97"/>
    <w:rsid w:val="00C90361"/>
    <w:rsid w:val="00C90650"/>
    <w:rsid w:val="00C93968"/>
    <w:rsid w:val="00C94E54"/>
    <w:rsid w:val="00C95579"/>
    <w:rsid w:val="00C96AB0"/>
    <w:rsid w:val="00C97D78"/>
    <w:rsid w:val="00CA01FF"/>
    <w:rsid w:val="00CA0BEA"/>
    <w:rsid w:val="00CA425A"/>
    <w:rsid w:val="00CA5B9A"/>
    <w:rsid w:val="00CA65B0"/>
    <w:rsid w:val="00CB0E05"/>
    <w:rsid w:val="00CB19A9"/>
    <w:rsid w:val="00CB54D2"/>
    <w:rsid w:val="00CB56FD"/>
    <w:rsid w:val="00CB641D"/>
    <w:rsid w:val="00CB7A90"/>
    <w:rsid w:val="00CC0013"/>
    <w:rsid w:val="00CC2AAE"/>
    <w:rsid w:val="00CC4E86"/>
    <w:rsid w:val="00CC5A42"/>
    <w:rsid w:val="00CC5DFB"/>
    <w:rsid w:val="00CD0EAB"/>
    <w:rsid w:val="00CD2CB3"/>
    <w:rsid w:val="00CD7C2A"/>
    <w:rsid w:val="00CE117A"/>
    <w:rsid w:val="00CE5E02"/>
    <w:rsid w:val="00CE61DA"/>
    <w:rsid w:val="00CE76FF"/>
    <w:rsid w:val="00CF0EE5"/>
    <w:rsid w:val="00CF2E39"/>
    <w:rsid w:val="00CF34DB"/>
    <w:rsid w:val="00CF35CA"/>
    <w:rsid w:val="00CF3917"/>
    <w:rsid w:val="00CF41AF"/>
    <w:rsid w:val="00CF558F"/>
    <w:rsid w:val="00D00971"/>
    <w:rsid w:val="00D010C0"/>
    <w:rsid w:val="00D03CCB"/>
    <w:rsid w:val="00D06B8B"/>
    <w:rsid w:val="00D073E2"/>
    <w:rsid w:val="00D12E5E"/>
    <w:rsid w:val="00D1555A"/>
    <w:rsid w:val="00D15FCE"/>
    <w:rsid w:val="00D21F3D"/>
    <w:rsid w:val="00D22E6C"/>
    <w:rsid w:val="00D24038"/>
    <w:rsid w:val="00D2455C"/>
    <w:rsid w:val="00D3043D"/>
    <w:rsid w:val="00D3200F"/>
    <w:rsid w:val="00D32D72"/>
    <w:rsid w:val="00D35264"/>
    <w:rsid w:val="00D360AA"/>
    <w:rsid w:val="00D3640F"/>
    <w:rsid w:val="00D4417F"/>
    <w:rsid w:val="00D446EC"/>
    <w:rsid w:val="00D44EE6"/>
    <w:rsid w:val="00D502BC"/>
    <w:rsid w:val="00D51603"/>
    <w:rsid w:val="00D51BF0"/>
    <w:rsid w:val="00D531DB"/>
    <w:rsid w:val="00D55942"/>
    <w:rsid w:val="00D55B5C"/>
    <w:rsid w:val="00D5680C"/>
    <w:rsid w:val="00D56FD4"/>
    <w:rsid w:val="00D620C6"/>
    <w:rsid w:val="00D71B9F"/>
    <w:rsid w:val="00D726E5"/>
    <w:rsid w:val="00D807BF"/>
    <w:rsid w:val="00D82258"/>
    <w:rsid w:val="00D82FCC"/>
    <w:rsid w:val="00D87173"/>
    <w:rsid w:val="00D93ED3"/>
    <w:rsid w:val="00D944CA"/>
    <w:rsid w:val="00D95960"/>
    <w:rsid w:val="00D96B30"/>
    <w:rsid w:val="00DA103D"/>
    <w:rsid w:val="00DA17FC"/>
    <w:rsid w:val="00DA3DDA"/>
    <w:rsid w:val="00DA51EB"/>
    <w:rsid w:val="00DA7887"/>
    <w:rsid w:val="00DB005C"/>
    <w:rsid w:val="00DB0099"/>
    <w:rsid w:val="00DB2C26"/>
    <w:rsid w:val="00DB45C3"/>
    <w:rsid w:val="00DB478F"/>
    <w:rsid w:val="00DB48E8"/>
    <w:rsid w:val="00DC6DCD"/>
    <w:rsid w:val="00DD02F4"/>
    <w:rsid w:val="00DD185E"/>
    <w:rsid w:val="00DD1E5C"/>
    <w:rsid w:val="00DD6622"/>
    <w:rsid w:val="00DE06EE"/>
    <w:rsid w:val="00DE1C7C"/>
    <w:rsid w:val="00DE28CD"/>
    <w:rsid w:val="00DE392D"/>
    <w:rsid w:val="00DE3F5B"/>
    <w:rsid w:val="00DE6B43"/>
    <w:rsid w:val="00DF1F02"/>
    <w:rsid w:val="00DF4466"/>
    <w:rsid w:val="00E02528"/>
    <w:rsid w:val="00E03912"/>
    <w:rsid w:val="00E0778D"/>
    <w:rsid w:val="00E10282"/>
    <w:rsid w:val="00E10CF1"/>
    <w:rsid w:val="00E11923"/>
    <w:rsid w:val="00E166C2"/>
    <w:rsid w:val="00E174AC"/>
    <w:rsid w:val="00E24565"/>
    <w:rsid w:val="00E25AF9"/>
    <w:rsid w:val="00E262D4"/>
    <w:rsid w:val="00E32B6D"/>
    <w:rsid w:val="00E333CE"/>
    <w:rsid w:val="00E34E2F"/>
    <w:rsid w:val="00E36250"/>
    <w:rsid w:val="00E37A18"/>
    <w:rsid w:val="00E44A7F"/>
    <w:rsid w:val="00E460BE"/>
    <w:rsid w:val="00E47F2D"/>
    <w:rsid w:val="00E52B8C"/>
    <w:rsid w:val="00E54511"/>
    <w:rsid w:val="00E60EDC"/>
    <w:rsid w:val="00E61DAC"/>
    <w:rsid w:val="00E623C2"/>
    <w:rsid w:val="00E64F9D"/>
    <w:rsid w:val="00E72B80"/>
    <w:rsid w:val="00E75FE3"/>
    <w:rsid w:val="00E7637A"/>
    <w:rsid w:val="00E835A5"/>
    <w:rsid w:val="00E83A20"/>
    <w:rsid w:val="00E85388"/>
    <w:rsid w:val="00E86C4C"/>
    <w:rsid w:val="00E90112"/>
    <w:rsid w:val="00E90697"/>
    <w:rsid w:val="00E907A3"/>
    <w:rsid w:val="00E9388A"/>
    <w:rsid w:val="00E94725"/>
    <w:rsid w:val="00E94FDC"/>
    <w:rsid w:val="00E956EE"/>
    <w:rsid w:val="00EA2158"/>
    <w:rsid w:val="00EA2BAC"/>
    <w:rsid w:val="00EA3965"/>
    <w:rsid w:val="00EA5A76"/>
    <w:rsid w:val="00EA5AE0"/>
    <w:rsid w:val="00EB17E1"/>
    <w:rsid w:val="00EB56E1"/>
    <w:rsid w:val="00EB7AB1"/>
    <w:rsid w:val="00EC2DBC"/>
    <w:rsid w:val="00EC32BD"/>
    <w:rsid w:val="00ED0001"/>
    <w:rsid w:val="00EE2141"/>
    <w:rsid w:val="00EE2319"/>
    <w:rsid w:val="00EE3D43"/>
    <w:rsid w:val="00EE60BC"/>
    <w:rsid w:val="00EE7396"/>
    <w:rsid w:val="00EE7CD8"/>
    <w:rsid w:val="00EF0DCA"/>
    <w:rsid w:val="00EF37F6"/>
    <w:rsid w:val="00EF48CC"/>
    <w:rsid w:val="00F00801"/>
    <w:rsid w:val="00F02053"/>
    <w:rsid w:val="00F06E28"/>
    <w:rsid w:val="00F07856"/>
    <w:rsid w:val="00F17BD5"/>
    <w:rsid w:val="00F2488D"/>
    <w:rsid w:val="00F26033"/>
    <w:rsid w:val="00F27723"/>
    <w:rsid w:val="00F33CC7"/>
    <w:rsid w:val="00F358B2"/>
    <w:rsid w:val="00F3714C"/>
    <w:rsid w:val="00F37766"/>
    <w:rsid w:val="00F42108"/>
    <w:rsid w:val="00F429CC"/>
    <w:rsid w:val="00F451AF"/>
    <w:rsid w:val="00F51E89"/>
    <w:rsid w:val="00F5226C"/>
    <w:rsid w:val="00F53642"/>
    <w:rsid w:val="00F55469"/>
    <w:rsid w:val="00F55EF1"/>
    <w:rsid w:val="00F601A0"/>
    <w:rsid w:val="00F63557"/>
    <w:rsid w:val="00F64B3B"/>
    <w:rsid w:val="00F70599"/>
    <w:rsid w:val="00F712E9"/>
    <w:rsid w:val="00F73032"/>
    <w:rsid w:val="00F74DBA"/>
    <w:rsid w:val="00F7528F"/>
    <w:rsid w:val="00F75CAA"/>
    <w:rsid w:val="00F76082"/>
    <w:rsid w:val="00F81702"/>
    <w:rsid w:val="00F8264B"/>
    <w:rsid w:val="00F84199"/>
    <w:rsid w:val="00F848FC"/>
    <w:rsid w:val="00F87428"/>
    <w:rsid w:val="00F906F6"/>
    <w:rsid w:val="00F9121C"/>
    <w:rsid w:val="00F9282A"/>
    <w:rsid w:val="00F95B65"/>
    <w:rsid w:val="00F96BAD"/>
    <w:rsid w:val="00F97B15"/>
    <w:rsid w:val="00FA139D"/>
    <w:rsid w:val="00FA2B6A"/>
    <w:rsid w:val="00FA4969"/>
    <w:rsid w:val="00FA4B40"/>
    <w:rsid w:val="00FA5DFD"/>
    <w:rsid w:val="00FA60F5"/>
    <w:rsid w:val="00FA7FB3"/>
    <w:rsid w:val="00FB0E84"/>
    <w:rsid w:val="00FB1D6F"/>
    <w:rsid w:val="00FB1F64"/>
    <w:rsid w:val="00FB32DA"/>
    <w:rsid w:val="00FB4500"/>
    <w:rsid w:val="00FB553F"/>
    <w:rsid w:val="00FB56F0"/>
    <w:rsid w:val="00FC06D3"/>
    <w:rsid w:val="00FC16E7"/>
    <w:rsid w:val="00FC2405"/>
    <w:rsid w:val="00FC4457"/>
    <w:rsid w:val="00FC7C1F"/>
    <w:rsid w:val="00FD01C2"/>
    <w:rsid w:val="00FD133D"/>
    <w:rsid w:val="00FD29CB"/>
    <w:rsid w:val="00FD79D6"/>
    <w:rsid w:val="00FD7BC4"/>
    <w:rsid w:val="00FE2688"/>
    <w:rsid w:val="00FE595C"/>
    <w:rsid w:val="00FF0CE3"/>
    <w:rsid w:val="00FF2AB8"/>
    <w:rsid w:val="00FF6121"/>
    <w:rsid w:val="00FF74CF"/>
    <w:rsid w:val="00FF7C20"/>
    <w:rsid w:val="0C437A3D"/>
    <w:rsid w:val="22BF35EC"/>
    <w:rsid w:val="396361EF"/>
    <w:rsid w:val="3AD9AC09"/>
    <w:rsid w:val="4CC21E23"/>
    <w:rsid w:val="520B66D9"/>
    <w:rsid w:val="55251D84"/>
    <w:rsid w:val="5BB653A9"/>
    <w:rsid w:val="6049B8FC"/>
    <w:rsid w:val="61480BE5"/>
    <w:rsid w:val="63260E57"/>
    <w:rsid w:val="69211F25"/>
    <w:rsid w:val="7FE2AF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6166D0"/>
    <w:rPr>
      <w:color w:val="605E5C"/>
      <w:shd w:val="clear" w:color="auto" w:fill="E1DFDD"/>
    </w:rPr>
  </w:style>
  <w:style w:type="paragraph" w:styleId="ListParagraph">
    <w:name w:val="List Paragraph"/>
    <w:basedOn w:val="Normal"/>
    <w:link w:val="ListParagraphChar"/>
    <w:uiPriority w:val="34"/>
    <w:qFormat/>
    <w:rsid w:val="00882FDE"/>
    <w:pPr>
      <w:ind w:left="720"/>
      <w:contextualSpacing/>
    </w:pPr>
  </w:style>
  <w:style w:type="table" w:styleId="TableGrid">
    <w:name w:val="Table Grid"/>
    <w:basedOn w:val="TableNormal"/>
    <w:uiPriority w:val="99"/>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3E3152"/>
    <w:rPr>
      <w:rFonts w:eastAsia="Malgun Gothic"/>
      <w:b/>
      <w:bCs/>
    </w:rPr>
  </w:style>
  <w:style w:type="character" w:customStyle="1" w:styleId="ListParagraphChar">
    <w:name w:val="List Paragraph Char"/>
    <w:link w:val="ListParagraph"/>
    <w:uiPriority w:val="34"/>
    <w:rsid w:val="00D15FCE"/>
    <w:rPr>
      <w:sz w:val="22"/>
    </w:rPr>
  </w:style>
  <w:style w:type="table" w:styleId="TableGridLight">
    <w:name w:val="Grid Table Light"/>
    <w:basedOn w:val="TableNormal"/>
    <w:uiPriority w:val="40"/>
    <w:rsid w:val="006F407D"/>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2">
    <w:name w:val="Unresolved Mention2"/>
    <w:basedOn w:val="DefaultParagraphFont"/>
    <w:uiPriority w:val="99"/>
    <w:semiHidden/>
    <w:unhideWhenUsed/>
    <w:rsid w:val="00EB1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49018">
      <w:bodyDiv w:val="1"/>
      <w:marLeft w:val="0"/>
      <w:marRight w:val="0"/>
      <w:marTop w:val="0"/>
      <w:marBottom w:val="0"/>
      <w:divBdr>
        <w:top w:val="none" w:sz="0" w:space="0" w:color="auto"/>
        <w:left w:val="none" w:sz="0" w:space="0" w:color="auto"/>
        <w:bottom w:val="none" w:sz="0" w:space="0" w:color="auto"/>
        <w:right w:val="none" w:sz="0" w:space="0" w:color="auto"/>
      </w:divBdr>
    </w:div>
    <w:div w:id="100925545">
      <w:bodyDiv w:val="1"/>
      <w:marLeft w:val="0"/>
      <w:marRight w:val="0"/>
      <w:marTop w:val="0"/>
      <w:marBottom w:val="0"/>
      <w:divBdr>
        <w:top w:val="none" w:sz="0" w:space="0" w:color="auto"/>
        <w:left w:val="none" w:sz="0" w:space="0" w:color="auto"/>
        <w:bottom w:val="none" w:sz="0" w:space="0" w:color="auto"/>
        <w:right w:val="none" w:sz="0" w:space="0" w:color="auto"/>
      </w:divBdr>
    </w:div>
    <w:div w:id="108861416">
      <w:bodyDiv w:val="1"/>
      <w:marLeft w:val="0"/>
      <w:marRight w:val="0"/>
      <w:marTop w:val="0"/>
      <w:marBottom w:val="0"/>
      <w:divBdr>
        <w:top w:val="none" w:sz="0" w:space="0" w:color="auto"/>
        <w:left w:val="none" w:sz="0" w:space="0" w:color="auto"/>
        <w:bottom w:val="none" w:sz="0" w:space="0" w:color="auto"/>
        <w:right w:val="none" w:sz="0" w:space="0" w:color="auto"/>
      </w:divBdr>
    </w:div>
    <w:div w:id="176769576">
      <w:bodyDiv w:val="1"/>
      <w:marLeft w:val="0"/>
      <w:marRight w:val="0"/>
      <w:marTop w:val="0"/>
      <w:marBottom w:val="0"/>
      <w:divBdr>
        <w:top w:val="none" w:sz="0" w:space="0" w:color="auto"/>
        <w:left w:val="none" w:sz="0" w:space="0" w:color="auto"/>
        <w:bottom w:val="none" w:sz="0" w:space="0" w:color="auto"/>
        <w:right w:val="none" w:sz="0" w:space="0" w:color="auto"/>
      </w:divBdr>
    </w:div>
    <w:div w:id="180945731">
      <w:bodyDiv w:val="1"/>
      <w:marLeft w:val="0"/>
      <w:marRight w:val="0"/>
      <w:marTop w:val="0"/>
      <w:marBottom w:val="0"/>
      <w:divBdr>
        <w:top w:val="none" w:sz="0" w:space="0" w:color="auto"/>
        <w:left w:val="none" w:sz="0" w:space="0" w:color="auto"/>
        <w:bottom w:val="none" w:sz="0" w:space="0" w:color="auto"/>
        <w:right w:val="none" w:sz="0" w:space="0" w:color="auto"/>
      </w:divBdr>
    </w:div>
    <w:div w:id="378087751">
      <w:bodyDiv w:val="1"/>
      <w:marLeft w:val="0"/>
      <w:marRight w:val="0"/>
      <w:marTop w:val="0"/>
      <w:marBottom w:val="0"/>
      <w:divBdr>
        <w:top w:val="none" w:sz="0" w:space="0" w:color="auto"/>
        <w:left w:val="none" w:sz="0" w:space="0" w:color="auto"/>
        <w:bottom w:val="none" w:sz="0" w:space="0" w:color="auto"/>
        <w:right w:val="none" w:sz="0" w:space="0" w:color="auto"/>
      </w:divBdr>
    </w:div>
    <w:div w:id="383602544">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452478174">
      <w:bodyDiv w:val="1"/>
      <w:marLeft w:val="0"/>
      <w:marRight w:val="0"/>
      <w:marTop w:val="0"/>
      <w:marBottom w:val="0"/>
      <w:divBdr>
        <w:top w:val="none" w:sz="0" w:space="0" w:color="auto"/>
        <w:left w:val="none" w:sz="0" w:space="0" w:color="auto"/>
        <w:bottom w:val="none" w:sz="0" w:space="0" w:color="auto"/>
        <w:right w:val="none" w:sz="0" w:space="0" w:color="auto"/>
      </w:divBdr>
    </w:div>
    <w:div w:id="500003946">
      <w:bodyDiv w:val="1"/>
      <w:marLeft w:val="0"/>
      <w:marRight w:val="0"/>
      <w:marTop w:val="0"/>
      <w:marBottom w:val="0"/>
      <w:divBdr>
        <w:top w:val="none" w:sz="0" w:space="0" w:color="auto"/>
        <w:left w:val="none" w:sz="0" w:space="0" w:color="auto"/>
        <w:bottom w:val="none" w:sz="0" w:space="0" w:color="auto"/>
        <w:right w:val="none" w:sz="0" w:space="0" w:color="auto"/>
      </w:divBdr>
    </w:div>
    <w:div w:id="502669489">
      <w:bodyDiv w:val="1"/>
      <w:marLeft w:val="0"/>
      <w:marRight w:val="0"/>
      <w:marTop w:val="0"/>
      <w:marBottom w:val="0"/>
      <w:divBdr>
        <w:top w:val="none" w:sz="0" w:space="0" w:color="auto"/>
        <w:left w:val="none" w:sz="0" w:space="0" w:color="auto"/>
        <w:bottom w:val="none" w:sz="0" w:space="0" w:color="auto"/>
        <w:right w:val="none" w:sz="0" w:space="0" w:color="auto"/>
      </w:divBdr>
    </w:div>
    <w:div w:id="544756760">
      <w:bodyDiv w:val="1"/>
      <w:marLeft w:val="0"/>
      <w:marRight w:val="0"/>
      <w:marTop w:val="0"/>
      <w:marBottom w:val="0"/>
      <w:divBdr>
        <w:top w:val="none" w:sz="0" w:space="0" w:color="auto"/>
        <w:left w:val="none" w:sz="0" w:space="0" w:color="auto"/>
        <w:bottom w:val="none" w:sz="0" w:space="0" w:color="auto"/>
        <w:right w:val="none" w:sz="0" w:space="0" w:color="auto"/>
      </w:divBdr>
    </w:div>
    <w:div w:id="547954220">
      <w:bodyDiv w:val="1"/>
      <w:marLeft w:val="0"/>
      <w:marRight w:val="0"/>
      <w:marTop w:val="0"/>
      <w:marBottom w:val="0"/>
      <w:divBdr>
        <w:top w:val="none" w:sz="0" w:space="0" w:color="auto"/>
        <w:left w:val="none" w:sz="0" w:space="0" w:color="auto"/>
        <w:bottom w:val="none" w:sz="0" w:space="0" w:color="auto"/>
        <w:right w:val="none" w:sz="0" w:space="0" w:color="auto"/>
      </w:divBdr>
    </w:div>
    <w:div w:id="601718051">
      <w:bodyDiv w:val="1"/>
      <w:marLeft w:val="0"/>
      <w:marRight w:val="0"/>
      <w:marTop w:val="0"/>
      <w:marBottom w:val="0"/>
      <w:divBdr>
        <w:top w:val="none" w:sz="0" w:space="0" w:color="auto"/>
        <w:left w:val="none" w:sz="0" w:space="0" w:color="auto"/>
        <w:bottom w:val="none" w:sz="0" w:space="0" w:color="auto"/>
        <w:right w:val="none" w:sz="0" w:space="0" w:color="auto"/>
      </w:divBdr>
    </w:div>
    <w:div w:id="637492311">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698775654">
      <w:bodyDiv w:val="1"/>
      <w:marLeft w:val="0"/>
      <w:marRight w:val="0"/>
      <w:marTop w:val="0"/>
      <w:marBottom w:val="0"/>
      <w:divBdr>
        <w:top w:val="none" w:sz="0" w:space="0" w:color="auto"/>
        <w:left w:val="none" w:sz="0" w:space="0" w:color="auto"/>
        <w:bottom w:val="none" w:sz="0" w:space="0" w:color="auto"/>
        <w:right w:val="none" w:sz="0" w:space="0" w:color="auto"/>
      </w:divBdr>
    </w:div>
    <w:div w:id="733047143">
      <w:bodyDiv w:val="1"/>
      <w:marLeft w:val="0"/>
      <w:marRight w:val="0"/>
      <w:marTop w:val="0"/>
      <w:marBottom w:val="0"/>
      <w:divBdr>
        <w:top w:val="none" w:sz="0" w:space="0" w:color="auto"/>
        <w:left w:val="none" w:sz="0" w:space="0" w:color="auto"/>
        <w:bottom w:val="none" w:sz="0" w:space="0" w:color="auto"/>
        <w:right w:val="none" w:sz="0" w:space="0" w:color="auto"/>
      </w:divBdr>
    </w:div>
    <w:div w:id="815298878">
      <w:bodyDiv w:val="1"/>
      <w:marLeft w:val="0"/>
      <w:marRight w:val="0"/>
      <w:marTop w:val="0"/>
      <w:marBottom w:val="0"/>
      <w:divBdr>
        <w:top w:val="none" w:sz="0" w:space="0" w:color="auto"/>
        <w:left w:val="none" w:sz="0" w:space="0" w:color="auto"/>
        <w:bottom w:val="none" w:sz="0" w:space="0" w:color="auto"/>
        <w:right w:val="none" w:sz="0" w:space="0" w:color="auto"/>
      </w:divBdr>
    </w:div>
    <w:div w:id="865942774">
      <w:bodyDiv w:val="1"/>
      <w:marLeft w:val="0"/>
      <w:marRight w:val="0"/>
      <w:marTop w:val="0"/>
      <w:marBottom w:val="0"/>
      <w:divBdr>
        <w:top w:val="none" w:sz="0" w:space="0" w:color="auto"/>
        <w:left w:val="none" w:sz="0" w:space="0" w:color="auto"/>
        <w:bottom w:val="none" w:sz="0" w:space="0" w:color="auto"/>
        <w:right w:val="none" w:sz="0" w:space="0" w:color="auto"/>
      </w:divBdr>
    </w:div>
    <w:div w:id="877552989">
      <w:bodyDiv w:val="1"/>
      <w:marLeft w:val="0"/>
      <w:marRight w:val="0"/>
      <w:marTop w:val="0"/>
      <w:marBottom w:val="0"/>
      <w:divBdr>
        <w:top w:val="none" w:sz="0" w:space="0" w:color="auto"/>
        <w:left w:val="none" w:sz="0" w:space="0" w:color="auto"/>
        <w:bottom w:val="none" w:sz="0" w:space="0" w:color="auto"/>
        <w:right w:val="none" w:sz="0" w:space="0" w:color="auto"/>
      </w:divBdr>
    </w:div>
    <w:div w:id="921335052">
      <w:bodyDiv w:val="1"/>
      <w:marLeft w:val="0"/>
      <w:marRight w:val="0"/>
      <w:marTop w:val="0"/>
      <w:marBottom w:val="0"/>
      <w:divBdr>
        <w:top w:val="none" w:sz="0" w:space="0" w:color="auto"/>
        <w:left w:val="none" w:sz="0" w:space="0" w:color="auto"/>
        <w:bottom w:val="none" w:sz="0" w:space="0" w:color="auto"/>
        <w:right w:val="none" w:sz="0" w:space="0" w:color="auto"/>
      </w:divBdr>
    </w:div>
    <w:div w:id="929389614">
      <w:bodyDiv w:val="1"/>
      <w:marLeft w:val="0"/>
      <w:marRight w:val="0"/>
      <w:marTop w:val="0"/>
      <w:marBottom w:val="0"/>
      <w:divBdr>
        <w:top w:val="none" w:sz="0" w:space="0" w:color="auto"/>
        <w:left w:val="none" w:sz="0" w:space="0" w:color="auto"/>
        <w:bottom w:val="none" w:sz="0" w:space="0" w:color="auto"/>
        <w:right w:val="none" w:sz="0" w:space="0" w:color="auto"/>
      </w:divBdr>
    </w:div>
    <w:div w:id="939681742">
      <w:bodyDiv w:val="1"/>
      <w:marLeft w:val="0"/>
      <w:marRight w:val="0"/>
      <w:marTop w:val="0"/>
      <w:marBottom w:val="0"/>
      <w:divBdr>
        <w:top w:val="none" w:sz="0" w:space="0" w:color="auto"/>
        <w:left w:val="none" w:sz="0" w:space="0" w:color="auto"/>
        <w:bottom w:val="none" w:sz="0" w:space="0" w:color="auto"/>
        <w:right w:val="none" w:sz="0" w:space="0" w:color="auto"/>
      </w:divBdr>
    </w:div>
    <w:div w:id="944965502">
      <w:bodyDiv w:val="1"/>
      <w:marLeft w:val="0"/>
      <w:marRight w:val="0"/>
      <w:marTop w:val="0"/>
      <w:marBottom w:val="0"/>
      <w:divBdr>
        <w:top w:val="none" w:sz="0" w:space="0" w:color="auto"/>
        <w:left w:val="none" w:sz="0" w:space="0" w:color="auto"/>
        <w:bottom w:val="none" w:sz="0" w:space="0" w:color="auto"/>
        <w:right w:val="none" w:sz="0" w:space="0" w:color="auto"/>
      </w:divBdr>
    </w:div>
    <w:div w:id="952176398">
      <w:bodyDiv w:val="1"/>
      <w:marLeft w:val="0"/>
      <w:marRight w:val="0"/>
      <w:marTop w:val="0"/>
      <w:marBottom w:val="0"/>
      <w:divBdr>
        <w:top w:val="none" w:sz="0" w:space="0" w:color="auto"/>
        <w:left w:val="none" w:sz="0" w:space="0" w:color="auto"/>
        <w:bottom w:val="none" w:sz="0" w:space="0" w:color="auto"/>
        <w:right w:val="none" w:sz="0" w:space="0" w:color="auto"/>
      </w:divBdr>
    </w:div>
    <w:div w:id="997153906">
      <w:bodyDiv w:val="1"/>
      <w:marLeft w:val="0"/>
      <w:marRight w:val="0"/>
      <w:marTop w:val="0"/>
      <w:marBottom w:val="0"/>
      <w:divBdr>
        <w:top w:val="none" w:sz="0" w:space="0" w:color="auto"/>
        <w:left w:val="none" w:sz="0" w:space="0" w:color="auto"/>
        <w:bottom w:val="none" w:sz="0" w:space="0" w:color="auto"/>
        <w:right w:val="none" w:sz="0" w:space="0" w:color="auto"/>
      </w:divBdr>
    </w:div>
    <w:div w:id="1015227574">
      <w:bodyDiv w:val="1"/>
      <w:marLeft w:val="0"/>
      <w:marRight w:val="0"/>
      <w:marTop w:val="0"/>
      <w:marBottom w:val="0"/>
      <w:divBdr>
        <w:top w:val="none" w:sz="0" w:space="0" w:color="auto"/>
        <w:left w:val="none" w:sz="0" w:space="0" w:color="auto"/>
        <w:bottom w:val="none" w:sz="0" w:space="0" w:color="auto"/>
        <w:right w:val="none" w:sz="0" w:space="0" w:color="auto"/>
      </w:divBdr>
    </w:div>
    <w:div w:id="1017583387">
      <w:bodyDiv w:val="1"/>
      <w:marLeft w:val="0"/>
      <w:marRight w:val="0"/>
      <w:marTop w:val="0"/>
      <w:marBottom w:val="0"/>
      <w:divBdr>
        <w:top w:val="none" w:sz="0" w:space="0" w:color="auto"/>
        <w:left w:val="none" w:sz="0" w:space="0" w:color="auto"/>
        <w:bottom w:val="none" w:sz="0" w:space="0" w:color="auto"/>
        <w:right w:val="none" w:sz="0" w:space="0" w:color="auto"/>
      </w:divBdr>
    </w:div>
    <w:div w:id="1036387394">
      <w:bodyDiv w:val="1"/>
      <w:marLeft w:val="0"/>
      <w:marRight w:val="0"/>
      <w:marTop w:val="0"/>
      <w:marBottom w:val="0"/>
      <w:divBdr>
        <w:top w:val="none" w:sz="0" w:space="0" w:color="auto"/>
        <w:left w:val="none" w:sz="0" w:space="0" w:color="auto"/>
        <w:bottom w:val="none" w:sz="0" w:space="0" w:color="auto"/>
        <w:right w:val="none" w:sz="0" w:space="0" w:color="auto"/>
      </w:divBdr>
    </w:div>
    <w:div w:id="1065643147">
      <w:bodyDiv w:val="1"/>
      <w:marLeft w:val="0"/>
      <w:marRight w:val="0"/>
      <w:marTop w:val="0"/>
      <w:marBottom w:val="0"/>
      <w:divBdr>
        <w:top w:val="none" w:sz="0" w:space="0" w:color="auto"/>
        <w:left w:val="none" w:sz="0" w:space="0" w:color="auto"/>
        <w:bottom w:val="none" w:sz="0" w:space="0" w:color="auto"/>
        <w:right w:val="none" w:sz="0" w:space="0" w:color="auto"/>
      </w:divBdr>
    </w:div>
    <w:div w:id="1078554342">
      <w:bodyDiv w:val="1"/>
      <w:marLeft w:val="0"/>
      <w:marRight w:val="0"/>
      <w:marTop w:val="0"/>
      <w:marBottom w:val="0"/>
      <w:divBdr>
        <w:top w:val="none" w:sz="0" w:space="0" w:color="auto"/>
        <w:left w:val="none" w:sz="0" w:space="0" w:color="auto"/>
        <w:bottom w:val="none" w:sz="0" w:space="0" w:color="auto"/>
        <w:right w:val="none" w:sz="0" w:space="0" w:color="auto"/>
      </w:divBdr>
    </w:div>
    <w:div w:id="1143623205">
      <w:bodyDiv w:val="1"/>
      <w:marLeft w:val="0"/>
      <w:marRight w:val="0"/>
      <w:marTop w:val="0"/>
      <w:marBottom w:val="0"/>
      <w:divBdr>
        <w:top w:val="none" w:sz="0" w:space="0" w:color="auto"/>
        <w:left w:val="none" w:sz="0" w:space="0" w:color="auto"/>
        <w:bottom w:val="none" w:sz="0" w:space="0" w:color="auto"/>
        <w:right w:val="none" w:sz="0" w:space="0" w:color="auto"/>
      </w:divBdr>
    </w:div>
    <w:div w:id="1184629577">
      <w:bodyDiv w:val="1"/>
      <w:marLeft w:val="0"/>
      <w:marRight w:val="0"/>
      <w:marTop w:val="0"/>
      <w:marBottom w:val="0"/>
      <w:divBdr>
        <w:top w:val="none" w:sz="0" w:space="0" w:color="auto"/>
        <w:left w:val="none" w:sz="0" w:space="0" w:color="auto"/>
        <w:bottom w:val="none" w:sz="0" w:space="0" w:color="auto"/>
        <w:right w:val="none" w:sz="0" w:space="0" w:color="auto"/>
      </w:divBdr>
    </w:div>
    <w:div w:id="1188102759">
      <w:bodyDiv w:val="1"/>
      <w:marLeft w:val="0"/>
      <w:marRight w:val="0"/>
      <w:marTop w:val="0"/>
      <w:marBottom w:val="0"/>
      <w:divBdr>
        <w:top w:val="none" w:sz="0" w:space="0" w:color="auto"/>
        <w:left w:val="none" w:sz="0" w:space="0" w:color="auto"/>
        <w:bottom w:val="none" w:sz="0" w:space="0" w:color="auto"/>
        <w:right w:val="none" w:sz="0" w:space="0" w:color="auto"/>
      </w:divBdr>
    </w:div>
    <w:div w:id="1237977828">
      <w:bodyDiv w:val="1"/>
      <w:marLeft w:val="0"/>
      <w:marRight w:val="0"/>
      <w:marTop w:val="0"/>
      <w:marBottom w:val="0"/>
      <w:divBdr>
        <w:top w:val="none" w:sz="0" w:space="0" w:color="auto"/>
        <w:left w:val="none" w:sz="0" w:space="0" w:color="auto"/>
        <w:bottom w:val="none" w:sz="0" w:space="0" w:color="auto"/>
        <w:right w:val="none" w:sz="0" w:space="0" w:color="auto"/>
      </w:divBdr>
    </w:div>
    <w:div w:id="1256590751">
      <w:bodyDiv w:val="1"/>
      <w:marLeft w:val="0"/>
      <w:marRight w:val="0"/>
      <w:marTop w:val="0"/>
      <w:marBottom w:val="0"/>
      <w:divBdr>
        <w:top w:val="none" w:sz="0" w:space="0" w:color="auto"/>
        <w:left w:val="none" w:sz="0" w:space="0" w:color="auto"/>
        <w:bottom w:val="none" w:sz="0" w:space="0" w:color="auto"/>
        <w:right w:val="none" w:sz="0" w:space="0" w:color="auto"/>
      </w:divBdr>
    </w:div>
    <w:div w:id="1267234432">
      <w:bodyDiv w:val="1"/>
      <w:marLeft w:val="0"/>
      <w:marRight w:val="0"/>
      <w:marTop w:val="0"/>
      <w:marBottom w:val="0"/>
      <w:divBdr>
        <w:top w:val="none" w:sz="0" w:space="0" w:color="auto"/>
        <w:left w:val="none" w:sz="0" w:space="0" w:color="auto"/>
        <w:bottom w:val="none" w:sz="0" w:space="0" w:color="auto"/>
        <w:right w:val="none" w:sz="0" w:space="0" w:color="auto"/>
      </w:divBdr>
    </w:div>
    <w:div w:id="1333412141">
      <w:bodyDiv w:val="1"/>
      <w:marLeft w:val="0"/>
      <w:marRight w:val="0"/>
      <w:marTop w:val="0"/>
      <w:marBottom w:val="0"/>
      <w:divBdr>
        <w:top w:val="none" w:sz="0" w:space="0" w:color="auto"/>
        <w:left w:val="none" w:sz="0" w:space="0" w:color="auto"/>
        <w:bottom w:val="none" w:sz="0" w:space="0" w:color="auto"/>
        <w:right w:val="none" w:sz="0" w:space="0" w:color="auto"/>
      </w:divBdr>
    </w:div>
    <w:div w:id="1387143699">
      <w:bodyDiv w:val="1"/>
      <w:marLeft w:val="0"/>
      <w:marRight w:val="0"/>
      <w:marTop w:val="0"/>
      <w:marBottom w:val="0"/>
      <w:divBdr>
        <w:top w:val="none" w:sz="0" w:space="0" w:color="auto"/>
        <w:left w:val="none" w:sz="0" w:space="0" w:color="auto"/>
        <w:bottom w:val="none" w:sz="0" w:space="0" w:color="auto"/>
        <w:right w:val="none" w:sz="0" w:space="0" w:color="auto"/>
      </w:divBdr>
    </w:div>
    <w:div w:id="1474176351">
      <w:bodyDiv w:val="1"/>
      <w:marLeft w:val="0"/>
      <w:marRight w:val="0"/>
      <w:marTop w:val="0"/>
      <w:marBottom w:val="0"/>
      <w:divBdr>
        <w:top w:val="none" w:sz="0" w:space="0" w:color="auto"/>
        <w:left w:val="none" w:sz="0" w:space="0" w:color="auto"/>
        <w:bottom w:val="none" w:sz="0" w:space="0" w:color="auto"/>
        <w:right w:val="none" w:sz="0" w:space="0" w:color="auto"/>
      </w:divBdr>
    </w:div>
    <w:div w:id="1474365647">
      <w:bodyDiv w:val="1"/>
      <w:marLeft w:val="0"/>
      <w:marRight w:val="0"/>
      <w:marTop w:val="0"/>
      <w:marBottom w:val="0"/>
      <w:divBdr>
        <w:top w:val="none" w:sz="0" w:space="0" w:color="auto"/>
        <w:left w:val="none" w:sz="0" w:space="0" w:color="auto"/>
        <w:bottom w:val="none" w:sz="0" w:space="0" w:color="auto"/>
        <w:right w:val="none" w:sz="0" w:space="0" w:color="auto"/>
      </w:divBdr>
    </w:div>
    <w:div w:id="1498031389">
      <w:bodyDiv w:val="1"/>
      <w:marLeft w:val="0"/>
      <w:marRight w:val="0"/>
      <w:marTop w:val="0"/>
      <w:marBottom w:val="0"/>
      <w:divBdr>
        <w:top w:val="none" w:sz="0" w:space="0" w:color="auto"/>
        <w:left w:val="none" w:sz="0" w:space="0" w:color="auto"/>
        <w:bottom w:val="none" w:sz="0" w:space="0" w:color="auto"/>
        <w:right w:val="none" w:sz="0" w:space="0" w:color="auto"/>
      </w:divBdr>
    </w:div>
    <w:div w:id="1574272980">
      <w:bodyDiv w:val="1"/>
      <w:marLeft w:val="0"/>
      <w:marRight w:val="0"/>
      <w:marTop w:val="0"/>
      <w:marBottom w:val="0"/>
      <w:divBdr>
        <w:top w:val="none" w:sz="0" w:space="0" w:color="auto"/>
        <w:left w:val="none" w:sz="0" w:space="0" w:color="auto"/>
        <w:bottom w:val="none" w:sz="0" w:space="0" w:color="auto"/>
        <w:right w:val="none" w:sz="0" w:space="0" w:color="auto"/>
      </w:divBdr>
    </w:div>
    <w:div w:id="157669621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636638927">
      <w:bodyDiv w:val="1"/>
      <w:marLeft w:val="0"/>
      <w:marRight w:val="0"/>
      <w:marTop w:val="0"/>
      <w:marBottom w:val="0"/>
      <w:divBdr>
        <w:top w:val="none" w:sz="0" w:space="0" w:color="auto"/>
        <w:left w:val="none" w:sz="0" w:space="0" w:color="auto"/>
        <w:bottom w:val="none" w:sz="0" w:space="0" w:color="auto"/>
        <w:right w:val="none" w:sz="0" w:space="0" w:color="auto"/>
      </w:divBdr>
    </w:div>
    <w:div w:id="1654945809">
      <w:bodyDiv w:val="1"/>
      <w:marLeft w:val="0"/>
      <w:marRight w:val="0"/>
      <w:marTop w:val="0"/>
      <w:marBottom w:val="0"/>
      <w:divBdr>
        <w:top w:val="none" w:sz="0" w:space="0" w:color="auto"/>
        <w:left w:val="none" w:sz="0" w:space="0" w:color="auto"/>
        <w:bottom w:val="none" w:sz="0" w:space="0" w:color="auto"/>
        <w:right w:val="none" w:sz="0" w:space="0" w:color="auto"/>
      </w:divBdr>
    </w:div>
    <w:div w:id="1656254506">
      <w:bodyDiv w:val="1"/>
      <w:marLeft w:val="0"/>
      <w:marRight w:val="0"/>
      <w:marTop w:val="0"/>
      <w:marBottom w:val="0"/>
      <w:divBdr>
        <w:top w:val="none" w:sz="0" w:space="0" w:color="auto"/>
        <w:left w:val="none" w:sz="0" w:space="0" w:color="auto"/>
        <w:bottom w:val="none" w:sz="0" w:space="0" w:color="auto"/>
        <w:right w:val="none" w:sz="0" w:space="0" w:color="auto"/>
      </w:divBdr>
    </w:div>
    <w:div w:id="1672642066">
      <w:bodyDiv w:val="1"/>
      <w:marLeft w:val="0"/>
      <w:marRight w:val="0"/>
      <w:marTop w:val="0"/>
      <w:marBottom w:val="0"/>
      <w:divBdr>
        <w:top w:val="none" w:sz="0" w:space="0" w:color="auto"/>
        <w:left w:val="none" w:sz="0" w:space="0" w:color="auto"/>
        <w:bottom w:val="none" w:sz="0" w:space="0" w:color="auto"/>
        <w:right w:val="none" w:sz="0" w:space="0" w:color="auto"/>
      </w:divBdr>
    </w:div>
    <w:div w:id="1693264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845895376">
      <w:bodyDiv w:val="1"/>
      <w:marLeft w:val="0"/>
      <w:marRight w:val="0"/>
      <w:marTop w:val="0"/>
      <w:marBottom w:val="0"/>
      <w:divBdr>
        <w:top w:val="none" w:sz="0" w:space="0" w:color="auto"/>
        <w:left w:val="none" w:sz="0" w:space="0" w:color="auto"/>
        <w:bottom w:val="none" w:sz="0" w:space="0" w:color="auto"/>
        <w:right w:val="none" w:sz="0" w:space="0" w:color="auto"/>
      </w:divBdr>
    </w:div>
    <w:div w:id="1913810681">
      <w:bodyDiv w:val="1"/>
      <w:marLeft w:val="0"/>
      <w:marRight w:val="0"/>
      <w:marTop w:val="0"/>
      <w:marBottom w:val="0"/>
      <w:divBdr>
        <w:top w:val="none" w:sz="0" w:space="0" w:color="auto"/>
        <w:left w:val="none" w:sz="0" w:space="0" w:color="auto"/>
        <w:bottom w:val="none" w:sz="0" w:space="0" w:color="auto"/>
        <w:right w:val="none" w:sz="0" w:space="0" w:color="auto"/>
      </w:divBdr>
    </w:div>
    <w:div w:id="1934043287">
      <w:bodyDiv w:val="1"/>
      <w:marLeft w:val="0"/>
      <w:marRight w:val="0"/>
      <w:marTop w:val="0"/>
      <w:marBottom w:val="0"/>
      <w:divBdr>
        <w:top w:val="none" w:sz="0" w:space="0" w:color="auto"/>
        <w:left w:val="none" w:sz="0" w:space="0" w:color="auto"/>
        <w:bottom w:val="none" w:sz="0" w:space="0" w:color="auto"/>
        <w:right w:val="none" w:sz="0" w:space="0" w:color="auto"/>
      </w:divBdr>
    </w:div>
    <w:div w:id="2013793914">
      <w:bodyDiv w:val="1"/>
      <w:marLeft w:val="0"/>
      <w:marRight w:val="0"/>
      <w:marTop w:val="0"/>
      <w:marBottom w:val="0"/>
      <w:divBdr>
        <w:top w:val="none" w:sz="0" w:space="0" w:color="auto"/>
        <w:left w:val="none" w:sz="0" w:space="0" w:color="auto"/>
        <w:bottom w:val="none" w:sz="0" w:space="0" w:color="auto"/>
        <w:right w:val="none" w:sz="0" w:space="0" w:color="auto"/>
      </w:divBdr>
    </w:div>
    <w:div w:id="2026010668">
      <w:bodyDiv w:val="1"/>
      <w:marLeft w:val="0"/>
      <w:marRight w:val="0"/>
      <w:marTop w:val="0"/>
      <w:marBottom w:val="0"/>
      <w:divBdr>
        <w:top w:val="none" w:sz="0" w:space="0" w:color="auto"/>
        <w:left w:val="none" w:sz="0" w:space="0" w:color="auto"/>
        <w:bottom w:val="none" w:sz="0" w:space="0" w:color="auto"/>
        <w:right w:val="none" w:sz="0" w:space="0" w:color="auto"/>
      </w:divBdr>
    </w:div>
    <w:div w:id="2061054582">
      <w:bodyDiv w:val="1"/>
      <w:marLeft w:val="0"/>
      <w:marRight w:val="0"/>
      <w:marTop w:val="0"/>
      <w:marBottom w:val="0"/>
      <w:divBdr>
        <w:top w:val="none" w:sz="0" w:space="0" w:color="auto"/>
        <w:left w:val="none" w:sz="0" w:space="0" w:color="auto"/>
        <w:bottom w:val="none" w:sz="0" w:space="0" w:color="auto"/>
        <w:right w:val="none" w:sz="0" w:space="0" w:color="auto"/>
      </w:divBdr>
    </w:div>
    <w:div w:id="2095859556">
      <w:bodyDiv w:val="1"/>
      <w:marLeft w:val="0"/>
      <w:marRight w:val="0"/>
      <w:marTop w:val="0"/>
      <w:marBottom w:val="0"/>
      <w:divBdr>
        <w:top w:val="none" w:sz="0" w:space="0" w:color="auto"/>
        <w:left w:val="none" w:sz="0" w:space="0" w:color="auto"/>
        <w:bottom w:val="none" w:sz="0" w:space="0" w:color="auto"/>
        <w:right w:val="none" w:sz="0" w:space="0" w:color="auto"/>
      </w:divBdr>
    </w:div>
    <w:div w:id="2146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xuluhang@oppo.com" TargetMode="External"/><Relationship Id="rId21" Type="http://schemas.openxmlformats.org/officeDocument/2006/relationships/hyperlink" Target="https://vcgit.hhi.fraunhofer.de/ecm/jvet-x-ee2/ECM/-/branches" TargetMode="External"/><Relationship Id="rId42" Type="http://schemas.openxmlformats.org/officeDocument/2006/relationships/hyperlink" Target="https://jvet-experts.org/doc_end_user/current_document.php?id=11411" TargetMode="External"/><Relationship Id="rId63" Type="http://schemas.openxmlformats.org/officeDocument/2006/relationships/hyperlink" Target="mailto:ruling.lrl@alibaba-inc.com" TargetMode="External"/><Relationship Id="rId84" Type="http://schemas.openxmlformats.org/officeDocument/2006/relationships/hyperlink" Target="mailto:yjchang@qti.qualcomm.com" TargetMode="External"/><Relationship Id="rId138" Type="http://schemas.openxmlformats.org/officeDocument/2006/relationships/hyperlink" Target="mailto:bray@qti.qualcomm.com" TargetMode="External"/><Relationship Id="rId159" Type="http://schemas.openxmlformats.org/officeDocument/2006/relationships/package" Target="embeddings/Microsoft_Visio_Drawing1.vsdx"/><Relationship Id="rId170" Type="http://schemas.openxmlformats.org/officeDocument/2006/relationships/image" Target="media/image10.emf"/><Relationship Id="rId191" Type="http://schemas.openxmlformats.org/officeDocument/2006/relationships/hyperlink" Target="https://jvet-experts.org/doc_end_user/current_document.php?id=11282" TargetMode="External"/><Relationship Id="rId205" Type="http://schemas.openxmlformats.org/officeDocument/2006/relationships/hyperlink" Target="https://jvet-experts.org/doc_end_user/current_document.php?id=11327" TargetMode="External"/><Relationship Id="rId226" Type="http://schemas.openxmlformats.org/officeDocument/2006/relationships/hyperlink" Target="https://jvet-experts.org/doc_end_user/current_document.php?id=11319" TargetMode="External"/><Relationship Id="rId107" Type="http://schemas.openxmlformats.org/officeDocument/2006/relationships/hyperlink" Target="https://jvet-experts.org/doc_end_user/documents/25_Teleconference/wg11/JVET-Y0145-v1.zip" TargetMode="External"/><Relationship Id="rId11" Type="http://schemas.openxmlformats.org/officeDocument/2006/relationships/image" Target="media/image1.png"/><Relationship Id="rId32" Type="http://schemas.openxmlformats.org/officeDocument/2006/relationships/hyperlink" Target="https://jvet-experts.org/doc_end_user/documents/25_Teleconference/wg11/JVET-Y0150-v1.zip" TargetMode="External"/><Relationship Id="rId53" Type="http://schemas.openxmlformats.org/officeDocument/2006/relationships/hyperlink" Target="mailto:ruling.lrl@alibaba-inc.com" TargetMode="External"/><Relationship Id="rId74" Type="http://schemas.openxmlformats.org/officeDocument/2006/relationships/hyperlink" Target="https://jvet-experts.org/doc_end_user/documents/25_Teleconference/wg11/JVET-Y0134-v1.zip" TargetMode="External"/><Relationship Id="rId128" Type="http://schemas.openxmlformats.org/officeDocument/2006/relationships/hyperlink" Target="mailto:m.sarwer@alibaba-inc.com" TargetMode="External"/><Relationship Id="rId149" Type="http://schemas.openxmlformats.org/officeDocument/2006/relationships/hyperlink" Target="mailto:nanh@qti.qualcomm.com" TargetMode="External"/><Relationship Id="rId5" Type="http://schemas.openxmlformats.org/officeDocument/2006/relationships/numbering" Target="numbering.xml"/><Relationship Id="rId95" Type="http://schemas.openxmlformats.org/officeDocument/2006/relationships/hyperlink" Target="mailto:hanhuang@qti.qualcomm.com" TargetMode="External"/><Relationship Id="rId160" Type="http://schemas.openxmlformats.org/officeDocument/2006/relationships/image" Target="media/image5.emf"/><Relationship Id="rId181" Type="http://schemas.openxmlformats.org/officeDocument/2006/relationships/image" Target="media/image18.wmf"/><Relationship Id="rId216" Type="http://schemas.openxmlformats.org/officeDocument/2006/relationships/hyperlink" Target="https://jvet-experts.org/doc_end_user/current_document.php?id=11355" TargetMode="External"/><Relationship Id="rId22" Type="http://schemas.openxmlformats.org/officeDocument/2006/relationships/hyperlink" Target="mailto:zhangkai.video@bytedance.com" TargetMode="External"/><Relationship Id="rId27" Type="http://schemas.openxmlformats.org/officeDocument/2006/relationships/hyperlink" Target="mailto:fabrice.leleannec@interdigital.com" TargetMode="External"/><Relationship Id="rId43" Type="http://schemas.openxmlformats.org/officeDocument/2006/relationships/hyperlink" Target="mailto:yo-kidani@kddi.com" TargetMode="External"/><Relationship Id="rId48" Type="http://schemas.openxmlformats.org/officeDocument/2006/relationships/hyperlink" Target="mailto:ruling.lrl@alibaba-inc.com" TargetMode="External"/><Relationship Id="rId64" Type="http://schemas.openxmlformats.org/officeDocument/2006/relationships/hyperlink" Target="mailto:guillaume.laroche@crf.canon.fr" TargetMode="External"/><Relationship Id="rId69" Type="http://schemas.openxmlformats.org/officeDocument/2006/relationships/hyperlink" Target="mailto:ruling.lrl@alibaba-inc.com" TargetMode="External"/><Relationship Id="rId113" Type="http://schemas.openxmlformats.org/officeDocument/2006/relationships/hyperlink" Target="mailto:druizcoll@ofinno.com" TargetMode="External"/><Relationship Id="rId118" Type="http://schemas.openxmlformats.org/officeDocument/2006/relationships/hyperlink" Target="mailto:m.sarwer@alibaba-inc.com" TargetMode="External"/><Relationship Id="rId134" Type="http://schemas.openxmlformats.org/officeDocument/2006/relationships/hyperlink" Target="mailto:tomonori.hashimoto@sharp.co.jp" TargetMode="External"/><Relationship Id="rId139" Type="http://schemas.openxmlformats.org/officeDocument/2006/relationships/hyperlink" Target="https://jvet-experts.org/doc_end_user/documents/25_Teleconference/wg11/JVET-Y0142-v1.zip" TargetMode="External"/><Relationship Id="rId80" Type="http://schemas.openxmlformats.org/officeDocument/2006/relationships/hyperlink" Target="mailto:yjchang@qti.qualcomm.com" TargetMode="External"/><Relationship Id="rId85" Type="http://schemas.openxmlformats.org/officeDocument/2006/relationships/hyperlink" Target="mailto:guillaume.laroche@crf.canon.fr" TargetMode="External"/><Relationship Id="rId150" Type="http://schemas.openxmlformats.org/officeDocument/2006/relationships/hyperlink" Target="mailto:m.sarwer@alibaba-inc.com" TargetMode="External"/><Relationship Id="rId155" Type="http://schemas.openxmlformats.org/officeDocument/2006/relationships/hyperlink" Target="https://jvet-experts.org/doc_end_user/documents/25_Teleconference/wg11/JVET-Y0147-v1.zip" TargetMode="External"/><Relationship Id="rId171" Type="http://schemas.openxmlformats.org/officeDocument/2006/relationships/package" Target="embeddings/Microsoft_Visio_Drawing7.vsdx"/><Relationship Id="rId176" Type="http://schemas.openxmlformats.org/officeDocument/2006/relationships/image" Target="media/image15.emf"/><Relationship Id="rId192" Type="http://schemas.openxmlformats.org/officeDocument/2006/relationships/hyperlink" Target="https://jvet-experts.org/doc_end_user/current_document.php?id=11283" TargetMode="External"/><Relationship Id="rId197" Type="http://schemas.openxmlformats.org/officeDocument/2006/relationships/hyperlink" Target="https://jvet-experts.org/doc_end_user/current_document.php?id=11313" TargetMode="External"/><Relationship Id="rId206" Type="http://schemas.openxmlformats.org/officeDocument/2006/relationships/hyperlink" Target="https://jvet-experts.org/doc_end_user/current_document.php?id=11329" TargetMode="External"/><Relationship Id="rId227" Type="http://schemas.openxmlformats.org/officeDocument/2006/relationships/hyperlink" Target="https://jvet-experts.org/doc_end_user/current_document.php?id=11348" TargetMode="External"/><Relationship Id="rId201" Type="http://schemas.openxmlformats.org/officeDocument/2006/relationships/hyperlink" Target="https://jvet-experts.org/doc_end_user/current_document.php?id=11322" TargetMode="External"/><Relationship Id="rId222" Type="http://schemas.openxmlformats.org/officeDocument/2006/relationships/hyperlink" Target="https://jvet-experts.org/doc_end_user/current_document.php?id=11291" TargetMode="External"/><Relationship Id="rId12" Type="http://schemas.openxmlformats.org/officeDocument/2006/relationships/image" Target="media/image2.png"/><Relationship Id="rId17" Type="http://schemas.openxmlformats.org/officeDocument/2006/relationships/hyperlink" Target="mailto:martin.winken@hhi.fraunhofer.de" TargetMode="External"/><Relationship Id="rId33" Type="http://schemas.openxmlformats.org/officeDocument/2006/relationships/hyperlink" Target="mailto:kemicao@qti.qualcomm.com" TargetMode="External"/><Relationship Id="rId38" Type="http://schemas.openxmlformats.org/officeDocument/2006/relationships/hyperlink" Target="https://jvet-experts.org/doc_end_user/current_document.php?id=11411" TargetMode="External"/><Relationship Id="rId59" Type="http://schemas.openxmlformats.org/officeDocument/2006/relationships/hyperlink" Target="mailto:yo-kidani@kddi.com" TargetMode="External"/><Relationship Id="rId103" Type="http://schemas.openxmlformats.org/officeDocument/2006/relationships/hyperlink" Target="mailto:vrufitskiy@ofinno.com" TargetMode="External"/><Relationship Id="rId108" Type="http://schemas.openxmlformats.org/officeDocument/2006/relationships/hyperlink" Target="mailto:m.sarwer@alibaba-inc.com" TargetMode="External"/><Relationship Id="rId124" Type="http://schemas.openxmlformats.org/officeDocument/2006/relationships/hyperlink" Target="mailto:xuluhang@oppo.com" TargetMode="External"/><Relationship Id="rId129" Type="http://schemas.openxmlformats.org/officeDocument/2006/relationships/hyperlink" Target="https://jvet-experts.org/doc_end_user/documents/25_Teleconference/wg11/JVET-Y0138-v1.zip" TargetMode="External"/><Relationship Id="rId54" Type="http://schemas.openxmlformats.org/officeDocument/2006/relationships/hyperlink" Target="mailto:yo-kidani@kddi.com" TargetMode="External"/><Relationship Id="rId70" Type="http://schemas.openxmlformats.org/officeDocument/2006/relationships/hyperlink" Target="https://jvet-experts.org/doc_end_user/documents/25_Teleconference/wg11/JVET-Y0093-v1.zip" TargetMode="External"/><Relationship Id="rId75" Type="http://schemas.openxmlformats.org/officeDocument/2006/relationships/hyperlink" Target="mailto:xiaoyuxiu@kwai.com" TargetMode="External"/><Relationship Id="rId91" Type="http://schemas.openxmlformats.org/officeDocument/2006/relationships/hyperlink" Target="mailto:Fabrice%20Urban%20%3cFabrice.Urban@InterDigital.com%3e" TargetMode="External"/><Relationship Id="rId96" Type="http://schemas.openxmlformats.org/officeDocument/2006/relationships/hyperlink" Target="https://jvet-experts.org/doc_end_user/documents/25_Teleconference/wg11/JVET-Y0067-v1.zip" TargetMode="External"/><Relationship Id="rId140" Type="http://schemas.openxmlformats.org/officeDocument/2006/relationships/hyperlink" Target="mailto:tomonori.hashimoto@sharp.co.jp" TargetMode="External"/><Relationship Id="rId145" Type="http://schemas.openxmlformats.org/officeDocument/2006/relationships/hyperlink" Target="mailto:cheweikuo@kwai.com" TargetMode="External"/><Relationship Id="rId161" Type="http://schemas.openxmlformats.org/officeDocument/2006/relationships/package" Target="embeddings/Microsoft_Visio_Drawing2.vsdx"/><Relationship Id="rId166" Type="http://schemas.openxmlformats.org/officeDocument/2006/relationships/image" Target="media/image8.emf"/><Relationship Id="rId182" Type="http://schemas.openxmlformats.org/officeDocument/2006/relationships/oleObject" Target="embeddings/oleObject1.bin"/><Relationship Id="rId187" Type="http://schemas.openxmlformats.org/officeDocument/2006/relationships/image" Target="media/image22.png"/><Relationship Id="rId217" Type="http://schemas.openxmlformats.org/officeDocument/2006/relationships/hyperlink" Target="https://jvet-experts.org/doc_end_user/current_document.php?id=11379" TargetMode="Externa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jvet-experts.org/doc_end_user/current_document.php?id=11343" TargetMode="External"/><Relationship Id="rId23" Type="http://schemas.openxmlformats.org/officeDocument/2006/relationships/hyperlink" Target="mailto:fabrice.leleannec@interdigital.com" TargetMode="External"/><Relationship Id="rId28" Type="http://schemas.openxmlformats.org/officeDocument/2006/relationships/hyperlink" Target="https://jvet-experts.org/doc_end_user/documents/25_Teleconference/wg11/JVET-Y0150-v1.zip" TargetMode="External"/><Relationship Id="rId49" Type="http://schemas.openxmlformats.org/officeDocument/2006/relationships/hyperlink" Target="mailto:yo-kidani@kddi.com" TargetMode="External"/><Relationship Id="rId114" Type="http://schemas.openxmlformats.org/officeDocument/2006/relationships/hyperlink" Target="https://jvet-experts.org/doc_end_user/current_document.php?id=11413" TargetMode="External"/><Relationship Id="rId119" Type="http://schemas.openxmlformats.org/officeDocument/2006/relationships/hyperlink" Target="mailto:m.sarwer@alibaba-inc.com" TargetMode="External"/><Relationship Id="rId44" Type="http://schemas.openxmlformats.org/officeDocument/2006/relationships/hyperlink" Target="mailto:hm.jang@lge.com" TargetMode="External"/><Relationship Id="rId60" Type="http://schemas.openxmlformats.org/officeDocument/2006/relationships/hyperlink" Target="mailto:hm.jang@lge.com" TargetMode="External"/><Relationship Id="rId65" Type="http://schemas.openxmlformats.org/officeDocument/2006/relationships/hyperlink" Target="https://jvet-experts.org/doc_end_user/documents/25_Teleconference/wg11/JVET-Y0100-v1.zip" TargetMode="External"/><Relationship Id="rId81" Type="http://schemas.openxmlformats.org/officeDocument/2006/relationships/hyperlink" Target="mailto:ruling.lrl@alibaba-inc.com" TargetMode="External"/><Relationship Id="rId86" Type="http://schemas.openxmlformats.org/officeDocument/2006/relationships/hyperlink" Target="mailto:yjchang@qti.qualcomm.com" TargetMode="External"/><Relationship Id="rId130" Type="http://schemas.openxmlformats.org/officeDocument/2006/relationships/hyperlink" Target="mailto:m.sarwer@alibaba-inc.com" TargetMode="External"/><Relationship Id="rId135" Type="http://schemas.openxmlformats.org/officeDocument/2006/relationships/hyperlink" Target="mailto:bray@qti.qualcomm.com" TargetMode="External"/><Relationship Id="rId151" Type="http://schemas.openxmlformats.org/officeDocument/2006/relationships/hyperlink" Target="https://jvet-experts.org/doc_end_user/documents/25_Teleconference/wg11/JVET-Y0147-v1.zip" TargetMode="External"/><Relationship Id="rId156" Type="http://schemas.openxmlformats.org/officeDocument/2006/relationships/image" Target="media/image3.emf"/><Relationship Id="rId177" Type="http://schemas.openxmlformats.org/officeDocument/2006/relationships/image" Target="media/image16.emf"/><Relationship Id="rId198" Type="http://schemas.openxmlformats.org/officeDocument/2006/relationships/hyperlink" Target="https://jvet-experts.org/doc_end_user/current_document.php?id=11314" TargetMode="External"/><Relationship Id="rId172" Type="http://schemas.openxmlformats.org/officeDocument/2006/relationships/image" Target="media/image11.png"/><Relationship Id="rId193" Type="http://schemas.openxmlformats.org/officeDocument/2006/relationships/hyperlink" Target="https://jvet-experts.org/doc_end_user/current_document.php?id=11285" TargetMode="External"/><Relationship Id="rId202" Type="http://schemas.openxmlformats.org/officeDocument/2006/relationships/hyperlink" Target="https://jvet-experts.org/doc_end_user/current_document.php?id=11323" TargetMode="External"/><Relationship Id="rId207" Type="http://schemas.openxmlformats.org/officeDocument/2006/relationships/hyperlink" Target="https://jvet-experts.org/doc_end_user/current_document.php?id=11333" TargetMode="External"/><Relationship Id="rId223" Type="http://schemas.openxmlformats.org/officeDocument/2006/relationships/hyperlink" Target="https://jvet-experts.org/doc_end_user/current_document.php?id=11302" TargetMode="External"/><Relationship Id="rId228" Type="http://schemas.openxmlformats.org/officeDocument/2006/relationships/hyperlink" Target="https://jvet-experts.org/doc_end_user/current_document.php?id=11351" TargetMode="External"/><Relationship Id="rId13" Type="http://schemas.openxmlformats.org/officeDocument/2006/relationships/hyperlink" Target="mailto:vseregin@qti.qualcomm.com" TargetMode="External"/><Relationship Id="rId18" Type="http://schemas.openxmlformats.org/officeDocument/2006/relationships/hyperlink" Target="mailto:xiaoyuxiu@kwai.com" TargetMode="External"/><Relationship Id="rId39" Type="http://schemas.openxmlformats.org/officeDocument/2006/relationships/hyperlink" Target="mailto:kemicao@qti.qualcomm.com" TargetMode="External"/><Relationship Id="rId109" Type="http://schemas.openxmlformats.org/officeDocument/2006/relationships/hyperlink" Target="https://jvet-experts.org/doc_end_user/documents/25_Teleconference/wg11/JVET-Y0146-v1.zip" TargetMode="External"/><Relationship Id="rId34" Type="http://schemas.openxmlformats.org/officeDocument/2006/relationships/hyperlink" Target="https://jvet-experts.org/doc_end_user/documents/25_Teleconference/wg11/JVET-Y0116-v1.zip" TargetMode="External"/><Relationship Id="rId50" Type="http://schemas.openxmlformats.org/officeDocument/2006/relationships/hyperlink" Target="mailto:hm.jang@lge.com" TargetMode="External"/><Relationship Id="rId55" Type="http://schemas.openxmlformats.org/officeDocument/2006/relationships/hyperlink" Target="mailto:hm.jang@lge.com" TargetMode="External"/><Relationship Id="rId76" Type="http://schemas.openxmlformats.org/officeDocument/2006/relationships/hyperlink" Target="https://jvet-experts.org/doc_end_user/documents/25_Teleconference/wg11/JVET-Y0134-v1.zip" TargetMode="External"/><Relationship Id="rId97" Type="http://schemas.openxmlformats.org/officeDocument/2006/relationships/hyperlink" Target="https://jvet-experts.org/doc_end_user/documents/25_Teleconference/wg11/JVET-Y0067-v1.zip" TargetMode="External"/><Relationship Id="rId104" Type="http://schemas.openxmlformats.org/officeDocument/2006/relationships/hyperlink" Target="mailto:chenwei06@kwai.com" TargetMode="External"/><Relationship Id="rId120" Type="http://schemas.openxmlformats.org/officeDocument/2006/relationships/hyperlink" Target="https://jvet-experts.org/doc_end_user/documents/25_Teleconference/wg11/JVET-Y0094-v1.zip" TargetMode="External"/><Relationship Id="rId125" Type="http://schemas.openxmlformats.org/officeDocument/2006/relationships/hyperlink" Target="mailto:xiaoyuxiu@kwai.com" TargetMode="External"/><Relationship Id="rId141" Type="http://schemas.openxmlformats.org/officeDocument/2006/relationships/hyperlink" Target="mailto:bray@qti.qualcomm.com" TargetMode="External"/><Relationship Id="rId146" Type="http://schemas.openxmlformats.org/officeDocument/2006/relationships/hyperlink" Target="https://jvet-experts.org/doc_end_user/documents/25_Teleconference/wg11/JVET-Y0106-v1.zip" TargetMode="External"/><Relationship Id="rId167" Type="http://schemas.openxmlformats.org/officeDocument/2006/relationships/package" Target="embeddings/Microsoft_Visio_Drawing5.vsdx"/><Relationship Id="rId188" Type="http://schemas.openxmlformats.org/officeDocument/2006/relationships/image" Target="media/image23.png"/><Relationship Id="rId7" Type="http://schemas.openxmlformats.org/officeDocument/2006/relationships/settings" Target="settings.xml"/><Relationship Id="rId71" Type="http://schemas.openxmlformats.org/officeDocument/2006/relationships/hyperlink" Target="mailto:xiezhihuang@oppo.com" TargetMode="External"/><Relationship Id="rId92" Type="http://schemas.openxmlformats.org/officeDocument/2006/relationships/hyperlink" Target="mailto:yjchang@qti.qualcomm.com" TargetMode="External"/><Relationship Id="rId162" Type="http://schemas.openxmlformats.org/officeDocument/2006/relationships/image" Target="media/image6.emf"/><Relationship Id="rId183" Type="http://schemas.openxmlformats.org/officeDocument/2006/relationships/image" Target="media/image19.emf"/><Relationship Id="rId213" Type="http://schemas.openxmlformats.org/officeDocument/2006/relationships/hyperlink" Target="https://jvet-experts.org/doc_end_user/current_document.php?id=11345" TargetMode="External"/><Relationship Id="rId218" Type="http://schemas.openxmlformats.org/officeDocument/2006/relationships/hyperlink" Target="https://jvet-experts.org/doc_end_user/current_document.php?id=11381" TargetMode="External"/><Relationship Id="rId2" Type="http://schemas.openxmlformats.org/officeDocument/2006/relationships/customXml" Target="../customXml/item2.xml"/><Relationship Id="rId29" Type="http://schemas.openxmlformats.org/officeDocument/2006/relationships/hyperlink" Target="https://jvet-experts.org/doc_end_user/current_document.php?id=11387" TargetMode="External"/><Relationship Id="rId24" Type="http://schemas.openxmlformats.org/officeDocument/2006/relationships/hyperlink" Target="https://jvet-experts.org/doc_end_user/documents/25_Teleconference/wg11/JVET-Y0150-v1.zip" TargetMode="External"/><Relationship Id="rId40" Type="http://schemas.openxmlformats.org/officeDocument/2006/relationships/hyperlink" Target="https://jvet-experts.org/doc_end_user/documents/25_Teleconference/wg11/JVET-Y0116-v1.zip" TargetMode="External"/><Relationship Id="rId45" Type="http://schemas.openxmlformats.org/officeDocument/2006/relationships/hyperlink" Target="mailto:zhipin.deng@bytedance.com" TargetMode="External"/><Relationship Id="rId66" Type="http://schemas.openxmlformats.org/officeDocument/2006/relationships/hyperlink" Target="mailto:ruling.lrl@alibaba-inc.com" TargetMode="External"/><Relationship Id="rId87" Type="http://schemas.openxmlformats.org/officeDocument/2006/relationships/hyperlink" Target="mailto:yjchang@qti.qualcomm.com" TargetMode="External"/><Relationship Id="rId110" Type="http://schemas.openxmlformats.org/officeDocument/2006/relationships/hyperlink" Target="mailto:m.sarwer@alibaba-inc.com" TargetMode="External"/><Relationship Id="rId115" Type="http://schemas.openxmlformats.org/officeDocument/2006/relationships/hyperlink" Target="mailto:m.sarwer@alibaba-inc.com" TargetMode="External"/><Relationship Id="rId131" Type="http://schemas.openxmlformats.org/officeDocument/2006/relationships/hyperlink" Target="https://jvet-experts.org/doc_end_user/documents/25_Teleconference/wg11/JVET-Y0138-v1.zip" TargetMode="External"/><Relationship Id="rId136" Type="http://schemas.openxmlformats.org/officeDocument/2006/relationships/hyperlink" Target="https://jvet-experts.org/doc_end_user/documents/25_Teleconference/wg11/JVET-Y0142-v1.zip" TargetMode="External"/><Relationship Id="rId157" Type="http://schemas.openxmlformats.org/officeDocument/2006/relationships/package" Target="embeddings/Microsoft_Visio_Drawing.vsdx"/><Relationship Id="rId178" Type="http://schemas.openxmlformats.org/officeDocument/2006/relationships/package" Target="embeddings/Microsoft_Visio_Drawing8.vsdx"/><Relationship Id="rId61" Type="http://schemas.openxmlformats.org/officeDocument/2006/relationships/hyperlink" Target="mailto:zhipin.deng@bytedance.com" TargetMode="External"/><Relationship Id="rId82" Type="http://schemas.openxmlformats.org/officeDocument/2006/relationships/hyperlink" Target="https://jvet-experts.org/doc_end_user/documents/25_Teleconference/wg11/JVET-Y0134-v1.zip" TargetMode="External"/><Relationship Id="rId152" Type="http://schemas.openxmlformats.org/officeDocument/2006/relationships/hyperlink" Target="mailto:yinwenbin.hit@bytedance.com" TargetMode="External"/><Relationship Id="rId173" Type="http://schemas.openxmlformats.org/officeDocument/2006/relationships/image" Target="media/image12.png"/><Relationship Id="rId194" Type="http://schemas.openxmlformats.org/officeDocument/2006/relationships/hyperlink" Target="https://jvet-experts.org/doc_end_user/current_document.php?id=11286" TargetMode="External"/><Relationship Id="rId199" Type="http://schemas.openxmlformats.org/officeDocument/2006/relationships/hyperlink" Target="https://jvet-experts.org/doc_end_user/current_document.php?id=11315" TargetMode="External"/><Relationship Id="rId203" Type="http://schemas.openxmlformats.org/officeDocument/2006/relationships/hyperlink" Target="https://jvet-experts.org/doc_end_user/current_document.php?id=11324" TargetMode="External"/><Relationship Id="rId208" Type="http://schemas.openxmlformats.org/officeDocument/2006/relationships/hyperlink" Target="https://jvet-experts.org/doc_end_user/current_document.php?id=11334" TargetMode="External"/><Relationship Id="rId229" Type="http://schemas.openxmlformats.org/officeDocument/2006/relationships/hyperlink" Target="https://jvet-experts.org/doc_end_user/current_document.php?id=11388" TargetMode="External"/><Relationship Id="rId19" Type="http://schemas.openxmlformats.org/officeDocument/2006/relationships/hyperlink" Target="mailto:zhangkai.video@bytedance.com" TargetMode="External"/><Relationship Id="rId224" Type="http://schemas.openxmlformats.org/officeDocument/2006/relationships/hyperlink" Target="https://jvet-experts.org/doc_end_user/current_document.php?id=11303" TargetMode="External"/><Relationship Id="rId14" Type="http://schemas.openxmlformats.org/officeDocument/2006/relationships/hyperlink" Target="mailto:jiechen.cj@alibaba-inc.com" TargetMode="External"/><Relationship Id="rId30" Type="http://schemas.openxmlformats.org/officeDocument/2006/relationships/hyperlink" Target="mailto:zhangkai.video@bytedance.com" TargetMode="External"/><Relationship Id="rId35" Type="http://schemas.openxmlformats.org/officeDocument/2006/relationships/hyperlink" Target="mailto:kazushi.sato@oppo.com" TargetMode="External"/><Relationship Id="rId56" Type="http://schemas.openxmlformats.org/officeDocument/2006/relationships/hyperlink" Target="mailto:zhipin.deng@bytedance.com" TargetMode="External"/><Relationship Id="rId77" Type="http://schemas.openxmlformats.org/officeDocument/2006/relationships/hyperlink" Target="mailto:guillaume.laroche@crf.canon.fr" TargetMode="External"/><Relationship Id="rId100" Type="http://schemas.openxmlformats.org/officeDocument/2006/relationships/hyperlink" Target="https://jvet-experts.org/doc_end_user/documents/25_Teleconference/wg11/JVET-Y0067-v1.zip" TargetMode="External"/><Relationship Id="rId105" Type="http://schemas.openxmlformats.org/officeDocument/2006/relationships/hyperlink" Target="https://jvet-experts.org/doc_end_user/documents/25_Teleconference/wg11/JVET-Y0153-v2.zip" TargetMode="External"/><Relationship Id="rId126" Type="http://schemas.openxmlformats.org/officeDocument/2006/relationships/hyperlink" Target="https://jvet-experts.org/doc_end_user/documents/25_Teleconference/wg11/JVET-Y0137-v1.zip" TargetMode="External"/><Relationship Id="rId147" Type="http://schemas.openxmlformats.org/officeDocument/2006/relationships/hyperlink" Target="https://jvet-experts.org/doc_end_user/current_document.php?id=11403" TargetMode="External"/><Relationship Id="rId168" Type="http://schemas.openxmlformats.org/officeDocument/2006/relationships/image" Target="media/image9.emf"/><Relationship Id="rId8" Type="http://schemas.openxmlformats.org/officeDocument/2006/relationships/webSettings" Target="webSettings.xml"/><Relationship Id="rId51" Type="http://schemas.openxmlformats.org/officeDocument/2006/relationships/hyperlink" Target="mailto:zhipin.deng@bytedance.com" TargetMode="External"/><Relationship Id="rId72" Type="http://schemas.openxmlformats.org/officeDocument/2006/relationships/hyperlink" Target="mailto:yjchang@qti.qualcomm.com" TargetMode="External"/><Relationship Id="rId93" Type="http://schemas.openxmlformats.org/officeDocument/2006/relationships/hyperlink" Target="https://jvet-experts.org/doc_end_user/documents/25_Teleconference/wg11/JVET-Y0132-v1.zip" TargetMode="External"/><Relationship Id="rId98" Type="http://schemas.openxmlformats.org/officeDocument/2006/relationships/hyperlink" Target="mailto:xiaoyuxiu@kwai.com" TargetMode="External"/><Relationship Id="rId121" Type="http://schemas.openxmlformats.org/officeDocument/2006/relationships/hyperlink" Target="mailto:xuluhang@oppo.com" TargetMode="External"/><Relationship Id="rId142" Type="http://schemas.openxmlformats.org/officeDocument/2006/relationships/hyperlink" Target="https://jvet-experts.org/doc_end_user/documents/25_Teleconference/wg11/JVET-Y0142-v1.zip" TargetMode="External"/><Relationship Id="rId163" Type="http://schemas.openxmlformats.org/officeDocument/2006/relationships/package" Target="embeddings/Microsoft_Visio_Drawing3.vsdx"/><Relationship Id="rId184" Type="http://schemas.openxmlformats.org/officeDocument/2006/relationships/package" Target="embeddings/Microsoft_Visio_Drawing10.vsdx"/><Relationship Id="rId189" Type="http://schemas.openxmlformats.org/officeDocument/2006/relationships/hyperlink" Target="https://jvet-experts.org/doc_end_user/current_document.php?id=11256" TargetMode="External"/><Relationship Id="rId219" Type="http://schemas.openxmlformats.org/officeDocument/2006/relationships/hyperlink" Target="https://jvet-experts.org/doc_end_user/current_document.php?id=11410" TargetMode="External"/><Relationship Id="rId3" Type="http://schemas.openxmlformats.org/officeDocument/2006/relationships/customXml" Target="../customXml/item3.xml"/><Relationship Id="rId214" Type="http://schemas.openxmlformats.org/officeDocument/2006/relationships/hyperlink" Target="https://jvet-experts.org/doc_end_user/current_document.php?id=11353" TargetMode="External"/><Relationship Id="rId230" Type="http://schemas.openxmlformats.org/officeDocument/2006/relationships/footer" Target="footer1.xml"/><Relationship Id="rId25" Type="http://schemas.openxmlformats.org/officeDocument/2006/relationships/hyperlink" Target="https://jvet-experts.org/doc_end_user/current_document.php?id=11387" TargetMode="External"/><Relationship Id="rId46" Type="http://schemas.openxmlformats.org/officeDocument/2006/relationships/hyperlink" Target="https://jvet-experts.org/doc_end_user/documents/25_Teleconference/wg11/JVET-Y0065-v1.zip" TargetMode="External"/><Relationship Id="rId67" Type="http://schemas.openxmlformats.org/officeDocument/2006/relationships/hyperlink" Target="https://jvet-experts.org/doc_end_user/documents/25_Teleconference/wg11/JVET-Y0093-v1.zip" TargetMode="External"/><Relationship Id="rId116" Type="http://schemas.openxmlformats.org/officeDocument/2006/relationships/hyperlink" Target="https://jvet-experts.org/doc_end_user/documents/25_Teleconference/wg11/JVET-Y0094-v1.zip" TargetMode="External"/><Relationship Id="rId137" Type="http://schemas.openxmlformats.org/officeDocument/2006/relationships/hyperlink" Target="mailto:tomonori.hashimoto@sharp.co.jp" TargetMode="External"/><Relationship Id="rId158" Type="http://schemas.openxmlformats.org/officeDocument/2006/relationships/image" Target="media/image4.emf"/><Relationship Id="rId20" Type="http://schemas.openxmlformats.org/officeDocument/2006/relationships/hyperlink" Target="https://vcgit.hhi.fraunhofer.de/ecm/ECM/-/tags/ECM-3.1." TargetMode="External"/><Relationship Id="rId41" Type="http://schemas.openxmlformats.org/officeDocument/2006/relationships/hyperlink" Target="mailto:vrufitskiy@ofinno.com" TargetMode="External"/><Relationship Id="rId62" Type="http://schemas.openxmlformats.org/officeDocument/2006/relationships/hyperlink" Target="https://jvet-experts.org/doc_end_user/documents/25_Teleconference/wg11/JVET-Y0065-v1.zip" TargetMode="External"/><Relationship Id="rId83" Type="http://schemas.openxmlformats.org/officeDocument/2006/relationships/hyperlink" Target="mailto:xiaoyuxiu@kwai.com" TargetMode="External"/><Relationship Id="rId88" Type="http://schemas.openxmlformats.org/officeDocument/2006/relationships/hyperlink" Target="mailto:guillaume.laroche@crf.canon.fr" TargetMode="External"/><Relationship Id="rId111" Type="http://schemas.openxmlformats.org/officeDocument/2006/relationships/hyperlink" Target="https://jvet-experts.org/doc_end_user/documents/25_Teleconference/wg11/JVET-Y0146-v1.zip" TargetMode="External"/><Relationship Id="rId132" Type="http://schemas.openxmlformats.org/officeDocument/2006/relationships/hyperlink" Target="mailto:bray@qti.qualcomm.com" TargetMode="External"/><Relationship Id="rId153" Type="http://schemas.openxmlformats.org/officeDocument/2006/relationships/hyperlink" Target="mailto:nanh@qti.qualcomm.com" TargetMode="External"/><Relationship Id="rId174" Type="http://schemas.openxmlformats.org/officeDocument/2006/relationships/image" Target="media/image13.png"/><Relationship Id="rId179" Type="http://schemas.openxmlformats.org/officeDocument/2006/relationships/image" Target="media/image17.emf"/><Relationship Id="rId195" Type="http://schemas.openxmlformats.org/officeDocument/2006/relationships/hyperlink" Target="https://jvet-experts.org/doc_end_user/current_document.php?id=11289" TargetMode="External"/><Relationship Id="rId209" Type="http://schemas.openxmlformats.org/officeDocument/2006/relationships/hyperlink" Target="https://jvet-experts.org/doc_end_user/current_document.php?id=11335" TargetMode="External"/><Relationship Id="rId190" Type="http://schemas.openxmlformats.org/officeDocument/2006/relationships/hyperlink" Target="https://jvet-experts.org/doc_end_user/current_document.php?id=11270" TargetMode="External"/><Relationship Id="rId204" Type="http://schemas.openxmlformats.org/officeDocument/2006/relationships/hyperlink" Target="https://jvet-experts.org/doc_end_user/current_document.php?id=11325" TargetMode="External"/><Relationship Id="rId220" Type="http://schemas.openxmlformats.org/officeDocument/2006/relationships/hyperlink" Target="https://jvet-experts.org/doc_end_user/current_document.php?id=11369" TargetMode="External"/><Relationship Id="rId225" Type="http://schemas.openxmlformats.org/officeDocument/2006/relationships/hyperlink" Target="https://jvet-experts.org/doc_end_user/current_document.php?id=11311" TargetMode="External"/><Relationship Id="rId15" Type="http://schemas.openxmlformats.org/officeDocument/2006/relationships/hyperlink" Target="mailto:aurali@tencent.com" TargetMode="External"/><Relationship Id="rId36" Type="http://schemas.openxmlformats.org/officeDocument/2006/relationships/hyperlink" Target="https://jvet-experts.org/doc_end_user/current_document.php?id=11378" TargetMode="External"/><Relationship Id="rId57" Type="http://schemas.openxmlformats.org/officeDocument/2006/relationships/hyperlink" Target="https://jvet-experts.org/doc_end_user/documents/25_Teleconference/wg11/JVET-Y0065-v1.zip" TargetMode="External"/><Relationship Id="rId106" Type="http://schemas.openxmlformats.org/officeDocument/2006/relationships/hyperlink" Target="https://jvet-experts.org/doc_end_user/current_document.php?id=11414" TargetMode="External"/><Relationship Id="rId127" Type="http://schemas.openxmlformats.org/officeDocument/2006/relationships/hyperlink" Target="mailto:xuluhang@oppo.com" TargetMode="External"/><Relationship Id="rId10" Type="http://schemas.openxmlformats.org/officeDocument/2006/relationships/endnotes" Target="endnotes.xml"/><Relationship Id="rId31" Type="http://schemas.openxmlformats.org/officeDocument/2006/relationships/hyperlink" Target="mailto:fabrice.leleannec@interdigital.com" TargetMode="External"/><Relationship Id="rId52" Type="http://schemas.openxmlformats.org/officeDocument/2006/relationships/hyperlink" Target="https://jvet-experts.org/doc_end_user/documents/25_Teleconference/wg11/JVET-Y0065-v1.zip" TargetMode="External"/><Relationship Id="rId73" Type="http://schemas.openxmlformats.org/officeDocument/2006/relationships/hyperlink" Target="mailto:ruling.lrl@alibaba-inc.com" TargetMode="External"/><Relationship Id="rId78" Type="http://schemas.openxmlformats.org/officeDocument/2006/relationships/hyperlink" Target="mailto:guillaume.laroche@crf.canon.fr" TargetMode="External"/><Relationship Id="rId94" Type="http://schemas.openxmlformats.org/officeDocument/2006/relationships/hyperlink" Target="mailto:ruling.lrl@alibaba-inc.com" TargetMode="External"/><Relationship Id="rId99" Type="http://schemas.openxmlformats.org/officeDocument/2006/relationships/hyperlink" Target="https://jvet-experts.org/doc_end_user/documents/25_Teleconference/wg11/JVET-Y0067-v1.zip" TargetMode="External"/><Relationship Id="rId101" Type="http://schemas.openxmlformats.org/officeDocument/2006/relationships/hyperlink" Target="mailto:xiaoyuxiu@kwai.com" TargetMode="External"/><Relationship Id="rId122" Type="http://schemas.openxmlformats.org/officeDocument/2006/relationships/hyperlink" Target="mailto:xiaoyuxiu@kwai.com" TargetMode="External"/><Relationship Id="rId143" Type="http://schemas.openxmlformats.org/officeDocument/2006/relationships/hyperlink" Target="mailto:tomonori.hashimoto@sharp.co.jp" TargetMode="External"/><Relationship Id="rId148" Type="http://schemas.openxmlformats.org/officeDocument/2006/relationships/hyperlink" Target="mailto:yinwenbin.hit@bytedance.com" TargetMode="External"/><Relationship Id="rId164" Type="http://schemas.openxmlformats.org/officeDocument/2006/relationships/image" Target="media/image7.emf"/><Relationship Id="rId169" Type="http://schemas.openxmlformats.org/officeDocument/2006/relationships/package" Target="embeddings/Microsoft_Visio_Drawing6.vsdx"/><Relationship Id="rId185"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package" Target="embeddings/Microsoft_Visio_Drawing9.vsdx"/><Relationship Id="rId210" Type="http://schemas.openxmlformats.org/officeDocument/2006/relationships/hyperlink" Target="https://jvet-experts.org/doc_end_user/current_document.php?id=11338" TargetMode="External"/><Relationship Id="rId215" Type="http://schemas.openxmlformats.org/officeDocument/2006/relationships/hyperlink" Target="https://jvet-experts.org/doc_end_user/current_document.php?id=11354" TargetMode="External"/><Relationship Id="rId26" Type="http://schemas.openxmlformats.org/officeDocument/2006/relationships/hyperlink" Target="mailto:zhangkai.video@bytedance.com" TargetMode="External"/><Relationship Id="rId231" Type="http://schemas.openxmlformats.org/officeDocument/2006/relationships/fontTable" Target="fontTable.xml"/><Relationship Id="rId47" Type="http://schemas.openxmlformats.org/officeDocument/2006/relationships/hyperlink" Target="mailto:kazushi.sato@oppo.com" TargetMode="External"/><Relationship Id="rId68" Type="http://schemas.openxmlformats.org/officeDocument/2006/relationships/hyperlink" Target="mailto:xiezhihuang@oppo.com" TargetMode="External"/><Relationship Id="rId89" Type="http://schemas.openxmlformats.org/officeDocument/2006/relationships/hyperlink" Target="mailto:ruling.lrl@alibaba-inc.com" TargetMode="External"/><Relationship Id="rId112" Type="http://schemas.openxmlformats.org/officeDocument/2006/relationships/hyperlink" Target="https://jvet-experts.org/doc_end_user/documents/25_Teleconference/wg11/JVET-Y0058-v1.zip" TargetMode="External"/><Relationship Id="rId133" Type="http://schemas.openxmlformats.org/officeDocument/2006/relationships/hyperlink" Target="https://jvet-experts.org/doc_end_user/documents/25_Teleconference/wg11/JVET-Y0142-v1.zip" TargetMode="External"/><Relationship Id="rId154" Type="http://schemas.openxmlformats.org/officeDocument/2006/relationships/hyperlink" Target="mailto:m.sarwer@alibaba-inc.com" TargetMode="External"/><Relationship Id="rId175" Type="http://schemas.openxmlformats.org/officeDocument/2006/relationships/image" Target="media/image14.png"/><Relationship Id="rId196" Type="http://schemas.openxmlformats.org/officeDocument/2006/relationships/hyperlink" Target="https://jvet-experts.org/doc_end_user/current_document.php?id=11308" TargetMode="External"/><Relationship Id="rId200" Type="http://schemas.openxmlformats.org/officeDocument/2006/relationships/hyperlink" Target="https://jvet-experts.org/doc_end_user/current_document.php?id=11318" TargetMode="External"/><Relationship Id="rId16" Type="http://schemas.openxmlformats.org/officeDocument/2006/relationships/hyperlink" Target="mailto:jacob.strom@ericsson.com" TargetMode="External"/><Relationship Id="rId221" Type="http://schemas.openxmlformats.org/officeDocument/2006/relationships/hyperlink" Target="https://jvet-experts.org/doc_end_user/current_document.php?id=11249" TargetMode="External"/><Relationship Id="rId37" Type="http://schemas.openxmlformats.org/officeDocument/2006/relationships/hyperlink" Target="mailto:vrufitskiy@ofinno.com" TargetMode="External"/><Relationship Id="rId58" Type="http://schemas.openxmlformats.org/officeDocument/2006/relationships/hyperlink" Target="mailto:ruling.lrl@alibaba-inc.com" TargetMode="External"/><Relationship Id="rId79" Type="http://schemas.openxmlformats.org/officeDocument/2006/relationships/hyperlink" Target="https://jvet-experts.org/doc_end_user/documents/25_Teleconference/wg11/JVET-Y0134-v1.zip" TargetMode="External"/><Relationship Id="rId102" Type="http://schemas.openxmlformats.org/officeDocument/2006/relationships/hyperlink" Target="https://jvet-experts.org/doc_end_user/documents/25_Teleconference/wg11/JVET-Y0067-v1.zip" TargetMode="External"/><Relationship Id="rId123" Type="http://schemas.openxmlformats.org/officeDocument/2006/relationships/hyperlink" Target="https://jvet-experts.org/doc_end_user/documents/25_Teleconference/wg11/JVET-Y0137-v1.zip" TargetMode="External"/><Relationship Id="rId144" Type="http://schemas.openxmlformats.org/officeDocument/2006/relationships/hyperlink" Target="mailto:akotra@qti.qualcomm.com" TargetMode="External"/><Relationship Id="rId90" Type="http://schemas.openxmlformats.org/officeDocument/2006/relationships/hyperlink" Target="https://jvet-experts.org/doc_end_user/documents/25_Teleconference/wg11/JVET-Y0134-v1.zip" TargetMode="External"/><Relationship Id="rId165" Type="http://schemas.openxmlformats.org/officeDocument/2006/relationships/package" Target="embeddings/Microsoft_Visio_Drawing4.vsdx"/><Relationship Id="rId186" Type="http://schemas.openxmlformats.org/officeDocument/2006/relationships/image" Target="media/image21.png"/><Relationship Id="rId211" Type="http://schemas.openxmlformats.org/officeDocument/2006/relationships/hyperlink" Target="https://jvet-experts.org/doc_end_user/current_document.php?id=11342" TargetMode="External"/><Relationship Id="rId23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C4E9B8-B358-4AE4-A952-1658BC23E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4.xml><?xml version="1.0" encoding="utf-8"?>
<ds:datastoreItem xmlns:ds="http://schemas.openxmlformats.org/officeDocument/2006/customXml" ds:itemID="{CD1E7D01-5CD3-46ED-BABC-63D2CEBBF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21</Pages>
  <Words>5243</Words>
  <Characters>42766</Characters>
  <Application>Microsoft Office Word</Application>
  <DocSecurity>0</DocSecurity>
  <Lines>356</Lines>
  <Paragraphs>95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47914</CharactersWithSpaces>
  <SharedDoc>false</SharedDoc>
  <HLinks>
    <vt:vector size="684" baseType="variant">
      <vt:variant>
        <vt:i4>3407966</vt:i4>
      </vt:variant>
      <vt:variant>
        <vt:i4>339</vt:i4>
      </vt:variant>
      <vt:variant>
        <vt:i4>0</vt:i4>
      </vt:variant>
      <vt:variant>
        <vt:i4>5</vt:i4>
      </vt:variant>
      <vt:variant>
        <vt:lpwstr>mailto:jacob.strom@ericsson.com</vt:lpwstr>
      </vt:variant>
      <vt:variant>
        <vt:lpwstr/>
      </vt:variant>
      <vt:variant>
        <vt:i4>1769529</vt:i4>
      </vt:variant>
      <vt:variant>
        <vt:i4>336</vt:i4>
      </vt:variant>
      <vt:variant>
        <vt:i4>0</vt:i4>
      </vt:variant>
      <vt:variant>
        <vt:i4>5</vt:i4>
      </vt:variant>
      <vt:variant>
        <vt:lpwstr>https://jvet-experts.org/doc_end_user/documents/24_Teleconference/wg11/JVET-X0069-v1.zip</vt:lpwstr>
      </vt:variant>
      <vt:variant>
        <vt:lpwstr/>
      </vt:variant>
      <vt:variant>
        <vt:i4>7798795</vt:i4>
      </vt:variant>
      <vt:variant>
        <vt:i4>333</vt:i4>
      </vt:variant>
      <vt:variant>
        <vt:i4>0</vt:i4>
      </vt:variant>
      <vt:variant>
        <vt:i4>5</vt:i4>
      </vt:variant>
      <vt:variant>
        <vt:lpwstr>mailto:yinwenbin.hit@bytedance.com</vt:lpwstr>
      </vt:variant>
      <vt:variant>
        <vt:lpwstr/>
      </vt:variant>
      <vt:variant>
        <vt:i4>3407966</vt:i4>
      </vt:variant>
      <vt:variant>
        <vt:i4>330</vt:i4>
      </vt:variant>
      <vt:variant>
        <vt:i4>0</vt:i4>
      </vt:variant>
      <vt:variant>
        <vt:i4>5</vt:i4>
      </vt:variant>
      <vt:variant>
        <vt:lpwstr>mailto:jacob.strom@ericsson.com</vt:lpwstr>
      </vt:variant>
      <vt:variant>
        <vt:lpwstr/>
      </vt:variant>
      <vt:variant>
        <vt:i4>1769529</vt:i4>
      </vt:variant>
      <vt:variant>
        <vt:i4>327</vt:i4>
      </vt:variant>
      <vt:variant>
        <vt:i4>0</vt:i4>
      </vt:variant>
      <vt:variant>
        <vt:i4>5</vt:i4>
      </vt:variant>
      <vt:variant>
        <vt:lpwstr>https://jvet-experts.org/doc_end_user/documents/24_Teleconference/wg11/JVET-X0069-v1.zip</vt:lpwstr>
      </vt:variant>
      <vt:variant>
        <vt:lpwstr/>
      </vt:variant>
      <vt:variant>
        <vt:i4>7798795</vt:i4>
      </vt:variant>
      <vt:variant>
        <vt:i4>324</vt:i4>
      </vt:variant>
      <vt:variant>
        <vt:i4>0</vt:i4>
      </vt:variant>
      <vt:variant>
        <vt:i4>5</vt:i4>
      </vt:variant>
      <vt:variant>
        <vt:lpwstr>mailto:yinwenbin.hit@bytedance.com</vt:lpwstr>
      </vt:variant>
      <vt:variant>
        <vt:lpwstr/>
      </vt:variant>
      <vt:variant>
        <vt:i4>1703985</vt:i4>
      </vt:variant>
      <vt:variant>
        <vt:i4>321</vt:i4>
      </vt:variant>
      <vt:variant>
        <vt:i4>0</vt:i4>
      </vt:variant>
      <vt:variant>
        <vt:i4>5</vt:i4>
      </vt:variant>
      <vt:variant>
        <vt:lpwstr>https://jvet-experts.org/doc_end_user/documents/24_Teleconference/wg11/JVET-X0071-v1.zip</vt:lpwstr>
      </vt:variant>
      <vt:variant>
        <vt:lpwstr/>
      </vt:variant>
      <vt:variant>
        <vt:i4>7143428</vt:i4>
      </vt:variant>
      <vt:variant>
        <vt:i4>318</vt:i4>
      </vt:variant>
      <vt:variant>
        <vt:i4>0</vt:i4>
      </vt:variant>
      <vt:variant>
        <vt:i4>5</vt:i4>
      </vt:variant>
      <vt:variant>
        <vt:lpwstr>mailto:nanh@qti.qualcomm.com</vt:lpwstr>
      </vt:variant>
      <vt:variant>
        <vt:lpwstr/>
      </vt:variant>
      <vt:variant>
        <vt:i4>7798795</vt:i4>
      </vt:variant>
      <vt:variant>
        <vt:i4>315</vt:i4>
      </vt:variant>
      <vt:variant>
        <vt:i4>0</vt:i4>
      </vt:variant>
      <vt:variant>
        <vt:i4>5</vt:i4>
      </vt:variant>
      <vt:variant>
        <vt:lpwstr>mailto:yinwenbin.hit@bytedance.com</vt:lpwstr>
      </vt:variant>
      <vt:variant>
        <vt:lpwstr/>
      </vt:variant>
      <vt:variant>
        <vt:i4>4522081</vt:i4>
      </vt:variant>
      <vt:variant>
        <vt:i4>312</vt:i4>
      </vt:variant>
      <vt:variant>
        <vt:i4>0</vt:i4>
      </vt:variant>
      <vt:variant>
        <vt:i4>5</vt:i4>
      </vt:variant>
      <vt:variant>
        <vt:lpwstr>mailto:m.sarwer@alibaba-inc.com</vt:lpwstr>
      </vt:variant>
      <vt:variant>
        <vt:lpwstr/>
      </vt:variant>
      <vt:variant>
        <vt:i4>1703985</vt:i4>
      </vt:variant>
      <vt:variant>
        <vt:i4>309</vt:i4>
      </vt:variant>
      <vt:variant>
        <vt:i4>0</vt:i4>
      </vt:variant>
      <vt:variant>
        <vt:i4>5</vt:i4>
      </vt:variant>
      <vt:variant>
        <vt:lpwstr>https://jvet-experts.org/doc_end_user/documents/24_Teleconference/wg11/JVET-X0071-v1.zip</vt:lpwstr>
      </vt:variant>
      <vt:variant>
        <vt:lpwstr/>
      </vt:variant>
      <vt:variant>
        <vt:i4>7143428</vt:i4>
      </vt:variant>
      <vt:variant>
        <vt:i4>306</vt:i4>
      </vt:variant>
      <vt:variant>
        <vt:i4>0</vt:i4>
      </vt:variant>
      <vt:variant>
        <vt:i4>5</vt:i4>
      </vt:variant>
      <vt:variant>
        <vt:lpwstr>mailto:nanh@qti.qualcomm.com</vt:lpwstr>
      </vt:variant>
      <vt:variant>
        <vt:lpwstr/>
      </vt:variant>
      <vt:variant>
        <vt:i4>7798795</vt:i4>
      </vt:variant>
      <vt:variant>
        <vt:i4>303</vt:i4>
      </vt:variant>
      <vt:variant>
        <vt:i4>0</vt:i4>
      </vt:variant>
      <vt:variant>
        <vt:i4>5</vt:i4>
      </vt:variant>
      <vt:variant>
        <vt:lpwstr>mailto:yinwenbin.hit@bytedance.com</vt:lpwstr>
      </vt:variant>
      <vt:variant>
        <vt:lpwstr/>
      </vt:variant>
      <vt:variant>
        <vt:i4>4522081</vt:i4>
      </vt:variant>
      <vt:variant>
        <vt:i4>300</vt:i4>
      </vt:variant>
      <vt:variant>
        <vt:i4>0</vt:i4>
      </vt:variant>
      <vt:variant>
        <vt:i4>5</vt:i4>
      </vt:variant>
      <vt:variant>
        <vt:lpwstr>mailto:m.sarwer@alibaba-inc.com</vt:lpwstr>
      </vt:variant>
      <vt:variant>
        <vt:lpwstr/>
      </vt:variant>
      <vt:variant>
        <vt:i4>1703985</vt:i4>
      </vt:variant>
      <vt:variant>
        <vt:i4>297</vt:i4>
      </vt:variant>
      <vt:variant>
        <vt:i4>0</vt:i4>
      </vt:variant>
      <vt:variant>
        <vt:i4>5</vt:i4>
      </vt:variant>
      <vt:variant>
        <vt:lpwstr>https://jvet-experts.org/doc_end_user/documents/24_Teleconference/wg11/JVET-X0071-v1.zip</vt:lpwstr>
      </vt:variant>
      <vt:variant>
        <vt:lpwstr/>
      </vt:variant>
      <vt:variant>
        <vt:i4>7143428</vt:i4>
      </vt:variant>
      <vt:variant>
        <vt:i4>294</vt:i4>
      </vt:variant>
      <vt:variant>
        <vt:i4>0</vt:i4>
      </vt:variant>
      <vt:variant>
        <vt:i4>5</vt:i4>
      </vt:variant>
      <vt:variant>
        <vt:lpwstr>mailto:nanh@qti.qualcomm.com</vt:lpwstr>
      </vt:variant>
      <vt:variant>
        <vt:lpwstr/>
      </vt:variant>
      <vt:variant>
        <vt:i4>7798795</vt:i4>
      </vt:variant>
      <vt:variant>
        <vt:i4>291</vt:i4>
      </vt:variant>
      <vt:variant>
        <vt:i4>0</vt:i4>
      </vt:variant>
      <vt:variant>
        <vt:i4>5</vt:i4>
      </vt:variant>
      <vt:variant>
        <vt:lpwstr>mailto:yinwenbin.hit@bytedance.com</vt:lpwstr>
      </vt:variant>
      <vt:variant>
        <vt:lpwstr/>
      </vt:variant>
      <vt:variant>
        <vt:i4>4522081</vt:i4>
      </vt:variant>
      <vt:variant>
        <vt:i4>288</vt:i4>
      </vt:variant>
      <vt:variant>
        <vt:i4>0</vt:i4>
      </vt:variant>
      <vt:variant>
        <vt:i4>5</vt:i4>
      </vt:variant>
      <vt:variant>
        <vt:lpwstr>mailto:m.sarwer@alibaba-inc.com</vt:lpwstr>
      </vt:variant>
      <vt:variant>
        <vt:lpwstr/>
      </vt:variant>
      <vt:variant>
        <vt:i4>1703985</vt:i4>
      </vt:variant>
      <vt:variant>
        <vt:i4>285</vt:i4>
      </vt:variant>
      <vt:variant>
        <vt:i4>0</vt:i4>
      </vt:variant>
      <vt:variant>
        <vt:i4>5</vt:i4>
      </vt:variant>
      <vt:variant>
        <vt:lpwstr>https://jvet-experts.org/doc_end_user/documents/24_Teleconference/wg11/JVET-X0071-v1.zip</vt:lpwstr>
      </vt:variant>
      <vt:variant>
        <vt:lpwstr/>
      </vt:variant>
      <vt:variant>
        <vt:i4>7143428</vt:i4>
      </vt:variant>
      <vt:variant>
        <vt:i4>282</vt:i4>
      </vt:variant>
      <vt:variant>
        <vt:i4>0</vt:i4>
      </vt:variant>
      <vt:variant>
        <vt:i4>5</vt:i4>
      </vt:variant>
      <vt:variant>
        <vt:lpwstr>mailto:nanh@qti.qualcomm.com</vt:lpwstr>
      </vt:variant>
      <vt:variant>
        <vt:lpwstr/>
      </vt:variant>
      <vt:variant>
        <vt:i4>7798795</vt:i4>
      </vt:variant>
      <vt:variant>
        <vt:i4>279</vt:i4>
      </vt:variant>
      <vt:variant>
        <vt:i4>0</vt:i4>
      </vt:variant>
      <vt:variant>
        <vt:i4>5</vt:i4>
      </vt:variant>
      <vt:variant>
        <vt:lpwstr>mailto:yinwenbin.hit@bytedance.com</vt:lpwstr>
      </vt:variant>
      <vt:variant>
        <vt:lpwstr/>
      </vt:variant>
      <vt:variant>
        <vt:i4>4522081</vt:i4>
      </vt:variant>
      <vt:variant>
        <vt:i4>276</vt:i4>
      </vt:variant>
      <vt:variant>
        <vt:i4>0</vt:i4>
      </vt:variant>
      <vt:variant>
        <vt:i4>5</vt:i4>
      </vt:variant>
      <vt:variant>
        <vt:lpwstr>mailto:m.sarwer@alibaba-inc.com</vt:lpwstr>
      </vt:variant>
      <vt:variant>
        <vt:lpwstr/>
      </vt:variant>
      <vt:variant>
        <vt:i4>1638455</vt:i4>
      </vt:variant>
      <vt:variant>
        <vt:i4>273</vt:i4>
      </vt:variant>
      <vt:variant>
        <vt:i4>0</vt:i4>
      </vt:variant>
      <vt:variant>
        <vt:i4>5</vt:i4>
      </vt:variant>
      <vt:variant>
        <vt:lpwstr>https://jvet-experts.org/doc_end_user/documents/24_Teleconference/wg11/JVET-X0047-v1.zip</vt:lpwstr>
      </vt:variant>
      <vt:variant>
        <vt:lpwstr/>
      </vt:variant>
      <vt:variant>
        <vt:i4>7798795</vt:i4>
      </vt:variant>
      <vt:variant>
        <vt:i4>270</vt:i4>
      </vt:variant>
      <vt:variant>
        <vt:i4>0</vt:i4>
      </vt:variant>
      <vt:variant>
        <vt:i4>5</vt:i4>
      </vt:variant>
      <vt:variant>
        <vt:lpwstr>mailto:yinwenbin.hit@bytedance.com</vt:lpwstr>
      </vt:variant>
      <vt:variant>
        <vt:lpwstr/>
      </vt:variant>
      <vt:variant>
        <vt:i4>4522081</vt:i4>
      </vt:variant>
      <vt:variant>
        <vt:i4>267</vt:i4>
      </vt:variant>
      <vt:variant>
        <vt:i4>0</vt:i4>
      </vt:variant>
      <vt:variant>
        <vt:i4>5</vt:i4>
      </vt:variant>
      <vt:variant>
        <vt:lpwstr>mailto:m.sarwer@alibaba-inc.com</vt:lpwstr>
      </vt:variant>
      <vt:variant>
        <vt:lpwstr/>
      </vt:variant>
      <vt:variant>
        <vt:i4>1638455</vt:i4>
      </vt:variant>
      <vt:variant>
        <vt:i4>264</vt:i4>
      </vt:variant>
      <vt:variant>
        <vt:i4>0</vt:i4>
      </vt:variant>
      <vt:variant>
        <vt:i4>5</vt:i4>
      </vt:variant>
      <vt:variant>
        <vt:lpwstr>https://jvet-experts.org/doc_end_user/documents/24_Teleconference/wg11/JVET-X0047-v1.zip</vt:lpwstr>
      </vt:variant>
      <vt:variant>
        <vt:lpwstr/>
      </vt:variant>
      <vt:variant>
        <vt:i4>7798795</vt:i4>
      </vt:variant>
      <vt:variant>
        <vt:i4>261</vt:i4>
      </vt:variant>
      <vt:variant>
        <vt:i4>0</vt:i4>
      </vt:variant>
      <vt:variant>
        <vt:i4>5</vt:i4>
      </vt:variant>
      <vt:variant>
        <vt:lpwstr>mailto:yinwenbin.hit@bytedance.com</vt:lpwstr>
      </vt:variant>
      <vt:variant>
        <vt:lpwstr/>
      </vt:variant>
      <vt:variant>
        <vt:i4>4522081</vt:i4>
      </vt:variant>
      <vt:variant>
        <vt:i4>258</vt:i4>
      </vt:variant>
      <vt:variant>
        <vt:i4>0</vt:i4>
      </vt:variant>
      <vt:variant>
        <vt:i4>5</vt:i4>
      </vt:variant>
      <vt:variant>
        <vt:lpwstr>mailto:m.sarwer@alibaba-inc.com</vt:lpwstr>
      </vt:variant>
      <vt:variant>
        <vt:lpwstr/>
      </vt:variant>
      <vt:variant>
        <vt:i4>7798795</vt:i4>
      </vt:variant>
      <vt:variant>
        <vt:i4>255</vt:i4>
      </vt:variant>
      <vt:variant>
        <vt:i4>0</vt:i4>
      </vt:variant>
      <vt:variant>
        <vt:i4>5</vt:i4>
      </vt:variant>
      <vt:variant>
        <vt:lpwstr>mailto:yinwenbin.hit@bytedance.com</vt:lpwstr>
      </vt:variant>
      <vt:variant>
        <vt:lpwstr/>
      </vt:variant>
      <vt:variant>
        <vt:i4>1638454</vt:i4>
      </vt:variant>
      <vt:variant>
        <vt:i4>252</vt:i4>
      </vt:variant>
      <vt:variant>
        <vt:i4>0</vt:i4>
      </vt:variant>
      <vt:variant>
        <vt:i4>5</vt:i4>
      </vt:variant>
      <vt:variant>
        <vt:lpwstr>https://jvet-experts.org/doc_end_user/documents/24_Teleconference/wg11/JVET-X0046-v1.zip</vt:lpwstr>
      </vt:variant>
      <vt:variant>
        <vt:lpwstr/>
      </vt:variant>
      <vt:variant>
        <vt:i4>7143428</vt:i4>
      </vt:variant>
      <vt:variant>
        <vt:i4>249</vt:i4>
      </vt:variant>
      <vt:variant>
        <vt:i4>0</vt:i4>
      </vt:variant>
      <vt:variant>
        <vt:i4>5</vt:i4>
      </vt:variant>
      <vt:variant>
        <vt:lpwstr>mailto:nanh@qti.qualcomm.com</vt:lpwstr>
      </vt:variant>
      <vt:variant>
        <vt:lpwstr/>
      </vt:variant>
      <vt:variant>
        <vt:i4>4522081</vt:i4>
      </vt:variant>
      <vt:variant>
        <vt:i4>246</vt:i4>
      </vt:variant>
      <vt:variant>
        <vt:i4>0</vt:i4>
      </vt:variant>
      <vt:variant>
        <vt:i4>5</vt:i4>
      </vt:variant>
      <vt:variant>
        <vt:lpwstr>mailto:m.sarwer@alibaba-inc.com</vt:lpwstr>
      </vt:variant>
      <vt:variant>
        <vt:lpwstr/>
      </vt:variant>
      <vt:variant>
        <vt:i4>7798795</vt:i4>
      </vt:variant>
      <vt:variant>
        <vt:i4>243</vt:i4>
      </vt:variant>
      <vt:variant>
        <vt:i4>0</vt:i4>
      </vt:variant>
      <vt:variant>
        <vt:i4>5</vt:i4>
      </vt:variant>
      <vt:variant>
        <vt:lpwstr>mailto:yinwenbin.hit@bytedance.com</vt:lpwstr>
      </vt:variant>
      <vt:variant>
        <vt:lpwstr/>
      </vt:variant>
      <vt:variant>
        <vt:i4>1638454</vt:i4>
      </vt:variant>
      <vt:variant>
        <vt:i4>240</vt:i4>
      </vt:variant>
      <vt:variant>
        <vt:i4>0</vt:i4>
      </vt:variant>
      <vt:variant>
        <vt:i4>5</vt:i4>
      </vt:variant>
      <vt:variant>
        <vt:lpwstr>https://jvet-experts.org/doc_end_user/documents/24_Teleconference/wg11/JVET-X0046-v1.zip</vt:lpwstr>
      </vt:variant>
      <vt:variant>
        <vt:lpwstr/>
      </vt:variant>
      <vt:variant>
        <vt:i4>7143428</vt:i4>
      </vt:variant>
      <vt:variant>
        <vt:i4>237</vt:i4>
      </vt:variant>
      <vt:variant>
        <vt:i4>0</vt:i4>
      </vt:variant>
      <vt:variant>
        <vt:i4>5</vt:i4>
      </vt:variant>
      <vt:variant>
        <vt:lpwstr>mailto:nanh@qti.qualcomm.com</vt:lpwstr>
      </vt:variant>
      <vt:variant>
        <vt:lpwstr/>
      </vt:variant>
      <vt:variant>
        <vt:i4>4522081</vt:i4>
      </vt:variant>
      <vt:variant>
        <vt:i4>234</vt:i4>
      </vt:variant>
      <vt:variant>
        <vt:i4>0</vt:i4>
      </vt:variant>
      <vt:variant>
        <vt:i4>5</vt:i4>
      </vt:variant>
      <vt:variant>
        <vt:lpwstr>mailto:m.sarwer@alibaba-inc.com</vt:lpwstr>
      </vt:variant>
      <vt:variant>
        <vt:lpwstr/>
      </vt:variant>
      <vt:variant>
        <vt:i4>7798795</vt:i4>
      </vt:variant>
      <vt:variant>
        <vt:i4>231</vt:i4>
      </vt:variant>
      <vt:variant>
        <vt:i4>0</vt:i4>
      </vt:variant>
      <vt:variant>
        <vt:i4>5</vt:i4>
      </vt:variant>
      <vt:variant>
        <vt:lpwstr>mailto:yinwenbin.hit@bytedance.com</vt:lpwstr>
      </vt:variant>
      <vt:variant>
        <vt:lpwstr/>
      </vt:variant>
      <vt:variant>
        <vt:i4>1638454</vt:i4>
      </vt:variant>
      <vt:variant>
        <vt:i4>228</vt:i4>
      </vt:variant>
      <vt:variant>
        <vt:i4>0</vt:i4>
      </vt:variant>
      <vt:variant>
        <vt:i4>5</vt:i4>
      </vt:variant>
      <vt:variant>
        <vt:lpwstr>https://jvet-experts.org/doc_end_user/documents/24_Teleconference/wg11/JVET-X0046-v1.zip</vt:lpwstr>
      </vt:variant>
      <vt:variant>
        <vt:lpwstr/>
      </vt:variant>
      <vt:variant>
        <vt:i4>7143428</vt:i4>
      </vt:variant>
      <vt:variant>
        <vt:i4>225</vt:i4>
      </vt:variant>
      <vt:variant>
        <vt:i4>0</vt:i4>
      </vt:variant>
      <vt:variant>
        <vt:i4>5</vt:i4>
      </vt:variant>
      <vt:variant>
        <vt:lpwstr>mailto:nanh@qti.qualcomm.com</vt:lpwstr>
      </vt:variant>
      <vt:variant>
        <vt:lpwstr/>
      </vt:variant>
      <vt:variant>
        <vt:i4>4522081</vt:i4>
      </vt:variant>
      <vt:variant>
        <vt:i4>222</vt:i4>
      </vt:variant>
      <vt:variant>
        <vt:i4>0</vt:i4>
      </vt:variant>
      <vt:variant>
        <vt:i4>5</vt:i4>
      </vt:variant>
      <vt:variant>
        <vt:lpwstr>mailto:m.sarwer@alibaba-inc.com</vt:lpwstr>
      </vt:variant>
      <vt:variant>
        <vt:lpwstr/>
      </vt:variant>
      <vt:variant>
        <vt:i4>7798795</vt:i4>
      </vt:variant>
      <vt:variant>
        <vt:i4>219</vt:i4>
      </vt:variant>
      <vt:variant>
        <vt:i4>0</vt:i4>
      </vt:variant>
      <vt:variant>
        <vt:i4>5</vt:i4>
      </vt:variant>
      <vt:variant>
        <vt:lpwstr>mailto:yinwenbin.hit@bytedance.com</vt:lpwstr>
      </vt:variant>
      <vt:variant>
        <vt:lpwstr/>
      </vt:variant>
      <vt:variant>
        <vt:i4>1638454</vt:i4>
      </vt:variant>
      <vt:variant>
        <vt:i4>216</vt:i4>
      </vt:variant>
      <vt:variant>
        <vt:i4>0</vt:i4>
      </vt:variant>
      <vt:variant>
        <vt:i4>5</vt:i4>
      </vt:variant>
      <vt:variant>
        <vt:lpwstr>https://jvet-experts.org/doc_end_user/documents/24_Teleconference/wg11/JVET-X0046-v1.zip</vt:lpwstr>
      </vt:variant>
      <vt:variant>
        <vt:lpwstr/>
      </vt:variant>
      <vt:variant>
        <vt:i4>7143428</vt:i4>
      </vt:variant>
      <vt:variant>
        <vt:i4>213</vt:i4>
      </vt:variant>
      <vt:variant>
        <vt:i4>0</vt:i4>
      </vt:variant>
      <vt:variant>
        <vt:i4>5</vt:i4>
      </vt:variant>
      <vt:variant>
        <vt:lpwstr>mailto:nanh@qti.qualcomm.com</vt:lpwstr>
      </vt:variant>
      <vt:variant>
        <vt:lpwstr/>
      </vt:variant>
      <vt:variant>
        <vt:i4>4522081</vt:i4>
      </vt:variant>
      <vt:variant>
        <vt:i4>210</vt:i4>
      </vt:variant>
      <vt:variant>
        <vt:i4>0</vt:i4>
      </vt:variant>
      <vt:variant>
        <vt:i4>5</vt:i4>
      </vt:variant>
      <vt:variant>
        <vt:lpwstr>mailto:m.sarwer@alibaba-inc.com</vt:lpwstr>
      </vt:variant>
      <vt:variant>
        <vt:lpwstr/>
      </vt:variant>
      <vt:variant>
        <vt:i4>4522081</vt:i4>
      </vt:variant>
      <vt:variant>
        <vt:i4>207</vt:i4>
      </vt:variant>
      <vt:variant>
        <vt:i4>0</vt:i4>
      </vt:variant>
      <vt:variant>
        <vt:i4>5</vt:i4>
      </vt:variant>
      <vt:variant>
        <vt:lpwstr>mailto:m.sarwer@alibaba-inc.com</vt:lpwstr>
      </vt:variant>
      <vt:variant>
        <vt:lpwstr/>
      </vt:variant>
      <vt:variant>
        <vt:i4>1703984</vt:i4>
      </vt:variant>
      <vt:variant>
        <vt:i4>204</vt:i4>
      </vt:variant>
      <vt:variant>
        <vt:i4>0</vt:i4>
      </vt:variant>
      <vt:variant>
        <vt:i4>5</vt:i4>
      </vt:variant>
      <vt:variant>
        <vt:lpwstr>https://jvet-experts.org/doc_end_user/documents/24_Teleconference/wg11/JVET-X0070-v1.zip</vt:lpwstr>
      </vt:variant>
      <vt:variant>
        <vt:lpwstr/>
      </vt:variant>
      <vt:variant>
        <vt:i4>7143428</vt:i4>
      </vt:variant>
      <vt:variant>
        <vt:i4>201</vt:i4>
      </vt:variant>
      <vt:variant>
        <vt:i4>0</vt:i4>
      </vt:variant>
      <vt:variant>
        <vt:i4>5</vt:i4>
      </vt:variant>
      <vt:variant>
        <vt:lpwstr>mailto:nanh@qti.qualcomm.com</vt:lpwstr>
      </vt:variant>
      <vt:variant>
        <vt:lpwstr/>
      </vt:variant>
      <vt:variant>
        <vt:i4>4522081</vt:i4>
      </vt:variant>
      <vt:variant>
        <vt:i4>198</vt:i4>
      </vt:variant>
      <vt:variant>
        <vt:i4>0</vt:i4>
      </vt:variant>
      <vt:variant>
        <vt:i4>5</vt:i4>
      </vt:variant>
      <vt:variant>
        <vt:lpwstr>mailto:m.sarwer@alibaba-inc.com</vt:lpwstr>
      </vt:variant>
      <vt:variant>
        <vt:lpwstr/>
      </vt:variant>
      <vt:variant>
        <vt:i4>1703984</vt:i4>
      </vt:variant>
      <vt:variant>
        <vt:i4>195</vt:i4>
      </vt:variant>
      <vt:variant>
        <vt:i4>0</vt:i4>
      </vt:variant>
      <vt:variant>
        <vt:i4>5</vt:i4>
      </vt:variant>
      <vt:variant>
        <vt:lpwstr>https://jvet-experts.org/doc_end_user/documents/24_Teleconference/wg11/JVET-X0070-v1.zip</vt:lpwstr>
      </vt:variant>
      <vt:variant>
        <vt:lpwstr/>
      </vt:variant>
      <vt:variant>
        <vt:i4>7143428</vt:i4>
      </vt:variant>
      <vt:variant>
        <vt:i4>192</vt:i4>
      </vt:variant>
      <vt:variant>
        <vt:i4>0</vt:i4>
      </vt:variant>
      <vt:variant>
        <vt:i4>5</vt:i4>
      </vt:variant>
      <vt:variant>
        <vt:lpwstr>mailto:nanh@qti.qualcomm.com</vt:lpwstr>
      </vt:variant>
      <vt:variant>
        <vt:lpwstr/>
      </vt:variant>
      <vt:variant>
        <vt:i4>7143428</vt:i4>
      </vt:variant>
      <vt:variant>
        <vt:i4>189</vt:i4>
      </vt:variant>
      <vt:variant>
        <vt:i4>0</vt:i4>
      </vt:variant>
      <vt:variant>
        <vt:i4>5</vt:i4>
      </vt:variant>
      <vt:variant>
        <vt:lpwstr>mailto:nanh@qti.qualcomm.com</vt:lpwstr>
      </vt:variant>
      <vt:variant>
        <vt:lpwstr/>
      </vt:variant>
      <vt:variant>
        <vt:i4>1638453</vt:i4>
      </vt:variant>
      <vt:variant>
        <vt:i4>186</vt:i4>
      </vt:variant>
      <vt:variant>
        <vt:i4>0</vt:i4>
      </vt:variant>
      <vt:variant>
        <vt:i4>5</vt:i4>
      </vt:variant>
      <vt:variant>
        <vt:lpwstr>https://jvet-experts.org/doc_end_user/documents/24_Teleconference/wg11/JVET-X0045-v1.zip</vt:lpwstr>
      </vt:variant>
      <vt:variant>
        <vt:lpwstr/>
      </vt:variant>
      <vt:variant>
        <vt:i4>4522081</vt:i4>
      </vt:variant>
      <vt:variant>
        <vt:i4>183</vt:i4>
      </vt:variant>
      <vt:variant>
        <vt:i4>0</vt:i4>
      </vt:variant>
      <vt:variant>
        <vt:i4>5</vt:i4>
      </vt:variant>
      <vt:variant>
        <vt:lpwstr>mailto:m.sarwer@alibaba-inc.com</vt:lpwstr>
      </vt:variant>
      <vt:variant>
        <vt:lpwstr/>
      </vt:variant>
      <vt:variant>
        <vt:i4>7143428</vt:i4>
      </vt:variant>
      <vt:variant>
        <vt:i4>180</vt:i4>
      </vt:variant>
      <vt:variant>
        <vt:i4>0</vt:i4>
      </vt:variant>
      <vt:variant>
        <vt:i4>5</vt:i4>
      </vt:variant>
      <vt:variant>
        <vt:lpwstr>mailto:nanh@qti.qualcomm.com</vt:lpwstr>
      </vt:variant>
      <vt:variant>
        <vt:lpwstr/>
      </vt:variant>
      <vt:variant>
        <vt:i4>1638453</vt:i4>
      </vt:variant>
      <vt:variant>
        <vt:i4>177</vt:i4>
      </vt:variant>
      <vt:variant>
        <vt:i4>0</vt:i4>
      </vt:variant>
      <vt:variant>
        <vt:i4>5</vt:i4>
      </vt:variant>
      <vt:variant>
        <vt:lpwstr>https://jvet-experts.org/doc_end_user/documents/24_Teleconference/wg11/JVET-X0045-v1.zip</vt:lpwstr>
      </vt:variant>
      <vt:variant>
        <vt:lpwstr/>
      </vt:variant>
      <vt:variant>
        <vt:i4>4522081</vt:i4>
      </vt:variant>
      <vt:variant>
        <vt:i4>174</vt:i4>
      </vt:variant>
      <vt:variant>
        <vt:i4>0</vt:i4>
      </vt:variant>
      <vt:variant>
        <vt:i4>5</vt:i4>
      </vt:variant>
      <vt:variant>
        <vt:lpwstr>mailto:m.sarwer@alibaba-inc.com</vt:lpwstr>
      </vt:variant>
      <vt:variant>
        <vt:lpwstr/>
      </vt:variant>
      <vt:variant>
        <vt:i4>7143428</vt:i4>
      </vt:variant>
      <vt:variant>
        <vt:i4>171</vt:i4>
      </vt:variant>
      <vt:variant>
        <vt:i4>0</vt:i4>
      </vt:variant>
      <vt:variant>
        <vt:i4>5</vt:i4>
      </vt:variant>
      <vt:variant>
        <vt:lpwstr>mailto:nanh@qti.qualcomm.com</vt:lpwstr>
      </vt:variant>
      <vt:variant>
        <vt:lpwstr/>
      </vt:variant>
      <vt:variant>
        <vt:i4>1638453</vt:i4>
      </vt:variant>
      <vt:variant>
        <vt:i4>168</vt:i4>
      </vt:variant>
      <vt:variant>
        <vt:i4>0</vt:i4>
      </vt:variant>
      <vt:variant>
        <vt:i4>5</vt:i4>
      </vt:variant>
      <vt:variant>
        <vt:lpwstr>https://jvet-experts.org/doc_end_user/documents/24_Teleconference/wg11/JVET-X0045-v1.zip</vt:lpwstr>
      </vt:variant>
      <vt:variant>
        <vt:lpwstr/>
      </vt:variant>
      <vt:variant>
        <vt:i4>4522081</vt:i4>
      </vt:variant>
      <vt:variant>
        <vt:i4>165</vt:i4>
      </vt:variant>
      <vt:variant>
        <vt:i4>0</vt:i4>
      </vt:variant>
      <vt:variant>
        <vt:i4>5</vt:i4>
      </vt:variant>
      <vt:variant>
        <vt:lpwstr>mailto:m.sarwer@alibaba-inc.com</vt:lpwstr>
      </vt:variant>
      <vt:variant>
        <vt:lpwstr/>
      </vt:variant>
      <vt:variant>
        <vt:i4>7143428</vt:i4>
      </vt:variant>
      <vt:variant>
        <vt:i4>162</vt:i4>
      </vt:variant>
      <vt:variant>
        <vt:i4>0</vt:i4>
      </vt:variant>
      <vt:variant>
        <vt:i4>5</vt:i4>
      </vt:variant>
      <vt:variant>
        <vt:lpwstr>mailto:nanh@qti.qualcomm.com</vt:lpwstr>
      </vt:variant>
      <vt:variant>
        <vt:lpwstr/>
      </vt:variant>
      <vt:variant>
        <vt:i4>1638453</vt:i4>
      </vt:variant>
      <vt:variant>
        <vt:i4>159</vt:i4>
      </vt:variant>
      <vt:variant>
        <vt:i4>0</vt:i4>
      </vt:variant>
      <vt:variant>
        <vt:i4>5</vt:i4>
      </vt:variant>
      <vt:variant>
        <vt:lpwstr>https://jvet-experts.org/doc_end_user/documents/24_Teleconference/wg11/JVET-X0045-v1.zip</vt:lpwstr>
      </vt:variant>
      <vt:variant>
        <vt:lpwstr/>
      </vt:variant>
      <vt:variant>
        <vt:i4>4522081</vt:i4>
      </vt:variant>
      <vt:variant>
        <vt:i4>156</vt:i4>
      </vt:variant>
      <vt:variant>
        <vt:i4>0</vt:i4>
      </vt:variant>
      <vt:variant>
        <vt:i4>5</vt:i4>
      </vt:variant>
      <vt:variant>
        <vt:lpwstr>mailto:m.sarwer@alibaba-inc.com</vt:lpwstr>
      </vt:variant>
      <vt:variant>
        <vt:lpwstr/>
      </vt:variant>
      <vt:variant>
        <vt:i4>4522081</vt:i4>
      </vt:variant>
      <vt:variant>
        <vt:i4>153</vt:i4>
      </vt:variant>
      <vt:variant>
        <vt:i4>0</vt:i4>
      </vt:variant>
      <vt:variant>
        <vt:i4>5</vt:i4>
      </vt:variant>
      <vt:variant>
        <vt:lpwstr>mailto:m.sarwer@alibaba-inc.com</vt:lpwstr>
      </vt:variant>
      <vt:variant>
        <vt:lpwstr/>
      </vt:variant>
      <vt:variant>
        <vt:i4>1769527</vt:i4>
      </vt:variant>
      <vt:variant>
        <vt:i4>150</vt:i4>
      </vt:variant>
      <vt:variant>
        <vt:i4>0</vt:i4>
      </vt:variant>
      <vt:variant>
        <vt:i4>5</vt:i4>
      </vt:variant>
      <vt:variant>
        <vt:lpwstr>https://jvet-experts.org/doc_end_user/documents/24_Teleconference/wg11/JVET-X0067-v1.zip</vt:lpwstr>
      </vt:variant>
      <vt:variant>
        <vt:lpwstr/>
      </vt:variant>
      <vt:variant>
        <vt:i4>7798795</vt:i4>
      </vt:variant>
      <vt:variant>
        <vt:i4>147</vt:i4>
      </vt:variant>
      <vt:variant>
        <vt:i4>0</vt:i4>
      </vt:variant>
      <vt:variant>
        <vt:i4>5</vt:i4>
      </vt:variant>
      <vt:variant>
        <vt:lpwstr>mailto:yinwenbin.hit@bytedance.com</vt:lpwstr>
      </vt:variant>
      <vt:variant>
        <vt:lpwstr/>
      </vt:variant>
      <vt:variant>
        <vt:i4>6291536</vt:i4>
      </vt:variant>
      <vt:variant>
        <vt:i4>144</vt:i4>
      </vt:variant>
      <vt:variant>
        <vt:i4>0</vt:i4>
      </vt:variant>
      <vt:variant>
        <vt:i4>5</vt:i4>
      </vt:variant>
      <vt:variant>
        <vt:lpwstr>mailto:ruling.lrl@alibaba-inc.com</vt:lpwstr>
      </vt:variant>
      <vt:variant>
        <vt:lpwstr/>
      </vt:variant>
      <vt:variant>
        <vt:i4>1638457</vt:i4>
      </vt:variant>
      <vt:variant>
        <vt:i4>141</vt:i4>
      </vt:variant>
      <vt:variant>
        <vt:i4>0</vt:i4>
      </vt:variant>
      <vt:variant>
        <vt:i4>5</vt:i4>
      </vt:variant>
      <vt:variant>
        <vt:lpwstr>https://jvet-experts.org/doc_end_user/documents/24_Teleconference/wg11/JVET-X0049-v1.zip</vt:lpwstr>
      </vt:variant>
      <vt:variant>
        <vt:lpwstr/>
      </vt:variant>
      <vt:variant>
        <vt:i4>7340034</vt:i4>
      </vt:variant>
      <vt:variant>
        <vt:i4>138</vt:i4>
      </vt:variant>
      <vt:variant>
        <vt:i4>0</vt:i4>
      </vt:variant>
      <vt:variant>
        <vt:i4>5</vt:i4>
      </vt:variant>
      <vt:variant>
        <vt:lpwstr>mailto:hanhuang@qti.qualcomm.com</vt:lpwstr>
      </vt:variant>
      <vt:variant>
        <vt:lpwstr/>
      </vt:variant>
      <vt:variant>
        <vt:i4>6291536</vt:i4>
      </vt:variant>
      <vt:variant>
        <vt:i4>135</vt:i4>
      </vt:variant>
      <vt:variant>
        <vt:i4>0</vt:i4>
      </vt:variant>
      <vt:variant>
        <vt:i4>5</vt:i4>
      </vt:variant>
      <vt:variant>
        <vt:lpwstr>mailto:ruling.lrl@alibaba-inc.com</vt:lpwstr>
      </vt:variant>
      <vt:variant>
        <vt:lpwstr/>
      </vt:variant>
      <vt:variant>
        <vt:i4>1638457</vt:i4>
      </vt:variant>
      <vt:variant>
        <vt:i4>132</vt:i4>
      </vt:variant>
      <vt:variant>
        <vt:i4>0</vt:i4>
      </vt:variant>
      <vt:variant>
        <vt:i4>5</vt:i4>
      </vt:variant>
      <vt:variant>
        <vt:lpwstr>https://jvet-experts.org/doc_end_user/documents/24_Teleconference/wg11/JVET-X0049-v1.zip</vt:lpwstr>
      </vt:variant>
      <vt:variant>
        <vt:lpwstr/>
      </vt:variant>
      <vt:variant>
        <vt:i4>7340034</vt:i4>
      </vt:variant>
      <vt:variant>
        <vt:i4>129</vt:i4>
      </vt:variant>
      <vt:variant>
        <vt:i4>0</vt:i4>
      </vt:variant>
      <vt:variant>
        <vt:i4>5</vt:i4>
      </vt:variant>
      <vt:variant>
        <vt:lpwstr>mailto:hanhuang@qti.qualcomm.com</vt:lpwstr>
      </vt:variant>
      <vt:variant>
        <vt:lpwstr/>
      </vt:variant>
      <vt:variant>
        <vt:i4>458788</vt:i4>
      </vt:variant>
      <vt:variant>
        <vt:i4>126</vt:i4>
      </vt:variant>
      <vt:variant>
        <vt:i4>0</vt:i4>
      </vt:variant>
      <vt:variant>
        <vt:i4>5</vt:i4>
      </vt:variant>
      <vt:variant>
        <vt:lpwstr>mailto:chenwei06@kwai.com</vt:lpwstr>
      </vt:variant>
      <vt:variant>
        <vt:lpwstr/>
      </vt:variant>
      <vt:variant>
        <vt:i4>1376307</vt:i4>
      </vt:variant>
      <vt:variant>
        <vt:i4>123</vt:i4>
      </vt:variant>
      <vt:variant>
        <vt:i4>0</vt:i4>
      </vt:variant>
      <vt:variant>
        <vt:i4>5</vt:i4>
      </vt:variant>
      <vt:variant>
        <vt:lpwstr>https://jvet-experts.org/doc_end_user/documents/24_Teleconference/wg11/JVET-X0083-v1.zip</vt:lpwstr>
      </vt:variant>
      <vt:variant>
        <vt:lpwstr/>
      </vt:variant>
      <vt:variant>
        <vt:i4>7864345</vt:i4>
      </vt:variant>
      <vt:variant>
        <vt:i4>120</vt:i4>
      </vt:variant>
      <vt:variant>
        <vt:i4>0</vt:i4>
      </vt:variant>
      <vt:variant>
        <vt:i4>5</vt:i4>
      </vt:variant>
      <vt:variant>
        <vt:lpwstr>mailto:zhizhang@qti.qualcomm.com</vt:lpwstr>
      </vt:variant>
      <vt:variant>
        <vt:lpwstr/>
      </vt:variant>
      <vt:variant>
        <vt:i4>458788</vt:i4>
      </vt:variant>
      <vt:variant>
        <vt:i4>117</vt:i4>
      </vt:variant>
      <vt:variant>
        <vt:i4>0</vt:i4>
      </vt:variant>
      <vt:variant>
        <vt:i4>5</vt:i4>
      </vt:variant>
      <vt:variant>
        <vt:lpwstr>mailto:chenwei06@kwai.com</vt:lpwstr>
      </vt:variant>
      <vt:variant>
        <vt:lpwstr/>
      </vt:variant>
      <vt:variant>
        <vt:i4>1376307</vt:i4>
      </vt:variant>
      <vt:variant>
        <vt:i4>114</vt:i4>
      </vt:variant>
      <vt:variant>
        <vt:i4>0</vt:i4>
      </vt:variant>
      <vt:variant>
        <vt:i4>5</vt:i4>
      </vt:variant>
      <vt:variant>
        <vt:lpwstr>https://jvet-experts.org/doc_end_user/documents/24_Teleconference/wg11/JVET-X0083-v1.zip</vt:lpwstr>
      </vt:variant>
      <vt:variant>
        <vt:lpwstr/>
      </vt:variant>
      <vt:variant>
        <vt:i4>7864345</vt:i4>
      </vt:variant>
      <vt:variant>
        <vt:i4>111</vt:i4>
      </vt:variant>
      <vt:variant>
        <vt:i4>0</vt:i4>
      </vt:variant>
      <vt:variant>
        <vt:i4>5</vt:i4>
      </vt:variant>
      <vt:variant>
        <vt:lpwstr>mailto:zhizhang@qti.qualcomm.com</vt:lpwstr>
      </vt:variant>
      <vt:variant>
        <vt:lpwstr/>
      </vt:variant>
      <vt:variant>
        <vt:i4>458788</vt:i4>
      </vt:variant>
      <vt:variant>
        <vt:i4>108</vt:i4>
      </vt:variant>
      <vt:variant>
        <vt:i4>0</vt:i4>
      </vt:variant>
      <vt:variant>
        <vt:i4>5</vt:i4>
      </vt:variant>
      <vt:variant>
        <vt:lpwstr>mailto:chenwei06@kwai.com</vt:lpwstr>
      </vt:variant>
      <vt:variant>
        <vt:lpwstr/>
      </vt:variant>
      <vt:variant>
        <vt:i4>1376307</vt:i4>
      </vt:variant>
      <vt:variant>
        <vt:i4>105</vt:i4>
      </vt:variant>
      <vt:variant>
        <vt:i4>0</vt:i4>
      </vt:variant>
      <vt:variant>
        <vt:i4>5</vt:i4>
      </vt:variant>
      <vt:variant>
        <vt:lpwstr>https://jvet-experts.org/doc_end_user/documents/24_Teleconference/wg11/JVET-X0083-v1.zip</vt:lpwstr>
      </vt:variant>
      <vt:variant>
        <vt:lpwstr/>
      </vt:variant>
      <vt:variant>
        <vt:i4>7864345</vt:i4>
      </vt:variant>
      <vt:variant>
        <vt:i4>102</vt:i4>
      </vt:variant>
      <vt:variant>
        <vt:i4>0</vt:i4>
      </vt:variant>
      <vt:variant>
        <vt:i4>5</vt:i4>
      </vt:variant>
      <vt:variant>
        <vt:lpwstr>mailto:zhizhang@qti.qualcomm.com</vt:lpwstr>
      </vt:variant>
      <vt:variant>
        <vt:lpwstr/>
      </vt:variant>
      <vt:variant>
        <vt:i4>1703991</vt:i4>
      </vt:variant>
      <vt:variant>
        <vt:i4>99</vt:i4>
      </vt:variant>
      <vt:variant>
        <vt:i4>0</vt:i4>
      </vt:variant>
      <vt:variant>
        <vt:i4>5</vt:i4>
      </vt:variant>
      <vt:variant>
        <vt:lpwstr>https://jvet-experts.org/doc_end_user/documents/24_Teleconference/wg11/JVET-X0077-v1.zip</vt:lpwstr>
      </vt:variant>
      <vt:variant>
        <vt:lpwstr/>
      </vt:variant>
      <vt:variant>
        <vt:i4>1638506</vt:i4>
      </vt:variant>
      <vt:variant>
        <vt:i4>96</vt:i4>
      </vt:variant>
      <vt:variant>
        <vt:i4>0</vt:i4>
      </vt:variant>
      <vt:variant>
        <vt:i4>5</vt:i4>
      </vt:variant>
      <vt:variant>
        <vt:lpwstr>mailto:yo-kidani@kddi.com</vt:lpwstr>
      </vt:variant>
      <vt:variant>
        <vt:lpwstr/>
      </vt:variant>
      <vt:variant>
        <vt:i4>1703991</vt:i4>
      </vt:variant>
      <vt:variant>
        <vt:i4>93</vt:i4>
      </vt:variant>
      <vt:variant>
        <vt:i4>0</vt:i4>
      </vt:variant>
      <vt:variant>
        <vt:i4>5</vt:i4>
      </vt:variant>
      <vt:variant>
        <vt:lpwstr>https://jvet-experts.org/doc_end_user/documents/24_Teleconference/wg11/JVET-X0077-v1.zip</vt:lpwstr>
      </vt:variant>
      <vt:variant>
        <vt:lpwstr/>
      </vt:variant>
      <vt:variant>
        <vt:i4>1638506</vt:i4>
      </vt:variant>
      <vt:variant>
        <vt:i4>90</vt:i4>
      </vt:variant>
      <vt:variant>
        <vt:i4>0</vt:i4>
      </vt:variant>
      <vt:variant>
        <vt:i4>5</vt:i4>
      </vt:variant>
      <vt:variant>
        <vt:lpwstr>mailto:yo-kidani@kddi.com</vt:lpwstr>
      </vt:variant>
      <vt:variant>
        <vt:lpwstr/>
      </vt:variant>
      <vt:variant>
        <vt:i4>1310776</vt:i4>
      </vt:variant>
      <vt:variant>
        <vt:i4>87</vt:i4>
      </vt:variant>
      <vt:variant>
        <vt:i4>0</vt:i4>
      </vt:variant>
      <vt:variant>
        <vt:i4>5</vt:i4>
      </vt:variant>
      <vt:variant>
        <vt:lpwstr>https://jvet-experts.org/doc_end_user/documents/24_Teleconference/wg11/JVET-X0098-v1.zip</vt:lpwstr>
      </vt:variant>
      <vt:variant>
        <vt:lpwstr/>
      </vt:variant>
      <vt:variant>
        <vt:i4>6422619</vt:i4>
      </vt:variant>
      <vt:variant>
        <vt:i4>84</vt:i4>
      </vt:variant>
      <vt:variant>
        <vt:i4>0</vt:i4>
      </vt:variant>
      <vt:variant>
        <vt:i4>5</vt:i4>
      </vt:variant>
      <vt:variant>
        <vt:lpwstr>mailto:sid.lxw@alibaba-inc.com</vt:lpwstr>
      </vt:variant>
      <vt:variant>
        <vt:lpwstr/>
      </vt:variant>
      <vt:variant>
        <vt:i4>1310776</vt:i4>
      </vt:variant>
      <vt:variant>
        <vt:i4>81</vt:i4>
      </vt:variant>
      <vt:variant>
        <vt:i4>0</vt:i4>
      </vt:variant>
      <vt:variant>
        <vt:i4>5</vt:i4>
      </vt:variant>
      <vt:variant>
        <vt:lpwstr>https://jvet-experts.org/doc_end_user/documents/24_Teleconference/wg11/JVET-X0098-v1.zip</vt:lpwstr>
      </vt:variant>
      <vt:variant>
        <vt:lpwstr/>
      </vt:variant>
      <vt:variant>
        <vt:i4>6422619</vt:i4>
      </vt:variant>
      <vt:variant>
        <vt:i4>78</vt:i4>
      </vt:variant>
      <vt:variant>
        <vt:i4>0</vt:i4>
      </vt:variant>
      <vt:variant>
        <vt:i4>5</vt:i4>
      </vt:variant>
      <vt:variant>
        <vt:lpwstr>mailto:sid.lxw@alibaba-inc.com</vt:lpwstr>
      </vt:variant>
      <vt:variant>
        <vt:lpwstr/>
      </vt:variant>
      <vt:variant>
        <vt:i4>1769528</vt:i4>
      </vt:variant>
      <vt:variant>
        <vt:i4>75</vt:i4>
      </vt:variant>
      <vt:variant>
        <vt:i4>0</vt:i4>
      </vt:variant>
      <vt:variant>
        <vt:i4>5</vt:i4>
      </vt:variant>
      <vt:variant>
        <vt:lpwstr>https://jvet-experts.org/doc_end_user/documents/24_Teleconference/wg11/JVET-X0068-v1.zip</vt:lpwstr>
      </vt:variant>
      <vt:variant>
        <vt:lpwstr/>
      </vt:variant>
      <vt:variant>
        <vt:i4>4784172</vt:i4>
      </vt:variant>
      <vt:variant>
        <vt:i4>72</vt:i4>
      </vt:variant>
      <vt:variant>
        <vt:i4>0</vt:i4>
      </vt:variant>
      <vt:variant>
        <vt:i4>5</vt:i4>
      </vt:variant>
      <vt:variant>
        <vt:lpwstr>mailto:fabrice.leleannec@interdigital.com</vt:lpwstr>
      </vt:variant>
      <vt:variant>
        <vt:lpwstr/>
      </vt:variant>
      <vt:variant>
        <vt:i4>4325417</vt:i4>
      </vt:variant>
      <vt:variant>
        <vt:i4>69</vt:i4>
      </vt:variant>
      <vt:variant>
        <vt:i4>0</vt:i4>
      </vt:variant>
      <vt:variant>
        <vt:i4>5</vt:i4>
      </vt:variant>
      <vt:variant>
        <vt:lpwstr>mailto:zhangkai.video@bytedance.com</vt:lpwstr>
      </vt:variant>
      <vt:variant>
        <vt:lpwstr/>
      </vt:variant>
      <vt:variant>
        <vt:i4>1769528</vt:i4>
      </vt:variant>
      <vt:variant>
        <vt:i4>66</vt:i4>
      </vt:variant>
      <vt:variant>
        <vt:i4>0</vt:i4>
      </vt:variant>
      <vt:variant>
        <vt:i4>5</vt:i4>
      </vt:variant>
      <vt:variant>
        <vt:lpwstr>https://jvet-experts.org/doc_end_user/documents/24_Teleconference/wg11/JVET-X0068-v1.zip</vt:lpwstr>
      </vt:variant>
      <vt:variant>
        <vt:lpwstr/>
      </vt:variant>
      <vt:variant>
        <vt:i4>4784172</vt:i4>
      </vt:variant>
      <vt:variant>
        <vt:i4>63</vt:i4>
      </vt:variant>
      <vt:variant>
        <vt:i4>0</vt:i4>
      </vt:variant>
      <vt:variant>
        <vt:i4>5</vt:i4>
      </vt:variant>
      <vt:variant>
        <vt:lpwstr>mailto:fabrice.leleannec@interdigital.com</vt:lpwstr>
      </vt:variant>
      <vt:variant>
        <vt:lpwstr/>
      </vt:variant>
      <vt:variant>
        <vt:i4>4325417</vt:i4>
      </vt:variant>
      <vt:variant>
        <vt:i4>60</vt:i4>
      </vt:variant>
      <vt:variant>
        <vt:i4>0</vt:i4>
      </vt:variant>
      <vt:variant>
        <vt:i4>5</vt:i4>
      </vt:variant>
      <vt:variant>
        <vt:lpwstr>mailto:zhangkai.video@bytedance.com</vt:lpwstr>
      </vt:variant>
      <vt:variant>
        <vt:lpwstr/>
      </vt:variant>
      <vt:variant>
        <vt:i4>1769528</vt:i4>
      </vt:variant>
      <vt:variant>
        <vt:i4>57</vt:i4>
      </vt:variant>
      <vt:variant>
        <vt:i4>0</vt:i4>
      </vt:variant>
      <vt:variant>
        <vt:i4>5</vt:i4>
      </vt:variant>
      <vt:variant>
        <vt:lpwstr>https://jvet-experts.org/doc_end_user/documents/24_Teleconference/wg11/JVET-X0068-v1.zip</vt:lpwstr>
      </vt:variant>
      <vt:variant>
        <vt:lpwstr/>
      </vt:variant>
      <vt:variant>
        <vt:i4>4784172</vt:i4>
      </vt:variant>
      <vt:variant>
        <vt:i4>54</vt:i4>
      </vt:variant>
      <vt:variant>
        <vt:i4>0</vt:i4>
      </vt:variant>
      <vt:variant>
        <vt:i4>5</vt:i4>
      </vt:variant>
      <vt:variant>
        <vt:lpwstr>mailto:fabrice.leleannec@interdigital.com</vt:lpwstr>
      </vt:variant>
      <vt:variant>
        <vt:lpwstr/>
      </vt:variant>
      <vt:variant>
        <vt:i4>4325417</vt:i4>
      </vt:variant>
      <vt:variant>
        <vt:i4>51</vt:i4>
      </vt:variant>
      <vt:variant>
        <vt:i4>0</vt:i4>
      </vt:variant>
      <vt:variant>
        <vt:i4>5</vt:i4>
      </vt:variant>
      <vt:variant>
        <vt:lpwstr>mailto:zhangkai.video@bytedance.com</vt:lpwstr>
      </vt:variant>
      <vt:variant>
        <vt:lpwstr/>
      </vt:variant>
      <vt:variant>
        <vt:i4>1703989</vt:i4>
      </vt:variant>
      <vt:variant>
        <vt:i4>48</vt:i4>
      </vt:variant>
      <vt:variant>
        <vt:i4>0</vt:i4>
      </vt:variant>
      <vt:variant>
        <vt:i4>5</vt:i4>
      </vt:variant>
      <vt:variant>
        <vt:lpwstr>https://jvet-experts.org/doc_end_user/documents/24_Teleconference/wg11/JVET-X0144-v2.zip</vt:lpwstr>
      </vt:variant>
      <vt:variant>
        <vt:lpwstr/>
      </vt:variant>
      <vt:variant>
        <vt:i4>917602</vt:i4>
      </vt:variant>
      <vt:variant>
        <vt:i4>45</vt:i4>
      </vt:variant>
      <vt:variant>
        <vt:i4>0</vt:i4>
      </vt:variant>
      <vt:variant>
        <vt:i4>5</vt:i4>
      </vt:variant>
      <vt:variant>
        <vt:lpwstr>mailto:mcoban@qti.qualcomm.com</vt:lpwstr>
      </vt:variant>
      <vt:variant>
        <vt:lpwstr/>
      </vt:variant>
      <vt:variant>
        <vt:i4>1769528</vt:i4>
      </vt:variant>
      <vt:variant>
        <vt:i4>42</vt:i4>
      </vt:variant>
      <vt:variant>
        <vt:i4>0</vt:i4>
      </vt:variant>
      <vt:variant>
        <vt:i4>5</vt:i4>
      </vt:variant>
      <vt:variant>
        <vt:lpwstr>https://jvet-experts.org/doc_end_user/documents/24_Teleconference/wg11/JVET-X0068-v1.zip</vt:lpwstr>
      </vt:variant>
      <vt:variant>
        <vt:lpwstr/>
      </vt:variant>
      <vt:variant>
        <vt:i4>4784172</vt:i4>
      </vt:variant>
      <vt:variant>
        <vt:i4>39</vt:i4>
      </vt:variant>
      <vt:variant>
        <vt:i4>0</vt:i4>
      </vt:variant>
      <vt:variant>
        <vt:i4>5</vt:i4>
      </vt:variant>
      <vt:variant>
        <vt:lpwstr>mailto:fabrice.leleannec@interdigital.com</vt:lpwstr>
      </vt:variant>
      <vt:variant>
        <vt:lpwstr/>
      </vt:variant>
      <vt:variant>
        <vt:i4>4325417</vt:i4>
      </vt:variant>
      <vt:variant>
        <vt:i4>36</vt:i4>
      </vt:variant>
      <vt:variant>
        <vt:i4>0</vt:i4>
      </vt:variant>
      <vt:variant>
        <vt:i4>5</vt:i4>
      </vt:variant>
      <vt:variant>
        <vt:lpwstr>mailto:zhangkai.video@bytedance.com</vt:lpwstr>
      </vt:variant>
      <vt:variant>
        <vt:lpwstr/>
      </vt:variant>
      <vt:variant>
        <vt:i4>6357027</vt:i4>
      </vt:variant>
      <vt:variant>
        <vt:i4>33</vt:i4>
      </vt:variant>
      <vt:variant>
        <vt:i4>0</vt:i4>
      </vt:variant>
      <vt:variant>
        <vt:i4>5</vt:i4>
      </vt:variant>
      <vt:variant>
        <vt:lpwstr>https://vcgit.hhi.fraunhofer.de/ecm/jvet-w-ee2/simulation-results/-/tree/master</vt:lpwstr>
      </vt:variant>
      <vt:variant>
        <vt:lpwstr/>
      </vt:variant>
      <vt:variant>
        <vt:i4>852054</vt:i4>
      </vt:variant>
      <vt:variant>
        <vt:i4>30</vt:i4>
      </vt:variant>
      <vt:variant>
        <vt:i4>0</vt:i4>
      </vt:variant>
      <vt:variant>
        <vt:i4>5</vt:i4>
      </vt:variant>
      <vt:variant>
        <vt:lpwstr>https://vcgit.hhi.fraunhofer.de/ecm/jvet-w-ee2/ECM/-/branches</vt:lpwstr>
      </vt:variant>
      <vt:variant>
        <vt:lpwstr/>
      </vt:variant>
      <vt:variant>
        <vt:i4>1114195</vt:i4>
      </vt:variant>
      <vt:variant>
        <vt:i4>27</vt:i4>
      </vt:variant>
      <vt:variant>
        <vt:i4>0</vt:i4>
      </vt:variant>
      <vt:variant>
        <vt:i4>5</vt:i4>
      </vt:variant>
      <vt:variant>
        <vt:lpwstr>https://vcgit.hhi.fraunhofer.de/ecm/ECM/-/tags/ECM-2.0.E</vt:lpwstr>
      </vt:variant>
      <vt:variant>
        <vt:lpwstr/>
      </vt:variant>
      <vt:variant>
        <vt:i4>4325417</vt:i4>
      </vt:variant>
      <vt:variant>
        <vt:i4>24</vt:i4>
      </vt:variant>
      <vt:variant>
        <vt:i4>0</vt:i4>
      </vt:variant>
      <vt:variant>
        <vt:i4>5</vt:i4>
      </vt:variant>
      <vt:variant>
        <vt:lpwstr>mailto:zhangkai.video@bytedance.com</vt:lpwstr>
      </vt:variant>
      <vt:variant>
        <vt:lpwstr/>
      </vt:variant>
      <vt:variant>
        <vt:i4>4456557</vt:i4>
      </vt:variant>
      <vt:variant>
        <vt:i4>21</vt:i4>
      </vt:variant>
      <vt:variant>
        <vt:i4>0</vt:i4>
      </vt:variant>
      <vt:variant>
        <vt:i4>5</vt:i4>
      </vt:variant>
      <vt:variant>
        <vt:lpwstr>mailto:xiaoyuxiu@kwai.com</vt:lpwstr>
      </vt:variant>
      <vt:variant>
        <vt:lpwstr/>
      </vt:variant>
      <vt:variant>
        <vt:i4>8323156</vt:i4>
      </vt:variant>
      <vt:variant>
        <vt:i4>18</vt:i4>
      </vt:variant>
      <vt:variant>
        <vt:i4>0</vt:i4>
      </vt:variant>
      <vt:variant>
        <vt:i4>5</vt:i4>
      </vt:variant>
      <vt:variant>
        <vt:lpwstr>mailto:martin.winken@hhi.fraunhofer.de</vt:lpwstr>
      </vt:variant>
      <vt:variant>
        <vt:lpwstr/>
      </vt:variant>
      <vt:variant>
        <vt:i4>3407966</vt:i4>
      </vt:variant>
      <vt:variant>
        <vt:i4>15</vt:i4>
      </vt:variant>
      <vt:variant>
        <vt:i4>0</vt:i4>
      </vt:variant>
      <vt:variant>
        <vt:i4>5</vt:i4>
      </vt:variant>
      <vt:variant>
        <vt:lpwstr>mailto:jacob.strom@ericsson.com</vt:lpwstr>
      </vt:variant>
      <vt:variant>
        <vt:lpwstr/>
      </vt:variant>
      <vt:variant>
        <vt:i4>7602271</vt:i4>
      </vt:variant>
      <vt:variant>
        <vt:i4>12</vt:i4>
      </vt:variant>
      <vt:variant>
        <vt:i4>0</vt:i4>
      </vt:variant>
      <vt:variant>
        <vt:i4>5</vt:i4>
      </vt:variant>
      <vt:variant>
        <vt:lpwstr>mailto:aurali@tencent.com</vt:lpwstr>
      </vt:variant>
      <vt:variant>
        <vt:lpwstr/>
      </vt:variant>
      <vt:variant>
        <vt:i4>4784172</vt:i4>
      </vt:variant>
      <vt:variant>
        <vt:i4>9</vt:i4>
      </vt:variant>
      <vt:variant>
        <vt:i4>0</vt:i4>
      </vt:variant>
      <vt:variant>
        <vt:i4>5</vt:i4>
      </vt:variant>
      <vt:variant>
        <vt:lpwstr>mailto:fabrice.leleannec@interdigital.com</vt:lpwstr>
      </vt:variant>
      <vt:variant>
        <vt:lpwstr/>
      </vt:variant>
      <vt:variant>
        <vt:i4>4063316</vt:i4>
      </vt:variant>
      <vt:variant>
        <vt:i4>6</vt:i4>
      </vt:variant>
      <vt:variant>
        <vt:i4>0</vt:i4>
      </vt:variant>
      <vt:variant>
        <vt:i4>5</vt:i4>
      </vt:variant>
      <vt:variant>
        <vt:lpwstr>mailto:semih.esenlik@huawei.com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36</cp:revision>
  <cp:lastPrinted>1900-01-01T08:00:00Z</cp:lastPrinted>
  <dcterms:created xsi:type="dcterms:W3CDTF">2022-01-12T03:14:00Z</dcterms:created>
  <dcterms:modified xsi:type="dcterms:W3CDTF">2022-01-12T13:18:00Z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