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1E2B7A0A" w:rsidR="00E61DAC" w:rsidRPr="003C4C88" w:rsidRDefault="0089640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C434F">
              <w:rPr>
                <w:lang w:val="en-CA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59B7E346" w14:textId="210D0980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896408">
              <w:rPr>
                <w:lang w:val="en-CA"/>
              </w:rPr>
              <w:t>Y</w:t>
            </w:r>
            <w:r w:rsidR="00FF7C20" w:rsidRPr="003C4C88">
              <w:rPr>
                <w:lang w:val="en-CA"/>
              </w:rPr>
              <w:t>00</w:t>
            </w:r>
            <w:r w:rsidR="005B36F4">
              <w:rPr>
                <w:lang w:val="en-CA"/>
              </w:rPr>
              <w:t>06</w:t>
            </w:r>
            <w:r w:rsidR="006A0E5C" w:rsidRPr="003C4C88">
              <w:rPr>
                <w:lang w:val="en-CA"/>
              </w:rPr>
              <w:t>-v</w:t>
            </w:r>
            <w:r w:rsidR="002F1A5F" w:rsidRPr="003C4C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40065DD" w:rsidR="00E61DAC" w:rsidRPr="003C4C88" w:rsidRDefault="001E4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229331B0" w:rsidR="00E61DAC" w:rsidRPr="003C4C88" w:rsidRDefault="00FF7C20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2E8C2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10682C4D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2C462B2C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1C97103A" w:rsidR="00E61DAC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  <w:r w:rsidR="00E61DAC" w:rsidRPr="003C4C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47E5614" w14:textId="77777777" w:rsidR="00FF7C20" w:rsidRPr="003C4C88" w:rsidRDefault="00C42A95" w:rsidP="00FF7C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7C2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DB91288" w14:textId="77777777" w:rsidR="00FF7C20" w:rsidRPr="003C4C88" w:rsidRDefault="00C42A95" w:rsidP="00FF7C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7C2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48A04A9F" w14:textId="021DFA6A" w:rsidR="00CE02B5" w:rsidRPr="003C4C88" w:rsidRDefault="00C42A95" w:rsidP="00FF7C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E02B5" w:rsidRPr="00F361D6">
                <w:rPr>
                  <w:rStyle w:val="Hyperlink"/>
                </w:rPr>
                <w:t>fabricel@xiaomi.com</w:t>
              </w:r>
            </w:hyperlink>
          </w:p>
          <w:p w14:paraId="450E2D75" w14:textId="77777777" w:rsidR="00FF7C20" w:rsidRPr="003C4C88" w:rsidRDefault="00C42A95" w:rsidP="00FF7C2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F7C2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E15F72F" w:rsidR="006166D0" w:rsidRPr="003C4C88" w:rsidRDefault="006166D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2D4BE278" w:rsidR="00E61DAC" w:rsidRPr="003C4C88" w:rsidRDefault="00393E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0504BBE8" w14:textId="53660E0C" w:rsidR="00A947F8" w:rsidRPr="00E56E18" w:rsidRDefault="00A947F8" w:rsidP="00A947F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</w:t>
      </w:r>
      <w:proofErr w:type="gramStart"/>
      <w:r w:rsidRPr="00E56E18">
        <w:rPr>
          <w:szCs w:val="22"/>
          <w:lang w:val="en-CA"/>
        </w:rPr>
        <w:t>2</w:t>
      </w:r>
      <w:r w:rsidR="00CE02B5">
        <w:rPr>
          <w:szCs w:val="22"/>
          <w:lang w:val="en-CA"/>
        </w:rPr>
        <w:t>4</w:t>
      </w:r>
      <w:r>
        <w:rPr>
          <w:szCs w:val="22"/>
          <w:vertAlign w:val="superscript"/>
          <w:lang w:val="en-CA"/>
        </w:rPr>
        <w:t>r</w:t>
      </w:r>
      <w:r w:rsidRPr="003474E6">
        <w:rPr>
          <w:szCs w:val="22"/>
          <w:vertAlign w:val="superscript"/>
          <w:lang w:val="en-CA"/>
        </w:rPr>
        <w:t>d</w:t>
      </w:r>
      <w:proofErr w:type="gramEnd"/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 w:rsidR="00CE02B5">
        <w:rPr>
          <w:szCs w:val="22"/>
          <w:lang w:val="en-CA"/>
        </w:rPr>
        <w:t>5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6A2ABF96" w14:textId="3C453B27" w:rsidR="00A947F8" w:rsidRPr="00256C39" w:rsidRDefault="005A1D3E" w:rsidP="00256C39">
      <w:pPr>
        <w:pStyle w:val="Heading1"/>
        <w:rPr>
          <w:lang w:val="en-CA"/>
        </w:rPr>
      </w:pPr>
      <w:r w:rsidRPr="00256C39">
        <w:rPr>
          <w:lang w:val="en-CA"/>
        </w:rPr>
        <w:t>Introduction</w:t>
      </w:r>
    </w:p>
    <w:p w14:paraId="46FB1817" w14:textId="01EE6213" w:rsidR="005A1D3E" w:rsidRDefault="005A1D3E" w:rsidP="00FF7C20">
      <w:pPr>
        <w:rPr>
          <w:lang w:val="en-CA"/>
        </w:rPr>
      </w:pPr>
      <w:r>
        <w:rPr>
          <w:lang w:val="en-CA"/>
        </w:rPr>
        <w:t>The mandates for th</w:t>
      </w:r>
      <w:r w:rsidR="00F86DD3">
        <w:rPr>
          <w:lang w:val="en-CA"/>
        </w:rPr>
        <w:t>e AHG are as follows.</w:t>
      </w:r>
    </w:p>
    <w:p w14:paraId="60B795C5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development of the ECM software and associated configuration files.</w:t>
      </w:r>
    </w:p>
    <w:p w14:paraId="7DF99ADA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Produce documentation of software usage for distribution with the software.</w:t>
      </w:r>
    </w:p>
    <w:p w14:paraId="6BB699CC" w14:textId="078E4FC4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and deliver ECM-</w:t>
      </w:r>
      <w:r w:rsidR="00046451">
        <w:t>3</w:t>
      </w:r>
      <w:r>
        <w:t>.0 software version and the reference configuration encodings according to JVET-</w:t>
      </w:r>
      <w:r w:rsidR="00046451">
        <w:t>X</w:t>
      </w:r>
      <w:r>
        <w:t>2017 common test conditions.</w:t>
      </w:r>
    </w:p>
    <w:p w14:paraId="57372A02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encoder speedup and other encoder software optimization.</w:t>
      </w:r>
    </w:p>
    <w:p w14:paraId="7A537526" w14:textId="77777777" w:rsidR="00483463" w:rsidRPr="00B03BAF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F472D">
        <w:t xml:space="preserve">Coordinate with ECM algorithm description editors to identify any mismatches between software and text, make further updates </w:t>
      </w:r>
      <w:r>
        <w:t xml:space="preserve">and cleanups </w:t>
      </w:r>
      <w:r w:rsidRPr="003F472D">
        <w:t>to the software as appropriate.</w:t>
      </w:r>
    </w:p>
    <w:p w14:paraId="24E16706" w14:textId="77777777" w:rsidR="00256C39" w:rsidRPr="00E56E18" w:rsidRDefault="00256C39" w:rsidP="00256C39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690CE045" w14:textId="7CBB12D1" w:rsidR="00531F22" w:rsidRDefault="00801BD9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</w:t>
      </w:r>
      <w:r w:rsidR="00C71041">
        <w:rPr>
          <w:lang w:val="en-CA"/>
        </w:rPr>
        <w:t xml:space="preserve">repository </w:t>
      </w:r>
      <w:r w:rsidR="0088337E">
        <w:rPr>
          <w:lang w:val="en-CA"/>
        </w:rPr>
        <w:t>is</w:t>
      </w:r>
      <w:r w:rsidR="00C17BB7">
        <w:rPr>
          <w:lang w:val="en-CA"/>
        </w:rPr>
        <w:t xml:space="preserve"> located</w:t>
      </w:r>
      <w:r w:rsidR="003815FD">
        <w:rPr>
          <w:lang w:val="en-CA"/>
        </w:rPr>
        <w:t xml:space="preserve"> at </w:t>
      </w:r>
      <w:hyperlink r:id="rId17" w:history="1">
        <w:r w:rsidR="009334CB" w:rsidRPr="00A97F76">
          <w:rPr>
            <w:rStyle w:val="Hyperlink"/>
            <w:lang w:val="en-CA"/>
          </w:rPr>
          <w:t>https://vcgit.hhi.fraunhofer.de/ecm/ECM.</w:t>
        </w:r>
      </w:hyperlink>
    </w:p>
    <w:p w14:paraId="5A903FC4" w14:textId="6A98326F" w:rsidR="00801BD9" w:rsidRDefault="00366883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</w:t>
      </w:r>
      <w:r w:rsidR="009334CB">
        <w:rPr>
          <w:lang w:val="en-CA"/>
        </w:rPr>
        <w:t xml:space="preserve"> software is </w:t>
      </w:r>
      <w:r w:rsidR="00C16E41">
        <w:rPr>
          <w:lang w:val="en-CA"/>
        </w:rPr>
        <w:t xml:space="preserve">based </w:t>
      </w:r>
      <w:r w:rsidR="009334CB">
        <w:rPr>
          <w:lang w:val="en-CA"/>
        </w:rPr>
        <w:t xml:space="preserve">on </w:t>
      </w:r>
      <w:r>
        <w:rPr>
          <w:lang w:val="en-CA"/>
        </w:rPr>
        <w:t>VTM</w:t>
      </w:r>
      <w:r w:rsidR="009334CB">
        <w:rPr>
          <w:lang w:val="en-CA"/>
        </w:rPr>
        <w:t>-10</w:t>
      </w:r>
      <w:r w:rsidR="00B6696F">
        <w:rPr>
          <w:lang w:val="en-CA"/>
        </w:rPr>
        <w:t>.0</w:t>
      </w:r>
      <w:r w:rsidR="009334CB">
        <w:rPr>
          <w:lang w:val="en-CA"/>
        </w:rPr>
        <w:t xml:space="preserve"> </w:t>
      </w:r>
      <w:r w:rsidR="00C16E41">
        <w:rPr>
          <w:lang w:val="en-CA"/>
        </w:rPr>
        <w:t xml:space="preserve">with </w:t>
      </w:r>
      <w:r>
        <w:rPr>
          <w:lang w:val="en-CA"/>
        </w:rPr>
        <w:t xml:space="preserve">enabled </w:t>
      </w:r>
      <w:r w:rsidR="00C16E41">
        <w:rPr>
          <w:lang w:val="en-CA"/>
        </w:rPr>
        <w:t xml:space="preserve">MCTF </w:t>
      </w:r>
      <w:r w:rsidR="00B6696F">
        <w:rPr>
          <w:lang w:val="en-CA"/>
        </w:rPr>
        <w:t>including the</w:t>
      </w:r>
      <w:r>
        <w:rPr>
          <w:lang w:val="en-CA"/>
        </w:rPr>
        <w:t xml:space="preserve"> update from JVET-</w:t>
      </w:r>
      <w:r w:rsidR="00D335E6">
        <w:rPr>
          <w:lang w:val="en-CA"/>
        </w:rPr>
        <w:t>V</w:t>
      </w:r>
      <w:r>
        <w:rPr>
          <w:lang w:val="en-CA"/>
        </w:rPr>
        <w:t>0056</w:t>
      </w:r>
      <w:r w:rsidR="009C33F5">
        <w:rPr>
          <w:lang w:val="en-CA"/>
        </w:rPr>
        <w:t>,</w:t>
      </w:r>
      <w:r>
        <w:rPr>
          <w:lang w:val="en-CA"/>
        </w:rPr>
        <w:t xml:space="preserve"> </w:t>
      </w:r>
      <w:r w:rsidR="00C16E41">
        <w:rPr>
          <w:lang w:val="en-CA"/>
        </w:rPr>
        <w:t>and GOP32</w:t>
      </w:r>
      <w:r w:rsidR="00CC1C53">
        <w:rPr>
          <w:lang w:val="en-CA"/>
        </w:rPr>
        <w:t xml:space="preserve">, which is </w:t>
      </w:r>
      <w:r w:rsidR="00B6696F">
        <w:rPr>
          <w:lang w:val="en-CA"/>
        </w:rPr>
        <w:t>very close</w:t>
      </w:r>
      <w:r w:rsidR="00D51956">
        <w:rPr>
          <w:lang w:val="en-CA"/>
        </w:rPr>
        <w:t xml:space="preserve"> to</w:t>
      </w:r>
      <w:r w:rsidR="00B6696F">
        <w:rPr>
          <w:lang w:val="en-CA"/>
        </w:rPr>
        <w:t xml:space="preserve"> VTM-11.0.</w:t>
      </w:r>
    </w:p>
    <w:p w14:paraId="0682B51D" w14:textId="4613E3C8" w:rsidR="00C71041" w:rsidRDefault="008A41B6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The following adopted aspects were integrated into ECM-</w:t>
      </w:r>
      <w:r w:rsidR="00F7740D">
        <w:rPr>
          <w:lang w:val="en-CA"/>
        </w:rPr>
        <w:t>3</w:t>
      </w:r>
      <w:r>
        <w:rPr>
          <w:lang w:val="en-CA"/>
        </w:rPr>
        <w:t>.0:</w:t>
      </w:r>
    </w:p>
    <w:p w14:paraId="70992D5E" w14:textId="649EC3D5" w:rsidR="0077437F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 xml:space="preserve">JVET-X0083 </w:t>
      </w:r>
      <w:r w:rsidR="0077437F" w:rsidRPr="0000671A">
        <w:rPr>
          <w:lang w:val="en-CA"/>
        </w:rPr>
        <w:t>(test 3.3a): AMVP-merge mode</w:t>
      </w:r>
    </w:p>
    <w:p w14:paraId="651CE9AC" w14:textId="62D02D76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JVET-X0049</w:t>
      </w:r>
      <w:r w:rsidR="003C3637" w:rsidRPr="0000671A">
        <w:rPr>
          <w:lang w:val="en-CA"/>
        </w:rPr>
        <w:t xml:space="preserve"> (test 3.4a): Lossless software optimization for BDMVR</w:t>
      </w:r>
    </w:p>
    <w:p w14:paraId="213D45C6" w14:textId="7153134B" w:rsidR="00E95D1D" w:rsidRPr="0000671A" w:rsidRDefault="00A10989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JVET-X0071 (</w:t>
      </w:r>
      <w:r w:rsidR="00E95D1D" w:rsidRPr="0000671A">
        <w:rPr>
          <w:lang w:val="en-CA"/>
        </w:rPr>
        <w:t>EE combination 4.1/4.3a/4.4</w:t>
      </w:r>
      <w:r w:rsidRPr="0000671A">
        <w:rPr>
          <w:lang w:val="en-CA"/>
        </w:rPr>
        <w:t>)</w:t>
      </w:r>
      <w:r w:rsidR="00E56FDA" w:rsidRPr="0000671A">
        <w:rPr>
          <w:lang w:val="en-CA"/>
        </w:rPr>
        <w:t xml:space="preserve">: </w:t>
      </w:r>
      <w:r w:rsidRPr="0000671A">
        <w:rPr>
          <w:lang w:val="en-CA"/>
        </w:rPr>
        <w:t xml:space="preserve">Chroma bilateral filter, longer filter for CCALF, and </w:t>
      </w:r>
      <w:r w:rsidR="00582D06" w:rsidRPr="0000671A">
        <w:rPr>
          <w:lang w:val="en-CA"/>
        </w:rPr>
        <w:t>alternative band classifier for ALF</w:t>
      </w:r>
    </w:p>
    <w:p w14:paraId="46AA920C" w14:textId="0C6F6900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JVET-X0056 test 1</w:t>
      </w:r>
      <w:r w:rsidR="00E56FDA" w:rsidRPr="0000671A">
        <w:rPr>
          <w:lang w:val="en-CA"/>
        </w:rPr>
        <w:t>: Early termination for DMVR and TM</w:t>
      </w:r>
    </w:p>
    <w:p w14:paraId="18B1BD63" w14:textId="5CCD1608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JVET-X0141</w:t>
      </w:r>
      <w:r w:rsidR="004106E6" w:rsidRPr="0000671A">
        <w:rPr>
          <w:lang w:val="en-CA"/>
        </w:rPr>
        <w:t>: CIIP with TIMD and TM merge</w:t>
      </w:r>
    </w:p>
    <w:p w14:paraId="75BB4F6F" w14:textId="1664D652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lastRenderedPageBreak/>
        <w:t>JVET-X0090 solution 3</w:t>
      </w:r>
      <w:r w:rsidR="00BD25FA" w:rsidRPr="0000671A">
        <w:rPr>
          <w:lang w:val="en-CA"/>
        </w:rPr>
        <w:t xml:space="preserve">: </w:t>
      </w:r>
      <w:r w:rsidR="00526BB5" w:rsidRPr="0000671A">
        <w:rPr>
          <w:lang w:val="en-CA"/>
        </w:rPr>
        <w:t>Combination of CIIP, OBMC and LMCS</w:t>
      </w:r>
    </w:p>
    <w:p w14:paraId="2DE358AD" w14:textId="21E1F037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JVET-X012</w:t>
      </w:r>
      <w:r w:rsidR="00684412" w:rsidRPr="0000671A">
        <w:rPr>
          <w:lang w:val="en-CA"/>
        </w:rPr>
        <w:t>4:</w:t>
      </w:r>
      <w:r w:rsidR="00BD25FA" w:rsidRPr="0000671A">
        <w:rPr>
          <w:lang w:val="en-CA"/>
        </w:rPr>
        <w:t xml:space="preserve"> Cleanup signalling of intra template matching</w:t>
      </w:r>
    </w:p>
    <w:p w14:paraId="05CDA85D" w14:textId="28D43A31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JVET-X0148 (only the TIMD pipeline modification)</w:t>
      </w:r>
      <w:r w:rsidR="00A56A87" w:rsidRPr="0000671A">
        <w:rPr>
          <w:lang w:val="en-CA"/>
        </w:rPr>
        <w:t>: PDPC handling for TIMD</w:t>
      </w:r>
    </w:p>
    <w:p w14:paraId="3DC09E26" w14:textId="3517F3D8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JVET-X0149</w:t>
      </w:r>
      <w:r w:rsidR="009C7FF8" w:rsidRPr="0000671A">
        <w:rPr>
          <w:lang w:val="en-CA"/>
        </w:rPr>
        <w:t>: LUT-based derivation of DIMD and TIMD</w:t>
      </w:r>
    </w:p>
    <w:p w14:paraId="217FF1A5" w14:textId="39D1225F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JVET-X0144 trade-off 2</w:t>
      </w:r>
      <w:r w:rsidR="00BC4C26" w:rsidRPr="0000671A">
        <w:rPr>
          <w:lang w:val="en-CA"/>
        </w:rPr>
        <w:t xml:space="preserve">: </w:t>
      </w:r>
      <w:r w:rsidR="008E762F" w:rsidRPr="0000671A">
        <w:rPr>
          <w:lang w:val="en-CA"/>
        </w:rPr>
        <w:t>Max MTT hierarchy depth set by temporal ID</w:t>
      </w:r>
    </w:p>
    <w:p w14:paraId="4466189D" w14:textId="2E0775D8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VET-X0121</w:t>
      </w:r>
      <w:r w:rsidR="000D51B0" w:rsidRPr="0000671A">
        <w:rPr>
          <w:lang w:val="en-CA"/>
        </w:rPr>
        <w:t>: Fixes for enabling RPR</w:t>
      </w:r>
    </w:p>
    <w:p w14:paraId="1BCB186D" w14:textId="57612839" w:rsidR="00E95D1D" w:rsidRPr="0000671A" w:rsidRDefault="00E95D1D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JVET-X0122</w:t>
      </w:r>
      <w:r w:rsidR="000D51B0" w:rsidRPr="0000671A">
        <w:rPr>
          <w:lang w:val="en-CA"/>
        </w:rPr>
        <w:t xml:space="preserve"> / </w:t>
      </w:r>
      <w:r w:rsidRPr="0000671A">
        <w:rPr>
          <w:lang w:val="en-CA"/>
        </w:rPr>
        <w:t>merge request #16</w:t>
      </w:r>
      <w:r w:rsidR="00FD57BE" w:rsidRPr="0000671A">
        <w:rPr>
          <w:lang w:val="en-CA"/>
        </w:rPr>
        <w:t xml:space="preserve">: Fix the shift number of TIMD </w:t>
      </w:r>
      <w:proofErr w:type="spellStart"/>
      <w:r w:rsidR="00FD57BE" w:rsidRPr="0000671A">
        <w:rPr>
          <w:lang w:val="en-CA"/>
        </w:rPr>
        <w:t>absInvAngle</w:t>
      </w:r>
      <w:proofErr w:type="spellEnd"/>
    </w:p>
    <w:p w14:paraId="5769E6F4" w14:textId="05141DC0" w:rsidR="00036C0B" w:rsidRPr="0000671A" w:rsidRDefault="00E95D1D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JVET-X0156</w:t>
      </w:r>
      <w:r w:rsidR="00C715FA" w:rsidRPr="0000671A">
        <w:rPr>
          <w:lang w:val="en-CA"/>
        </w:rPr>
        <w:t>: Fix for histogram of gradients derivation in DIMD mode</w:t>
      </w:r>
    </w:p>
    <w:p w14:paraId="6536D72A" w14:textId="5B4F799B" w:rsidR="00795F3A" w:rsidRDefault="00795F3A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Software improvements and bug</w:t>
      </w:r>
      <w:r w:rsidR="00C85606">
        <w:rPr>
          <w:lang w:val="en-CA"/>
        </w:rPr>
        <w:t xml:space="preserve"> </w:t>
      </w:r>
      <w:r>
        <w:rPr>
          <w:lang w:val="en-CA"/>
        </w:rPr>
        <w:t>fixes:</w:t>
      </w:r>
    </w:p>
    <w:p w14:paraId="2BD28633" w14:textId="23B5EB93" w:rsidR="006D72BE" w:rsidRDefault="006D72BE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01169">
        <w:rPr>
          <w:lang w:val="en-CA"/>
        </w:rPr>
        <w:t>Fix</w:t>
      </w:r>
      <w:r w:rsidR="00795F3A">
        <w:rPr>
          <w:lang w:val="en-CA"/>
        </w:rPr>
        <w:t xml:space="preserve"> </w:t>
      </w:r>
      <w:r w:rsidR="004C712C">
        <w:rPr>
          <w:lang w:val="en-CA"/>
        </w:rPr>
        <w:t xml:space="preserve">SSE for CTU </w:t>
      </w:r>
      <w:r w:rsidR="00CD74D9">
        <w:rPr>
          <w:lang w:val="en-CA"/>
        </w:rPr>
        <w:t>2</w:t>
      </w:r>
      <w:r w:rsidR="004C712C">
        <w:rPr>
          <w:lang w:val="en-CA"/>
        </w:rPr>
        <w:t>56</w:t>
      </w:r>
      <w:r w:rsidR="00722A1C">
        <w:rPr>
          <w:lang w:val="en-CA"/>
        </w:rPr>
        <w:t xml:space="preserve"> (MR</w:t>
      </w:r>
      <w:r w:rsidR="008933D9">
        <w:rPr>
          <w:lang w:val="en-CA"/>
        </w:rPr>
        <w:t xml:space="preserve"> </w:t>
      </w:r>
      <w:r w:rsidR="00722A1C">
        <w:rPr>
          <w:lang w:val="en-CA"/>
        </w:rPr>
        <w:t>18)</w:t>
      </w:r>
    </w:p>
    <w:p w14:paraId="35FF1432" w14:textId="43DE088A" w:rsidR="008A41B6" w:rsidRDefault="00036C0B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</w:t>
      </w:r>
      <w:r w:rsidR="00FE2CFF">
        <w:rPr>
          <w:lang w:val="en-CA"/>
        </w:rPr>
        <w:t>issue #1</w:t>
      </w:r>
      <w:r w:rsidR="00BA600F">
        <w:rPr>
          <w:lang w:val="en-CA"/>
        </w:rPr>
        <w:t xml:space="preserve">: compiling error </w:t>
      </w:r>
      <w:r w:rsidR="002B593B" w:rsidRPr="002B593B">
        <w:rPr>
          <w:lang w:val="en-CA"/>
        </w:rPr>
        <w:t>when BASE_ENCODER=1, BASE_NORMATIVE=0, and TOOLS=0</w:t>
      </w:r>
      <w:r w:rsidR="00554D98">
        <w:rPr>
          <w:lang w:val="en-CA"/>
        </w:rPr>
        <w:t xml:space="preserve"> (MR 33)</w:t>
      </w:r>
    </w:p>
    <w:p w14:paraId="37FA737F" w14:textId="11F1FF5C" w:rsidR="00554D98" w:rsidRDefault="00554D98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Fix mismatching when TM_MRG=1 with BSE_NORMATIVE=0 and TOOLS=0, and fix compilation error when MULTI_PASS_DMVR=0 (</w:t>
      </w:r>
      <w:r>
        <w:rPr>
          <w:lang w:val="en-CA"/>
        </w:rPr>
        <w:t>MR</w:t>
      </w:r>
      <w:r w:rsidR="008933D9">
        <w:rPr>
          <w:lang w:val="en-CA"/>
        </w:rPr>
        <w:t xml:space="preserve"> </w:t>
      </w:r>
      <w:r w:rsidRPr="0000671A">
        <w:rPr>
          <w:lang w:val="en-CA"/>
        </w:rPr>
        <w:t>25)</w:t>
      </w:r>
    </w:p>
    <w:p w14:paraId="31353178" w14:textId="0E2A9064" w:rsidR="00483463" w:rsidRDefault="006C5CDE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Fix intra cost overflow issue</w:t>
      </w:r>
      <w:r>
        <w:rPr>
          <w:lang w:val="en-CA"/>
        </w:rPr>
        <w:t xml:space="preserve"> </w:t>
      </w:r>
      <w:r w:rsidR="00F06A7D">
        <w:rPr>
          <w:lang w:val="en-CA"/>
        </w:rPr>
        <w:t>(solves the mismatch with different compilers)</w:t>
      </w:r>
      <w:r>
        <w:rPr>
          <w:lang w:val="en-CA"/>
        </w:rPr>
        <w:t xml:space="preserve"> </w:t>
      </w:r>
      <w:r w:rsidRPr="0000671A">
        <w:rPr>
          <w:lang w:val="en-CA"/>
        </w:rPr>
        <w:t>(</w:t>
      </w:r>
      <w:r>
        <w:rPr>
          <w:lang w:val="en-CA"/>
        </w:rPr>
        <w:t>MR</w:t>
      </w:r>
      <w:r w:rsidR="008933D9">
        <w:rPr>
          <w:lang w:val="en-CA"/>
        </w:rPr>
        <w:t xml:space="preserve"> </w:t>
      </w:r>
      <w:r w:rsidRPr="0000671A">
        <w:rPr>
          <w:lang w:val="en-CA"/>
        </w:rPr>
        <w:t>31</w:t>
      </w:r>
      <w:r w:rsidR="008933D9">
        <w:rPr>
          <w:lang w:val="en-CA"/>
        </w:rPr>
        <w:t xml:space="preserve"> </w:t>
      </w:r>
      <w:r w:rsidRPr="0000671A">
        <w:rPr>
          <w:lang w:val="en-CA"/>
        </w:rPr>
        <w:t>+</w:t>
      </w:r>
      <w:r w:rsidR="008933D9">
        <w:rPr>
          <w:lang w:val="en-CA"/>
        </w:rPr>
        <w:t xml:space="preserve"> </w:t>
      </w:r>
      <w:r>
        <w:rPr>
          <w:lang w:val="en-CA"/>
        </w:rPr>
        <w:t>MR</w:t>
      </w:r>
      <w:r w:rsidR="008933D9">
        <w:rPr>
          <w:lang w:val="en-CA"/>
        </w:rPr>
        <w:t xml:space="preserve"> </w:t>
      </w:r>
      <w:r w:rsidRPr="0000671A">
        <w:rPr>
          <w:lang w:val="en-CA"/>
        </w:rPr>
        <w:t>50)</w:t>
      </w:r>
    </w:p>
    <w:p w14:paraId="5FEAB025" w14:textId="0BDE144A" w:rsidR="0000671A" w:rsidRPr="0000671A" w:rsidRDefault="00226F54" w:rsidP="0000671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CABAC initial values</w:t>
      </w:r>
      <w:r w:rsidR="0000671A" w:rsidRPr="0000671A">
        <w:rPr>
          <w:lang w:val="en-CA"/>
        </w:rPr>
        <w:t xml:space="preserve"> for </w:t>
      </w:r>
      <w:proofErr w:type="spellStart"/>
      <w:r w:rsidR="0000671A" w:rsidRPr="0000671A">
        <w:rPr>
          <w:lang w:val="en-CA"/>
        </w:rPr>
        <w:t>CcSaoControlIdc</w:t>
      </w:r>
      <w:proofErr w:type="spellEnd"/>
      <w:r w:rsidR="0000671A" w:rsidRPr="0000671A">
        <w:rPr>
          <w:lang w:val="en-CA"/>
        </w:rPr>
        <w:t xml:space="preserve"> and </w:t>
      </w:r>
      <w:proofErr w:type="spellStart"/>
      <w:r w:rsidR="0000671A" w:rsidRPr="0000671A">
        <w:rPr>
          <w:lang w:val="en-CA"/>
        </w:rPr>
        <w:t>MultiHypothesisFlag</w:t>
      </w:r>
      <w:proofErr w:type="spellEnd"/>
      <w:r w:rsidR="00554D98">
        <w:rPr>
          <w:lang w:val="en-CA"/>
        </w:rPr>
        <w:t xml:space="preserve"> </w:t>
      </w:r>
      <w:r w:rsidR="0000671A" w:rsidRPr="0000671A">
        <w:rPr>
          <w:lang w:val="en-CA"/>
        </w:rPr>
        <w:t>(</w:t>
      </w:r>
      <w:r w:rsidR="00C57AB8">
        <w:rPr>
          <w:lang w:val="en-CA"/>
        </w:rPr>
        <w:t>MR</w:t>
      </w:r>
      <w:r w:rsidR="008933D9">
        <w:rPr>
          <w:lang w:val="en-CA"/>
        </w:rPr>
        <w:t xml:space="preserve"> </w:t>
      </w:r>
      <w:r w:rsidR="0000671A" w:rsidRPr="0000671A">
        <w:rPr>
          <w:lang w:val="en-CA"/>
        </w:rPr>
        <w:t>26)</w:t>
      </w:r>
    </w:p>
    <w:p w14:paraId="123D0595" w14:textId="10EBA968" w:rsidR="0000671A" w:rsidRPr="0000671A" w:rsidRDefault="0000671A" w:rsidP="0000671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>Fix intra span issue (</w:t>
      </w:r>
      <w:r w:rsidR="006C5CDE">
        <w:rPr>
          <w:lang w:val="en-CA"/>
        </w:rPr>
        <w:t xml:space="preserve">MR </w:t>
      </w:r>
      <w:r w:rsidRPr="0000671A">
        <w:rPr>
          <w:lang w:val="en-CA"/>
        </w:rPr>
        <w:t>45)</w:t>
      </w:r>
    </w:p>
    <w:p w14:paraId="4A0BEFC2" w14:textId="3BCEB454" w:rsidR="0000671A" w:rsidRPr="0000671A" w:rsidRDefault="00226F54" w:rsidP="0000671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Fix </w:t>
      </w:r>
      <w:r w:rsidR="0000671A" w:rsidRPr="0000671A">
        <w:rPr>
          <w:lang w:val="en-CA"/>
        </w:rPr>
        <w:t>ALF encoder bug for HDR PQ optimization (</w:t>
      </w:r>
      <w:r w:rsidR="006C5CDE">
        <w:rPr>
          <w:lang w:val="en-CA"/>
        </w:rPr>
        <w:t xml:space="preserve">MR </w:t>
      </w:r>
      <w:r w:rsidR="0000671A" w:rsidRPr="0000671A">
        <w:rPr>
          <w:lang w:val="en-CA"/>
        </w:rPr>
        <w:t>46)</w:t>
      </w:r>
    </w:p>
    <w:p w14:paraId="46F9BC05" w14:textId="77777777" w:rsidR="0000671A" w:rsidRPr="0000671A" w:rsidRDefault="0000671A" w:rsidP="0000671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0671A">
        <w:rPr>
          <w:lang w:val="en-CA"/>
        </w:rPr>
        <w:t xml:space="preserve">Some other lossless code </w:t>
      </w:r>
      <w:proofErr w:type="gramStart"/>
      <w:r w:rsidRPr="0000671A">
        <w:rPr>
          <w:lang w:val="en-CA"/>
        </w:rPr>
        <w:t>cleanup</w:t>
      </w:r>
      <w:proofErr w:type="gramEnd"/>
    </w:p>
    <w:p w14:paraId="1D163CCD" w14:textId="77777777" w:rsidR="00791381" w:rsidRPr="0000671A" w:rsidRDefault="00791381" w:rsidP="007913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0677AC8C" w14:textId="634D3D6D" w:rsidR="00666A81" w:rsidRDefault="00666A81" w:rsidP="00666A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The following </w:t>
      </w:r>
      <w:r w:rsidR="007E3742">
        <w:rPr>
          <w:lang w:val="en-CA"/>
        </w:rPr>
        <w:t>fixes</w:t>
      </w:r>
      <w:r>
        <w:rPr>
          <w:lang w:val="en-CA"/>
        </w:rPr>
        <w:t xml:space="preserve"> were integrated </w:t>
      </w:r>
      <w:r w:rsidR="007E3742">
        <w:rPr>
          <w:lang w:val="en-CA"/>
        </w:rPr>
        <w:t>on top of ECM-3.0 and released as</w:t>
      </w:r>
      <w:r>
        <w:rPr>
          <w:lang w:val="en-CA"/>
        </w:rPr>
        <w:t xml:space="preserve"> ECM-3.1:</w:t>
      </w:r>
    </w:p>
    <w:p w14:paraId="457CD7DE" w14:textId="03E8C12D" w:rsidR="0026178F" w:rsidRDefault="00BE17D6" w:rsidP="00795F3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for L</w:t>
      </w:r>
      <w:r w:rsidR="00791381">
        <w:rPr>
          <w:lang w:val="en-CA"/>
        </w:rPr>
        <w:t>F</w:t>
      </w:r>
      <w:r>
        <w:rPr>
          <w:lang w:val="en-CA"/>
        </w:rPr>
        <w:t>NST table size</w:t>
      </w:r>
      <w:r w:rsidR="007E3167">
        <w:rPr>
          <w:lang w:val="en-CA"/>
        </w:rPr>
        <w:t xml:space="preserve"> (solves </w:t>
      </w:r>
      <w:r w:rsidR="00F06A7D">
        <w:rPr>
          <w:lang w:val="en-CA"/>
        </w:rPr>
        <w:t xml:space="preserve">the mismatch with different </w:t>
      </w:r>
      <w:r w:rsidR="007E3167">
        <w:rPr>
          <w:lang w:val="en-CA"/>
        </w:rPr>
        <w:t>compiler</w:t>
      </w:r>
      <w:r w:rsidR="00F06A7D">
        <w:rPr>
          <w:lang w:val="en-CA"/>
        </w:rPr>
        <w:t>s</w:t>
      </w:r>
      <w:r w:rsidR="007E3167">
        <w:rPr>
          <w:lang w:val="en-CA"/>
        </w:rPr>
        <w:t>)</w:t>
      </w:r>
      <w:r w:rsidR="00275CCC">
        <w:rPr>
          <w:lang w:val="en-CA"/>
        </w:rPr>
        <w:t xml:space="preserve"> (</w:t>
      </w:r>
      <w:r w:rsidR="006C5CDE">
        <w:rPr>
          <w:lang w:val="en-CA"/>
        </w:rPr>
        <w:t xml:space="preserve">MR </w:t>
      </w:r>
      <w:r w:rsidR="00275CCC">
        <w:rPr>
          <w:lang w:val="en-CA"/>
        </w:rPr>
        <w:t xml:space="preserve">52) </w:t>
      </w:r>
    </w:p>
    <w:p w14:paraId="733AD8AF" w14:textId="77777777" w:rsidR="00791381" w:rsidRDefault="00791381" w:rsidP="007913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00395141" w14:textId="16412608" w:rsidR="00AE4315" w:rsidRPr="00101169" w:rsidRDefault="00AE4315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791381">
        <w:rPr>
          <w:lang w:val="en-CA"/>
        </w:rPr>
        <w:t>3</w:t>
      </w:r>
      <w:r>
        <w:rPr>
          <w:lang w:val="en-CA"/>
        </w:rPr>
        <w:t xml:space="preserve">.0 </w:t>
      </w:r>
      <w:r w:rsidR="00D715DA">
        <w:rPr>
          <w:lang w:val="en-CA"/>
        </w:rPr>
        <w:t xml:space="preserve">was tagged on </w:t>
      </w:r>
      <w:r w:rsidR="00747A35">
        <w:rPr>
          <w:lang w:val="en-CA"/>
        </w:rPr>
        <w:t>November 15</w:t>
      </w:r>
      <w:r w:rsidR="000A19FB">
        <w:rPr>
          <w:lang w:val="en-CA"/>
        </w:rPr>
        <w:t xml:space="preserve">, </w:t>
      </w:r>
      <w:proofErr w:type="gramStart"/>
      <w:r w:rsidR="000A19FB">
        <w:rPr>
          <w:lang w:val="en-CA"/>
        </w:rPr>
        <w:t>2021</w:t>
      </w:r>
      <w:proofErr w:type="gramEnd"/>
      <w:r w:rsidR="00747A35">
        <w:rPr>
          <w:lang w:val="en-CA"/>
        </w:rPr>
        <w:t xml:space="preserve"> and ECM-3.1was tagged on</w:t>
      </w:r>
      <w:r w:rsidR="00482B43">
        <w:rPr>
          <w:lang w:val="en-CA"/>
        </w:rPr>
        <w:t xml:space="preserve"> November 21, 2021.</w:t>
      </w:r>
    </w:p>
    <w:p w14:paraId="62257EAB" w14:textId="77777777" w:rsidR="00A55F4D" w:rsidRPr="00E56E18" w:rsidRDefault="00A55F4D" w:rsidP="00A55F4D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5C684CBB" w14:textId="395EA1FC" w:rsidR="00313D37" w:rsidRDefault="00313D37" w:rsidP="00046929">
      <w:pPr>
        <w:jc w:val="left"/>
        <w:rPr>
          <w:lang w:val="en-CA"/>
        </w:rPr>
      </w:pPr>
      <w:r>
        <w:rPr>
          <w:lang w:val="en-CA"/>
        </w:rPr>
        <w:t>In this section, ECM</w:t>
      </w:r>
      <w:r w:rsidR="00A653DC">
        <w:rPr>
          <w:lang w:val="en-CA"/>
        </w:rPr>
        <w:t>-</w:t>
      </w:r>
      <w:r w:rsidR="007E5FE6">
        <w:rPr>
          <w:lang w:val="en-CA"/>
        </w:rPr>
        <w:t>3</w:t>
      </w:r>
      <w:r w:rsidR="00A653DC">
        <w:rPr>
          <w:lang w:val="en-CA"/>
        </w:rPr>
        <w:t>.0</w:t>
      </w:r>
      <w:r w:rsidR="00065514">
        <w:rPr>
          <w:lang w:val="en-CA"/>
        </w:rPr>
        <w:t xml:space="preserve"> and ECM-3.1</w:t>
      </w:r>
      <w:r w:rsidR="00A653DC">
        <w:rPr>
          <w:lang w:val="en-CA"/>
        </w:rPr>
        <w:t xml:space="preserve"> test results following ECM CTC configuration descried in JVET-</w:t>
      </w:r>
      <w:r w:rsidR="007E5FE6">
        <w:rPr>
          <w:lang w:val="en-CA"/>
        </w:rPr>
        <w:t>X</w:t>
      </w:r>
      <w:r w:rsidR="00A653DC">
        <w:rPr>
          <w:lang w:val="en-CA"/>
        </w:rPr>
        <w:t>2017 are summarized.</w:t>
      </w:r>
    </w:p>
    <w:p w14:paraId="46230139" w14:textId="33B4C2E6" w:rsidR="00132A55" w:rsidRDefault="00A55F4D" w:rsidP="00046929">
      <w:pPr>
        <w:jc w:val="left"/>
        <w:rPr>
          <w:lang w:val="en-CA"/>
        </w:rPr>
      </w:pPr>
      <w:r w:rsidRPr="00E56E18">
        <w:rPr>
          <w:lang w:val="en-CA"/>
        </w:rPr>
        <w:t xml:space="preserve">The </w:t>
      </w:r>
      <w:r w:rsidR="002413F7">
        <w:rPr>
          <w:lang w:val="en-CA"/>
        </w:rPr>
        <w:t>below</w:t>
      </w:r>
      <w:r w:rsidRPr="00E56E18">
        <w:rPr>
          <w:lang w:val="en-CA"/>
        </w:rPr>
        <w:t xml:space="preserve"> tables show</w:t>
      </w:r>
      <w:r w:rsidR="00CC1C53">
        <w:rPr>
          <w:lang w:val="en-CA"/>
        </w:rPr>
        <w:t xml:space="preserve"> ECM-</w:t>
      </w:r>
      <w:r w:rsidR="002413F7">
        <w:rPr>
          <w:lang w:val="en-CA"/>
        </w:rPr>
        <w:t>3</w:t>
      </w:r>
      <w:r w:rsidR="00CC1C53">
        <w:rPr>
          <w:lang w:val="en-CA"/>
        </w:rPr>
        <w:t xml:space="preserve">.0 performance over </w:t>
      </w:r>
      <w:r w:rsidR="00132A55">
        <w:rPr>
          <w:lang w:val="en-CA"/>
        </w:rPr>
        <w:t>ECM-</w:t>
      </w:r>
      <w:r w:rsidR="002413F7">
        <w:rPr>
          <w:lang w:val="en-CA"/>
        </w:rPr>
        <w:t>2</w:t>
      </w:r>
      <w:r w:rsidR="00132A55">
        <w:rPr>
          <w:lang w:val="en-CA"/>
        </w:rPr>
        <w:t xml:space="preserve">.0 </w:t>
      </w:r>
      <w:r w:rsidR="001370DF">
        <w:rPr>
          <w:lang w:val="en-CA"/>
        </w:rPr>
        <w:t>anchor</w:t>
      </w:r>
      <w:r w:rsidR="00132A55">
        <w:rPr>
          <w:lang w:val="en-CA"/>
        </w:rPr>
        <w:t>.</w:t>
      </w:r>
    </w:p>
    <w:p w14:paraId="38A5C40D" w14:textId="77777777" w:rsidR="00065010" w:rsidRDefault="00065010" w:rsidP="00046929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65010" w:rsidRPr="00065010" w14:paraId="0AC2EF91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FE5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E23E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65010" w:rsidRPr="00065010" w14:paraId="13FB320B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411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67DF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065010" w:rsidRPr="00065010" w14:paraId="0D340BDA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842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697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D4E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26C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7FCC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FE7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5010" w:rsidRPr="00065010" w14:paraId="73B79865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5DE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00C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529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9609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824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A5D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5010" w:rsidRPr="00065010" w14:paraId="0530ECF3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477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644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981F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AB53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07C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110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5AB1FD33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CAC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ACA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D484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A9BD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7A7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036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70F44BD8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809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073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80E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24A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71A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12B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5010" w:rsidRPr="00065010" w14:paraId="563F215C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902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388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C07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6B55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1DE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14E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4E260613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A3D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F5C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B33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97BEA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7C1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129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2BEB452E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D64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CC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5F5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32E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742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F60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5010" w:rsidRPr="00065010" w14:paraId="5AEF2B28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ADC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C03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0EF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05C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914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903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512A7A29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83C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73B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C135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CA1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A38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09E6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5010" w:rsidRPr="00065010" w14:paraId="0F56F6BF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6A8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E17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06D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750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431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AAD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5010" w:rsidRPr="00065010" w14:paraId="38D15244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A6A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AF18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65010" w:rsidRPr="00065010" w14:paraId="49B87253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BC5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F33F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065010" w:rsidRPr="00065010" w14:paraId="5637A6FD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8D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304F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62E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47E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53A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C72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5010" w:rsidRPr="00065010" w14:paraId="6C5018D8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1BD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2F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13D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DFB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9F4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AC2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65010" w:rsidRPr="00065010" w14:paraId="51B239FE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12C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1CF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2B37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9C2C4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962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8827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65010" w:rsidRPr="00065010" w14:paraId="09965ED6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9D8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8FE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533F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6AE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35A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11D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5010" w:rsidRPr="00065010" w14:paraId="0E9FA842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FE6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73E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7D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79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3DE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5BFE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5010" w:rsidRPr="00065010" w14:paraId="70013CB2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AD5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D5E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610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EAD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056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2F9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5010" w:rsidRPr="00065010" w14:paraId="2B335D81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632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13E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44D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76F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EEF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88F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65010" w:rsidRPr="00065010" w14:paraId="0A38B0AC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E08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4E0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1D1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C36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496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6EA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65010" w:rsidRPr="00065010" w14:paraId="3BDFC5E7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6C3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102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C5B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E37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079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8CF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65010" w:rsidRPr="00065010" w14:paraId="32C93458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0C4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BE61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180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B0E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0D7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FB11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5010" w:rsidRPr="00065010" w14:paraId="33F5D161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D2E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FE4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98B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FFB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221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9E6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65010" w:rsidRPr="00065010" w14:paraId="70834913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53E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57A5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65010" w:rsidRPr="00065010" w14:paraId="4F8E6C07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463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D0CB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065010" w:rsidRPr="00065010" w14:paraId="769A2DF5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1952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F166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AA54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D840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F21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D98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5010" w:rsidRPr="00065010" w14:paraId="6BBB02DC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193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837B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EA3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F6D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217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163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5010" w:rsidRPr="00065010" w14:paraId="0A2949EE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ABA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127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554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3D1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787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250D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65010" w:rsidRPr="00065010" w14:paraId="2FADCD45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D9A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72E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3A10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510E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A6A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853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65010" w:rsidRPr="00065010" w14:paraId="6D794844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9E7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2EB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F2C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DE1C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A5A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A41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65010" w:rsidRPr="00065010" w14:paraId="37C3EA7F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5C3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085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8B61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E6AF1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909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DDAE9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5010" w:rsidRPr="00065010" w14:paraId="1CE86D41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D96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71B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CBA7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8B2C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EA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B11D8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65010" w:rsidRPr="00065010" w14:paraId="534177BC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0BA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434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323A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5010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FA4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773A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AD5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65010" w:rsidRPr="00065010" w14:paraId="13556646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49AE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5EA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AFE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906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795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C1B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65010" w:rsidRPr="00065010" w14:paraId="19211775" w14:textId="77777777" w:rsidTr="000650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538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9864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BF8F6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DDE5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F5C93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710F" w14:textId="77777777" w:rsidR="00065010" w:rsidRPr="00065010" w:rsidRDefault="00065010" w:rsidP="000650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501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B2794B5" w14:textId="77777777" w:rsidR="00BD1009" w:rsidRDefault="00BD1009" w:rsidP="00046929">
      <w:pPr>
        <w:jc w:val="left"/>
        <w:rPr>
          <w:lang w:val="en-CA"/>
        </w:rPr>
      </w:pPr>
    </w:p>
    <w:p w14:paraId="66568EF3" w14:textId="16CBC542" w:rsidR="009161F7" w:rsidRDefault="002413F7" w:rsidP="002413F7">
      <w:pPr>
        <w:jc w:val="left"/>
        <w:rPr>
          <w:lang w:val="en-CA"/>
        </w:rPr>
      </w:pPr>
      <w:r w:rsidRPr="00E56E18">
        <w:rPr>
          <w:lang w:val="en-CA"/>
        </w:rPr>
        <w:t xml:space="preserve">The </w:t>
      </w:r>
      <w:r>
        <w:rPr>
          <w:lang w:val="en-CA"/>
        </w:rPr>
        <w:t>next</w:t>
      </w:r>
      <w:r w:rsidRPr="00E56E18">
        <w:rPr>
          <w:lang w:val="en-CA"/>
        </w:rPr>
        <w:t xml:space="preserve"> tables show</w:t>
      </w:r>
      <w:r>
        <w:rPr>
          <w:lang w:val="en-CA"/>
        </w:rPr>
        <w:t xml:space="preserve"> ECM-3.1 performance over ECM-2.0 anchor.</w:t>
      </w:r>
    </w:p>
    <w:p w14:paraId="225B271B" w14:textId="77777777" w:rsidR="009161F7" w:rsidRDefault="009161F7" w:rsidP="002413F7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161F7" w:rsidRPr="009161F7" w14:paraId="7C3B131F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4C3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6E4F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161F7" w:rsidRPr="009161F7" w14:paraId="1782AB75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975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F502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9161F7" w:rsidRPr="009161F7" w14:paraId="30C7A53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6AC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A59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D91E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354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3158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E888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1F7" w:rsidRPr="009161F7" w14:paraId="46C3F50E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EFF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2F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948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4ED91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DE6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664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F7" w:rsidRPr="009161F7" w14:paraId="4E3BE672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018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C53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08530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72C2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4EB5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647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F7" w:rsidRPr="009161F7" w14:paraId="3A0BCAA0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48C9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3DC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5AD9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08F4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984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8A3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61F7" w:rsidRPr="009161F7" w14:paraId="58D77764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93EE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270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7FD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698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250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22A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61F7" w:rsidRPr="009161F7" w14:paraId="6D4DE40C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C2FA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5BA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202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97ABF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06F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CCE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F7" w:rsidRPr="009161F7" w14:paraId="39CA6C8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9A6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D0A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E2C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F97A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83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C35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F7" w:rsidRPr="009161F7" w14:paraId="47924520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25A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507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A1C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1FD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852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0C8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61F7" w:rsidRPr="009161F7" w14:paraId="5106B2DA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AB4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782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099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15B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CCD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541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61F7" w:rsidRPr="009161F7" w14:paraId="59E403E5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38A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12D6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711F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48B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034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905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1F7" w:rsidRPr="009161F7" w14:paraId="05CCC3D6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464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D73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E0E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A15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634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C1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1F7" w:rsidRPr="009161F7" w14:paraId="6E59D9AE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90A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835E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61F7" w:rsidRPr="009161F7" w14:paraId="5BA434FF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C97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DD1B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9161F7" w:rsidRPr="009161F7" w14:paraId="5DBDABAF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05B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E04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B58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609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B7B2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FE6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1F7" w:rsidRPr="009161F7" w14:paraId="720D6BEB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3DB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EAA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D99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564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25F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DF00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161F7" w:rsidRPr="009161F7" w14:paraId="33B16CB3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057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74A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C5E1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2804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218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E39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161F7" w:rsidRPr="009161F7" w14:paraId="6DBB44B3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D0E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87B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FEC2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F72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67B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5A5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161F7" w:rsidRPr="009161F7" w14:paraId="01FBD3E2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7799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8BB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E0F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5CB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A5E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AC10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161F7" w:rsidRPr="009161F7" w14:paraId="39B7B77B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2A4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502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52F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981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587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9492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1F7" w:rsidRPr="009161F7" w14:paraId="37CEA373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B58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358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A58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274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871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808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9161F7" w:rsidRPr="009161F7" w14:paraId="47DB4B45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40C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EF8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003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AAA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816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01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161F7" w:rsidRPr="009161F7" w14:paraId="435193D6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7E8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6FB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5AB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C2A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100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E5B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161F7" w:rsidRPr="009161F7" w14:paraId="6AB7229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5F2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DA1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6E27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E29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035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BD4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61F7" w:rsidRPr="009161F7" w14:paraId="7F49AEB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D39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8A5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26A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44E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9F7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755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161F7" w:rsidRPr="009161F7" w14:paraId="552F65F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94B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2839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161F7" w:rsidRPr="009161F7" w14:paraId="31FE1831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79D9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732A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9161F7" w:rsidRPr="009161F7" w14:paraId="05B47E20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D12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148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D07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95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59D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8BA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61F7" w:rsidRPr="009161F7" w14:paraId="6D70B744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54FC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2CB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B14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0FD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5CE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0EA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1F7" w:rsidRPr="009161F7" w14:paraId="5C64EEC8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80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F76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F0B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A52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AEB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E75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61F7" w:rsidRPr="009161F7" w14:paraId="1D8A0B3E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5F2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1AC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6269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27B63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88B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AE5D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1F7" w:rsidRPr="009161F7" w14:paraId="3EA2389D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DFAC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7E8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8C92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C68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9EA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56D1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1F7" w:rsidRPr="009161F7" w14:paraId="5C5D7534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AAB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0A7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B5FB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39E1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8B1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7D57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1F7" w:rsidRPr="009161F7" w14:paraId="2F92D715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63CD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A0C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FA20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978EB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770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B64F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61F7" w:rsidRPr="009161F7" w14:paraId="614B6D5E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071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C0C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0CB6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1F7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5B95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0DD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5B91E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1F7" w:rsidRPr="009161F7" w14:paraId="1EEC5222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9534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AE8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50B2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A198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116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2CF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61F7" w:rsidRPr="009161F7" w14:paraId="67A598D3" w14:textId="77777777" w:rsidTr="009161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97A0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0B496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CA1D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0D5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86B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2B8BA" w14:textId="77777777" w:rsidR="009161F7" w:rsidRPr="009161F7" w:rsidRDefault="009161F7" w:rsidP="00916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1F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C9C1079" w14:textId="77777777" w:rsidR="007D0632" w:rsidRDefault="007D0632" w:rsidP="00046929">
      <w:pPr>
        <w:jc w:val="left"/>
        <w:rPr>
          <w:lang w:val="en-CA"/>
        </w:rPr>
      </w:pPr>
    </w:p>
    <w:p w14:paraId="5379450E" w14:textId="0D23AC77" w:rsidR="00A55F4D" w:rsidRDefault="00132A55" w:rsidP="00046929">
      <w:pPr>
        <w:jc w:val="left"/>
        <w:rPr>
          <w:b/>
          <w:lang w:val="en-CA"/>
        </w:rPr>
      </w:pPr>
      <w:r>
        <w:rPr>
          <w:lang w:val="en-CA"/>
        </w:rPr>
        <w:t>Next tables show ECM-</w:t>
      </w:r>
      <w:r w:rsidR="002413F7">
        <w:rPr>
          <w:lang w:val="en-CA"/>
        </w:rPr>
        <w:t>3</w:t>
      </w:r>
      <w:r>
        <w:rPr>
          <w:lang w:val="en-CA"/>
        </w:rPr>
        <w:t>.</w:t>
      </w:r>
      <w:r w:rsidR="002413F7">
        <w:rPr>
          <w:lang w:val="en-CA"/>
        </w:rPr>
        <w:t>1</w:t>
      </w:r>
      <w:r>
        <w:rPr>
          <w:lang w:val="en-CA"/>
        </w:rPr>
        <w:t xml:space="preserve"> performance over</w:t>
      </w:r>
      <w:r w:rsidR="001370DF">
        <w:rPr>
          <w:lang w:val="en-CA"/>
        </w:rPr>
        <w:t xml:space="preserve"> </w:t>
      </w:r>
      <w:r w:rsidR="00CC1C53">
        <w:rPr>
          <w:lang w:val="en-CA"/>
        </w:rPr>
        <w:t>VTM-11.0</w:t>
      </w:r>
      <w:r w:rsidR="00941B3A">
        <w:rPr>
          <w:lang w:val="en-CA"/>
        </w:rPr>
        <w:t xml:space="preserve"> + JVET</w:t>
      </w:r>
      <w:r w:rsidR="00046929">
        <w:rPr>
          <w:lang w:val="en-CA"/>
        </w:rPr>
        <w:t>-V0056 (</w:t>
      </w:r>
      <w:hyperlink r:id="rId18" w:history="1">
        <w:r w:rsidR="00046929">
          <w:rPr>
            <w:rStyle w:val="Hyperlink"/>
          </w:rPr>
          <w:t>https://vcgit.hhi.fraunhofer.de/chollmann/VVCSoftware_VTM/-/tree/MCTF_VTM11</w:t>
        </w:r>
      </w:hyperlink>
      <w:r w:rsidR="00046929">
        <w:t>)</w:t>
      </w:r>
      <w:r w:rsidR="00CC1C53">
        <w:rPr>
          <w:lang w:val="en-CA"/>
        </w:rPr>
        <w:t xml:space="preserve"> </w:t>
      </w:r>
      <w:r w:rsidR="00046929">
        <w:rPr>
          <w:lang w:val="en-CA"/>
        </w:rPr>
        <w:t>anchor</w:t>
      </w:r>
      <w:r w:rsidR="00CC1C53">
        <w:rPr>
          <w:b/>
          <w:lang w:val="en-CA"/>
        </w:rPr>
        <w:t>.</w:t>
      </w:r>
    </w:p>
    <w:p w14:paraId="0E50ADF7" w14:textId="482E93F4" w:rsidR="005A1F1F" w:rsidRDefault="005A1F1F" w:rsidP="00046929">
      <w:pPr>
        <w:jc w:val="left"/>
        <w:rPr>
          <w:b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0451BE" w:rsidRPr="000451BE" w14:paraId="620DB294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ADA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3AFD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0451BE" w:rsidRPr="000451BE" w14:paraId="0D05893C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D20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F00F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0451BE" w:rsidRPr="000451BE" w14:paraId="53FEEF3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736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F20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75FF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534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0FD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0ED5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51BE" w:rsidRPr="000451BE" w14:paraId="1EB276FC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D01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A1A2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94AD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9E92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954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940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241%</w:t>
            </w:r>
          </w:p>
        </w:tc>
      </w:tr>
      <w:tr w:rsidR="000451BE" w:rsidRPr="000451BE" w14:paraId="3B3FD2BD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5C1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7CCB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49E4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A07C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374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A4C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</w:tr>
      <w:tr w:rsidR="000451BE" w:rsidRPr="000451BE" w14:paraId="7799BA7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66D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6A193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5A43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8A11B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B91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0A1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</w:tr>
      <w:tr w:rsidR="000451BE" w:rsidRPr="000451BE" w14:paraId="16589F1F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38F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DAF4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921A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E24F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20D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E80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0451BE" w:rsidRPr="000451BE" w14:paraId="7A83743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D2E8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F72E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6AFD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C4112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289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08A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294%</w:t>
            </w:r>
          </w:p>
        </w:tc>
      </w:tr>
      <w:tr w:rsidR="000451BE" w:rsidRPr="000451BE" w14:paraId="1128D63B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266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39E0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221E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B469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-13.16%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57D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A6B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</w:tr>
      <w:tr w:rsidR="000451BE" w:rsidRPr="000451BE" w14:paraId="07124480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478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926A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C5EC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D0C9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4F2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464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</w:tr>
      <w:tr w:rsidR="000451BE" w:rsidRPr="000451BE" w14:paraId="7E573EE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A9E2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1BB6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EF64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299FB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C8C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B60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</w:tr>
      <w:tr w:rsidR="000451BE" w:rsidRPr="000451BE" w14:paraId="4C836809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F04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27B6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56084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7383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3B1C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E4E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</w:tr>
      <w:tr w:rsidR="000451BE" w:rsidRPr="000451BE" w14:paraId="37520893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F87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975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E7B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0C0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22A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D83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51BE" w:rsidRPr="000451BE" w14:paraId="0C2A9CB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C66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AE61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451BE" w:rsidRPr="000451BE" w14:paraId="6688DCF5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B21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F944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0451BE" w:rsidRPr="000451BE" w14:paraId="644DD349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896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266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881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0DE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3790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114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51BE" w:rsidRPr="000451BE" w14:paraId="5E573F9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8E3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F564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EBA0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2F07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C3F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F60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466%</w:t>
            </w:r>
          </w:p>
        </w:tc>
      </w:tr>
      <w:tr w:rsidR="000451BE" w:rsidRPr="000451BE" w14:paraId="128E3643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3D8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91ED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0148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20B91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81C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2BC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511%</w:t>
            </w:r>
          </w:p>
        </w:tc>
      </w:tr>
      <w:tr w:rsidR="000451BE" w:rsidRPr="000451BE" w14:paraId="197D5544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533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8A17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75FA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C273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05C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B37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493%</w:t>
            </w:r>
          </w:p>
        </w:tc>
      </w:tr>
      <w:tr w:rsidR="000451BE" w:rsidRPr="000451BE" w14:paraId="5AF3C99A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C94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3604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1140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B208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7A7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F8A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427%</w:t>
            </w:r>
          </w:p>
        </w:tc>
      </w:tr>
      <w:tr w:rsidR="000451BE" w:rsidRPr="000451BE" w14:paraId="204ED43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F5D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B56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873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D9D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E1E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0C4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1BE" w:rsidRPr="000451BE" w14:paraId="39A48144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D0B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7F18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A709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AEE7F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9A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377%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547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</w:tr>
      <w:tr w:rsidR="000451BE" w:rsidRPr="000451BE" w14:paraId="31F2015C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FDE1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8617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-16.10%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FD9C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2DFC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43B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767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459%</w:t>
            </w:r>
          </w:p>
        </w:tc>
      </w:tr>
      <w:tr w:rsidR="000451BE" w:rsidRPr="000451BE" w14:paraId="726666B1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F49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03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-13.54%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DB18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0B54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3CD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A1A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407%</w:t>
            </w:r>
          </w:p>
        </w:tc>
      </w:tr>
      <w:tr w:rsidR="000451BE" w:rsidRPr="000451BE" w14:paraId="6192EE5E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7FE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D6E1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-14.65%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75A33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-18.96%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3C25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4188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4D2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304%</w:t>
            </w:r>
          </w:p>
        </w:tc>
      </w:tr>
      <w:tr w:rsidR="000451BE" w:rsidRPr="000451BE" w14:paraId="6556E838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692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272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C8E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A0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B2E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E60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51BE" w:rsidRPr="000451BE" w14:paraId="4B6C6AFE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D5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BC2C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451BE" w:rsidRPr="000451BE" w14:paraId="069B4864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615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F78D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 + V0056</w:t>
            </w:r>
          </w:p>
        </w:tc>
      </w:tr>
      <w:tr w:rsidR="000451BE" w:rsidRPr="000451BE" w14:paraId="676D5260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E2F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4183E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B55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10D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B9D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F7C6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51BE" w:rsidRPr="000451BE" w14:paraId="59F085CE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18F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CC9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DAE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C6A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B12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559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1BE" w:rsidRPr="000451BE" w14:paraId="10FE172A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04A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6C2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281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764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DC1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C3A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51BE" w:rsidRPr="000451BE" w14:paraId="7DC62063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5CB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14DC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25942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7241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AFB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2CC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331%</w:t>
            </w:r>
          </w:p>
        </w:tc>
      </w:tr>
      <w:tr w:rsidR="000451BE" w:rsidRPr="000451BE" w14:paraId="154F7F17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8275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A8C28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FC99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4EDB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-18.94%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1D4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76A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294%</w:t>
            </w:r>
          </w:p>
        </w:tc>
      </w:tr>
      <w:tr w:rsidR="000451BE" w:rsidRPr="000451BE" w14:paraId="255158E2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5A3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0C70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0F3C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3BEC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A533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707D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</w:tr>
      <w:tr w:rsidR="000451BE" w:rsidRPr="000451BE" w14:paraId="33770DCF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980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48B7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7AAF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2702A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8AC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8AF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310%</w:t>
            </w:r>
          </w:p>
        </w:tc>
      </w:tr>
      <w:tr w:rsidR="000451BE" w:rsidRPr="000451BE" w14:paraId="44EA6206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942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95100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-14.09%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4CC8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8791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6967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614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296%</w:t>
            </w:r>
          </w:p>
        </w:tc>
      </w:tr>
      <w:tr w:rsidR="000451BE" w:rsidRPr="000451BE" w14:paraId="4EAD2C0F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499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7BFD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655D1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17292A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FC04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CB1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324%</w:t>
            </w:r>
          </w:p>
        </w:tc>
      </w:tr>
      <w:tr w:rsidR="000451BE" w:rsidRPr="000451BE" w14:paraId="49F66550" w14:textId="77777777" w:rsidTr="000451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100B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4529C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1F1A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-21.79%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F87D9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51BE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926F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76E0" w14:textId="77777777" w:rsidR="000451BE" w:rsidRPr="000451BE" w:rsidRDefault="000451BE" w:rsidP="000451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51BE"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</w:tr>
    </w:tbl>
    <w:p w14:paraId="3DEECC76" w14:textId="78A6CF4C" w:rsidR="005A1F1F" w:rsidRDefault="005A1F1F" w:rsidP="00046929">
      <w:pPr>
        <w:jc w:val="left"/>
      </w:pPr>
    </w:p>
    <w:p w14:paraId="326B9F34" w14:textId="507EF568" w:rsidR="00845729" w:rsidRDefault="00845729" w:rsidP="0084572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45729">
        <w:rPr>
          <w:lang w:val="en-CA"/>
        </w:rPr>
        <w:t>AHG related contributions</w:t>
      </w:r>
    </w:p>
    <w:p w14:paraId="3199647C" w14:textId="007CB60A" w:rsidR="00845729" w:rsidRDefault="00C42A95" w:rsidP="00035A42">
      <w:pPr>
        <w:ind w:left="360"/>
        <w:rPr>
          <w:lang w:val="en-CA"/>
        </w:rPr>
      </w:pPr>
      <w:hyperlink r:id="rId19" w:history="1">
        <w:r w:rsidR="00EA51F3" w:rsidRPr="00EA51F3">
          <w:rPr>
            <w:rStyle w:val="Hyperlink"/>
          </w:rPr>
          <w:t>JVET-Y0102</w:t>
        </w:r>
      </w:hyperlink>
      <w:r w:rsidR="00EA51F3">
        <w:rPr>
          <w:lang w:val="en-CA"/>
        </w:rPr>
        <w:t xml:space="preserve">: </w:t>
      </w:r>
      <w:r w:rsidR="00637C84" w:rsidRPr="00637C84">
        <w:rPr>
          <w:lang w:val="en-CA"/>
        </w:rPr>
        <w:t>On the balance of ECM coding gains between luma and chroma</w:t>
      </w:r>
    </w:p>
    <w:p w14:paraId="4B603BFA" w14:textId="7A2FF6FA" w:rsidR="00637C84" w:rsidRPr="00637C84" w:rsidRDefault="00C42A95" w:rsidP="00035A42">
      <w:pPr>
        <w:ind w:left="360"/>
        <w:rPr>
          <w:color w:val="0000FF"/>
          <w:u w:val="single"/>
        </w:rPr>
      </w:pPr>
      <w:hyperlink r:id="rId20" w:history="1">
        <w:r w:rsidR="00637C84" w:rsidRPr="00637C84">
          <w:rPr>
            <w:rStyle w:val="Hyperlink"/>
          </w:rPr>
          <w:t>JVET-Y0113</w:t>
        </w:r>
      </w:hyperlink>
      <w:r w:rsidR="00637C84">
        <w:rPr>
          <w:lang w:val="en-CA"/>
        </w:rPr>
        <w:t xml:space="preserve">: </w:t>
      </w:r>
      <w:r w:rsidR="00035A42" w:rsidRPr="00035A42">
        <w:rPr>
          <w:lang w:val="en-CA"/>
        </w:rPr>
        <w:t>Adjusting luma/chroma BD-rate balance in ECM</w:t>
      </w:r>
    </w:p>
    <w:p w14:paraId="7559F365" w14:textId="77777777" w:rsidR="00DD0E75" w:rsidRPr="00E56E18" w:rsidRDefault="00DD0E75" w:rsidP="00DD0E7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6DB56F1" w14:textId="77777777" w:rsidR="00DD0E75" w:rsidRPr="00E56E18" w:rsidRDefault="00DD0E75" w:rsidP="00DD0E75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77A308BB" w14:textId="5499D017" w:rsidR="00DD0E75" w:rsidRPr="00E56E18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 w:rsidR="00275DD3">
        <w:rPr>
          <w:rFonts w:ascii="SimSun" w:hAnsi="SimSun" w:cs="SimSun" w:hint="eastAsia"/>
          <w:lang w:val="en-CA" w:eastAsia="zh-CN"/>
        </w:rPr>
        <w:t>.</w:t>
      </w:r>
    </w:p>
    <w:p w14:paraId="4492DC14" w14:textId="6B587351" w:rsidR="00DD0E75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Improve </w:t>
      </w:r>
      <w:r w:rsidR="00275DD3">
        <w:rPr>
          <w:lang w:val="en-CA"/>
        </w:rPr>
        <w:t xml:space="preserve">the </w:t>
      </w:r>
      <w:r w:rsidR="0009796D"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  <w:r w:rsidR="00275DD3">
        <w:rPr>
          <w:lang w:val="en-CA"/>
        </w:rPr>
        <w:t>.</w:t>
      </w:r>
    </w:p>
    <w:p w14:paraId="17AEF116" w14:textId="3B4CCC95" w:rsidR="00E10997" w:rsidRDefault="002C14CE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 w:rsidR="00026B9C">
        <w:rPr>
          <w:lang w:val="en-CA"/>
        </w:rPr>
        <w:t xml:space="preserve"> using GitLab </w:t>
      </w:r>
      <w:r w:rsidR="001E5F4B">
        <w:rPr>
          <w:lang w:val="en-CA"/>
        </w:rPr>
        <w:t>I</w:t>
      </w:r>
      <w:r w:rsidR="00026B9C">
        <w:rPr>
          <w:lang w:val="en-CA"/>
        </w:rPr>
        <w:t>ssue</w:t>
      </w:r>
      <w:r w:rsidR="00141110">
        <w:rPr>
          <w:lang w:val="en-CA"/>
        </w:rPr>
        <w:t xml:space="preserve">s functionality </w:t>
      </w:r>
      <w:hyperlink r:id="rId21" w:history="1">
        <w:r w:rsidR="00141110" w:rsidRPr="00A97F76">
          <w:rPr>
            <w:rStyle w:val="Hyperlink"/>
            <w:lang w:val="en-CA"/>
          </w:rPr>
          <w:t>https://vcgit.hhi.fraunhofer.de/ecm/ECM/-/issues</w:t>
        </w:r>
      </w:hyperlink>
      <w:r w:rsidR="00275DD3">
        <w:rPr>
          <w:rStyle w:val="Hyperlink"/>
          <w:lang w:val="en-CA"/>
        </w:rPr>
        <w:t>.</w:t>
      </w:r>
    </w:p>
    <w:p w14:paraId="7D23F835" w14:textId="0C51482C" w:rsidR="00141110" w:rsidRPr="00141110" w:rsidRDefault="00141110" w:rsidP="00141110">
      <w:pPr>
        <w:pStyle w:val="ListParagraph"/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  <w:r w:rsidR="00275DD3">
        <w:rPr>
          <w:lang w:val="en-CA"/>
        </w:rPr>
        <w:t>.</w:t>
      </w:r>
    </w:p>
    <w:p w14:paraId="3B34581F" w14:textId="77777777" w:rsidR="00A55F4D" w:rsidRPr="00DD0E75" w:rsidRDefault="00A55F4D" w:rsidP="00FF7C20">
      <w:pPr>
        <w:rPr>
          <w:lang w:val="en-CA"/>
        </w:rPr>
      </w:pPr>
    </w:p>
    <w:sectPr w:rsidR="00A55F4D" w:rsidRPr="00DD0E75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D9317" w14:textId="77777777" w:rsidR="00190EC6" w:rsidRDefault="00190EC6">
      <w:r>
        <w:separator/>
      </w:r>
    </w:p>
  </w:endnote>
  <w:endnote w:type="continuationSeparator" w:id="0">
    <w:p w14:paraId="6E1AFDCD" w14:textId="77777777" w:rsidR="00190EC6" w:rsidRDefault="00190EC6">
      <w:r>
        <w:continuationSeparator/>
      </w:r>
    </w:p>
  </w:endnote>
  <w:endnote w:type="continuationNotice" w:id="1">
    <w:p w14:paraId="181BF526" w14:textId="77777777" w:rsidR="00190EC6" w:rsidRDefault="00190E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514578" w:rsidR="008A7110" w:rsidRPr="00C00DDE" w:rsidRDefault="008A71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6F5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3D9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E8C0" w14:textId="77777777" w:rsidR="00190EC6" w:rsidRDefault="00190EC6">
      <w:r>
        <w:separator/>
      </w:r>
    </w:p>
  </w:footnote>
  <w:footnote w:type="continuationSeparator" w:id="0">
    <w:p w14:paraId="20B2C969" w14:textId="77777777" w:rsidR="00190EC6" w:rsidRDefault="00190EC6">
      <w:r>
        <w:continuationSeparator/>
      </w:r>
    </w:p>
  </w:footnote>
  <w:footnote w:type="continuationNotice" w:id="1">
    <w:p w14:paraId="52B9FB43" w14:textId="77777777" w:rsidR="00190EC6" w:rsidRDefault="00190EC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4"/>
  </w:num>
  <w:num w:numId="15">
    <w:abstractNumId w:val="4"/>
  </w:num>
  <w:num w:numId="16">
    <w:abstractNumId w:val="5"/>
  </w:num>
  <w:num w:numId="17">
    <w:abstractNumId w:val="4"/>
  </w:num>
  <w:num w:numId="18">
    <w:abstractNumId w:val="12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22E01"/>
    <w:rsid w:val="00026B9C"/>
    <w:rsid w:val="000308A3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796D"/>
    <w:rsid w:val="000A19FB"/>
    <w:rsid w:val="000B0C0F"/>
    <w:rsid w:val="000B1C6B"/>
    <w:rsid w:val="000B4142"/>
    <w:rsid w:val="000B4FF9"/>
    <w:rsid w:val="000C09AC"/>
    <w:rsid w:val="000C2BAA"/>
    <w:rsid w:val="000D51B0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4C51"/>
    <w:rsid w:val="002E0305"/>
    <w:rsid w:val="002E1267"/>
    <w:rsid w:val="002E3D1F"/>
    <w:rsid w:val="002F164D"/>
    <w:rsid w:val="002F1A5F"/>
    <w:rsid w:val="00300B22"/>
    <w:rsid w:val="003012F5"/>
    <w:rsid w:val="003021BC"/>
    <w:rsid w:val="00306206"/>
    <w:rsid w:val="00313D37"/>
    <w:rsid w:val="00315789"/>
    <w:rsid w:val="00317D85"/>
    <w:rsid w:val="00322384"/>
    <w:rsid w:val="00326166"/>
    <w:rsid w:val="00327C56"/>
    <w:rsid w:val="003315A1"/>
    <w:rsid w:val="003373EC"/>
    <w:rsid w:val="00342FF4"/>
    <w:rsid w:val="00344E5A"/>
    <w:rsid w:val="00346148"/>
    <w:rsid w:val="00355D07"/>
    <w:rsid w:val="00366883"/>
    <w:rsid w:val="003669EA"/>
    <w:rsid w:val="003675C8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7E17"/>
    <w:rsid w:val="003C20E4"/>
    <w:rsid w:val="003C3637"/>
    <w:rsid w:val="003C4C88"/>
    <w:rsid w:val="003D3272"/>
    <w:rsid w:val="003D6342"/>
    <w:rsid w:val="003E3152"/>
    <w:rsid w:val="003E6F90"/>
    <w:rsid w:val="003E73ED"/>
    <w:rsid w:val="003F5304"/>
    <w:rsid w:val="003F5D0F"/>
    <w:rsid w:val="004106E6"/>
    <w:rsid w:val="00414101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62455"/>
    <w:rsid w:val="00465A1E"/>
    <w:rsid w:val="00474CBC"/>
    <w:rsid w:val="00477AE8"/>
    <w:rsid w:val="00482B43"/>
    <w:rsid w:val="00483463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6CF1"/>
    <w:rsid w:val="0051769E"/>
    <w:rsid w:val="00521EEE"/>
    <w:rsid w:val="00526BB5"/>
    <w:rsid w:val="00531AE9"/>
    <w:rsid w:val="00531F22"/>
    <w:rsid w:val="00536188"/>
    <w:rsid w:val="00542BAD"/>
    <w:rsid w:val="00545AB0"/>
    <w:rsid w:val="00550A66"/>
    <w:rsid w:val="00554D98"/>
    <w:rsid w:val="00560E48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6D84"/>
    <w:rsid w:val="005B217D"/>
    <w:rsid w:val="005B2D49"/>
    <w:rsid w:val="005B36F4"/>
    <w:rsid w:val="005C385F"/>
    <w:rsid w:val="005C5270"/>
    <w:rsid w:val="005C6807"/>
    <w:rsid w:val="005C7C26"/>
    <w:rsid w:val="005E0D65"/>
    <w:rsid w:val="005E1AC6"/>
    <w:rsid w:val="005E3B4A"/>
    <w:rsid w:val="005E3F2B"/>
    <w:rsid w:val="005F03CD"/>
    <w:rsid w:val="005F514B"/>
    <w:rsid w:val="005F6F1B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A0C87"/>
    <w:rsid w:val="006A0E5C"/>
    <w:rsid w:val="006A48E6"/>
    <w:rsid w:val="006A4950"/>
    <w:rsid w:val="006A75F2"/>
    <w:rsid w:val="006B3514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2A1C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206C8"/>
    <w:rsid w:val="0082247C"/>
    <w:rsid w:val="0083339F"/>
    <w:rsid w:val="00845729"/>
    <w:rsid w:val="00851DD2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933"/>
    <w:rsid w:val="008E00EF"/>
    <w:rsid w:val="008E3FD4"/>
    <w:rsid w:val="008E480C"/>
    <w:rsid w:val="008E762F"/>
    <w:rsid w:val="00907757"/>
    <w:rsid w:val="009161F7"/>
    <w:rsid w:val="009212B0"/>
    <w:rsid w:val="00921FA1"/>
    <w:rsid w:val="009234A5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55F6D"/>
    <w:rsid w:val="00963E7D"/>
    <w:rsid w:val="00964B73"/>
    <w:rsid w:val="009675E0"/>
    <w:rsid w:val="00977C16"/>
    <w:rsid w:val="00980E45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7A23"/>
    <w:rsid w:val="00B57CFE"/>
    <w:rsid w:val="00B600CD"/>
    <w:rsid w:val="00B61C96"/>
    <w:rsid w:val="00B6469F"/>
    <w:rsid w:val="00B6696F"/>
    <w:rsid w:val="00B73A2A"/>
    <w:rsid w:val="00B75A51"/>
    <w:rsid w:val="00B76E9F"/>
    <w:rsid w:val="00B827C6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D1009"/>
    <w:rsid w:val="00BD25FA"/>
    <w:rsid w:val="00BD736F"/>
    <w:rsid w:val="00BE17D6"/>
    <w:rsid w:val="00C00DDE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7D78"/>
    <w:rsid w:val="00CA01FF"/>
    <w:rsid w:val="00CA0BEA"/>
    <w:rsid w:val="00CB0E05"/>
    <w:rsid w:val="00CB3CA2"/>
    <w:rsid w:val="00CB641D"/>
    <w:rsid w:val="00CC1C53"/>
    <w:rsid w:val="00CC2AAE"/>
    <w:rsid w:val="00CC4E86"/>
    <w:rsid w:val="00CC5A42"/>
    <w:rsid w:val="00CD0EAB"/>
    <w:rsid w:val="00CD2CB3"/>
    <w:rsid w:val="00CD74D9"/>
    <w:rsid w:val="00CD7C2A"/>
    <w:rsid w:val="00CE02B5"/>
    <w:rsid w:val="00CE5E02"/>
    <w:rsid w:val="00CF0EE5"/>
    <w:rsid w:val="00CF34DB"/>
    <w:rsid w:val="00CF35CA"/>
    <w:rsid w:val="00CF3917"/>
    <w:rsid w:val="00CF558F"/>
    <w:rsid w:val="00D010C0"/>
    <w:rsid w:val="00D03CCB"/>
    <w:rsid w:val="00D06B8B"/>
    <w:rsid w:val="00D073E2"/>
    <w:rsid w:val="00D12E5E"/>
    <w:rsid w:val="00D1555A"/>
    <w:rsid w:val="00D15FCE"/>
    <w:rsid w:val="00D24038"/>
    <w:rsid w:val="00D335E6"/>
    <w:rsid w:val="00D3640F"/>
    <w:rsid w:val="00D446EC"/>
    <w:rsid w:val="00D51956"/>
    <w:rsid w:val="00D51BF0"/>
    <w:rsid w:val="00D531DB"/>
    <w:rsid w:val="00D55942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7F2D"/>
    <w:rsid w:val="00E52B8C"/>
    <w:rsid w:val="00E54511"/>
    <w:rsid w:val="00E56FDA"/>
    <w:rsid w:val="00E60EDC"/>
    <w:rsid w:val="00E61DAC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56E1"/>
    <w:rsid w:val="00EB7AB1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4364"/>
    <w:rsid w:val="00F358B2"/>
    <w:rsid w:val="00F601A0"/>
    <w:rsid w:val="00F64B3B"/>
    <w:rsid w:val="00F70599"/>
    <w:rsid w:val="00F712E9"/>
    <w:rsid w:val="00F73032"/>
    <w:rsid w:val="00F76082"/>
    <w:rsid w:val="00F7740D"/>
    <w:rsid w:val="00F848FC"/>
    <w:rsid w:val="00F86DD3"/>
    <w:rsid w:val="00F87738"/>
    <w:rsid w:val="00F906F6"/>
    <w:rsid w:val="00F9282A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chollmann/VVCSoftware_VTM/-/tree/MCTF_VTM1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cgit.hhi.fraunhofer.de/ecm/ECM/-/issues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hyperlink" Target="https://jvet-experts.org/doc_end_user/documents/25_Teleconference/wg11/JVET-Y0113-v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fabricel@xiaomi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documents/25_Teleconference/wg11/JVET-Y0102-v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FF6506-8D6C-428F-B85A-9D06DD715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</cp:revision>
  <cp:lastPrinted>1900-01-01T08:00:00Z</cp:lastPrinted>
  <dcterms:created xsi:type="dcterms:W3CDTF">2022-01-12T00:41:00Z</dcterms:created>
  <dcterms:modified xsi:type="dcterms:W3CDTF">2022-01-12T00:41:00Z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