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BA75EE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 w:rsidRPr="00E3521F">
              <w:rPr>
                <w:lang w:val="en-CA"/>
              </w:rPr>
              <w:t>W</w:t>
            </w:r>
            <w:r w:rsidR="00823EDC" w:rsidRPr="00823EDC">
              <w:rPr>
                <w:lang w:val="en-CA"/>
              </w:rPr>
              <w:t>0</w:t>
            </w:r>
            <w:r w:rsidR="00033839">
              <w:rPr>
                <w:lang w:val="en-CA"/>
              </w:rPr>
              <w:t>163</w:t>
            </w:r>
            <w:r w:rsidR="008120F3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334467" w:rsidR="00E61DAC" w:rsidRPr="005B217D" w:rsidRDefault="0003383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33839">
              <w:rPr>
                <w:b/>
                <w:szCs w:val="22"/>
                <w:lang w:val="en-CA"/>
              </w:rPr>
              <w:t>Cross-check report on JVET-W0128 (AHG12: Alternative classifiers for ALF)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FD15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0CC91C3" w:rsidR="00E61DAC" w:rsidRPr="005B217D" w:rsidRDefault="0003383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1B2CC0" w14:textId="77777777" w:rsidR="002F4B49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52320880" w14:textId="77777777" w:rsidR="002F4B49" w:rsidRPr="000E5D29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Almanor Ave, </w:t>
            </w:r>
          </w:p>
          <w:p w14:paraId="49D81240" w14:textId="647D00E6" w:rsidR="00E61DAC" w:rsidRPr="005B217D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B3D64C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F4B49">
              <w:rPr>
                <w:szCs w:val="22"/>
                <w:lang w:val="en-CA"/>
              </w:rPr>
              <w:t>+1 (408) 858 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2F4B49" w:rsidRPr="00B85CEE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2F4B49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78FD16" w:rsidR="00E61DAC" w:rsidRPr="005B217D" w:rsidRDefault="002F4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7D640CD" w14:textId="77777777" w:rsidR="00033839" w:rsidRPr="005B217D" w:rsidRDefault="00033839" w:rsidP="0003383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180EDCF" w14:textId="14B0FB72" w:rsidR="00033839" w:rsidRDefault="00033839" w:rsidP="00033839">
      <w:pPr>
        <w:rPr>
          <w:sz w:val="24"/>
          <w:lang w:val="en-GB"/>
        </w:rPr>
      </w:pPr>
      <w:r w:rsidRPr="001C29BD">
        <w:rPr>
          <w:szCs w:val="22"/>
          <w:lang w:val="en-CA"/>
        </w:rPr>
        <w:t>This contribution reports the crosscheck</w:t>
      </w:r>
      <w:r>
        <w:rPr>
          <w:szCs w:val="22"/>
          <w:lang w:val="en-CA"/>
        </w:rPr>
        <w:t xml:space="preserve"> results</w:t>
      </w:r>
      <w:r w:rsidRPr="001C29BD">
        <w:rPr>
          <w:szCs w:val="22"/>
          <w:lang w:val="en-CA"/>
        </w:rPr>
        <w:t xml:space="preserve"> of </w:t>
      </w:r>
      <w:r>
        <w:rPr>
          <w:szCs w:val="22"/>
          <w:lang w:val="en-CA"/>
        </w:rPr>
        <w:t>JVET-W01</w:t>
      </w:r>
      <w:r w:rsidR="00850BF8">
        <w:rPr>
          <w:szCs w:val="22"/>
          <w:lang w:val="en-CA"/>
        </w:rPr>
        <w:t>28</w:t>
      </w:r>
      <w:r w:rsidRPr="001C29BD">
        <w:rPr>
          <w:szCs w:val="22"/>
          <w:lang w:val="en-CA"/>
        </w:rPr>
        <w:t xml:space="preserve">. The </w:t>
      </w:r>
      <w:r w:rsidR="00BE6586">
        <w:rPr>
          <w:szCs w:val="22"/>
          <w:lang w:val="en-CA"/>
        </w:rPr>
        <w:t xml:space="preserve">partial </w:t>
      </w:r>
      <w:r>
        <w:rPr>
          <w:szCs w:val="22"/>
          <w:lang w:val="en-CA"/>
        </w:rPr>
        <w:t>simulation</w:t>
      </w:r>
      <w:r w:rsidRPr="001C29B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results confirm that BD-rate </w:t>
      </w:r>
      <w:r w:rsidRPr="001C29BD">
        <w:rPr>
          <w:szCs w:val="22"/>
          <w:lang w:val="en-CA"/>
        </w:rPr>
        <w:t>results match with the proponent’s results.</w:t>
      </w:r>
      <w:r>
        <w:rPr>
          <w:szCs w:val="22"/>
          <w:lang w:val="en-CA"/>
        </w:rPr>
        <w:t xml:space="preserve"> The slight runtime differences are observed in few cases which may be due to the variation of CPU clusters.</w:t>
      </w:r>
      <w:r>
        <w:rPr>
          <w:sz w:val="24"/>
          <w:lang w:val="en-GB"/>
        </w:rPr>
        <w:t xml:space="preserve"> </w:t>
      </w:r>
    </w:p>
    <w:p w14:paraId="5A300945" w14:textId="77777777" w:rsidR="00033839" w:rsidRDefault="00033839" w:rsidP="00033839">
      <w:pPr>
        <w:pStyle w:val="ListParagraph"/>
        <w:ind w:left="1978"/>
        <w:rPr>
          <w:szCs w:val="22"/>
          <w:highlight w:val="yellow"/>
          <w:lang w:val="en-CA"/>
        </w:rPr>
      </w:pPr>
    </w:p>
    <w:p w14:paraId="7FE08B8E" w14:textId="77777777" w:rsidR="00033839" w:rsidRPr="005B217D" w:rsidRDefault="00033839" w:rsidP="00033839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456D193" w14:textId="6E9AA672" w:rsidR="00033839" w:rsidRDefault="00033839" w:rsidP="00033839">
      <w:pPr>
        <w:rPr>
          <w:noProof/>
        </w:rPr>
      </w:pPr>
      <w:r>
        <w:rPr>
          <w:szCs w:val="22"/>
          <w:lang w:val="en-CA"/>
        </w:rPr>
        <w:t>JVET-</w:t>
      </w:r>
      <w:r w:rsidR="003373AE">
        <w:rPr>
          <w:szCs w:val="22"/>
          <w:lang w:val="en-CA"/>
        </w:rPr>
        <w:t>W</w:t>
      </w:r>
      <w:r>
        <w:rPr>
          <w:szCs w:val="22"/>
          <w:lang w:val="en-CA"/>
        </w:rPr>
        <w:t>01</w:t>
      </w:r>
      <w:r w:rsidR="00BE1F58">
        <w:rPr>
          <w:szCs w:val="22"/>
          <w:lang w:val="en-CA"/>
        </w:rPr>
        <w:t>28</w:t>
      </w:r>
      <w:r>
        <w:rPr>
          <w:szCs w:val="22"/>
          <w:lang w:val="en-CA"/>
        </w:rPr>
        <w:t xml:space="preserve"> </w:t>
      </w:r>
      <w:r w:rsidRPr="004E5DB0">
        <w:rPr>
          <w:noProof/>
          <w:szCs w:val="22"/>
          <w:lang w:val="en-CA" w:eastAsia="ko-KR"/>
        </w:rPr>
        <w:t xml:space="preserve">proposes </w:t>
      </w:r>
      <w:r w:rsidR="003373AE">
        <w:rPr>
          <w:lang w:val="en-CA"/>
        </w:rPr>
        <w:t>a two-classifier method and five different second classifier options are tested</w:t>
      </w:r>
      <w:r w:rsidR="00BE1F58">
        <w:rPr>
          <w:lang w:val="en-CA"/>
        </w:rPr>
        <w:t xml:space="preserve"> </w:t>
      </w:r>
      <w:r w:rsidR="00BE1F58">
        <w:rPr>
          <w:lang w:val="en-CA"/>
        </w:rPr>
        <w:fldChar w:fldCharType="begin"/>
      </w:r>
      <w:r w:rsidR="00BE1F58">
        <w:rPr>
          <w:lang w:val="en-CA"/>
        </w:rPr>
        <w:instrText xml:space="preserve"> REF _Ref77026726 \r \h </w:instrText>
      </w:r>
      <w:r w:rsidR="00BE1F58">
        <w:rPr>
          <w:lang w:val="en-CA"/>
        </w:rPr>
      </w:r>
      <w:r w:rsidR="00BE1F58">
        <w:rPr>
          <w:lang w:val="en-CA"/>
        </w:rPr>
        <w:fldChar w:fldCharType="separate"/>
      </w:r>
      <w:r w:rsidR="00BE1F58">
        <w:rPr>
          <w:lang w:val="en-CA"/>
        </w:rPr>
        <w:t>[2]</w:t>
      </w:r>
      <w:r w:rsidR="00BE1F58">
        <w:rPr>
          <w:lang w:val="en-CA"/>
        </w:rPr>
        <w:fldChar w:fldCharType="end"/>
      </w:r>
      <w:r w:rsidR="003373AE">
        <w:rPr>
          <w:lang w:val="en-CA"/>
        </w:rPr>
        <w:t xml:space="preserve">. </w:t>
      </w:r>
      <w:r w:rsidR="003373AE" w:rsidRPr="003373AE">
        <w:rPr>
          <w:lang w:val="en-CA"/>
        </w:rPr>
        <w:t xml:space="preserve">For a </w:t>
      </w:r>
      <w:proofErr w:type="spellStart"/>
      <w:r w:rsidR="003373AE" w:rsidRPr="003373AE">
        <w:rPr>
          <w:lang w:val="en-CA"/>
        </w:rPr>
        <w:t>luma</w:t>
      </w:r>
      <w:proofErr w:type="spellEnd"/>
      <w:r w:rsidR="003373AE" w:rsidRPr="003373AE">
        <w:rPr>
          <w:lang w:val="en-CA"/>
        </w:rPr>
        <w:t xml:space="preserve"> filter set, a flag is signalled to indicate whether the classifier in ECM-1.0 or the proposed alternative classifier is applied. </w:t>
      </w:r>
    </w:p>
    <w:p w14:paraId="71B2F281" w14:textId="77777777" w:rsidR="00033839" w:rsidRPr="005B217D" w:rsidRDefault="00033839" w:rsidP="00033839">
      <w:pPr>
        <w:pStyle w:val="Heading1"/>
        <w:rPr>
          <w:lang w:val="en-CA"/>
        </w:rPr>
      </w:pPr>
      <w:r>
        <w:rPr>
          <w:lang w:val="en-CA"/>
        </w:rPr>
        <w:t>Cross-check reports</w:t>
      </w:r>
    </w:p>
    <w:p w14:paraId="790E3399" w14:textId="7C092562" w:rsidR="00033839" w:rsidRDefault="00033839" w:rsidP="00033839">
      <w:pPr>
        <w:rPr>
          <w:lang w:val="en-CA"/>
        </w:rPr>
      </w:pPr>
      <w:r>
        <w:rPr>
          <w:szCs w:val="22"/>
          <w:lang w:val="en-CA"/>
        </w:rPr>
        <w:t>The simulation results of JVET-</w:t>
      </w:r>
      <w:r w:rsidR="003373AE">
        <w:rPr>
          <w:szCs w:val="22"/>
          <w:lang w:val="en-CA"/>
        </w:rPr>
        <w:t>W</w:t>
      </w:r>
      <w:r>
        <w:rPr>
          <w:szCs w:val="22"/>
          <w:lang w:val="en-CA"/>
        </w:rPr>
        <w:t>01</w:t>
      </w:r>
      <w:r w:rsidR="00850BF8">
        <w:rPr>
          <w:szCs w:val="22"/>
          <w:lang w:val="en-CA"/>
        </w:rPr>
        <w:t>28</w:t>
      </w:r>
      <w:r w:rsidRPr="004E197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are verified. The tests were conducted under the common test conditions (CTC) defined in</w:t>
      </w:r>
      <w:r w:rsidR="003373AE">
        <w:rPr>
          <w:szCs w:val="22"/>
          <w:lang w:val="en-CA"/>
        </w:rPr>
        <w:t xml:space="preserve"> </w:t>
      </w:r>
      <w:r w:rsidR="003373AE">
        <w:rPr>
          <w:szCs w:val="22"/>
          <w:lang w:val="en-CA"/>
        </w:rPr>
        <w:fldChar w:fldCharType="begin"/>
      </w:r>
      <w:r w:rsidR="003373AE">
        <w:rPr>
          <w:szCs w:val="22"/>
          <w:lang w:val="en-CA"/>
        </w:rPr>
        <w:instrText xml:space="preserve"> REF _Ref75768161 \r \h </w:instrText>
      </w:r>
      <w:r w:rsidR="003373AE">
        <w:rPr>
          <w:szCs w:val="22"/>
          <w:lang w:val="en-CA"/>
        </w:rPr>
      </w:r>
      <w:r w:rsidR="003373AE">
        <w:rPr>
          <w:szCs w:val="22"/>
          <w:lang w:val="en-CA"/>
        </w:rPr>
        <w:fldChar w:fldCharType="separate"/>
      </w:r>
      <w:r w:rsidR="003373AE">
        <w:rPr>
          <w:szCs w:val="22"/>
          <w:lang w:val="en-CA"/>
        </w:rPr>
        <w:t>[1]</w:t>
      </w:r>
      <w:r w:rsidR="003373AE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  <w:r w:rsidR="003373AE">
        <w:rPr>
          <w:szCs w:val="22"/>
          <w:lang w:val="en-CA"/>
        </w:rPr>
        <w:t>The test4 and tes5 described in JVET-W01</w:t>
      </w:r>
      <w:r w:rsidR="00BE6586">
        <w:rPr>
          <w:szCs w:val="22"/>
          <w:lang w:val="en-CA"/>
        </w:rPr>
        <w:t xml:space="preserve">28 </w:t>
      </w:r>
      <w:r w:rsidR="003373AE">
        <w:rPr>
          <w:szCs w:val="22"/>
          <w:lang w:val="en-CA"/>
        </w:rPr>
        <w:t xml:space="preserve">are tested. </w:t>
      </w:r>
      <w:r>
        <w:rPr>
          <w:lang w:val="en-CA"/>
        </w:rPr>
        <w:t xml:space="preserve">The </w:t>
      </w:r>
      <w:r w:rsidR="001C54C9">
        <w:rPr>
          <w:lang w:val="en-CA"/>
        </w:rPr>
        <w:t xml:space="preserve">partial </w:t>
      </w:r>
      <w:bookmarkStart w:id="0" w:name="_GoBack"/>
      <w:bookmarkEnd w:id="0"/>
      <w:r>
        <w:rPr>
          <w:lang w:val="en-CA"/>
        </w:rPr>
        <w:t xml:space="preserve">results show the BD-rate results match exactly with proponent’s results.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_Ref21079044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Table 1</w:t>
      </w:r>
      <w:r>
        <w:rPr>
          <w:lang w:val="en-CA"/>
        </w:rPr>
        <w:fldChar w:fldCharType="end"/>
      </w:r>
      <w:r>
        <w:rPr>
          <w:lang w:val="en-CA"/>
        </w:rPr>
        <w:t xml:space="preserve">, </w:t>
      </w:r>
      <w:r w:rsidR="003373AE">
        <w:rPr>
          <w:lang w:val="en-CA"/>
        </w:rPr>
        <w:t xml:space="preserve">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_Ref70057626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show the crosscheck results. </w:t>
      </w:r>
    </w:p>
    <w:p w14:paraId="5B617914" w14:textId="04E8213D" w:rsidR="003373AE" w:rsidRDefault="003373AE" w:rsidP="00033839">
      <w:pPr>
        <w:rPr>
          <w:lang w:val="en-CA"/>
        </w:rPr>
      </w:pPr>
    </w:p>
    <w:p w14:paraId="584FE472" w14:textId="0BFBC79A" w:rsidR="00850BF8" w:rsidRDefault="00850BF8" w:rsidP="00033839">
      <w:pPr>
        <w:rPr>
          <w:lang w:val="en-CA"/>
        </w:rPr>
      </w:pPr>
    </w:p>
    <w:p w14:paraId="725D488F" w14:textId="0C0338C0" w:rsidR="00850BF8" w:rsidRDefault="00850BF8" w:rsidP="00850BF8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results of test 4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850BF8" w:rsidRPr="00850BF8" w14:paraId="3CCC8515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E960C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F1836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09EE4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0BF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C716A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7A83B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0BF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DA62A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0BF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50BF8" w:rsidRPr="00850BF8" w14:paraId="5A6C7300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A38B8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EA643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D33C0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73DAC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598B2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FBAC1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50BF8" w:rsidRPr="00850BF8" w14:paraId="1B1289D0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4AEA1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C11FB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AAC90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AFD1C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CEB1E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4D6D5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50BF8" w:rsidRPr="00850BF8" w14:paraId="2A56AA3C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DC1A3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A5239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11D8A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6FFE4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38F9D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9664E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50BF8" w:rsidRPr="00850BF8" w14:paraId="01425692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D88DA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7F0DB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FDD58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B665E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2DF1E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659DD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50BF8" w:rsidRPr="00850BF8" w14:paraId="7D19F4F3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FC613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EB918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FAC21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B42BB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BEA7B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F55C4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50BF8" w:rsidRPr="00850BF8" w14:paraId="18B49B48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709AF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B5EB5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D2151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3F8EB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116B4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0CE3B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50BF8" w:rsidRPr="00850BF8" w14:paraId="2F039ACC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5D7B8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1A162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909E2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D28C5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20F92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C0D36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50BF8" w:rsidRPr="00850BF8" w14:paraId="068B1714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65735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C5096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C7D81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7B71A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80FE1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5DD65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50BF8" w:rsidRPr="00850BF8" w14:paraId="0E217722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11443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31872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D998A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831F4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129FF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4D2A2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50BF8" w:rsidRPr="00850BF8" w14:paraId="3044AE29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40481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DA8B3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D9AB8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54775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31956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FDD2B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50BF8" w:rsidRPr="00850BF8" w14:paraId="228AF605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A3854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FDBC3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E9B3D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62D01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961E5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D6290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850BF8" w:rsidRPr="00850BF8" w14:paraId="748A6A49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CF123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BA4F5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40B4C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0BF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2103E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5E5C0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0BF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BDEAC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0BF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50BF8" w:rsidRPr="00850BF8" w14:paraId="10FBBBBD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C71D2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77681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A1E63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C888C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F0866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20AF9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50BF8" w:rsidRPr="00850BF8" w14:paraId="54A7EF6A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E0DDD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6A6B6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65C45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EC032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02531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F9946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50BF8" w:rsidRPr="00850BF8" w14:paraId="244AD93E" w14:textId="77777777" w:rsidTr="00B738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89F4E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45F74" w14:textId="65FD2924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EE977" w14:textId="4D4187A2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F4BAE" w14:textId="6427284A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716B3" w14:textId="366F3A95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FE8541" w14:textId="54BECA99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50BF8" w:rsidRPr="00850BF8" w14:paraId="3A62EB89" w14:textId="77777777" w:rsidTr="00B738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CF610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8BC25" w14:textId="3A8C8120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6CCB3" w14:textId="45DC96A8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7F97F" w14:textId="7D01B729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B4A64" w14:textId="3B927791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D19C38" w14:textId="3C203B5F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50BF8" w:rsidRPr="00850BF8" w14:paraId="139CFED1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2B36B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A091C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C26C0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77AB4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B150C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3360A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50BF8" w:rsidRPr="00850BF8" w14:paraId="3FAF03DF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861F5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2B929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64CD6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E79A5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D88DA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81233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50BF8" w:rsidRPr="00850BF8" w14:paraId="3C3457CE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45795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0B33D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90945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57B4E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80DA4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03029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50BF8" w:rsidRPr="00850BF8" w14:paraId="0C4ED0A4" w14:textId="77777777" w:rsidTr="00B738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95B8C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9CEF1" w14:textId="4204FF31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4DF86" w14:textId="7391F8DC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FE7B5" w14:textId="4749C185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8BDEF" w14:textId="0D2B0ACB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AB2F9F" w14:textId="1B3CF90C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50BF8" w:rsidRPr="00850BF8" w14:paraId="5FF00D95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6C9F1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DFC65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85A00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18B64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D498E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B9858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50BF8" w:rsidRPr="00850BF8" w14:paraId="1112F530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5EE04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8BD9B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EDF50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9F195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59BB9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3E3B2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50BF8" w:rsidRPr="00850BF8" w14:paraId="7A6DCD85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4FDE5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CEA4C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5309E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6CA0E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25ED1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C48B2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850BF8" w:rsidRPr="00850BF8" w14:paraId="113B9390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266FE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60BE4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32011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0BF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1F7EE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13170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0BF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27693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0BF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50BF8" w:rsidRPr="00850BF8" w14:paraId="502B1131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8AA98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5544C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FC199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2EA30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F2AF4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F7B53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50BF8" w:rsidRPr="00850BF8" w14:paraId="12142A68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F702D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F2CFC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DBA0E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78441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96AEF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82AF0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50BF8" w:rsidRPr="00850BF8" w14:paraId="20246625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B9CF1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09621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C3BE4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273BF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F18AA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20706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50BF8" w:rsidRPr="00850BF8" w14:paraId="7B5CFA10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F61C0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5C117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D6DFD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16C8F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E8848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F264C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50BF8" w:rsidRPr="00850BF8" w14:paraId="5E326A7E" w14:textId="77777777" w:rsidTr="00B738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22A74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37AAF" w14:textId="25159186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65D8C" w14:textId="3836B048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F92C3" w14:textId="13EE4E18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E0095" w14:textId="09080682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692161" w14:textId="2643906A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50BF8" w:rsidRPr="00850BF8" w14:paraId="10CDD974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C3EF6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83F60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4482C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1BB64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ECB76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0496D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50BF8" w:rsidRPr="00850BF8" w14:paraId="54F6B8DC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BFE79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E3ECE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C05F5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D466C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367FA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8AFA1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50BF8" w:rsidRPr="00850BF8" w14:paraId="63A675D2" w14:textId="77777777" w:rsidTr="00B738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EB60D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ADA4D" w14:textId="0C289C52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5A40D" w14:textId="2221F7B5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345BC" w14:textId="6D8F00E3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73448" w14:textId="11365CB3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BD9914" w14:textId="477C9394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50BF8" w:rsidRPr="00850BF8" w14:paraId="734B4660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2E650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A498D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492CC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05739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F31FA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D0F92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50BF8" w:rsidRPr="00850BF8" w14:paraId="252F84A0" w14:textId="77777777" w:rsidTr="00B738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7D81F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8AF1DB" w14:textId="398E180A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6D3B2B" w14:textId="29A8533D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3CDF1" w14:textId="2CC200E0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8070EB" w14:textId="13688BA5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789D18" w14:textId="0D01A6CC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55251EC9" w14:textId="77777777" w:rsidR="00850BF8" w:rsidRDefault="00850BF8" w:rsidP="00850BF8">
      <w:pPr>
        <w:jc w:val="center"/>
        <w:rPr>
          <w:lang w:val="en-CA"/>
        </w:rPr>
      </w:pPr>
    </w:p>
    <w:p w14:paraId="2643F315" w14:textId="2AFFBEF9" w:rsidR="005C3F6F" w:rsidRDefault="005C3F6F" w:rsidP="00830845">
      <w:pPr>
        <w:jc w:val="left"/>
        <w:rPr>
          <w:szCs w:val="22"/>
          <w:lang w:val="en-CA"/>
        </w:rPr>
      </w:pPr>
    </w:p>
    <w:p w14:paraId="4F655B4E" w14:textId="25F2F3D6" w:rsidR="00850BF8" w:rsidRDefault="00850BF8" w:rsidP="00850BF8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: Results of test5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850BF8" w:rsidRPr="00850BF8" w14:paraId="0CD82DCC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C91E7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63BB0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C9093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0BF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335BC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1616F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0BF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3CE25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0BF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50BF8" w:rsidRPr="00850BF8" w14:paraId="7539160B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1A21B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4CC16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63F82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F3E0F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CAB94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F1658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50BF8" w:rsidRPr="00850BF8" w14:paraId="552909C6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F894D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318A1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4A12B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7CFCD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BDBDD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E98CE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50BF8" w:rsidRPr="00850BF8" w14:paraId="3D9777B5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8E333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0CF14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50AE8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03B8C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95ED4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78CF6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50BF8" w:rsidRPr="00850BF8" w14:paraId="371563B7" w14:textId="77777777" w:rsidTr="00B738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83963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E749D" w14:textId="623AF14F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C8960" w14:textId="489DA11F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ECF49" w14:textId="4723EF3C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31230" w14:textId="3361B9DC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9DA025" w14:textId="696DC66A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50BF8" w:rsidRPr="00850BF8" w14:paraId="5366B6C3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F26C4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F0B63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4BB2B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D312C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42293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F4715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50BF8" w:rsidRPr="00850BF8" w14:paraId="40BF2A79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E3148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553D9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E8A9D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8A0A0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6C9B4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4E558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50BF8" w:rsidRPr="00850BF8" w14:paraId="488B6F0B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D4511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F603C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BCD71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53FB7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A3D41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C9E22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50BF8" w:rsidRPr="00850BF8" w14:paraId="2CC28E20" w14:textId="77777777" w:rsidTr="00B738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FDA08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C2100" w14:textId="5940CE9F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ACA68" w14:textId="53B170CA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39D40" w14:textId="7CC95AE8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44CD4" w14:textId="140E1F09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446423" w14:textId="0A4855BE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50BF8" w:rsidRPr="00850BF8" w14:paraId="60E644C2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31B65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ECD41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50F1A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14624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CA9EC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F8A37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50BF8" w:rsidRPr="00850BF8" w14:paraId="15CBE381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8AC13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E60CC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42A61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AB4E2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A46CC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AF453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50BF8" w:rsidRPr="00850BF8" w14:paraId="32898415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38D0D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7069D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5752C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D0567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53A40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8906D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850BF8" w:rsidRPr="00850BF8" w14:paraId="2B6F3BF8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CF557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CF109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7A55C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0BF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F9203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16F5B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0BF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9D00D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0BF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50BF8" w:rsidRPr="00850BF8" w14:paraId="14033F8B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C6A3D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49B80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E4236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EDABE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AB604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58F32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50BF8" w:rsidRPr="00850BF8" w14:paraId="4F7C4A41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96AD2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3E464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D8B99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13A0F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D243F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453B7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50BF8" w:rsidRPr="00850BF8" w14:paraId="2998FE8C" w14:textId="77777777" w:rsidTr="00B738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970FC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062E4" w14:textId="35DF90FD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E9BAD" w14:textId="461F3275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6DCF7" w14:textId="28F124D8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7D482" w14:textId="347288A6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3064D5" w14:textId="7B959498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50BF8" w:rsidRPr="00850BF8" w14:paraId="3B1EC59D" w14:textId="77777777" w:rsidTr="00B738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9F90E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470C5" w14:textId="2CF5B6AD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6F196" w14:textId="1F41736C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ECDEC" w14:textId="223325E4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ECD0B" w14:textId="4FAC5B30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CD1802" w14:textId="5CCA159F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50BF8" w:rsidRPr="00850BF8" w14:paraId="1B8F8F1D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FFD6A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99C21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788EA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C3446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E5545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A0ADE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50BF8" w:rsidRPr="00850BF8" w14:paraId="108BF4F3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2024E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F6212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23092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E1752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18D2B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15F25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50BF8" w:rsidRPr="00850BF8" w14:paraId="3068CAE4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0C50C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45519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15D9A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0954B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C2880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A9090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50BF8" w:rsidRPr="00850BF8" w14:paraId="501EA488" w14:textId="77777777" w:rsidTr="00B738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C59DB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FF5E9" w14:textId="5A61F8E0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9ACD5" w14:textId="210866F1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84245" w14:textId="5CE6E5BD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31134" w14:textId="6D6F2B8E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97E451" w14:textId="3FEC75C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50BF8" w:rsidRPr="00850BF8" w14:paraId="4609E4AC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ADC95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D1E8A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968E0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943ED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F99F6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25B6A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50BF8" w:rsidRPr="00850BF8" w14:paraId="14F9EC7B" w14:textId="77777777" w:rsidTr="00B738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67B4C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04B9CD" w14:textId="47F93ED6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58A0DF" w14:textId="2C941513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07C13" w14:textId="2E707DBA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44E8DA" w14:textId="3C0BDED6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A5C818" w14:textId="5EF0196A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50BF8" w:rsidRPr="00850BF8" w14:paraId="1C80F04D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1E128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79765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7CBB1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E2282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ED3EE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5314A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850BF8" w:rsidRPr="00850BF8" w14:paraId="490A47FC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F7CBD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10C11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8C4DD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0BF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52037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18DDC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0BF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C0D63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0BF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50BF8" w:rsidRPr="00850BF8" w14:paraId="06507BFD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87127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9C081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AFED0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E4541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3CAB2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3E0B6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50BF8" w:rsidRPr="00850BF8" w14:paraId="63487A94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15287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7F909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988A4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BC229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47CC9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3CEFC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50BF8" w:rsidRPr="00850BF8" w14:paraId="1534790A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3624B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ED1FB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A520A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A2AE4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C3DD4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CAF0F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50BF8" w:rsidRPr="00850BF8" w14:paraId="498B1E13" w14:textId="77777777" w:rsidTr="00850B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43D04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587C3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61E5B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74CB9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70982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491D3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50BF8" w:rsidRPr="00850BF8" w14:paraId="461DF218" w14:textId="77777777" w:rsidTr="00B738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D913F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A0FA1" w14:textId="123A9C0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66324" w14:textId="5A15D288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612C6" w14:textId="43817FEF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B26B2" w14:textId="149F6F6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E862AA" w14:textId="71BA56C3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50BF8" w:rsidRPr="00850BF8" w14:paraId="3BE36958" w14:textId="77777777" w:rsidTr="00B738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D5080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5E072" w14:textId="2EEE51A6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033C1" w14:textId="1C1A1041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E51BF" w14:textId="1AF74B8D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2F60A" w14:textId="72C56D19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259575" w14:textId="6D806C3E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50BF8" w:rsidRPr="00850BF8" w14:paraId="7EE2B74E" w14:textId="77777777" w:rsidTr="00B738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D2585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51CE9" w14:textId="5CA4DD9F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2D5F6" w14:textId="5C41A006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7047F" w14:textId="7684B5DC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47CF0" w14:textId="4AE60CC5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59E63E" w14:textId="07BF2473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50BF8" w:rsidRPr="00850BF8" w14:paraId="251E16F6" w14:textId="77777777" w:rsidTr="00B738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F22EC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B8DAE" w14:textId="3220A8B4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70CCD" w14:textId="401649F9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2DDFA" w14:textId="6AFE7D35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AA0ED" w14:textId="4099E54C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8C8D86" w14:textId="3BD6F5A1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50BF8" w:rsidRPr="00850BF8" w14:paraId="7693454E" w14:textId="77777777" w:rsidTr="00B738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3A793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05B77" w14:textId="54DB0E99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1AC64" w14:textId="1BC0F74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F28BC" w14:textId="432C763E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A74D0" w14:textId="3068E52B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10121B" w14:textId="29F4D3AA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50BF8" w:rsidRPr="00850BF8" w14:paraId="0B72D799" w14:textId="77777777" w:rsidTr="00B738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6B48F" w14:textId="777777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0B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D99B4D" w14:textId="61E9BC77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27D281" w14:textId="29DEC2F3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39087" w14:textId="4DFE2503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8C79F0" w14:textId="11539169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2EBF6F" w14:textId="72CBD913" w:rsidR="00850BF8" w:rsidRPr="00850BF8" w:rsidRDefault="00850BF8" w:rsidP="00850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5A348317" w14:textId="2B95FC12" w:rsidR="00850BF8" w:rsidRDefault="00850BF8" w:rsidP="00830845">
      <w:pPr>
        <w:jc w:val="left"/>
        <w:rPr>
          <w:szCs w:val="22"/>
          <w:lang w:val="en-CA"/>
        </w:rPr>
      </w:pPr>
    </w:p>
    <w:p w14:paraId="3E520CA3" w14:textId="77777777" w:rsidR="00E146CE" w:rsidRPr="00331727" w:rsidRDefault="00E146CE" w:rsidP="00E146CE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0C0F1C68" w14:textId="0F3A125D" w:rsidR="001C418C" w:rsidRDefault="001C418C" w:rsidP="00E146CE">
      <w:pPr>
        <w:pStyle w:val="Reference"/>
        <w:rPr>
          <w:rFonts w:eastAsia="Times New Roman"/>
          <w:sz w:val="22"/>
          <w:szCs w:val="22"/>
          <w:lang w:val="en-CA"/>
        </w:rPr>
      </w:pPr>
      <w:bookmarkStart w:id="1" w:name="_Ref75768161"/>
      <w:r w:rsidRPr="001C418C">
        <w:rPr>
          <w:rFonts w:eastAsia="Times New Roman"/>
          <w:sz w:val="22"/>
          <w:szCs w:val="22"/>
          <w:lang w:val="en-CA"/>
        </w:rPr>
        <w:t>M. Karczewicz, Y. Ye</w:t>
      </w:r>
      <w:r>
        <w:rPr>
          <w:rFonts w:eastAsia="Times New Roman"/>
          <w:sz w:val="22"/>
          <w:szCs w:val="22"/>
          <w:lang w:val="en-CA"/>
        </w:rPr>
        <w:t>, “</w:t>
      </w:r>
      <w:r w:rsidRPr="001C418C">
        <w:rPr>
          <w:rFonts w:eastAsia="Times New Roman"/>
          <w:sz w:val="22"/>
          <w:szCs w:val="22"/>
          <w:lang w:val="en-CA"/>
        </w:rPr>
        <w:t>Common Test Conditions and evaluation procedures for enhanced compression tool testing</w:t>
      </w:r>
      <w:r>
        <w:rPr>
          <w:rFonts w:eastAsia="Times New Roman"/>
          <w:sz w:val="22"/>
          <w:szCs w:val="22"/>
          <w:lang w:val="en-CA"/>
        </w:rPr>
        <w:t xml:space="preserve">”, </w:t>
      </w:r>
      <w:r w:rsidRPr="001C418C">
        <w:rPr>
          <w:rFonts w:eastAsia="Times New Roman"/>
          <w:sz w:val="22"/>
          <w:szCs w:val="22"/>
          <w:lang w:val="en-CA"/>
        </w:rPr>
        <w:t>JVET-V2017</w:t>
      </w:r>
      <w:r>
        <w:rPr>
          <w:rFonts w:eastAsia="Times New Roman"/>
          <w:sz w:val="22"/>
          <w:szCs w:val="22"/>
          <w:lang w:val="en-CA"/>
        </w:rPr>
        <w:t>, April 2021.</w:t>
      </w:r>
      <w:bookmarkEnd w:id="1"/>
      <w:r>
        <w:rPr>
          <w:rFonts w:eastAsia="Times New Roman"/>
          <w:sz w:val="22"/>
          <w:szCs w:val="22"/>
          <w:lang w:val="en-CA"/>
        </w:rPr>
        <w:t xml:space="preserve"> </w:t>
      </w:r>
    </w:p>
    <w:p w14:paraId="41DF3341" w14:textId="59106B49" w:rsidR="00BE1F58" w:rsidRDefault="00BE1F58" w:rsidP="00E146CE">
      <w:pPr>
        <w:pStyle w:val="Reference"/>
        <w:rPr>
          <w:rFonts w:eastAsia="Times New Roman"/>
          <w:sz w:val="22"/>
          <w:szCs w:val="22"/>
          <w:lang w:val="en-CA"/>
        </w:rPr>
      </w:pPr>
      <w:bookmarkStart w:id="2" w:name="_Ref77026726"/>
      <w:r w:rsidRPr="00BE1F58">
        <w:rPr>
          <w:rFonts w:eastAsia="Times New Roman"/>
          <w:sz w:val="22"/>
          <w:szCs w:val="22"/>
          <w:lang w:val="en-CA"/>
        </w:rPr>
        <w:t>N. Hu, V. Seregin, M. Karczewic</w:t>
      </w:r>
      <w:r>
        <w:rPr>
          <w:rFonts w:eastAsia="Times New Roman"/>
          <w:sz w:val="22"/>
          <w:szCs w:val="22"/>
          <w:lang w:val="en-CA"/>
        </w:rPr>
        <w:t>z, “</w:t>
      </w:r>
      <w:r w:rsidRPr="00BE1F58">
        <w:rPr>
          <w:rFonts w:eastAsia="Times New Roman"/>
          <w:sz w:val="22"/>
          <w:szCs w:val="22"/>
          <w:lang w:val="en-CA"/>
        </w:rPr>
        <w:t>AHG12: Alternative classifiers for ALF</w:t>
      </w:r>
      <w:r>
        <w:rPr>
          <w:rFonts w:eastAsia="Times New Roman"/>
          <w:sz w:val="22"/>
          <w:szCs w:val="22"/>
          <w:lang w:val="en-CA"/>
        </w:rPr>
        <w:t xml:space="preserve">”, </w:t>
      </w:r>
      <w:r w:rsidRPr="00BE1F58">
        <w:rPr>
          <w:rFonts w:eastAsia="Times New Roman"/>
          <w:sz w:val="22"/>
          <w:szCs w:val="22"/>
          <w:lang w:val="en-CA"/>
        </w:rPr>
        <w:t>JVET-W0128</w:t>
      </w:r>
      <w:r>
        <w:rPr>
          <w:rFonts w:eastAsia="Times New Roman"/>
          <w:sz w:val="22"/>
          <w:szCs w:val="22"/>
          <w:lang w:val="en-CA"/>
        </w:rPr>
        <w:t>, July 2021.</w:t>
      </w:r>
      <w:bookmarkEnd w:id="2"/>
    </w:p>
    <w:p w14:paraId="3349C894" w14:textId="30A0995A" w:rsidR="00086BA9" w:rsidRDefault="00086BA9" w:rsidP="00086BA9">
      <w:pPr>
        <w:pStyle w:val="Reference"/>
        <w:numPr>
          <w:ilvl w:val="0"/>
          <w:numId w:val="0"/>
        </w:numPr>
        <w:ind w:left="360" w:hanging="72"/>
        <w:rPr>
          <w:rFonts w:eastAsia="Times New Roman"/>
          <w:sz w:val="22"/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C207F20" w14:textId="77777777" w:rsidR="003373AE" w:rsidRDefault="003373AE" w:rsidP="003373AE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does not have any current or pending patent rights relating to the technology described in this contribution.</w:t>
      </w:r>
    </w:p>
    <w:p w14:paraId="27FA8CDF" w14:textId="51FB1683" w:rsidR="008031D2" w:rsidRDefault="008031D2" w:rsidP="009234A5">
      <w:pPr>
        <w:rPr>
          <w:szCs w:val="22"/>
          <w:lang w:val="en-CA"/>
        </w:rPr>
      </w:pPr>
    </w:p>
    <w:p w14:paraId="289B6EB7" w14:textId="6DF33520" w:rsidR="008031D2" w:rsidRDefault="008031D2" w:rsidP="009234A5">
      <w:pPr>
        <w:rPr>
          <w:szCs w:val="22"/>
          <w:lang w:val="en-CA"/>
        </w:rPr>
      </w:pPr>
    </w:p>
    <w:p w14:paraId="2649F3E1" w14:textId="7E1DBDE6" w:rsidR="008031D2" w:rsidRDefault="008031D2" w:rsidP="009234A5">
      <w:pPr>
        <w:rPr>
          <w:szCs w:val="22"/>
          <w:lang w:val="en-CA"/>
        </w:rPr>
      </w:pPr>
    </w:p>
    <w:sectPr w:rsidR="008031D2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68AC12" w14:textId="77777777" w:rsidR="008E72AA" w:rsidRDefault="008E72AA">
      <w:r>
        <w:separator/>
      </w:r>
    </w:p>
  </w:endnote>
  <w:endnote w:type="continuationSeparator" w:id="0">
    <w:p w14:paraId="357DD0E1" w14:textId="77777777" w:rsidR="008E72AA" w:rsidRDefault="008E7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253BE5A" w:rsidR="00E40F27" w:rsidRPr="00C00DDE" w:rsidRDefault="00E40F2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738AF">
      <w:rPr>
        <w:rStyle w:val="PageNumber"/>
        <w:noProof/>
      </w:rPr>
      <w:t>2021-07-12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34EDE5" w14:textId="77777777" w:rsidR="008E72AA" w:rsidRDefault="008E72AA">
      <w:r>
        <w:separator/>
      </w:r>
    </w:p>
  </w:footnote>
  <w:footnote w:type="continuationSeparator" w:id="0">
    <w:p w14:paraId="4B1FCF57" w14:textId="77777777" w:rsidR="008E72AA" w:rsidRDefault="008E72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B4F0B"/>
    <w:multiLevelType w:val="hybridMultilevel"/>
    <w:tmpl w:val="30F4816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5C3915"/>
    <w:multiLevelType w:val="hybridMultilevel"/>
    <w:tmpl w:val="3BCC77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12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3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4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10"/>
  </w:num>
  <w:num w:numId="14">
    <w:abstractNumId w:val="13"/>
    <w:lvlOverride w:ilvl="0">
      <w:startOverride w:val="1"/>
    </w:lvlOverride>
  </w:num>
  <w:num w:numId="15">
    <w:abstractNumId w:val="12"/>
  </w:num>
  <w:num w:numId="16">
    <w:abstractNumId w:val="14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B31"/>
    <w:rsid w:val="000308A3"/>
    <w:rsid w:val="00033839"/>
    <w:rsid w:val="0004543A"/>
    <w:rsid w:val="000458BC"/>
    <w:rsid w:val="00045C41"/>
    <w:rsid w:val="00046C03"/>
    <w:rsid w:val="00054448"/>
    <w:rsid w:val="00060C7D"/>
    <w:rsid w:val="00065039"/>
    <w:rsid w:val="0007614F"/>
    <w:rsid w:val="000775D3"/>
    <w:rsid w:val="00081398"/>
    <w:rsid w:val="00084393"/>
    <w:rsid w:val="000852EC"/>
    <w:rsid w:val="000865E1"/>
    <w:rsid w:val="00086BA9"/>
    <w:rsid w:val="00092AF4"/>
    <w:rsid w:val="00094479"/>
    <w:rsid w:val="000962AC"/>
    <w:rsid w:val="00096DB8"/>
    <w:rsid w:val="000B0C0F"/>
    <w:rsid w:val="000B1C6B"/>
    <w:rsid w:val="000B4142"/>
    <w:rsid w:val="000B4FF9"/>
    <w:rsid w:val="000C09AC"/>
    <w:rsid w:val="000C2BAA"/>
    <w:rsid w:val="000E00F3"/>
    <w:rsid w:val="000E0F06"/>
    <w:rsid w:val="000E7DFB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2B7D"/>
    <w:rsid w:val="00175A24"/>
    <w:rsid w:val="00184ADA"/>
    <w:rsid w:val="00187E58"/>
    <w:rsid w:val="001951F4"/>
    <w:rsid w:val="001A297E"/>
    <w:rsid w:val="001A368E"/>
    <w:rsid w:val="001A6DFF"/>
    <w:rsid w:val="001A7329"/>
    <w:rsid w:val="001A792F"/>
    <w:rsid w:val="001B4E28"/>
    <w:rsid w:val="001C3525"/>
    <w:rsid w:val="001C3AFB"/>
    <w:rsid w:val="001C418C"/>
    <w:rsid w:val="001C54C9"/>
    <w:rsid w:val="001D07F0"/>
    <w:rsid w:val="001D1BD2"/>
    <w:rsid w:val="001D2A59"/>
    <w:rsid w:val="001E0248"/>
    <w:rsid w:val="001E02BE"/>
    <w:rsid w:val="001E3B37"/>
    <w:rsid w:val="001F2594"/>
    <w:rsid w:val="00201A57"/>
    <w:rsid w:val="002055A6"/>
    <w:rsid w:val="00206460"/>
    <w:rsid w:val="002069B4"/>
    <w:rsid w:val="00207BA0"/>
    <w:rsid w:val="00215DFC"/>
    <w:rsid w:val="002212DF"/>
    <w:rsid w:val="00222CD4"/>
    <w:rsid w:val="00222D84"/>
    <w:rsid w:val="00225016"/>
    <w:rsid w:val="002253CA"/>
    <w:rsid w:val="002264A6"/>
    <w:rsid w:val="00227BA7"/>
    <w:rsid w:val="0023011C"/>
    <w:rsid w:val="002375C1"/>
    <w:rsid w:val="0024441A"/>
    <w:rsid w:val="00247E1E"/>
    <w:rsid w:val="00263398"/>
    <w:rsid w:val="00263B99"/>
    <w:rsid w:val="002647D8"/>
    <w:rsid w:val="00266F06"/>
    <w:rsid w:val="00275BCF"/>
    <w:rsid w:val="00280613"/>
    <w:rsid w:val="002858D5"/>
    <w:rsid w:val="00291E36"/>
    <w:rsid w:val="00292257"/>
    <w:rsid w:val="002A2F76"/>
    <w:rsid w:val="002A4D83"/>
    <w:rsid w:val="002A54E0"/>
    <w:rsid w:val="002B1595"/>
    <w:rsid w:val="002B191D"/>
    <w:rsid w:val="002B2E83"/>
    <w:rsid w:val="002B6241"/>
    <w:rsid w:val="002C774E"/>
    <w:rsid w:val="002D0AF6"/>
    <w:rsid w:val="002D5F3A"/>
    <w:rsid w:val="002F164D"/>
    <w:rsid w:val="002F4B49"/>
    <w:rsid w:val="002F4F54"/>
    <w:rsid w:val="003021BC"/>
    <w:rsid w:val="00306206"/>
    <w:rsid w:val="00306D0C"/>
    <w:rsid w:val="00307489"/>
    <w:rsid w:val="00312D64"/>
    <w:rsid w:val="00317D85"/>
    <w:rsid w:val="00322C54"/>
    <w:rsid w:val="00327C56"/>
    <w:rsid w:val="003315A1"/>
    <w:rsid w:val="003338C0"/>
    <w:rsid w:val="00334C76"/>
    <w:rsid w:val="003373AE"/>
    <w:rsid w:val="003373EC"/>
    <w:rsid w:val="00342FF4"/>
    <w:rsid w:val="00344E5A"/>
    <w:rsid w:val="00346148"/>
    <w:rsid w:val="0035752D"/>
    <w:rsid w:val="00360C45"/>
    <w:rsid w:val="003669EA"/>
    <w:rsid w:val="003706CC"/>
    <w:rsid w:val="00371048"/>
    <w:rsid w:val="00377710"/>
    <w:rsid w:val="00391055"/>
    <w:rsid w:val="00397CE2"/>
    <w:rsid w:val="003A2D8E"/>
    <w:rsid w:val="003A7CE6"/>
    <w:rsid w:val="003B1A5D"/>
    <w:rsid w:val="003B265D"/>
    <w:rsid w:val="003C02AF"/>
    <w:rsid w:val="003C20E4"/>
    <w:rsid w:val="003C384C"/>
    <w:rsid w:val="003C4FC5"/>
    <w:rsid w:val="003D6342"/>
    <w:rsid w:val="003E119A"/>
    <w:rsid w:val="003E6F90"/>
    <w:rsid w:val="003E73ED"/>
    <w:rsid w:val="003F4551"/>
    <w:rsid w:val="003F5D0F"/>
    <w:rsid w:val="00414101"/>
    <w:rsid w:val="004170DA"/>
    <w:rsid w:val="004203D9"/>
    <w:rsid w:val="004219CF"/>
    <w:rsid w:val="004234F0"/>
    <w:rsid w:val="00426B17"/>
    <w:rsid w:val="00427EEC"/>
    <w:rsid w:val="00433DDB"/>
    <w:rsid w:val="00435A29"/>
    <w:rsid w:val="00437619"/>
    <w:rsid w:val="00441E94"/>
    <w:rsid w:val="00447052"/>
    <w:rsid w:val="00454A22"/>
    <w:rsid w:val="00455436"/>
    <w:rsid w:val="00455EBE"/>
    <w:rsid w:val="00463F6B"/>
    <w:rsid w:val="00465A1E"/>
    <w:rsid w:val="00466D05"/>
    <w:rsid w:val="00480073"/>
    <w:rsid w:val="0049445A"/>
    <w:rsid w:val="004A2A63"/>
    <w:rsid w:val="004B210C"/>
    <w:rsid w:val="004B6170"/>
    <w:rsid w:val="004C3398"/>
    <w:rsid w:val="004C6C05"/>
    <w:rsid w:val="004D3007"/>
    <w:rsid w:val="004D405F"/>
    <w:rsid w:val="004E4F4F"/>
    <w:rsid w:val="004E6789"/>
    <w:rsid w:val="004F61E3"/>
    <w:rsid w:val="00502E10"/>
    <w:rsid w:val="0050354E"/>
    <w:rsid w:val="0051015C"/>
    <w:rsid w:val="00516A48"/>
    <w:rsid w:val="00516CF1"/>
    <w:rsid w:val="00520FFD"/>
    <w:rsid w:val="005232F2"/>
    <w:rsid w:val="00531AE9"/>
    <w:rsid w:val="00536188"/>
    <w:rsid w:val="00536346"/>
    <w:rsid w:val="00550A66"/>
    <w:rsid w:val="005540DD"/>
    <w:rsid w:val="005666F1"/>
    <w:rsid w:val="00567EC7"/>
    <w:rsid w:val="00570013"/>
    <w:rsid w:val="005753EC"/>
    <w:rsid w:val="005801A2"/>
    <w:rsid w:val="005952A5"/>
    <w:rsid w:val="00596856"/>
    <w:rsid w:val="00596D43"/>
    <w:rsid w:val="005A33A1"/>
    <w:rsid w:val="005B217D"/>
    <w:rsid w:val="005C385F"/>
    <w:rsid w:val="005C3F6F"/>
    <w:rsid w:val="005C4D22"/>
    <w:rsid w:val="005C7C26"/>
    <w:rsid w:val="005D61B6"/>
    <w:rsid w:val="005E1AC6"/>
    <w:rsid w:val="005E27C8"/>
    <w:rsid w:val="005E3F2B"/>
    <w:rsid w:val="005E4A18"/>
    <w:rsid w:val="005F2AAE"/>
    <w:rsid w:val="005F6F1B"/>
    <w:rsid w:val="00615995"/>
    <w:rsid w:val="00616155"/>
    <w:rsid w:val="00624B33"/>
    <w:rsid w:val="00625D4B"/>
    <w:rsid w:val="0063041A"/>
    <w:rsid w:val="00630AA2"/>
    <w:rsid w:val="00631D8B"/>
    <w:rsid w:val="00646707"/>
    <w:rsid w:val="00657F7E"/>
    <w:rsid w:val="00661072"/>
    <w:rsid w:val="00662E58"/>
    <w:rsid w:val="006637F2"/>
    <w:rsid w:val="006642A5"/>
    <w:rsid w:val="00664DCF"/>
    <w:rsid w:val="006A0E5C"/>
    <w:rsid w:val="006A48E6"/>
    <w:rsid w:val="006B6E8B"/>
    <w:rsid w:val="006C5D39"/>
    <w:rsid w:val="006D0D90"/>
    <w:rsid w:val="006D3007"/>
    <w:rsid w:val="006D442D"/>
    <w:rsid w:val="006D6D9B"/>
    <w:rsid w:val="006E2810"/>
    <w:rsid w:val="006E5417"/>
    <w:rsid w:val="006F0794"/>
    <w:rsid w:val="006F168B"/>
    <w:rsid w:val="006F1D69"/>
    <w:rsid w:val="006F7528"/>
    <w:rsid w:val="007023DE"/>
    <w:rsid w:val="00712F60"/>
    <w:rsid w:val="00720E3B"/>
    <w:rsid w:val="0073396C"/>
    <w:rsid w:val="0074393F"/>
    <w:rsid w:val="00745F6B"/>
    <w:rsid w:val="0075175B"/>
    <w:rsid w:val="00754767"/>
    <w:rsid w:val="0075585E"/>
    <w:rsid w:val="00770571"/>
    <w:rsid w:val="007768FF"/>
    <w:rsid w:val="007824D3"/>
    <w:rsid w:val="00785EED"/>
    <w:rsid w:val="00796EE3"/>
    <w:rsid w:val="007A7D29"/>
    <w:rsid w:val="007B4AB8"/>
    <w:rsid w:val="007B67B9"/>
    <w:rsid w:val="007C081C"/>
    <w:rsid w:val="007D0CC5"/>
    <w:rsid w:val="007D1181"/>
    <w:rsid w:val="007E01A3"/>
    <w:rsid w:val="007E5853"/>
    <w:rsid w:val="007F1F8B"/>
    <w:rsid w:val="007F548E"/>
    <w:rsid w:val="007F6205"/>
    <w:rsid w:val="007F67A1"/>
    <w:rsid w:val="00801A7B"/>
    <w:rsid w:val="008031D2"/>
    <w:rsid w:val="00811C05"/>
    <w:rsid w:val="008120F3"/>
    <w:rsid w:val="00816D14"/>
    <w:rsid w:val="008206C8"/>
    <w:rsid w:val="00822CAB"/>
    <w:rsid w:val="00823EDC"/>
    <w:rsid w:val="00825B3F"/>
    <w:rsid w:val="00830845"/>
    <w:rsid w:val="00844AAD"/>
    <w:rsid w:val="00850919"/>
    <w:rsid w:val="00850BF8"/>
    <w:rsid w:val="0086387C"/>
    <w:rsid w:val="0086401E"/>
    <w:rsid w:val="00874A6C"/>
    <w:rsid w:val="00876C65"/>
    <w:rsid w:val="00882F72"/>
    <w:rsid w:val="00893DC4"/>
    <w:rsid w:val="00894ED0"/>
    <w:rsid w:val="008A4B4C"/>
    <w:rsid w:val="008B15DF"/>
    <w:rsid w:val="008B64BF"/>
    <w:rsid w:val="008C239F"/>
    <w:rsid w:val="008E480C"/>
    <w:rsid w:val="008E72AA"/>
    <w:rsid w:val="00903374"/>
    <w:rsid w:val="00907757"/>
    <w:rsid w:val="009212B0"/>
    <w:rsid w:val="00921FA1"/>
    <w:rsid w:val="009234A5"/>
    <w:rsid w:val="00926814"/>
    <w:rsid w:val="00930E96"/>
    <w:rsid w:val="00933453"/>
    <w:rsid w:val="009336F7"/>
    <w:rsid w:val="0093636C"/>
    <w:rsid w:val="009374A7"/>
    <w:rsid w:val="00937F03"/>
    <w:rsid w:val="00955F6D"/>
    <w:rsid w:val="00957C45"/>
    <w:rsid w:val="00962CF4"/>
    <w:rsid w:val="009679A1"/>
    <w:rsid w:val="009712E3"/>
    <w:rsid w:val="00977C16"/>
    <w:rsid w:val="0098551D"/>
    <w:rsid w:val="00985DCB"/>
    <w:rsid w:val="0099518F"/>
    <w:rsid w:val="009A02EA"/>
    <w:rsid w:val="009A523D"/>
    <w:rsid w:val="009B02A1"/>
    <w:rsid w:val="009B2427"/>
    <w:rsid w:val="009B3361"/>
    <w:rsid w:val="009B7F3F"/>
    <w:rsid w:val="009C38F2"/>
    <w:rsid w:val="009C4621"/>
    <w:rsid w:val="009D03DB"/>
    <w:rsid w:val="009D7CE6"/>
    <w:rsid w:val="009E448E"/>
    <w:rsid w:val="009F496B"/>
    <w:rsid w:val="00A01439"/>
    <w:rsid w:val="00A02E61"/>
    <w:rsid w:val="00A05CFF"/>
    <w:rsid w:val="00A13048"/>
    <w:rsid w:val="00A351E8"/>
    <w:rsid w:val="00A46843"/>
    <w:rsid w:val="00A56B97"/>
    <w:rsid w:val="00A57DB1"/>
    <w:rsid w:val="00A6093D"/>
    <w:rsid w:val="00A72017"/>
    <w:rsid w:val="00A767DC"/>
    <w:rsid w:val="00A76A6D"/>
    <w:rsid w:val="00A83253"/>
    <w:rsid w:val="00A84182"/>
    <w:rsid w:val="00A9027A"/>
    <w:rsid w:val="00A91ED9"/>
    <w:rsid w:val="00AA3DF6"/>
    <w:rsid w:val="00AA6E84"/>
    <w:rsid w:val="00AB1A1C"/>
    <w:rsid w:val="00AD05A8"/>
    <w:rsid w:val="00AD152B"/>
    <w:rsid w:val="00AE341B"/>
    <w:rsid w:val="00B01608"/>
    <w:rsid w:val="00B01905"/>
    <w:rsid w:val="00B07CA7"/>
    <w:rsid w:val="00B1279A"/>
    <w:rsid w:val="00B15ABD"/>
    <w:rsid w:val="00B3640F"/>
    <w:rsid w:val="00B4194A"/>
    <w:rsid w:val="00B41B39"/>
    <w:rsid w:val="00B437E8"/>
    <w:rsid w:val="00B51F2C"/>
    <w:rsid w:val="00B5222E"/>
    <w:rsid w:val="00B53179"/>
    <w:rsid w:val="00B532EA"/>
    <w:rsid w:val="00B545F5"/>
    <w:rsid w:val="00B54FAD"/>
    <w:rsid w:val="00B57A23"/>
    <w:rsid w:val="00B600CD"/>
    <w:rsid w:val="00B61C96"/>
    <w:rsid w:val="00B67E7B"/>
    <w:rsid w:val="00B738AF"/>
    <w:rsid w:val="00B73A2A"/>
    <w:rsid w:val="00B75A51"/>
    <w:rsid w:val="00B827C6"/>
    <w:rsid w:val="00B83EAF"/>
    <w:rsid w:val="00B94B06"/>
    <w:rsid w:val="00B94C28"/>
    <w:rsid w:val="00BB255E"/>
    <w:rsid w:val="00BC10BA"/>
    <w:rsid w:val="00BC2A43"/>
    <w:rsid w:val="00BC43DC"/>
    <w:rsid w:val="00BC5AFD"/>
    <w:rsid w:val="00BD4B47"/>
    <w:rsid w:val="00BD61EC"/>
    <w:rsid w:val="00BE11AD"/>
    <w:rsid w:val="00BE1F58"/>
    <w:rsid w:val="00BE352D"/>
    <w:rsid w:val="00BE6586"/>
    <w:rsid w:val="00BF33F0"/>
    <w:rsid w:val="00C00DDE"/>
    <w:rsid w:val="00C04F43"/>
    <w:rsid w:val="00C05271"/>
    <w:rsid w:val="00C0609D"/>
    <w:rsid w:val="00C115AB"/>
    <w:rsid w:val="00C14CB2"/>
    <w:rsid w:val="00C26CCB"/>
    <w:rsid w:val="00C30249"/>
    <w:rsid w:val="00C303C8"/>
    <w:rsid w:val="00C3723B"/>
    <w:rsid w:val="00C42466"/>
    <w:rsid w:val="00C428C4"/>
    <w:rsid w:val="00C606C9"/>
    <w:rsid w:val="00C66948"/>
    <w:rsid w:val="00C80288"/>
    <w:rsid w:val="00C836F0"/>
    <w:rsid w:val="00C84003"/>
    <w:rsid w:val="00C90650"/>
    <w:rsid w:val="00C97D78"/>
    <w:rsid w:val="00CB0443"/>
    <w:rsid w:val="00CB0A6A"/>
    <w:rsid w:val="00CC2AAE"/>
    <w:rsid w:val="00CC5A42"/>
    <w:rsid w:val="00CD0401"/>
    <w:rsid w:val="00CD0EAB"/>
    <w:rsid w:val="00CD1EA3"/>
    <w:rsid w:val="00CD6AA3"/>
    <w:rsid w:val="00CE5E02"/>
    <w:rsid w:val="00CF34DB"/>
    <w:rsid w:val="00CF3917"/>
    <w:rsid w:val="00CF558F"/>
    <w:rsid w:val="00D010C0"/>
    <w:rsid w:val="00D073E2"/>
    <w:rsid w:val="00D136B8"/>
    <w:rsid w:val="00D1555A"/>
    <w:rsid w:val="00D446EC"/>
    <w:rsid w:val="00D468B7"/>
    <w:rsid w:val="00D51BF0"/>
    <w:rsid w:val="00D531DB"/>
    <w:rsid w:val="00D55942"/>
    <w:rsid w:val="00D7011F"/>
    <w:rsid w:val="00D80788"/>
    <w:rsid w:val="00D807BF"/>
    <w:rsid w:val="00D82FCC"/>
    <w:rsid w:val="00D862F9"/>
    <w:rsid w:val="00D90211"/>
    <w:rsid w:val="00D912FD"/>
    <w:rsid w:val="00D9373F"/>
    <w:rsid w:val="00DA17FC"/>
    <w:rsid w:val="00DA7887"/>
    <w:rsid w:val="00DB2C26"/>
    <w:rsid w:val="00DB2C3B"/>
    <w:rsid w:val="00DB42D3"/>
    <w:rsid w:val="00DD02F4"/>
    <w:rsid w:val="00DD43CF"/>
    <w:rsid w:val="00DD6622"/>
    <w:rsid w:val="00DE171B"/>
    <w:rsid w:val="00DE1C7C"/>
    <w:rsid w:val="00DE6B43"/>
    <w:rsid w:val="00E11923"/>
    <w:rsid w:val="00E146CE"/>
    <w:rsid w:val="00E262D4"/>
    <w:rsid w:val="00E262EF"/>
    <w:rsid w:val="00E3521F"/>
    <w:rsid w:val="00E36250"/>
    <w:rsid w:val="00E40F27"/>
    <w:rsid w:val="00E47F2D"/>
    <w:rsid w:val="00E54511"/>
    <w:rsid w:val="00E60EDC"/>
    <w:rsid w:val="00E61DAC"/>
    <w:rsid w:val="00E6262C"/>
    <w:rsid w:val="00E72B80"/>
    <w:rsid w:val="00E75FE3"/>
    <w:rsid w:val="00E7681A"/>
    <w:rsid w:val="00E86C4C"/>
    <w:rsid w:val="00E907A3"/>
    <w:rsid w:val="00EA40DF"/>
    <w:rsid w:val="00EA5AE0"/>
    <w:rsid w:val="00EB0D1D"/>
    <w:rsid w:val="00EB4AF4"/>
    <w:rsid w:val="00EB56E1"/>
    <w:rsid w:val="00EB7AB1"/>
    <w:rsid w:val="00EC32BD"/>
    <w:rsid w:val="00EC58C1"/>
    <w:rsid w:val="00EE10DA"/>
    <w:rsid w:val="00EE7CD8"/>
    <w:rsid w:val="00EF37F6"/>
    <w:rsid w:val="00EF48CC"/>
    <w:rsid w:val="00F00801"/>
    <w:rsid w:val="00F022D6"/>
    <w:rsid w:val="00F07E10"/>
    <w:rsid w:val="00F2488D"/>
    <w:rsid w:val="00F51B98"/>
    <w:rsid w:val="00F601A0"/>
    <w:rsid w:val="00F712E9"/>
    <w:rsid w:val="00F71C0D"/>
    <w:rsid w:val="00F73032"/>
    <w:rsid w:val="00F77D27"/>
    <w:rsid w:val="00F848FC"/>
    <w:rsid w:val="00F906F6"/>
    <w:rsid w:val="00F90AD1"/>
    <w:rsid w:val="00F9282A"/>
    <w:rsid w:val="00F96BAD"/>
    <w:rsid w:val="00FA139D"/>
    <w:rsid w:val="00FA60F5"/>
    <w:rsid w:val="00FB0E84"/>
    <w:rsid w:val="00FB4E45"/>
    <w:rsid w:val="00FC2405"/>
    <w:rsid w:val="00FC585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A3DF6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A3DF6"/>
    <w:rPr>
      <w:rFonts w:eastAsia="SimSun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AA3DF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A3DF6"/>
    <w:rPr>
      <w:rFonts w:eastAsia="SimSun"/>
      <w:sz w:val="22"/>
    </w:rPr>
  </w:style>
  <w:style w:type="paragraph" w:customStyle="1" w:styleId="Reference">
    <w:name w:val="Reference"/>
    <w:basedOn w:val="Normal"/>
    <w:rsid w:val="00E146CE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sz w:val="24"/>
    </w:rPr>
  </w:style>
  <w:style w:type="paragraph" w:customStyle="1" w:styleId="tableheading">
    <w:name w:val="table heading"/>
    <w:basedOn w:val="Normal"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D43C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D43CF"/>
    <w:rPr>
      <w:rFonts w:eastAsia="Malgun Gothic"/>
      <w:lang w:val="en-GB"/>
    </w:rPr>
  </w:style>
  <w:style w:type="paragraph" w:customStyle="1" w:styleId="tablecell">
    <w:name w:val="table cell"/>
    <w:basedOn w:val="Normal"/>
    <w:qFormat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NoTitle">
    <w:name w:val="Table_NoTitle"/>
    <w:basedOn w:val="Normal"/>
    <w:next w:val="Normal"/>
    <w:uiPriority w:val="99"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b/>
      <w:sz w:val="20"/>
      <w:lang w:val="en-GB"/>
    </w:rPr>
  </w:style>
  <w:style w:type="paragraph" w:customStyle="1" w:styleId="3N0">
    <w:name w:val="3N0"/>
    <w:basedOn w:val="Normal"/>
    <w:link w:val="3N0Char"/>
    <w:qFormat/>
    <w:rsid w:val="00CD0401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0Char">
    <w:name w:val="3N0 Char"/>
    <w:link w:val="3N0"/>
    <w:rsid w:val="00CD0401"/>
    <w:rPr>
      <w:rFonts w:eastAsia="Malgun Gothic"/>
      <w:lang w:val="en-GB"/>
    </w:rPr>
  </w:style>
  <w:style w:type="paragraph" w:customStyle="1" w:styleId="Note1">
    <w:name w:val="Note 1"/>
    <w:basedOn w:val="Normal"/>
    <w:link w:val="Note1Char"/>
    <w:qFormat/>
    <w:rsid w:val="00CD040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4"/>
    </w:pPr>
    <w:rPr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D0401"/>
    <w:rPr>
      <w:rFonts w:eastAsia="SimSun"/>
      <w:sz w:val="18"/>
      <w:lang w:val="en-GB"/>
    </w:rPr>
  </w:style>
  <w:style w:type="character" w:styleId="CommentReference">
    <w:name w:val="annotation reference"/>
    <w:basedOn w:val="DefaultParagraphFont"/>
    <w:rsid w:val="00DE171B"/>
    <w:rPr>
      <w:sz w:val="16"/>
      <w:szCs w:val="16"/>
    </w:rPr>
  </w:style>
  <w:style w:type="paragraph" w:styleId="CommentText">
    <w:name w:val="annotation text"/>
    <w:basedOn w:val="Normal"/>
    <w:link w:val="CommentTextChar"/>
    <w:rsid w:val="00DE171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E171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E17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E17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0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AFDC5E06-4FD4-4F8D-B721-2242AC6F0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563</Words>
  <Characters>3215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12</cp:revision>
  <cp:lastPrinted>1900-01-01T08:00:00Z</cp:lastPrinted>
  <dcterms:created xsi:type="dcterms:W3CDTF">2021-07-12T05:43:00Z</dcterms:created>
  <dcterms:modified xsi:type="dcterms:W3CDTF">2021-07-13T07:01:00Z</dcterms:modified>
</cp:coreProperties>
</file>