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EC84E0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C56502">
              <w:t>3r</w:t>
            </w:r>
            <w:r w:rsidR="007E467D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C56502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C56502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C56502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5C7E0B87" w:rsidR="008A4B4C" w:rsidRPr="005B217D" w:rsidRDefault="00E61DAC" w:rsidP="002A7850">
            <w:pPr>
              <w:tabs>
                <w:tab w:val="left" w:pos="7200"/>
              </w:tabs>
              <w:jc w:val="lef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6663">
              <w:rPr>
                <w:lang w:val="en-CA"/>
              </w:rPr>
              <w:t>W</w:t>
            </w:r>
            <w:r w:rsidR="00CD1DA1">
              <w:rPr>
                <w:lang w:val="en-CA"/>
              </w:rPr>
              <w:t>0081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544"/>
      </w:tblGrid>
      <w:tr w:rsidR="00C41B19" w:rsidRPr="005B217D" w14:paraId="541E86A2" w14:textId="77777777" w:rsidTr="00E23056">
        <w:tc>
          <w:tcPr>
            <w:tcW w:w="1458" w:type="dxa"/>
          </w:tcPr>
          <w:p w14:paraId="40DB3A83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5608D6E" w14:textId="48A1C57D" w:rsidR="00C41B19" w:rsidRPr="005B217D" w:rsidRDefault="006B1BDB" w:rsidP="000C55AD">
            <w:pPr>
              <w:spacing w:before="60" w:after="60"/>
              <w:jc w:val="left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</w:t>
            </w:r>
            <w:r w:rsidR="003A0D05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CD1DA1" w:rsidRPr="00CD1DA1">
              <w:rPr>
                <w:b/>
                <w:szCs w:val="22"/>
                <w:lang w:val="en-CA"/>
              </w:rPr>
              <w:t>BD-rate gains vs complexity of NN-based intra prediction</w:t>
            </w:r>
          </w:p>
        </w:tc>
      </w:tr>
      <w:tr w:rsidR="00C41B19" w:rsidRPr="005B217D" w14:paraId="41CF0781" w14:textId="77777777" w:rsidTr="00E23056">
        <w:tc>
          <w:tcPr>
            <w:tcW w:w="1458" w:type="dxa"/>
          </w:tcPr>
          <w:p w14:paraId="321FCE3E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0937EEC1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41B19" w:rsidRPr="005B217D" w14:paraId="5B80B96E" w14:textId="77777777" w:rsidTr="00E23056">
        <w:tc>
          <w:tcPr>
            <w:tcW w:w="1458" w:type="dxa"/>
          </w:tcPr>
          <w:p w14:paraId="3E5FABD7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775037FC" w14:textId="1D70130E" w:rsidR="00C41B19" w:rsidRPr="005B217D" w:rsidRDefault="00FE7C77" w:rsidP="000C55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41B19" w:rsidRPr="005B217D" w14:paraId="75B816A4" w14:textId="77777777" w:rsidTr="00B026E9">
        <w:tc>
          <w:tcPr>
            <w:tcW w:w="1458" w:type="dxa"/>
          </w:tcPr>
          <w:p w14:paraId="7456869A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08C3502" w14:textId="77777777" w:rsidR="00277AC1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CD1DA1">
              <w:rPr>
                <w:szCs w:val="22"/>
                <w:lang w:val="fr-FR"/>
              </w:rPr>
              <w:t>T.Dumas</w:t>
            </w:r>
            <w:proofErr w:type="spellEnd"/>
            <w:proofErr w:type="gramEnd"/>
            <w:r w:rsidR="001264C3" w:rsidRPr="00CD1DA1">
              <w:rPr>
                <w:szCs w:val="22"/>
                <w:lang w:val="fr-FR"/>
              </w:rPr>
              <w:t>,</w:t>
            </w:r>
            <w:r w:rsidR="001264C3" w:rsidRPr="00CD1DA1">
              <w:rPr>
                <w:szCs w:val="22"/>
                <w:lang w:val="fr-FR"/>
              </w:rPr>
              <w:br/>
            </w:r>
            <w:proofErr w:type="spellStart"/>
            <w:r w:rsidRPr="00CD1DA1">
              <w:rPr>
                <w:szCs w:val="22"/>
                <w:lang w:val="fr-FR"/>
              </w:rPr>
              <w:t>F.Galpin</w:t>
            </w:r>
            <w:proofErr w:type="spellEnd"/>
          </w:p>
          <w:p w14:paraId="60FCFA8D" w14:textId="77777777" w:rsidR="003D7D30" w:rsidRPr="00CD1DA1" w:rsidRDefault="00277AC1" w:rsidP="005B53D9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proofErr w:type="gramStart"/>
            <w:r w:rsidRPr="00CD1DA1">
              <w:rPr>
                <w:szCs w:val="22"/>
                <w:lang w:val="fr-FR"/>
              </w:rPr>
              <w:t>P.Bordes</w:t>
            </w:r>
            <w:proofErr w:type="spellEnd"/>
            <w:proofErr w:type="gramEnd"/>
          </w:p>
          <w:p w14:paraId="02CCB71C" w14:textId="792AE1DC" w:rsidR="00B0651D" w:rsidRPr="00CD1DA1" w:rsidRDefault="00B0651D" w:rsidP="005B53D9">
            <w:pPr>
              <w:spacing w:before="60" w:after="60"/>
              <w:rPr>
                <w:szCs w:val="22"/>
                <w:lang w:val="fr-FR"/>
              </w:rPr>
            </w:pPr>
            <w:r w:rsidRPr="00CD1DA1">
              <w:rPr>
                <w:szCs w:val="22"/>
                <w:lang w:val="fr-FR"/>
              </w:rPr>
              <w:t xml:space="preserve">F. </w:t>
            </w:r>
            <w:proofErr w:type="spellStart"/>
            <w:r w:rsidRPr="00CD1DA1">
              <w:rPr>
                <w:szCs w:val="22"/>
                <w:lang w:val="fr-FR"/>
              </w:rPr>
              <w:t>Leléannec</w:t>
            </w:r>
            <w:proofErr w:type="spellEnd"/>
          </w:p>
        </w:tc>
        <w:tc>
          <w:tcPr>
            <w:tcW w:w="851" w:type="dxa"/>
          </w:tcPr>
          <w:p w14:paraId="02994DFF" w14:textId="77777777" w:rsidR="00C41B19" w:rsidRPr="005B217D" w:rsidRDefault="00C41B19" w:rsidP="000C55AD">
            <w:pPr>
              <w:spacing w:before="60" w:after="60"/>
              <w:rPr>
                <w:szCs w:val="22"/>
                <w:lang w:val="en-CA"/>
              </w:rPr>
            </w:pPr>
            <w:r w:rsidRPr="00CD1DA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4" w:type="dxa"/>
          </w:tcPr>
          <w:p w14:paraId="142A6C91" w14:textId="77777777" w:rsidR="00CE558C" w:rsidRDefault="00C41B19" w:rsidP="000C55AD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277AC1" w:rsidRPr="007D00D0">
                <w:rPr>
                  <w:rStyle w:val="Hyperlink"/>
                  <w:szCs w:val="22"/>
                </w:rPr>
                <w:t>thierry</w:t>
              </w:r>
              <w:r w:rsidR="00277AC1" w:rsidRPr="007D00D0">
                <w:rPr>
                  <w:rStyle w:val="Hyperlink"/>
                  <w:szCs w:val="22"/>
                  <w:lang w:val="en-CA"/>
                </w:rPr>
                <w:t>.dumas@interdigital.com</w:t>
              </w:r>
            </w:hyperlink>
            <w:r w:rsidR="00E23056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23056" w:rsidRPr="00302D7F">
                <w:rPr>
                  <w:rStyle w:val="Hyperlink"/>
                </w:rPr>
                <w:t>franck.galpin@interdigital.com</w:t>
              </w:r>
            </w:hyperlink>
          </w:p>
          <w:p w14:paraId="2B38264E" w14:textId="16A11CB6" w:rsidR="00277AC1" w:rsidRDefault="00112A32" w:rsidP="000C55AD">
            <w:pPr>
              <w:spacing w:before="60" w:after="60"/>
              <w:rPr>
                <w:rStyle w:val="Hyperlink"/>
              </w:rPr>
            </w:pPr>
            <w:hyperlink r:id="rId12" w:history="1">
              <w:r w:rsidR="00B026E9" w:rsidRPr="007D00D0">
                <w:rPr>
                  <w:rStyle w:val="Hyperlink"/>
                </w:rPr>
                <w:t>philippe.bordes@interdigital.com</w:t>
              </w:r>
            </w:hyperlink>
          </w:p>
          <w:p w14:paraId="33F9156F" w14:textId="15BD758E" w:rsidR="00B026E9" w:rsidRPr="005B217D" w:rsidRDefault="00B026E9" w:rsidP="000C55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fabrice.leleannec@interdigital.com</w:t>
            </w:r>
          </w:p>
        </w:tc>
      </w:tr>
      <w:tr w:rsidR="00C41B19" w:rsidRPr="005B217D" w14:paraId="5C403BA6" w14:textId="77777777" w:rsidTr="00E23056">
        <w:tc>
          <w:tcPr>
            <w:tcW w:w="1458" w:type="dxa"/>
          </w:tcPr>
          <w:p w14:paraId="3249912F" w14:textId="77777777" w:rsidR="00C41B19" w:rsidRPr="005B217D" w:rsidRDefault="00C41B19" w:rsidP="000C55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4B537870" w14:textId="30E1FA4B" w:rsidR="00C41B19" w:rsidRPr="005B217D" w:rsidRDefault="000E0004" w:rsidP="000C55A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440B7B81" w:rsidR="00E61DAC" w:rsidRDefault="00E61DAC" w:rsidP="00344964">
      <w:pPr>
        <w:tabs>
          <w:tab w:val="right" w:pos="9360"/>
        </w:tabs>
        <w:spacing w:before="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78DE353" w14:textId="77777777" w:rsidR="007107CF" w:rsidRPr="005B217D" w:rsidRDefault="007107CF" w:rsidP="00572B5A">
      <w:pPr>
        <w:tabs>
          <w:tab w:val="right" w:pos="9360"/>
        </w:tabs>
        <w:spacing w:before="0"/>
        <w:jc w:val="center"/>
        <w:rPr>
          <w:szCs w:val="22"/>
          <w:lang w:val="en-CA"/>
        </w:rPr>
      </w:pPr>
    </w:p>
    <w:p w14:paraId="63D31C94" w14:textId="43034FE0" w:rsidR="00275BCF" w:rsidRDefault="00275BCF" w:rsidP="00572B5A">
      <w:pPr>
        <w:pStyle w:val="Heading1"/>
        <w:numPr>
          <w:ilvl w:val="0"/>
          <w:numId w:val="0"/>
        </w:numPr>
        <w:spacing w:before="0" w:after="0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EFD4FBD" w14:textId="2212C8EB" w:rsidR="00DA47FA" w:rsidRPr="00DA47FA" w:rsidRDefault="00DA47FA" w:rsidP="00572B5A">
      <w:pPr>
        <w:spacing w:before="0"/>
        <w:rPr>
          <w:lang w:val="en-CA"/>
        </w:rPr>
      </w:pPr>
      <w:r w:rsidRPr="00DA47FA">
        <w:rPr>
          <w:lang w:val="en-CA"/>
        </w:rPr>
        <w:t>This contribution presents a low complexity version of the NN-based intra prediction proposed in last meeting.</w:t>
      </w:r>
    </w:p>
    <w:p w14:paraId="711C099B" w14:textId="386F7D9F" w:rsidR="00DA47FA" w:rsidRDefault="00B3319B" w:rsidP="00572B5A">
      <w:pPr>
        <w:spacing w:before="0"/>
        <w:rPr>
          <w:lang w:val="en-CA"/>
        </w:rPr>
      </w:pPr>
      <w:r>
        <w:rPr>
          <w:lang w:val="en-CA"/>
        </w:rPr>
        <w:t>M</w:t>
      </w:r>
      <w:r w:rsidR="00DA47FA" w:rsidRPr="00DA47FA">
        <w:rPr>
          <w:lang w:val="en-CA"/>
        </w:rPr>
        <w:t xml:space="preserve">ean BD-rate reductions </w:t>
      </w:r>
      <w:r w:rsidR="00DA47FA">
        <w:rPr>
          <w:lang w:val="en-CA"/>
        </w:rPr>
        <w:t xml:space="preserve">of </w:t>
      </w:r>
      <w:r w:rsidR="00DA47FA" w:rsidRPr="00DA47FA">
        <w:rPr>
          <w:lang w:val="en-CA"/>
        </w:rPr>
        <w:t xml:space="preserve">-…% -…% -…% and -…% -…% -…% in AI and RA configurations respectively </w:t>
      </w:r>
      <w:r>
        <w:rPr>
          <w:lang w:val="en-CA"/>
        </w:rPr>
        <w:t xml:space="preserve">are reported </w:t>
      </w:r>
      <w:r w:rsidR="00DA47FA" w:rsidRPr="00DA47FA">
        <w:rPr>
          <w:lang w:val="en-CA"/>
        </w:rPr>
        <w:t>when comparing VTM-11.0</w:t>
      </w:r>
      <w:r>
        <w:rPr>
          <w:lang w:val="en-CA"/>
        </w:rPr>
        <w:t xml:space="preserve"> including the low complexity version of the NN-based intra prediction mode w.r.t VTM-11.</w:t>
      </w:r>
      <w:r w:rsidR="0022354D">
        <w:rPr>
          <w:lang w:val="en-CA"/>
        </w:rPr>
        <w:t xml:space="preserve">0. The complexity (in MAC/pixel) of the low complexity version of the NN-based intra prediction mode is </w:t>
      </w:r>
      <w:r w:rsidR="00BC06A5">
        <w:rPr>
          <w:lang w:val="en-CA"/>
        </w:rPr>
        <w:t>about</w:t>
      </w:r>
      <w:r w:rsidR="0022354D">
        <w:rPr>
          <w:lang w:val="en-CA"/>
        </w:rPr>
        <w:t xml:space="preserve"> 1</w:t>
      </w:r>
      <w:r w:rsidR="00112A32">
        <w:rPr>
          <w:lang w:val="en-CA"/>
        </w:rPr>
        <w:t>2</w:t>
      </w:r>
      <w:r w:rsidR="0022354D">
        <w:rPr>
          <w:lang w:val="en-CA"/>
        </w:rPr>
        <w:t xml:space="preserve"> times smaller than its regular version.</w:t>
      </w:r>
    </w:p>
    <w:p w14:paraId="62F27472" w14:textId="77777777" w:rsidR="00DA47FA" w:rsidRPr="00DA47FA" w:rsidRDefault="00DA47FA" w:rsidP="00572B5A">
      <w:pPr>
        <w:spacing w:before="0"/>
        <w:rPr>
          <w:lang w:val="en-CA"/>
        </w:rPr>
      </w:pPr>
    </w:p>
    <w:p w14:paraId="617F9457" w14:textId="5E7B80A6" w:rsidR="00DA47FA" w:rsidRDefault="00DA47FA" w:rsidP="00DA47FA">
      <w:pPr>
        <w:pStyle w:val="Heading1"/>
        <w:spacing w:before="0" w:after="0"/>
        <w:rPr>
          <w:lang w:val="en-CA"/>
        </w:rPr>
      </w:pPr>
      <w:r>
        <w:rPr>
          <w:lang w:val="en-CA"/>
        </w:rPr>
        <w:t>Introduction</w:t>
      </w:r>
    </w:p>
    <w:p w14:paraId="56BD3805" w14:textId="3094E36B" w:rsidR="00DB1069" w:rsidRDefault="00A1469D" w:rsidP="00763B98">
      <w:pPr>
        <w:spacing w:before="0"/>
        <w:rPr>
          <w:lang w:val="en-CA"/>
        </w:rPr>
      </w:pPr>
      <w:r>
        <w:rPr>
          <w:lang w:val="en-CA"/>
        </w:rPr>
        <w:t>Matrix-based Intra Prediction (MIP)</w:t>
      </w:r>
      <w:r w:rsidR="00C41608">
        <w:rPr>
          <w:lang w:val="en-CA"/>
        </w:rPr>
        <w:t xml:space="preserve"> [</w:t>
      </w:r>
      <w:r w:rsidR="00D60512">
        <w:rPr>
          <w:lang w:val="en-CA"/>
        </w:rPr>
        <w:t>1</w:t>
      </w:r>
      <w:r w:rsidR="00C41608">
        <w:rPr>
          <w:lang w:val="en-CA"/>
        </w:rPr>
        <w:t>]</w:t>
      </w:r>
      <w:r>
        <w:rPr>
          <w:lang w:val="en-CA"/>
        </w:rPr>
        <w:t xml:space="preserve"> was adopted in VVC following the 14</w:t>
      </w:r>
      <w:r w:rsidRPr="00A1469D">
        <w:rPr>
          <w:vertAlign w:val="superscript"/>
          <w:lang w:val="en-CA"/>
        </w:rPr>
        <w:t>th</w:t>
      </w:r>
      <w:r>
        <w:rPr>
          <w:lang w:val="en-CA"/>
        </w:rPr>
        <w:t xml:space="preserve"> JVET meeting. </w:t>
      </w:r>
      <w:r w:rsidR="00E1174B">
        <w:rPr>
          <w:lang w:val="en-CA"/>
        </w:rPr>
        <w:t xml:space="preserve">Several minor refinements </w:t>
      </w:r>
      <w:r w:rsidR="00300003">
        <w:rPr>
          <w:lang w:val="en-CA"/>
        </w:rPr>
        <w:t>to</w:t>
      </w:r>
      <w:r w:rsidR="00E1174B">
        <w:rPr>
          <w:lang w:val="en-CA"/>
        </w:rPr>
        <w:t xml:space="preserve"> MIP have</w:t>
      </w:r>
      <w:r w:rsidR="004B54EE">
        <w:rPr>
          <w:lang w:val="en-CA"/>
        </w:rPr>
        <w:t xml:space="preserve"> then</w:t>
      </w:r>
      <w:r w:rsidR="00E1174B">
        <w:rPr>
          <w:lang w:val="en-CA"/>
        </w:rPr>
        <w:t xml:space="preserve"> been</w:t>
      </w:r>
      <w:r w:rsidR="004B54EE">
        <w:rPr>
          <w:lang w:val="en-CA"/>
        </w:rPr>
        <w:t xml:space="preserve"> </w:t>
      </w:r>
      <w:r w:rsidR="00E1174B">
        <w:rPr>
          <w:lang w:val="en-CA"/>
        </w:rPr>
        <w:t xml:space="preserve">proposed </w:t>
      </w:r>
      <w:r w:rsidR="000A7047">
        <w:rPr>
          <w:lang w:val="en-CA"/>
        </w:rPr>
        <w:t>[</w:t>
      </w:r>
      <w:r w:rsidR="00D60512">
        <w:rPr>
          <w:lang w:val="en-CA"/>
        </w:rPr>
        <w:t>2</w:t>
      </w:r>
      <w:r w:rsidR="000A7047">
        <w:rPr>
          <w:lang w:val="en-CA"/>
        </w:rPr>
        <w:t xml:space="preserve">]. </w:t>
      </w:r>
      <w:r w:rsidR="009E0DBE">
        <w:rPr>
          <w:lang w:val="en-CA"/>
        </w:rPr>
        <w:t>MIP</w:t>
      </w:r>
      <w:r>
        <w:rPr>
          <w:lang w:val="en-CA"/>
        </w:rPr>
        <w:t xml:space="preserve"> </w:t>
      </w:r>
      <w:r w:rsidR="002B607E">
        <w:rPr>
          <w:lang w:val="en-CA"/>
        </w:rPr>
        <w:t>consists</w:t>
      </w:r>
      <w:r w:rsidR="006243C9">
        <w:rPr>
          <w:lang w:val="en-CA"/>
        </w:rPr>
        <w:t xml:space="preserve"> of multiple </w:t>
      </w:r>
      <w:r>
        <w:rPr>
          <w:lang w:val="en-CA"/>
        </w:rPr>
        <w:t xml:space="preserve">learning-based intra prediction </w:t>
      </w:r>
      <w:r w:rsidR="006243C9">
        <w:rPr>
          <w:lang w:val="en-CA"/>
        </w:rPr>
        <w:t>modes</w:t>
      </w:r>
      <w:r>
        <w:rPr>
          <w:lang w:val="en-CA"/>
        </w:rPr>
        <w:t xml:space="preserve"> whose parameters are learned off-line, then fixed on both encoder and decoder sides. </w:t>
      </w:r>
      <w:r w:rsidR="002C7AD2">
        <w:rPr>
          <w:lang w:val="en-CA"/>
        </w:rPr>
        <w:t>-0</w:t>
      </w:r>
      <w:r w:rsidR="009C0BE6">
        <w:rPr>
          <w:lang w:val="en-CA"/>
        </w:rPr>
        <w:t>.63</w:t>
      </w:r>
      <w:r w:rsidR="002C7AD2">
        <w:rPr>
          <w:lang w:val="en-CA"/>
        </w:rPr>
        <w:t>%</w:t>
      </w:r>
      <w:r w:rsidR="009C0BE6">
        <w:rPr>
          <w:lang w:val="en-CA"/>
        </w:rPr>
        <w:t xml:space="preserve"> -0.17% -0.18%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2C7AD2">
        <w:rPr>
          <w:lang w:val="en-CA"/>
        </w:rPr>
        <w:t xml:space="preserve"> configuration and -0</w:t>
      </w:r>
      <w:r w:rsidR="00BA35D8">
        <w:rPr>
          <w:lang w:val="en-CA"/>
        </w:rPr>
        <w:t>.33</w:t>
      </w:r>
      <w:r w:rsidR="002C7AD2">
        <w:rPr>
          <w:lang w:val="en-CA"/>
        </w:rPr>
        <w:t>%</w:t>
      </w:r>
      <w:r w:rsidR="00BA35D8">
        <w:rPr>
          <w:lang w:val="en-CA"/>
        </w:rPr>
        <w:t xml:space="preserve"> -0.35% -0.37%</w:t>
      </w:r>
      <w:r w:rsidR="002C7AD2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2C7AD2">
        <w:rPr>
          <w:lang w:val="en-CA"/>
        </w:rPr>
        <w:t xml:space="preserve"> configuration are reported when </w:t>
      </w:r>
      <w:r w:rsidR="00067B19">
        <w:rPr>
          <w:lang w:val="en-CA"/>
        </w:rPr>
        <w:t xml:space="preserve">comparing </w:t>
      </w:r>
      <w:r w:rsidR="002C7AD2">
        <w:rPr>
          <w:lang w:val="en-CA"/>
        </w:rPr>
        <w:t>VTM-</w:t>
      </w:r>
      <w:r w:rsidR="0033348D">
        <w:rPr>
          <w:lang w:val="en-CA"/>
        </w:rPr>
        <w:t>10.0</w:t>
      </w:r>
      <w:r w:rsidR="002C7AD2">
        <w:rPr>
          <w:lang w:val="en-CA"/>
        </w:rPr>
        <w:t xml:space="preserve"> with MIP to VTM-</w:t>
      </w:r>
      <w:r w:rsidR="00D777EB">
        <w:rPr>
          <w:lang w:val="en-CA"/>
        </w:rPr>
        <w:t>10.0</w:t>
      </w:r>
      <w:r w:rsidR="002C7AD2">
        <w:rPr>
          <w:lang w:val="en-CA"/>
        </w:rPr>
        <w:t xml:space="preserve"> without MIP</w:t>
      </w:r>
      <w:r w:rsidR="00454B7F">
        <w:rPr>
          <w:lang w:val="en-CA"/>
        </w:rPr>
        <w:t xml:space="preserve"> [</w:t>
      </w:r>
      <w:r w:rsidR="00AA0DB8">
        <w:rPr>
          <w:lang w:val="en-CA"/>
        </w:rPr>
        <w:t>3</w:t>
      </w:r>
      <w:r w:rsidR="00454B7F">
        <w:rPr>
          <w:lang w:val="en-CA"/>
        </w:rPr>
        <w:t>]</w:t>
      </w:r>
      <w:r w:rsidR="002C7AD2">
        <w:rPr>
          <w:lang w:val="en-CA"/>
        </w:rPr>
        <w:t xml:space="preserve">. </w:t>
      </w:r>
      <w:r w:rsidR="004460F6">
        <w:rPr>
          <w:lang w:val="en-CA"/>
        </w:rPr>
        <w:t xml:space="preserve">When predicting a given block from its decoded reference samples, MIP requires only four multiplications per sample. </w:t>
      </w:r>
      <w:r w:rsidR="00D71DF0">
        <w:rPr>
          <w:lang w:val="en-CA"/>
        </w:rPr>
        <w:t>During the 22</w:t>
      </w:r>
      <w:r w:rsidR="00D71DF0" w:rsidRPr="00D71DF0">
        <w:rPr>
          <w:vertAlign w:val="superscript"/>
          <w:lang w:val="en-CA"/>
        </w:rPr>
        <w:t>nd</w:t>
      </w:r>
      <w:r w:rsidR="00D71DF0">
        <w:rPr>
          <w:lang w:val="en-CA"/>
        </w:rPr>
        <w:t xml:space="preserve"> JVET meeting, a single neural network-based intra prediction mode inside VVC was presented</w:t>
      </w:r>
      <w:r w:rsidR="00517A50">
        <w:rPr>
          <w:lang w:val="en-CA"/>
        </w:rPr>
        <w:t xml:space="preserve"> [</w:t>
      </w:r>
      <w:r w:rsidR="006A08A9">
        <w:rPr>
          <w:lang w:val="en-CA"/>
        </w:rPr>
        <w:t>4</w:t>
      </w:r>
      <w:r w:rsidR="00517A50">
        <w:rPr>
          <w:lang w:val="en-CA"/>
        </w:rPr>
        <w:t>]</w:t>
      </w:r>
      <w:r w:rsidR="00ED2158">
        <w:rPr>
          <w:lang w:val="en-CA"/>
        </w:rPr>
        <w:t>.</w:t>
      </w:r>
      <w:r w:rsidR="00517A50">
        <w:rPr>
          <w:lang w:val="en-CA"/>
        </w:rPr>
        <w:t xml:space="preserve"> Like MIP, its parameters are learned off-line, then fixed on both encoder and decoder sides. -</w:t>
      </w:r>
      <w:r w:rsidR="00B60D7D">
        <w:rPr>
          <w:lang w:val="en-CA"/>
        </w:rPr>
        <w:t>3.47</w:t>
      </w:r>
      <w:r w:rsidR="00517A50">
        <w:rPr>
          <w:lang w:val="en-CA"/>
        </w:rPr>
        <w:t>%</w:t>
      </w:r>
      <w:r w:rsidR="00B60D7D">
        <w:rPr>
          <w:lang w:val="en-CA"/>
        </w:rPr>
        <w:t xml:space="preserve"> -3.</w:t>
      </w:r>
      <w:r w:rsidR="005A2D47">
        <w:rPr>
          <w:lang w:val="en-CA"/>
        </w:rPr>
        <w:t>24% -3.25%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AI</w:t>
      </w:r>
      <w:r w:rsidR="00517A50">
        <w:rPr>
          <w:lang w:val="en-CA"/>
        </w:rPr>
        <w:t xml:space="preserve"> configuration and -</w:t>
      </w:r>
      <w:r w:rsidR="00264319">
        <w:rPr>
          <w:lang w:val="en-CA"/>
        </w:rPr>
        <w:t>1.70</w:t>
      </w:r>
      <w:r w:rsidR="00517A50">
        <w:rPr>
          <w:lang w:val="en-CA"/>
        </w:rPr>
        <w:t>%</w:t>
      </w:r>
      <w:r w:rsidR="00264319">
        <w:rPr>
          <w:lang w:val="en-CA"/>
        </w:rPr>
        <w:t xml:space="preserve"> -0.62% -0.96%</w:t>
      </w:r>
      <w:r w:rsidR="00517A50">
        <w:rPr>
          <w:lang w:val="en-CA"/>
        </w:rPr>
        <w:t xml:space="preserve"> of mean BD-rate reduction in </w:t>
      </w:r>
      <w:r w:rsidR="002E5551">
        <w:rPr>
          <w:lang w:val="en-CA"/>
        </w:rPr>
        <w:t>RA</w:t>
      </w:r>
      <w:r w:rsidR="00517A50">
        <w:rPr>
          <w:lang w:val="en-CA"/>
        </w:rPr>
        <w:t xml:space="preserve"> configuration are observed when comparing VTM-11.0 with this single </w:t>
      </w:r>
      <w:r w:rsidR="00764D2D">
        <w:rPr>
          <w:lang w:val="en-CA"/>
        </w:rPr>
        <w:t>neural network-based</w:t>
      </w:r>
      <w:r w:rsidR="00517A50">
        <w:rPr>
          <w:lang w:val="en-CA"/>
        </w:rPr>
        <w:t xml:space="preserve"> mode to VTM-11.0.</w:t>
      </w:r>
      <w:r w:rsidR="00B6209A">
        <w:rPr>
          <w:lang w:val="en-CA"/>
        </w:rPr>
        <w:t xml:space="preserve"> </w:t>
      </w:r>
      <w:r w:rsidR="00BC06A5">
        <w:rPr>
          <w:lang w:val="en-CA"/>
        </w:rPr>
        <w:t>T</w:t>
      </w:r>
      <w:r w:rsidR="00963414">
        <w:rPr>
          <w:lang w:val="en-CA"/>
        </w:rPr>
        <w:t xml:space="preserve">he complexity of the single neural network-based mode </w:t>
      </w:r>
      <w:r w:rsidR="00BC06A5">
        <w:rPr>
          <w:lang w:val="en-CA"/>
        </w:rPr>
        <w:t>can be estimated at</w:t>
      </w:r>
      <w:r w:rsidR="00437A94">
        <w:rPr>
          <w:lang w:val="en-CA"/>
        </w:rPr>
        <w:t xml:space="preserve"> </w:t>
      </w:r>
      <w:r w:rsidR="00963414">
        <w:rPr>
          <w:lang w:val="en-CA"/>
        </w:rPr>
        <w:t>100</w:t>
      </w:r>
      <w:r w:rsidR="00437A94">
        <w:rPr>
          <w:lang w:val="en-CA"/>
        </w:rPr>
        <w:t xml:space="preserve"> </w:t>
      </w:r>
      <w:proofErr w:type="spellStart"/>
      <w:r w:rsidR="00437A94">
        <w:rPr>
          <w:lang w:val="en-CA"/>
        </w:rPr>
        <w:t>kM</w:t>
      </w:r>
      <w:r w:rsidR="00FF65B4">
        <w:rPr>
          <w:lang w:val="en-CA"/>
        </w:rPr>
        <w:t>AC</w:t>
      </w:r>
      <w:proofErr w:type="spellEnd"/>
      <w:r w:rsidR="00437A94">
        <w:rPr>
          <w:lang w:val="en-CA"/>
        </w:rPr>
        <w:t>/pixel.</w:t>
      </w:r>
    </w:p>
    <w:p w14:paraId="6739A93E" w14:textId="04DAC66E" w:rsidR="0030386E" w:rsidRDefault="00DB1069" w:rsidP="00763B98">
      <w:pPr>
        <w:spacing w:before="0"/>
        <w:rPr>
          <w:lang w:val="en-CA"/>
        </w:rPr>
      </w:pPr>
      <w:r>
        <w:rPr>
          <w:lang w:val="en-CA"/>
        </w:rPr>
        <w:t>Given the gap in complexity between MIP and the single neural network-based mode, this contribution suggests a low-complexity version of the single neural network-based mode.</w:t>
      </w:r>
    </w:p>
    <w:p w14:paraId="5FB0D73F" w14:textId="1E3E7E01" w:rsidR="005502AB" w:rsidRDefault="005502AB" w:rsidP="00763B98">
      <w:pPr>
        <w:spacing w:before="0"/>
        <w:rPr>
          <w:lang w:val="en-CA"/>
        </w:rPr>
      </w:pPr>
    </w:p>
    <w:p w14:paraId="5E74B857" w14:textId="6EC7BFCD" w:rsidR="005502AB" w:rsidRDefault="005502AB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Composition of the neural network-based intra prediction mode</w:t>
      </w:r>
    </w:p>
    <w:p w14:paraId="0015FCCF" w14:textId="5A28201F" w:rsidR="005502AB" w:rsidRPr="005502AB" w:rsidRDefault="005502AB" w:rsidP="00763B98">
      <w:pPr>
        <w:spacing w:before="0"/>
        <w:rPr>
          <w:lang w:val="en-CA"/>
        </w:rPr>
      </w:pPr>
      <w:r>
        <w:rPr>
          <w:lang w:val="en-CA"/>
        </w:rPr>
        <w:t xml:space="preserve">Before presenting the contribution, this section recalls the basic </w:t>
      </w:r>
      <w:r w:rsidR="00C92136">
        <w:rPr>
          <w:lang w:val="en-CA"/>
        </w:rPr>
        <w:t xml:space="preserve">characteristics </w:t>
      </w:r>
      <w:r>
        <w:rPr>
          <w:lang w:val="en-CA"/>
        </w:rPr>
        <w:t xml:space="preserve">of the single neural network-based intra prediction mode. </w:t>
      </w:r>
      <w:r w:rsidRPr="00586471">
        <w:rPr>
          <w:rFonts w:cstheme="minorHAnsi"/>
          <w:lang w:val="en-CA"/>
        </w:rPr>
        <w:t xml:space="preserve">The </w:t>
      </w:r>
      <w:r w:rsidR="002A0108">
        <w:rPr>
          <w:rFonts w:cstheme="minorHAnsi"/>
          <w:lang w:val="en-CA"/>
        </w:rPr>
        <w:t xml:space="preserve">single </w:t>
      </w:r>
      <w:r w:rsidRPr="00586471">
        <w:rPr>
          <w:rFonts w:cstheme="minorHAnsi"/>
          <w:lang w:val="en-CA"/>
        </w:rPr>
        <w:t xml:space="preserve">neural network-based mode contains </w:t>
      </w:r>
      <m:oMath>
        <m:r>
          <w:rPr>
            <w:rFonts w:ascii="Cambria Math" w:hAnsi="Cambria Math" w:cstheme="minorHAnsi"/>
            <w:lang w:val="en-CA"/>
          </w:rPr>
          <m:t>8</m:t>
        </m:r>
      </m:oMath>
      <w:r w:rsidRPr="00586471">
        <w:rPr>
          <w:rFonts w:cstheme="minorHAnsi"/>
          <w:lang w:val="en-CA"/>
        </w:rPr>
        <w:t xml:space="preserve"> neural networks, each predicting blocks of a different size in </w:t>
      </w:r>
      <m:oMath>
        <m:r>
          <w:rPr>
            <w:rFonts w:ascii="Cambria Math" w:hAnsi="Cambria Math" w:cstheme="minorHAnsi"/>
            <w:lang w:val="en-CA"/>
          </w:rPr>
          <m:t>S=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16×8, 16×16, 32×32</m:t>
            </m:r>
          </m:e>
        </m:d>
      </m:oMath>
      <w:r w:rsidRPr="00586471">
        <w:rPr>
          <w:rFonts w:cstheme="minorHAnsi"/>
          <w:lang w:val="en-CA"/>
        </w:rPr>
        <w:t>.</w:t>
      </w:r>
      <w:r w:rsidR="00910765">
        <w:rPr>
          <w:rFonts w:cstheme="minorHAnsi"/>
          <w:lang w:val="en-CA"/>
        </w:rPr>
        <w:t xml:space="preserve"> </w:t>
      </w:r>
      <w:r w:rsidR="005A1D87">
        <w:rPr>
          <w:rFonts w:cstheme="minorHAnsi"/>
          <w:lang w:val="en-CA"/>
        </w:rPr>
        <w:t xml:space="preserve">The neural network predicting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5A1D87">
        <w:rPr>
          <w:rFonts w:cstheme="minorHAnsi"/>
          <w:lang w:val="en-CA"/>
        </w:rPr>
        <w:t xml:space="preserve"> blocks, denoted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i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CA"/>
                  </w:rPr>
                  <m:t>h,w</m:t>
                </m:r>
              </m:sub>
            </m:sSub>
          </m:e>
        </m:d>
      </m:oMath>
      <w:r w:rsidR="005A1D87">
        <w:rPr>
          <w:rFonts w:cstheme="minorHAnsi"/>
          <w:lang w:val="en-CA"/>
        </w:rPr>
        <w:t xml:space="preserve">, is parametrized by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lang w:val="en-CA"/>
              </w:rPr>
              <m:t>h,w</m:t>
            </m:r>
          </m:sub>
        </m:sSub>
      </m:oMath>
      <w:r w:rsidR="005A1D87">
        <w:rPr>
          <w:rFonts w:cstheme="minorHAnsi"/>
          <w:lang w:val="en-CA"/>
        </w:rPr>
        <w:t xml:space="preserve">. </w:t>
      </w:r>
      <w:r w:rsidR="00F339C5">
        <w:rPr>
          <w:rFonts w:cstheme="minorHAnsi"/>
          <w:lang w:val="en-CA"/>
        </w:rPr>
        <w:t xml:space="preserve">Furthermore, </w:t>
      </w:r>
      <w:r w:rsidR="00C50A74">
        <w:rPr>
          <w:rFonts w:cstheme="minorHAnsi"/>
          <w:lang w:val="en-CA"/>
        </w:rPr>
        <w:t>t</w:t>
      </w:r>
      <w:r w:rsidR="00F339C5">
        <w:rPr>
          <w:rFonts w:cstheme="minorHAnsi"/>
          <w:lang w:val="en-CA"/>
        </w:rPr>
        <w:t xml:space="preserve">he </w:t>
      </w:r>
      <w:r w:rsidR="00DF1E2B">
        <w:rPr>
          <w:rFonts w:cstheme="minorHAnsi"/>
          <w:lang w:val="en-CA"/>
        </w:rPr>
        <w:t xml:space="preserve">single </w:t>
      </w:r>
      <w:r w:rsidR="00F339C5">
        <w:rPr>
          <w:rFonts w:cstheme="minorHAnsi"/>
          <w:lang w:val="en-CA"/>
        </w:rPr>
        <w:t xml:space="preserve">neural network-based mode can predict blocks of sizes that </w:t>
      </w:r>
      <w:r w:rsidR="002A0108">
        <w:rPr>
          <w:rFonts w:cstheme="minorHAnsi"/>
          <w:lang w:val="en-CA"/>
        </w:rPr>
        <w:t xml:space="preserve">do not belong to </w:t>
      </w:r>
      <m:oMath>
        <m:r>
          <w:rPr>
            <w:rFonts w:ascii="Cambria Math" w:hAnsi="Cambria Math" w:cstheme="minorHAnsi"/>
            <w:lang w:val="en-CA"/>
          </w:rPr>
          <m:t>S</m:t>
        </m:r>
      </m:oMath>
      <w:r w:rsidR="00CB7561">
        <w:rPr>
          <w:rFonts w:cstheme="minorHAnsi"/>
          <w:lang w:val="en-CA"/>
        </w:rPr>
        <w:t xml:space="preserve"> thanks to the following steps. </w:t>
      </w:r>
      <w:r w:rsidR="00B67990">
        <w:rPr>
          <w:rFonts w:cstheme="minorHAnsi"/>
          <w:lang w:val="en-CA"/>
        </w:rPr>
        <w:t>T</w:t>
      </w:r>
      <w:r w:rsidR="003C61E7">
        <w:rPr>
          <w:rFonts w:cstheme="minorHAnsi"/>
          <w:lang w:val="en-CA"/>
        </w:rPr>
        <w:t>he extended set of decoded reference samples, called context, surrounding a</w:t>
      </w:r>
      <w:r w:rsidR="00D01295">
        <w:rPr>
          <w:rFonts w:cstheme="minorHAnsi"/>
          <w:lang w:val="en-CA"/>
        </w:rPr>
        <w:t xml:space="preserve"> given</w:t>
      </w:r>
      <w:r w:rsidR="003C61E7">
        <w:rPr>
          <w:rFonts w:cstheme="minorHAnsi"/>
          <w:lang w:val="en-CA"/>
        </w:rPr>
        <w:t xml:space="preserve"> </w:t>
      </w:r>
      <m:oMath>
        <m:r>
          <w:rPr>
            <w:rFonts w:ascii="Cambria Math" w:hAnsi="Cambria Math" w:cstheme="minorHAnsi"/>
            <w:lang w:val="en-CA"/>
          </w:rPr>
          <m:t>32×16</m:t>
        </m:r>
      </m:oMath>
      <w:r w:rsidR="00B1724E">
        <w:rPr>
          <w:rFonts w:cstheme="minorHAnsi"/>
          <w:lang w:val="en-CA"/>
        </w:rPr>
        <w:t xml:space="preserve"> </w:t>
      </w:r>
      <w:r w:rsidR="00447B11">
        <w:rPr>
          <w:rFonts w:cstheme="minorHAnsi"/>
          <w:lang w:val="en-CA"/>
        </w:rPr>
        <w:t>block</w:t>
      </w:r>
      <w:r w:rsidR="00B1724E">
        <w:rPr>
          <w:rFonts w:cstheme="minorHAnsi"/>
          <w:lang w:val="en-CA"/>
        </w:rPr>
        <w:t xml:space="preserve"> is </w:t>
      </w:r>
      <w:proofErr w:type="spellStart"/>
      <w:r w:rsidR="00B1724E">
        <w:rPr>
          <w:rFonts w:cstheme="minorHAnsi"/>
          <w:lang w:val="en-CA"/>
        </w:rPr>
        <w:t>downsampled</w:t>
      </w:r>
      <w:proofErr w:type="spellEnd"/>
      <w:r w:rsidR="00B1724E">
        <w:rPr>
          <w:rFonts w:cstheme="minorHAnsi"/>
          <w:lang w:val="en-CA"/>
        </w:rPr>
        <w:t xml:space="preserve"> horizontally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B1724E">
        <w:rPr>
          <w:rFonts w:cstheme="minorHAnsi"/>
          <w:lang w:val="en-CA"/>
        </w:rPr>
        <w:t xml:space="preserve"> before being fed into the neural network predicting </w:t>
      </w:r>
      <m:oMath>
        <m:r>
          <w:rPr>
            <w:rFonts w:ascii="Cambria Math" w:hAnsi="Cambria Math" w:cstheme="minorHAnsi"/>
            <w:lang w:val="en-CA"/>
          </w:rPr>
          <m:t>16×16</m:t>
        </m:r>
      </m:oMath>
      <w:r w:rsidR="00B1724E">
        <w:rPr>
          <w:rFonts w:cstheme="minorHAnsi"/>
          <w:lang w:val="en-CA"/>
        </w:rPr>
        <w:t xml:space="preserve"> blocks</w:t>
      </w:r>
      <w:r w:rsidR="00E272E1">
        <w:rPr>
          <w:rFonts w:cstheme="minorHAnsi"/>
          <w:lang w:val="en-CA"/>
        </w:rPr>
        <w:t xml:space="preserve"> and the neural network prediction is interpolated by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E272E1">
        <w:rPr>
          <w:rFonts w:cstheme="minorHAnsi"/>
          <w:lang w:val="en-CA"/>
        </w:rPr>
        <w:t>.</w:t>
      </w:r>
      <w:r w:rsidR="006B1D8D">
        <w:rPr>
          <w:rFonts w:cstheme="minorHAnsi"/>
          <w:lang w:val="en-CA"/>
        </w:rPr>
        <w:t xml:space="preserve"> The same goes for a </w:t>
      </w:r>
      <m:oMath>
        <m:r>
          <w:rPr>
            <w:rFonts w:ascii="Cambria Math" w:hAnsi="Cambria Math" w:cstheme="minorHAnsi"/>
            <w:lang w:val="en-CA"/>
          </w:rPr>
          <m:t>64×64</m:t>
        </m:r>
      </m:oMath>
      <w:r w:rsidR="006B1D8D">
        <w:rPr>
          <w:rFonts w:cstheme="minorHAnsi"/>
          <w:lang w:val="en-CA"/>
        </w:rPr>
        <w:t xml:space="preserve"> block, but the horizontal and vertical </w:t>
      </w:r>
      <w:proofErr w:type="spellStart"/>
      <w:r w:rsidR="006B1D8D">
        <w:rPr>
          <w:rFonts w:cstheme="minorHAnsi"/>
          <w:lang w:val="en-CA"/>
        </w:rPr>
        <w:t>downsampling</w:t>
      </w:r>
      <w:proofErr w:type="spellEnd"/>
      <w:r w:rsidR="006B1D8D">
        <w:rPr>
          <w:rFonts w:cstheme="minorHAnsi"/>
          <w:lang w:val="en-CA"/>
        </w:rPr>
        <w:t xml:space="preserve"> factors are </w:t>
      </w:r>
      <m:oMath>
        <m:r>
          <w:rPr>
            <w:rFonts w:ascii="Cambria Math" w:hAnsi="Cambria Math" w:cstheme="minorHAnsi"/>
            <w:lang w:val="en-CA"/>
          </w:rPr>
          <m:t>2</m:t>
        </m:r>
      </m:oMath>
      <w:r w:rsidR="006B1D8D">
        <w:rPr>
          <w:rFonts w:cstheme="minorHAnsi"/>
          <w:lang w:val="en-CA"/>
        </w:rPr>
        <w:t xml:space="preserve">, and the neural network predicting </w:t>
      </w:r>
      <m:oMath>
        <m:r>
          <w:rPr>
            <w:rFonts w:ascii="Cambria Math" w:hAnsi="Cambria Math" w:cstheme="minorHAnsi"/>
            <w:lang w:val="en-CA"/>
          </w:rPr>
          <m:t>32×32</m:t>
        </m:r>
      </m:oMath>
      <w:r w:rsidR="006B1D8D">
        <w:rPr>
          <w:rFonts w:cstheme="minorHAnsi"/>
          <w:lang w:val="en-CA"/>
        </w:rPr>
        <w:t xml:space="preserve"> </w:t>
      </w:r>
      <w:r w:rsidR="006B1D8D">
        <w:rPr>
          <w:rFonts w:cstheme="minorHAnsi"/>
          <w:lang w:val="en-CA"/>
        </w:rPr>
        <w:lastRenderedPageBreak/>
        <w:t>blocks is used for prediction.</w:t>
      </w:r>
      <w:r w:rsidR="007D3FE4">
        <w:rPr>
          <w:rFonts w:cstheme="minorHAnsi"/>
          <w:lang w:val="en-CA"/>
        </w:rPr>
        <w:t xml:space="preserve"> For </w:t>
      </w:r>
      <m:oMath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h, w</m:t>
            </m:r>
          </m:e>
        </m:d>
        <m:r>
          <w:rPr>
            <w:rFonts w:ascii="Cambria Math" w:hAnsi="Cambria Math"/>
            <w:szCs w:val="22"/>
            <w:lang w:val="en-CA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8, 4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32, 4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16, 8</m:t>
                </m:r>
              </m:e>
            </m:d>
            <m:r>
              <w:rPr>
                <w:rFonts w:ascii="Cambria Math" w:hAnsi="Cambria Math"/>
                <w:lang w:val="en-CA"/>
              </w:rPr>
              <m:t xml:space="preserve">, </m:t>
            </m:r>
            <m:d>
              <m:dPr>
                <m:ctrlPr>
                  <w:rPr>
                    <w:rFonts w:ascii="Cambria Math" w:hAnsi="Cambria Math"/>
                    <w:i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lang w:val="en-CA"/>
                  </w:rPr>
                  <m:t>32, 16</m:t>
                </m:r>
              </m:e>
            </m:d>
          </m:e>
        </m:d>
      </m:oMath>
      <w:r w:rsidR="00182F66">
        <w:rPr>
          <w:rFonts w:cstheme="minorHAnsi"/>
          <w:lang w:val="en-CA"/>
        </w:rPr>
        <w:t xml:space="preserve">, </w:t>
      </w:r>
      <w:r w:rsidR="000C1E1C">
        <w:rPr>
          <w:rFonts w:cstheme="minorHAnsi"/>
          <w:lang w:val="en-CA"/>
        </w:rPr>
        <w:t xml:space="preserve">the context of a given </w:t>
      </w:r>
      <m:oMath>
        <m:r>
          <w:rPr>
            <w:rFonts w:ascii="Cambria Math" w:hAnsi="Cambria Math" w:cstheme="minorHAnsi"/>
            <w:lang w:val="en-CA"/>
          </w:rPr>
          <m:t>w×h</m:t>
        </m:r>
      </m:oMath>
      <w:r w:rsidR="000C1E1C">
        <w:rPr>
          <w:rFonts w:cstheme="minorHAnsi"/>
          <w:lang w:val="en-CA"/>
        </w:rPr>
        <w:t xml:space="preserve"> block </w:t>
      </w:r>
      <w:r w:rsidR="00A64E95">
        <w:rPr>
          <w:rFonts w:cstheme="minorHAnsi"/>
          <w:lang w:val="en-CA"/>
        </w:rPr>
        <w:t xml:space="preserve">is transposed before being fed into the neural network and the neural network prediction is transposed, allowing the prediction via the neural network </w:t>
      </w:r>
      <w:r w:rsidR="002459FD">
        <w:rPr>
          <w:rFonts w:cstheme="minorHAnsi"/>
          <w:lang w:val="en-CA"/>
        </w:rPr>
        <w:t xml:space="preserve">designed to </w:t>
      </w:r>
      <w:r w:rsidR="00A64E95">
        <w:rPr>
          <w:rFonts w:cstheme="minorHAnsi"/>
          <w:lang w:val="en-CA"/>
        </w:rPr>
        <w:t xml:space="preserve">predict </w:t>
      </w:r>
      <m:oMath>
        <m:r>
          <w:rPr>
            <w:rFonts w:ascii="Cambria Math" w:hAnsi="Cambria Math"/>
            <w:lang w:val="en-CA"/>
          </w:rPr>
          <m:t>h×w</m:t>
        </m:r>
      </m:oMath>
      <w:r w:rsidR="00A64E95">
        <w:rPr>
          <w:rFonts w:cstheme="minorHAnsi"/>
          <w:lang w:val="en-CA"/>
        </w:rPr>
        <w:t xml:space="preserve"> blocks.</w:t>
      </w:r>
    </w:p>
    <w:p w14:paraId="4CAC1159" w14:textId="2F8340B2" w:rsidR="0040318B" w:rsidRPr="00756663" w:rsidRDefault="0040318B" w:rsidP="00763B98">
      <w:pPr>
        <w:spacing w:before="0"/>
        <w:rPr>
          <w:lang w:val="en-CA"/>
        </w:rPr>
      </w:pPr>
    </w:p>
    <w:p w14:paraId="42026377" w14:textId="6F52A292" w:rsidR="00FD0EA0" w:rsidRDefault="00534326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Proposal</w:t>
      </w:r>
    </w:p>
    <w:p w14:paraId="5033A6B6" w14:textId="77777777" w:rsidR="007F1C46" w:rsidRPr="007F1C46" w:rsidRDefault="007F1C46" w:rsidP="00763B98">
      <w:pPr>
        <w:spacing w:before="0"/>
        <w:rPr>
          <w:lang w:val="en-CA"/>
        </w:rPr>
      </w:pPr>
    </w:p>
    <w:p w14:paraId="0CB50A0B" w14:textId="4417DF35" w:rsidR="00534326" w:rsidRPr="00534326" w:rsidRDefault="00534326" w:rsidP="00763B98">
      <w:pPr>
        <w:pStyle w:val="Heading2"/>
        <w:spacing w:before="0" w:after="0"/>
        <w:rPr>
          <w:lang w:val="en-CA"/>
        </w:rPr>
      </w:pPr>
      <w:bookmarkStart w:id="0" w:name="_Ref75959971"/>
      <w:r>
        <w:rPr>
          <w:lang w:val="en-CA"/>
        </w:rPr>
        <w:t>Inherently sparse learned intra prediction function</w:t>
      </w:r>
      <w:bookmarkEnd w:id="0"/>
    </w:p>
    <w:p w14:paraId="19D42997" w14:textId="5B8750A5" w:rsidR="003E65ED" w:rsidRDefault="00027383" w:rsidP="00763B98">
      <w:pPr>
        <w:spacing w:before="0"/>
        <w:rPr>
          <w:lang w:val="en-CA"/>
        </w:rPr>
      </w:pPr>
      <w:r>
        <w:rPr>
          <w:lang w:val="en-CA"/>
        </w:rPr>
        <w:t>An intriguing property of the neural network-based intra predicti</w:t>
      </w:r>
      <w:r w:rsidR="00945DB2">
        <w:rPr>
          <w:lang w:val="en-CA"/>
        </w:rPr>
        <w:t>on</w:t>
      </w:r>
      <w:r>
        <w:rPr>
          <w:lang w:val="en-CA"/>
        </w:rPr>
        <w:t xml:space="preserve"> function obtained after training is that </w:t>
      </w:r>
      <w:r w:rsidR="00804A82">
        <w:rPr>
          <w:lang w:val="en-CA"/>
        </w:rPr>
        <w:t>it exhibits an inherent sparsity. This means that, without any specific constraint on the weights of a neural network</w:t>
      </w:r>
      <w:r w:rsidR="00316C70">
        <w:rPr>
          <w:lang w:val="en-CA"/>
        </w:rPr>
        <w:t xml:space="preserve"> for intra prediction</w:t>
      </w:r>
      <w:r w:rsidR="00804A82">
        <w:rPr>
          <w:lang w:val="en-CA"/>
        </w:rPr>
        <w:t xml:space="preserve"> during its training, </w:t>
      </w:r>
      <w:r w:rsidR="00D335DA">
        <w:rPr>
          <w:lang w:val="en-CA"/>
        </w:rPr>
        <w:t xml:space="preserve">most of the weights at the end of the training have small absolute values. </w:t>
      </w:r>
      <w:r w:rsidR="00EA30BE">
        <w:rPr>
          <w:lang w:val="en-CA"/>
        </w:rPr>
        <w:t xml:space="preserve">For instance, </w:t>
      </w:r>
      <w:r w:rsidR="00206D74">
        <w:rPr>
          <w:lang w:val="en-CA"/>
        </w:rPr>
        <w:t xml:space="preserve">when the neural network predicting </w:t>
      </w:r>
      <m:oMath>
        <m:r>
          <w:rPr>
            <w:rFonts w:ascii="Cambria Math" w:hAnsi="Cambria Math"/>
            <w:lang w:val="en-CA"/>
          </w:rPr>
          <m:t>4×4</m:t>
        </m:r>
      </m:oMath>
      <w:r w:rsidR="00206D74">
        <w:rPr>
          <w:lang w:val="en-CA"/>
        </w:rPr>
        <w:t xml:space="preserve"> blocks, belonging to the single neural network-based intra prediction mode, </w:t>
      </w:r>
      <w:r w:rsidR="00D85075">
        <w:rPr>
          <w:lang w:val="en-CA"/>
        </w:rPr>
        <w:t xml:space="preserve">is trained without the widely used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D85075">
        <w:rPr>
          <w:lang w:val="en-CA"/>
        </w:rPr>
        <w:t>-norm wei</w:t>
      </w:r>
      <w:proofErr w:type="spellStart"/>
      <w:r w:rsidR="00D85075">
        <w:rPr>
          <w:lang w:val="en-CA"/>
        </w:rPr>
        <w:t>ght</w:t>
      </w:r>
      <w:proofErr w:type="spellEnd"/>
      <w:r w:rsidR="00D85075">
        <w:rPr>
          <w:lang w:val="en-CA"/>
        </w:rPr>
        <w:t xml:space="preserve"> decay, </w:t>
      </w:r>
      <m:oMath>
        <m:r>
          <w:rPr>
            <w:rFonts w:ascii="Cambria Math" w:hAnsi="Cambria Math"/>
            <w:lang w:val="en-CA"/>
          </w:rPr>
          <m:t>p∈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1, 2</m:t>
            </m:r>
          </m:e>
        </m:d>
      </m:oMath>
      <w:r w:rsidR="0040318B">
        <w:rPr>
          <w:lang w:val="en-CA"/>
        </w:rPr>
        <w:t xml:space="preserve">, at the end of the training, the weights in its first and second layers have the histograms displayed in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_Ref75958484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1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and </w:t>
      </w:r>
      <w:r w:rsidR="00827234" w:rsidRPr="00274334">
        <w:rPr>
          <w:lang w:val="en-CA"/>
        </w:rPr>
        <w:fldChar w:fldCharType="begin"/>
      </w:r>
      <w:r w:rsidR="00827234" w:rsidRPr="00274334">
        <w:rPr>
          <w:lang w:val="en-CA"/>
        </w:rPr>
        <w:instrText xml:space="preserve"> REF _Ref75958490 \h </w:instrText>
      </w:r>
      <w:r w:rsidR="00274334" w:rsidRPr="00274334">
        <w:rPr>
          <w:lang w:val="en-CA"/>
        </w:rPr>
        <w:instrText xml:space="preserve"> \* MERGEFORMAT </w:instrText>
      </w:r>
      <w:r w:rsidR="00827234" w:rsidRPr="00274334">
        <w:rPr>
          <w:lang w:val="en-CA"/>
        </w:rPr>
      </w:r>
      <w:r w:rsidR="00827234" w:rsidRPr="00274334">
        <w:rPr>
          <w:lang w:val="en-CA"/>
        </w:rPr>
        <w:fldChar w:fldCharType="separate"/>
      </w:r>
      <w:r w:rsidR="00827234" w:rsidRPr="00274334">
        <w:t xml:space="preserve">Figure </w:t>
      </w:r>
      <w:r w:rsidR="00827234" w:rsidRPr="00274334">
        <w:rPr>
          <w:noProof/>
        </w:rPr>
        <w:t>2</w:t>
      </w:r>
      <w:r w:rsidR="00827234" w:rsidRPr="00274334">
        <w:rPr>
          <w:lang w:val="en-CA"/>
        </w:rPr>
        <w:fldChar w:fldCharType="end"/>
      </w:r>
      <w:r w:rsidR="00827234" w:rsidRPr="00274334">
        <w:rPr>
          <w:lang w:val="en-CA"/>
        </w:rPr>
        <w:t xml:space="preserve"> respectively.</w:t>
      </w:r>
      <w:r w:rsidR="00A36090">
        <w:rPr>
          <w:lang w:val="en-CA"/>
        </w:rPr>
        <w:t xml:space="preserve"> Similarly, when the neural network predicting </w:t>
      </w:r>
      <m:oMath>
        <m:r>
          <w:rPr>
            <w:rFonts w:ascii="Cambria Math" w:hAnsi="Cambria Math"/>
            <w:lang w:val="en-CA"/>
          </w:rPr>
          <m:t>16×8</m:t>
        </m:r>
      </m:oMath>
      <w:r w:rsidR="00A36090">
        <w:rPr>
          <w:lang w:val="en-CA"/>
        </w:rPr>
        <w:t xml:space="preserve"> blocks, bel</w:t>
      </w:r>
      <w:proofErr w:type="spellStart"/>
      <w:r w:rsidR="00A36090">
        <w:rPr>
          <w:lang w:val="en-CA"/>
        </w:rPr>
        <w:t>onging</w:t>
      </w:r>
      <w:proofErr w:type="spellEnd"/>
      <w:r w:rsidR="00A36090">
        <w:rPr>
          <w:lang w:val="en-CA"/>
        </w:rPr>
        <w:t xml:space="preserve"> to the single neural network-based intra prediction mode, is trained without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p</m:t>
            </m:r>
          </m:sub>
        </m:sSub>
      </m:oMath>
      <w:r w:rsidR="00A36090">
        <w:rPr>
          <w:lang w:val="en-CA"/>
        </w:rPr>
        <w:t>-norm weight decay, at the end of the training, the weights in its first and second layers have the histograms displayed in</w:t>
      </w:r>
      <w:r w:rsidR="00E34347">
        <w:rPr>
          <w:lang w:val="en-CA"/>
        </w:rPr>
        <w:t xml:space="preserve">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_Ref75959340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3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 xml:space="preserve"> and </w:t>
      </w:r>
      <w:r w:rsidR="006A4917" w:rsidRPr="00851F89">
        <w:rPr>
          <w:lang w:val="en-CA"/>
        </w:rPr>
        <w:fldChar w:fldCharType="begin"/>
      </w:r>
      <w:r w:rsidR="006A4917" w:rsidRPr="00851F89">
        <w:rPr>
          <w:lang w:val="en-CA"/>
        </w:rPr>
        <w:instrText xml:space="preserve"> REF _Ref75959347 \h </w:instrText>
      </w:r>
      <w:r w:rsidR="00851F89" w:rsidRPr="00851F89">
        <w:rPr>
          <w:lang w:val="en-CA"/>
        </w:rPr>
        <w:instrText xml:space="preserve"> \* MERGEFORMAT </w:instrText>
      </w:r>
      <w:r w:rsidR="006A4917" w:rsidRPr="00851F89">
        <w:rPr>
          <w:lang w:val="en-CA"/>
        </w:rPr>
      </w:r>
      <w:r w:rsidR="006A4917" w:rsidRPr="00851F89">
        <w:rPr>
          <w:lang w:val="en-CA"/>
        </w:rPr>
        <w:fldChar w:fldCharType="separate"/>
      </w:r>
      <w:r w:rsidR="006A4917" w:rsidRPr="00851F89">
        <w:t xml:space="preserve">Figure </w:t>
      </w:r>
      <w:r w:rsidR="006A4917" w:rsidRPr="00851F89">
        <w:rPr>
          <w:noProof/>
        </w:rPr>
        <w:t>4</w:t>
      </w:r>
      <w:r w:rsidR="006A4917" w:rsidRPr="00851F89">
        <w:rPr>
          <w:lang w:val="en-CA"/>
        </w:rPr>
        <w:fldChar w:fldCharType="end"/>
      </w:r>
      <w:r w:rsidR="006A4917" w:rsidRPr="00851F89">
        <w:rPr>
          <w:lang w:val="en-CA"/>
        </w:rPr>
        <w:t>.</w:t>
      </w:r>
    </w:p>
    <w:p w14:paraId="16EF0227" w14:textId="77777777" w:rsidR="00433D70" w:rsidRPr="00851F89" w:rsidRDefault="00433D70" w:rsidP="00763B98">
      <w:pPr>
        <w:spacing w:before="0"/>
        <w:rPr>
          <w:lang w:val="en-CA"/>
        </w:rPr>
      </w:pPr>
    </w:p>
    <w:p w14:paraId="37C731F7" w14:textId="50A5731D" w:rsidR="003E65ED" w:rsidRDefault="009279EF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16BFFC4" wp14:editId="07245B91">
            <wp:extent cx="3206750" cy="2283251"/>
            <wp:effectExtent l="0" t="0" r="0" b="3175"/>
            <wp:docPr id="25" name="Picture 25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histogram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5689" cy="2296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3E001D" w14:textId="4540D99D" w:rsidR="009279EF" w:rsidRPr="00027CC3" w:rsidRDefault="0093100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1" w:name="_Ref75958484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1"/>
      <w:r w:rsidRPr="00027CC3">
        <w:rPr>
          <w:b w:val="0"/>
          <w:bCs w:val="0"/>
          <w:i/>
          <w:iCs/>
          <w:sz w:val="22"/>
          <w:szCs w:val="22"/>
        </w:rPr>
        <w:t>: weights in the first layer of the neural network</w:t>
      </w:r>
      <w:r w:rsidR="00C7394C" w:rsidRPr="00027CC3">
        <w:rPr>
          <w:b w:val="0"/>
          <w:bCs w:val="0"/>
          <w:i/>
          <w:iCs/>
          <w:sz w:val="22"/>
          <w:szCs w:val="22"/>
        </w:rPr>
        <w:t xml:space="preserve">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C7394C" w:rsidRPr="00027CC3">
        <w:rPr>
          <w:b w:val="0"/>
          <w:bCs w:val="0"/>
          <w:i/>
          <w:iCs/>
          <w:sz w:val="22"/>
          <w:szCs w:val="22"/>
        </w:rPr>
        <w:t xml:space="preserve"> blocks, belonging to </w:t>
      </w:r>
      <w:r w:rsidRPr="00027CC3">
        <w:rPr>
          <w:b w:val="0"/>
          <w:bCs w:val="0"/>
          <w:i/>
          <w:iCs/>
          <w:sz w:val="22"/>
          <w:szCs w:val="22"/>
        </w:rPr>
        <w:t>the single neural network-based intra prediction mode</w:t>
      </w:r>
      <w:r w:rsidR="003D5EC6" w:rsidRPr="00027CC3">
        <w:rPr>
          <w:b w:val="0"/>
          <w:bCs w:val="0"/>
          <w:i/>
          <w:iCs/>
          <w:sz w:val="22"/>
          <w:szCs w:val="22"/>
        </w:rPr>
        <w:t>.</w:t>
      </w:r>
    </w:p>
    <w:p w14:paraId="5816510E" w14:textId="6B307281" w:rsidR="00E8010D" w:rsidRDefault="00E8010D" w:rsidP="00763B98">
      <w:pPr>
        <w:spacing w:before="0"/>
      </w:pPr>
    </w:p>
    <w:p w14:paraId="3CA5B8B2" w14:textId="45A1DBBD" w:rsidR="00E8010D" w:rsidRDefault="00BE09CA" w:rsidP="00763B98">
      <w:pPr>
        <w:spacing w:before="0"/>
        <w:jc w:val="center"/>
      </w:pPr>
      <w:r>
        <w:rPr>
          <w:noProof/>
        </w:rPr>
        <w:drawing>
          <wp:inline distT="0" distB="0" distL="0" distR="0" wp14:anchorId="683E3158" wp14:editId="016DE87A">
            <wp:extent cx="3365500" cy="2357023"/>
            <wp:effectExtent l="0" t="0" r="6350" b="5715"/>
            <wp:docPr id="28" name="Picture 28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Chart, histogram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1715" cy="238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77A984" w14:textId="60708B97" w:rsidR="00BE09CA" w:rsidRPr="00027CC3" w:rsidRDefault="00C7394C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2" w:name="_Ref7595849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2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027CC3">
        <w:rPr>
          <w:b w:val="0"/>
          <w:bCs w:val="0"/>
          <w:i/>
          <w:iCs/>
          <w:sz w:val="22"/>
          <w:szCs w:val="22"/>
        </w:rPr>
        <w:t xml:space="preserve">: </w:t>
      </w:r>
      <w:r w:rsidR="00F01B49" w:rsidRPr="00027CC3">
        <w:rPr>
          <w:b w:val="0"/>
          <w:bCs w:val="0"/>
          <w:i/>
          <w:iCs/>
          <w:sz w:val="22"/>
          <w:szCs w:val="22"/>
        </w:rPr>
        <w:t xml:space="preserve">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4×4</m:t>
        </m:r>
      </m:oMath>
      <w:r w:rsidR="00F01B49" w:rsidRPr="00027CC3">
        <w:rPr>
          <w:b w:val="0"/>
          <w:bCs w:val="0"/>
          <w:i/>
          <w:iCs/>
          <w:sz w:val="22"/>
          <w:szCs w:val="22"/>
        </w:rPr>
        <w:t xml:space="preserve"> blocks.</w:t>
      </w:r>
    </w:p>
    <w:p w14:paraId="49141D94" w14:textId="00D8F6D2" w:rsidR="003E65ED" w:rsidRDefault="003E65ED" w:rsidP="00763B98">
      <w:pPr>
        <w:spacing w:before="0"/>
        <w:rPr>
          <w:lang w:val="en-CA"/>
        </w:rPr>
      </w:pPr>
    </w:p>
    <w:p w14:paraId="1E81795C" w14:textId="4A10F871" w:rsidR="00D9163A" w:rsidRDefault="002D2B67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69CB1DBF" wp14:editId="474F58DD">
            <wp:extent cx="3263900" cy="2269296"/>
            <wp:effectExtent l="0" t="0" r="0" b="0"/>
            <wp:docPr id="29" name="Picture 29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 descr="Chart, histo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8603" cy="2286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7DEF2" w14:textId="4A0713E4" w:rsidR="002D2B67" w:rsidRPr="00027CC3" w:rsidRDefault="006D32AB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</w:rPr>
      </w:pPr>
      <w:bookmarkStart w:id="3" w:name="_Ref75959340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817C47" w:rsidRPr="00027CC3">
        <w:rPr>
          <w:b w:val="0"/>
          <w:bCs w:val="0"/>
          <w:i/>
          <w:iCs/>
          <w:noProof/>
          <w:sz w:val="22"/>
          <w:szCs w:val="22"/>
        </w:rPr>
        <w:t>3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3"/>
      <w:r w:rsidRPr="00027CC3">
        <w:rPr>
          <w:b w:val="0"/>
          <w:bCs w:val="0"/>
          <w:i/>
          <w:iCs/>
          <w:sz w:val="22"/>
          <w:szCs w:val="22"/>
        </w:rPr>
        <w:t xml:space="preserve">: weights in the first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blocks, belonging to the single neural network-based intra prediction mode.</w:t>
      </w:r>
    </w:p>
    <w:p w14:paraId="0B100693" w14:textId="0E61CC45" w:rsidR="00D9163A" w:rsidRDefault="00D9163A" w:rsidP="00763B98">
      <w:pPr>
        <w:spacing w:before="0"/>
        <w:rPr>
          <w:lang w:val="en-CA"/>
        </w:rPr>
      </w:pPr>
    </w:p>
    <w:p w14:paraId="58E63AD9" w14:textId="66C6A4FB" w:rsidR="000D2D31" w:rsidRDefault="001623B9" w:rsidP="00763B98">
      <w:pPr>
        <w:spacing w:before="0"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DB42C5D" wp14:editId="4EBD31C3">
            <wp:extent cx="3392805" cy="2366113"/>
            <wp:effectExtent l="0" t="0" r="0" b="0"/>
            <wp:docPr id="31" name="Picture 31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 descr="Chart, histo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9923" cy="2371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D01F3" w14:textId="07B4B15B" w:rsidR="00817C47" w:rsidRPr="00027CC3" w:rsidRDefault="00817C47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  <w:lang w:val="en-CA"/>
        </w:rPr>
      </w:pPr>
      <w:bookmarkStart w:id="4" w:name="_Ref75959347"/>
      <w:r w:rsidRPr="00027CC3">
        <w:rPr>
          <w:b w:val="0"/>
          <w:bCs w:val="0"/>
          <w:i/>
          <w:iCs/>
          <w:sz w:val="22"/>
          <w:szCs w:val="22"/>
        </w:rPr>
        <w:t xml:space="preserve">Figure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Figure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Pr="00027CC3">
        <w:rPr>
          <w:b w:val="0"/>
          <w:bCs w:val="0"/>
          <w:i/>
          <w:iCs/>
          <w:noProof/>
          <w:sz w:val="22"/>
          <w:szCs w:val="22"/>
        </w:rPr>
        <w:t>4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4"/>
      <w:r w:rsidRPr="00027CC3">
        <w:rPr>
          <w:b w:val="0"/>
          <w:bCs w:val="0"/>
          <w:i/>
          <w:iCs/>
          <w:sz w:val="22"/>
          <w:szCs w:val="22"/>
        </w:rPr>
        <w:t xml:space="preserve">: weights in the second layer of the neural network predicting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16×8</m:t>
        </m:r>
      </m:oMath>
      <w:r w:rsidRPr="00027CC3">
        <w:rPr>
          <w:b w:val="0"/>
          <w:bCs w:val="0"/>
          <w:i/>
          <w:iCs/>
          <w:sz w:val="22"/>
          <w:szCs w:val="22"/>
        </w:rPr>
        <w:t xml:space="preserve"> blo</w:t>
      </w:r>
      <w:proofErr w:type="spellStart"/>
      <w:r w:rsidRPr="00027CC3">
        <w:rPr>
          <w:b w:val="0"/>
          <w:bCs w:val="0"/>
          <w:i/>
          <w:iCs/>
          <w:sz w:val="22"/>
          <w:szCs w:val="22"/>
        </w:rPr>
        <w:t>cks</w:t>
      </w:r>
      <w:proofErr w:type="spellEnd"/>
      <w:r w:rsidRPr="00027CC3">
        <w:rPr>
          <w:b w:val="0"/>
          <w:bCs w:val="0"/>
          <w:i/>
          <w:iCs/>
          <w:sz w:val="22"/>
          <w:szCs w:val="22"/>
        </w:rPr>
        <w:t>.</w:t>
      </w:r>
    </w:p>
    <w:p w14:paraId="50A2BE0D" w14:textId="77777777" w:rsidR="000D2D31" w:rsidRDefault="000D2D31" w:rsidP="00763B98">
      <w:pPr>
        <w:spacing w:before="0"/>
        <w:rPr>
          <w:lang w:val="en-CA"/>
        </w:rPr>
      </w:pPr>
    </w:p>
    <w:p w14:paraId="5F5504F5" w14:textId="77507D40" w:rsidR="00BD28CC" w:rsidRDefault="00CD7A0E" w:rsidP="00763B98">
      <w:pPr>
        <w:pStyle w:val="Heading2"/>
        <w:spacing w:before="0" w:after="0"/>
        <w:rPr>
          <w:lang w:val="en-CA"/>
        </w:rPr>
      </w:pPr>
      <w:bookmarkStart w:id="5" w:name="_Ref75962862"/>
      <w:r>
        <w:rPr>
          <w:lang w:val="en-CA"/>
        </w:rPr>
        <w:t>Building the l</w:t>
      </w:r>
      <w:r w:rsidR="00BD28CC">
        <w:rPr>
          <w:lang w:val="en-CA"/>
        </w:rPr>
        <w:t>ow-complexity version of the neural network-based mode</w:t>
      </w:r>
      <w:bookmarkEnd w:id="5"/>
    </w:p>
    <w:p w14:paraId="766BCD8E" w14:textId="26356F93" w:rsidR="00D9163A" w:rsidRDefault="00DC244F" w:rsidP="00763B98">
      <w:pPr>
        <w:spacing w:before="0"/>
        <w:rPr>
          <w:lang w:val="en-CA"/>
        </w:rPr>
      </w:pPr>
      <w:r>
        <w:rPr>
          <w:lang w:val="en-CA"/>
        </w:rPr>
        <w:t xml:space="preserve">In the hardware implementation of a multiplication between two tensors, </w:t>
      </w:r>
      <w:r w:rsidR="00A62C66">
        <w:rPr>
          <w:lang w:val="en-CA"/>
        </w:rPr>
        <w:t>any multiplication</w:t>
      </w:r>
      <w:r w:rsidR="0093532B">
        <w:rPr>
          <w:lang w:val="en-CA"/>
        </w:rPr>
        <w:t xml:space="preserve"> involving</w:t>
      </w:r>
      <w:r w:rsidR="00A62C66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</m:t>
        </m:r>
      </m:oMath>
      <w:r w:rsidR="00A62C66">
        <w:rPr>
          <w:lang w:val="en-CA"/>
        </w:rPr>
        <w:t xml:space="preserve"> </w:t>
      </w:r>
      <w:r w:rsidR="006D023A">
        <w:rPr>
          <w:lang w:val="en-CA"/>
        </w:rPr>
        <w:t xml:space="preserve">can be omitted. </w:t>
      </w:r>
      <w:r w:rsidR="000220D4">
        <w:rPr>
          <w:lang w:val="en-CA"/>
        </w:rPr>
        <w:t xml:space="preserve">Therefore, </w:t>
      </w:r>
      <w:r w:rsidR="00154BDB">
        <w:rPr>
          <w:lang w:val="en-CA"/>
        </w:rPr>
        <w:t xml:space="preserve">if each neural network in the single neural network-based intra prediction contains </w:t>
      </w:r>
      <w:r w:rsidR="001F4E45">
        <w:rPr>
          <w:lang w:val="en-CA"/>
        </w:rPr>
        <w:t>most</w:t>
      </w:r>
      <w:r w:rsidR="00154BDB">
        <w:rPr>
          <w:lang w:val="en-CA"/>
        </w:rPr>
        <w:t xml:space="preserve"> weights at </w:t>
      </w:r>
      <m:oMath>
        <m:r>
          <w:rPr>
            <w:rFonts w:ascii="Cambria Math" w:hAnsi="Cambria Math"/>
            <w:lang w:val="en-CA"/>
          </w:rPr>
          <m:t>0</m:t>
        </m:r>
      </m:oMath>
      <w:r w:rsidR="00154BDB">
        <w:rPr>
          <w:lang w:val="en-CA"/>
        </w:rPr>
        <w:t xml:space="preserve">, </w:t>
      </w:r>
      <w:r w:rsidR="00F01ED3">
        <w:rPr>
          <w:lang w:val="en-CA"/>
        </w:rPr>
        <w:t>in</w:t>
      </w:r>
      <w:r w:rsidR="00F354E9">
        <w:rPr>
          <w:lang w:val="en-CA"/>
        </w:rPr>
        <w:t xml:space="preserve"> a hardware implementation, </w:t>
      </w:r>
      <w:r w:rsidR="00154BDB">
        <w:rPr>
          <w:lang w:val="en-CA"/>
        </w:rPr>
        <w:t>the complexity of the neural network-based intra prediction running in VVC can be significantly reduced.</w:t>
      </w:r>
    </w:p>
    <w:p w14:paraId="5D4E0AD5" w14:textId="780CE3D3" w:rsidR="00F74EF9" w:rsidRDefault="00AD549A" w:rsidP="00763B98">
      <w:pPr>
        <w:spacing w:before="0"/>
        <w:rPr>
          <w:lang w:val="en-CA"/>
        </w:rPr>
      </w:pPr>
      <w:r>
        <w:rPr>
          <w:lang w:val="en-CA"/>
        </w:rPr>
        <w:t xml:space="preserve">Given this and the </w:t>
      </w:r>
      <w:r w:rsidR="00A52891">
        <w:rPr>
          <w:lang w:val="en-CA"/>
        </w:rPr>
        <w:t>remark</w:t>
      </w:r>
      <w:r>
        <w:rPr>
          <w:lang w:val="en-CA"/>
        </w:rPr>
        <w:t xml:space="preserve"> </w:t>
      </w:r>
      <w:r w:rsidR="00A52891">
        <w:rPr>
          <w:lang w:val="en-CA"/>
        </w:rPr>
        <w:t>on the inherently sparse neural network-based intra prediction function</w:t>
      </w:r>
      <w:r w:rsidR="00ED6B48">
        <w:rPr>
          <w:lang w:val="en-CA"/>
        </w:rPr>
        <w:t xml:space="preserve">, see Section </w:t>
      </w:r>
      <w:r w:rsidR="00ED6B48">
        <w:rPr>
          <w:lang w:val="en-CA"/>
        </w:rPr>
        <w:fldChar w:fldCharType="begin"/>
      </w:r>
      <w:r w:rsidR="00ED6B48">
        <w:rPr>
          <w:lang w:val="en-CA"/>
        </w:rPr>
        <w:instrText xml:space="preserve"> REF _Ref75959971 \r \h </w:instrText>
      </w:r>
      <w:r w:rsidR="00ED6B48">
        <w:rPr>
          <w:lang w:val="en-CA"/>
        </w:rPr>
      </w:r>
      <w:r w:rsidR="00ED6B48">
        <w:rPr>
          <w:lang w:val="en-CA"/>
        </w:rPr>
        <w:fldChar w:fldCharType="separate"/>
      </w:r>
      <w:r w:rsidR="00ED6B48">
        <w:rPr>
          <w:lang w:val="en-CA"/>
        </w:rPr>
        <w:t>1.1</w:t>
      </w:r>
      <w:r w:rsidR="00ED6B48">
        <w:rPr>
          <w:lang w:val="en-CA"/>
        </w:rPr>
        <w:fldChar w:fldCharType="end"/>
      </w:r>
      <w:r w:rsidR="00ED6B48">
        <w:rPr>
          <w:lang w:val="en-CA"/>
        </w:rPr>
        <w:t xml:space="preserve">, </w:t>
      </w:r>
      <w:r w:rsidR="008C58A9">
        <w:rPr>
          <w:lang w:val="en-CA"/>
        </w:rPr>
        <w:t xml:space="preserve">a </w:t>
      </w:r>
      <w:r w:rsidR="0006248E">
        <w:rPr>
          <w:lang w:val="en-CA"/>
        </w:rPr>
        <w:t xml:space="preserve">low-complexity version of the neural network-based intra prediction mode in a hardware implementation </w:t>
      </w:r>
      <w:r w:rsidR="00B222CA">
        <w:rPr>
          <w:lang w:val="en-CA"/>
        </w:rPr>
        <w:t xml:space="preserve">can be created </w:t>
      </w:r>
      <w:r w:rsidR="0006248E">
        <w:rPr>
          <w:lang w:val="en-CA"/>
        </w:rPr>
        <w:t>as follows.</w:t>
      </w:r>
      <w:r w:rsidR="00225BDB">
        <w:rPr>
          <w:lang w:val="en-CA"/>
        </w:rPr>
        <w:t xml:space="preserve"> First, </w:t>
      </w:r>
      <w:r w:rsidR="00CD0D0B">
        <w:rPr>
          <w:lang w:val="en-CA"/>
        </w:rPr>
        <w:t xml:space="preserve">to </w:t>
      </w:r>
      <w:r w:rsidR="00312AEC">
        <w:rPr>
          <w:lang w:val="en-CA"/>
        </w:rPr>
        <w:t>increase</w:t>
      </w:r>
      <w:r w:rsidR="00CD0D0B">
        <w:rPr>
          <w:lang w:val="en-CA"/>
        </w:rPr>
        <w:t xml:space="preserve"> the sparsity of the weights during the training phase, each neural network belonging to the single neural network-based mode is trained using the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l</m:t>
            </m:r>
          </m:e>
          <m:sub>
            <m:r>
              <w:rPr>
                <w:rFonts w:ascii="Cambria Math" w:hAnsi="Cambria Math"/>
                <w:color w:val="000000" w:themeColor="text1"/>
                <w:szCs w:val="22"/>
                <w:lang w:val="en-CA"/>
              </w:rPr>
              <m:t>1</m:t>
            </m:r>
          </m:sub>
        </m:sSub>
      </m:oMath>
      <w:r w:rsidR="00CD0D0B">
        <w:rPr>
          <w:lang w:val="en-CA"/>
        </w:rPr>
        <w:t>-norm weight decay</w:t>
      </w:r>
      <w:r w:rsidR="00872176">
        <w:rPr>
          <w:lang w:val="en-CA"/>
        </w:rPr>
        <w:t xml:space="preserve">. Then, </w:t>
      </w:r>
      <w:r w:rsidR="00337553">
        <w:rPr>
          <w:lang w:val="en-CA"/>
        </w:rPr>
        <w:t xml:space="preserve">all the weights inside the trained neural network </w:t>
      </w:r>
      <w:r w:rsidR="001F1D1E">
        <w:rPr>
          <w:lang w:val="en-CA"/>
        </w:rPr>
        <w:t xml:space="preserve">whose absolute values are below a </w:t>
      </w:r>
      <w:r w:rsidR="00337553">
        <w:rPr>
          <w:lang w:val="en-CA"/>
        </w:rPr>
        <w:t xml:space="preserve">threshold </w:t>
      </w:r>
      <w:r w:rsidR="00324A56">
        <w:rPr>
          <w:lang w:val="en-CA"/>
        </w:rPr>
        <w:t xml:space="preserve">are </w:t>
      </w:r>
      <w:r w:rsidR="00337553">
        <w:rPr>
          <w:lang w:val="en-CA"/>
        </w:rPr>
        <w:t xml:space="preserve">set to </w:t>
      </w:r>
      <m:oMath>
        <m:r>
          <w:rPr>
            <w:rFonts w:ascii="Cambria Math" w:hAnsi="Cambria Math"/>
            <w:lang w:val="en-CA"/>
          </w:rPr>
          <m:t>0.</m:t>
        </m:r>
      </m:oMath>
      <w:r w:rsidR="00D907A7">
        <w:rPr>
          <w:lang w:val="en-CA"/>
        </w:rPr>
        <w:t xml:space="preserve"> Finally, </w:t>
      </w:r>
      <w:r w:rsidR="000761BF">
        <w:rPr>
          <w:lang w:val="en-CA"/>
        </w:rPr>
        <w:t xml:space="preserve">in the hardware implementation of the neural network-based intra prediction in VVC, any multiplication with </w:t>
      </w:r>
      <m:oMath>
        <m:r>
          <w:rPr>
            <w:rFonts w:ascii="Cambria Math" w:hAnsi="Cambria Math"/>
            <w:lang w:val="en-CA"/>
          </w:rPr>
          <m:t>0</m:t>
        </m:r>
      </m:oMath>
      <w:r w:rsidR="000761BF">
        <w:rPr>
          <w:lang w:val="en-CA"/>
        </w:rPr>
        <w:t xml:space="preserve"> is </w:t>
      </w:r>
      <w:r w:rsidR="00E55811">
        <w:rPr>
          <w:lang w:val="en-CA"/>
        </w:rPr>
        <w:t>not implemented</w:t>
      </w:r>
      <w:r w:rsidR="000761BF">
        <w:rPr>
          <w:lang w:val="en-CA"/>
        </w:rPr>
        <w:t>.</w:t>
      </w:r>
    </w:p>
    <w:p w14:paraId="218D1435" w14:textId="3C4D0727" w:rsidR="004D3A35" w:rsidRDefault="004D3A35" w:rsidP="00763B98">
      <w:pPr>
        <w:spacing w:before="0"/>
        <w:rPr>
          <w:lang w:val="en-CA"/>
        </w:rPr>
      </w:pPr>
    </w:p>
    <w:p w14:paraId="72182B19" w14:textId="5E07CB8B" w:rsidR="004D3A35" w:rsidRDefault="004D3A35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Information on the neural networks in the experiments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4D3A35" w:rsidRPr="00D4419A" w14:paraId="3BAD360E" w14:textId="77777777" w:rsidTr="00C858E2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BC9BA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66C7F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4D3A35" w:rsidRPr="00227172" w14:paraId="78393F39" w14:textId="77777777" w:rsidTr="00C858E2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9AB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04BD5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F7E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proofErr w:type="gramStart"/>
            <w:r w:rsidRPr="00B66C7F">
              <w:rPr>
                <w:color w:val="000000"/>
                <w:szCs w:val="22"/>
                <w:lang w:val="fr-FR"/>
              </w:rPr>
              <w:t>GPU:</w:t>
            </w:r>
            <w:proofErr w:type="gramEnd"/>
            <w:r w:rsidRPr="00B66C7F">
              <w:rPr>
                <w:color w:val="000000"/>
                <w:szCs w:val="22"/>
                <w:lang w:val="fr-FR"/>
              </w:rPr>
              <w:t xml:space="preserve">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4D3A35" w:rsidRPr="00D4419A" w14:paraId="05E72A7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3B5EEC" w14:textId="77777777" w:rsidR="004D3A35" w:rsidRPr="00227172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56F42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038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B66C7F">
              <w:rPr>
                <w:color w:val="000000"/>
                <w:szCs w:val="22"/>
                <w:lang w:eastAsia="zh-CN"/>
              </w:rPr>
              <w:t>Tensorflow</w:t>
            </w:r>
            <w:proofErr w:type="spellEnd"/>
            <w:r w:rsidRPr="00B66C7F">
              <w:rPr>
                <w:color w:val="000000"/>
                <w:szCs w:val="22"/>
                <w:lang w:eastAsia="zh-CN"/>
              </w:rPr>
              <w:t xml:space="preserve"> 1.9.0</w:t>
            </w:r>
          </w:p>
        </w:tc>
      </w:tr>
      <w:tr w:rsidR="004D3A35" w:rsidRPr="00D4419A" w14:paraId="2510C00E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55D75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63C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380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4D3A35" w:rsidRPr="00D4419A" w14:paraId="59774294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A4A15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7E2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CDA6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4D3A35" w:rsidRPr="00D4419A" w14:paraId="64C640EB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420979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23B6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AD1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100</w:t>
            </w:r>
          </w:p>
        </w:tc>
      </w:tr>
      <w:tr w:rsidR="004D3A35" w:rsidRPr="00D4419A" w14:paraId="22C7110C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B550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B6AD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F099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8 hours</w:t>
            </w:r>
          </w:p>
        </w:tc>
      </w:tr>
      <w:tr w:rsidR="004D3A35" w:rsidRPr="00D4419A" w14:paraId="30B07A11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E5CFA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0348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53960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and the RGB images in the CLIC2020 training set for low-rate image compression</w:t>
            </w:r>
            <w:r>
              <w:rPr>
                <w:rFonts w:eastAsia="SimSun" w:cstheme="minorHAnsi"/>
                <w:color w:val="000000"/>
                <w:szCs w:val="22"/>
              </w:rPr>
              <w:t xml:space="preserve">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converted into </w:t>
            </w:r>
            <w:proofErr w:type="spellStart"/>
            <w:r w:rsidRPr="00B66C7F">
              <w:rPr>
                <w:rFonts w:eastAsia="SimSun" w:cstheme="minorHAnsi"/>
                <w:color w:val="000000"/>
                <w:szCs w:val="22"/>
              </w:rPr>
              <w:t>YCbCr</w:t>
            </w:r>
            <w:proofErr w:type="spellEnd"/>
            <w:r w:rsidRPr="00B66C7F">
              <w:rPr>
                <w:rFonts w:eastAsia="SimSun" w:cstheme="minorHAnsi"/>
                <w:color w:val="000000"/>
                <w:szCs w:val="22"/>
              </w:rPr>
              <w:t>.</w:t>
            </w:r>
          </w:p>
        </w:tc>
      </w:tr>
      <w:tr w:rsidR="004D3A35" w:rsidRPr="00D4419A" w14:paraId="52995E13" w14:textId="77777777" w:rsidTr="00C858E2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47B5FD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DA69E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D10A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TM-8.0</w:t>
            </w:r>
            <w:r>
              <w:rPr>
                <w:color w:val="000000"/>
                <w:szCs w:val="22"/>
                <w:lang w:eastAsia="zh-CN"/>
              </w:rPr>
              <w:t>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4D3A35" w:rsidRPr="00D4419A" w14:paraId="465A87CB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AD8E4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F826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BD3D7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context.</w:t>
            </w:r>
          </w:p>
        </w:tc>
      </w:tr>
      <w:tr w:rsidR="004D3A35" w:rsidRPr="00D4419A" w14:paraId="1A57C4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8426E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92B9C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ADB9B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1e-4</w:t>
            </w:r>
          </w:p>
        </w:tc>
      </w:tr>
      <w:tr w:rsidR="004D3A35" w:rsidRPr="00D4419A" w14:paraId="05B57912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FA0D2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5894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7F9C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4D3A35" w:rsidRPr="00D4419A" w14:paraId="635B08DF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691B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E1CF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BA76" w14:textId="1438280A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szCs w:val="22"/>
              </w:rPr>
              <w:t>Mean-squared error</w:t>
            </w:r>
            <w:r>
              <w:rPr>
                <w:szCs w:val="22"/>
              </w:rPr>
              <w:t xml:space="preserve">. </w:t>
            </w:r>
            <w:r w:rsidR="00E87A66">
              <w:rPr>
                <w:szCs w:val="22"/>
              </w:rPr>
              <w:t>A</w:t>
            </w:r>
            <w:r>
              <w:rPr>
                <w:szCs w:val="22"/>
              </w:rPr>
              <w:t xml:space="preserve"> l1-norm weight decay term is added to the loss function </w:t>
            </w:r>
            <w:r w:rsidR="00CD77AF">
              <w:rPr>
                <w:szCs w:val="22"/>
              </w:rPr>
              <w:t>for</w:t>
            </w:r>
            <w:r>
              <w:rPr>
                <w:szCs w:val="22"/>
              </w:rPr>
              <w:t xml:space="preserve"> train</w:t>
            </w:r>
            <w:r w:rsidR="00CD77AF">
              <w:rPr>
                <w:szCs w:val="22"/>
              </w:rPr>
              <w:t>ing</w:t>
            </w:r>
            <w:r>
              <w:rPr>
                <w:szCs w:val="22"/>
              </w:rPr>
              <w:t xml:space="preserve"> the neural networks in the “low-complexity neural network-based mode”.</w:t>
            </w:r>
          </w:p>
        </w:tc>
      </w:tr>
      <w:tr w:rsidR="004D3A35" w:rsidRPr="00D4419A" w14:paraId="650BB5A5" w14:textId="77777777" w:rsidTr="00C858E2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04235" w14:textId="77777777" w:rsidR="004D3A35" w:rsidRPr="00D4419A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8B403" w14:textId="77777777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98E0" w14:textId="3CBD4FE3" w:rsidR="004D3A35" w:rsidRPr="00B66C7F" w:rsidRDefault="004D3A35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See [</w:t>
            </w:r>
            <w:r w:rsidR="00C73E78">
              <w:rPr>
                <w:color w:val="000000"/>
                <w:szCs w:val="22"/>
                <w:lang w:eastAsia="zh-CN"/>
              </w:rPr>
              <w:t>6</w:t>
            </w:r>
            <w:r w:rsidRPr="00B66C7F">
              <w:rPr>
                <w:color w:val="000000"/>
                <w:szCs w:val="22"/>
                <w:lang w:eastAsia="zh-CN"/>
              </w:rPr>
              <w:t>]</w:t>
            </w:r>
          </w:p>
        </w:tc>
      </w:tr>
    </w:tbl>
    <w:p w14:paraId="6C1877E6" w14:textId="63F80DB1" w:rsidR="004D3A35" w:rsidRDefault="004D3A35" w:rsidP="00763B98">
      <w:pPr>
        <w:spacing w:before="0"/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70"/>
        <w:gridCol w:w="3685"/>
        <w:gridCol w:w="3402"/>
      </w:tblGrid>
      <w:tr w:rsidR="00D56063" w14:paraId="6735CCA3" w14:textId="77777777" w:rsidTr="00C858E2">
        <w:trPr>
          <w:jc w:val="center"/>
        </w:trPr>
        <w:tc>
          <w:tcPr>
            <w:tcW w:w="9057" w:type="dxa"/>
            <w:gridSpan w:val="3"/>
          </w:tcPr>
          <w:p w14:paraId="0AB1EF4B" w14:textId="77777777" w:rsidR="00D56063" w:rsidRPr="0006210C" w:rsidRDefault="00D56063" w:rsidP="00763B98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06210C">
              <w:rPr>
                <w:b/>
                <w:bCs/>
                <w:szCs w:val="22"/>
              </w:rPr>
              <w:t>Network information in the inference stage</w:t>
            </w:r>
          </w:p>
        </w:tc>
      </w:tr>
      <w:tr w:rsidR="00D56063" w14:paraId="63444C9A" w14:textId="77777777" w:rsidTr="00FF65B4">
        <w:trPr>
          <w:jc w:val="center"/>
        </w:trPr>
        <w:tc>
          <w:tcPr>
            <w:tcW w:w="1970" w:type="dxa"/>
          </w:tcPr>
          <w:p w14:paraId="15F8727E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7087" w:type="dxa"/>
            <w:gridSpan w:val="2"/>
          </w:tcPr>
          <w:p w14:paraId="774D071D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4,4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1574430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6116DE57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1632046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55CA4B8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1747278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E27FD04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4,32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1977742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2F223196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8,8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1920078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4DD504A2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8,16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2150542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  <w:p w14:paraId="001F9D16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16,16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r w:rsidR="00D56063" w:rsidRPr="0006210C">
              <w:rPr>
                <w:rFonts w:cstheme="minorHAnsi"/>
                <w:color w:val="000000"/>
                <w:szCs w:val="22"/>
              </w:rPr>
              <w:t>ontains1256282 parameters.</w:t>
            </w:r>
          </w:p>
          <w:p w14:paraId="57DA0D7D" w14:textId="77777777" w:rsidR="00D56063" w:rsidRPr="0006210C" w:rsidRDefault="00112A32" w:rsidP="00763B98">
            <w:pPr>
              <w:spacing w:before="0"/>
              <w:jc w:val="left"/>
              <w:rPr>
                <w:rFonts w:cstheme="minorHAnsi"/>
                <w:color w:val="000000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Cs w:val="22"/>
                      <w:lang w:val="en-CA"/>
                    </w:rPr>
                    <m:t>32,32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 xml:space="preserve"> </m:t>
              </m:r>
            </m:oMath>
            <w:r w:rsidR="00D56063" w:rsidRPr="0006210C">
              <w:rPr>
                <w:rFonts w:cstheme="minorHAnsi"/>
                <w:color w:val="000000" w:themeColor="text1"/>
                <w:szCs w:val="22"/>
                <w:lang w:val="en-CA"/>
              </w:rPr>
              <w:t>c</w:t>
            </w:r>
            <w:proofErr w:type="spellStart"/>
            <w:r w:rsidR="00D56063" w:rsidRPr="0006210C">
              <w:rPr>
                <w:rFonts w:cstheme="minorHAnsi"/>
                <w:color w:val="000000"/>
                <w:szCs w:val="22"/>
              </w:rPr>
              <w:t>ontains</w:t>
            </w:r>
            <w:proofErr w:type="spellEnd"/>
            <w:r w:rsidR="00D56063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3904782</m:t>
              </m:r>
            </m:oMath>
            <w:r w:rsidR="00D56063" w:rsidRPr="0006210C">
              <w:rPr>
                <w:rFonts w:cstheme="minorHAnsi"/>
                <w:color w:val="000000"/>
                <w:szCs w:val="22"/>
              </w:rPr>
              <w:t xml:space="preserve"> parameters.</w:t>
            </w:r>
          </w:p>
        </w:tc>
      </w:tr>
      <w:tr w:rsidR="00D56063" w14:paraId="0EA54966" w14:textId="77777777" w:rsidTr="00FF65B4">
        <w:trPr>
          <w:jc w:val="center"/>
        </w:trPr>
        <w:tc>
          <w:tcPr>
            <w:tcW w:w="1970" w:type="dxa"/>
          </w:tcPr>
          <w:p w14:paraId="4E3B9027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87" w:type="dxa"/>
            <w:gridSpan w:val="2"/>
          </w:tcPr>
          <w:p w14:paraId="5E160AB2" w14:textId="0C15A5C1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32-bit float for Test-</w:t>
            </w:r>
            <w:r w:rsidR="00E075EC">
              <w:rPr>
                <w:szCs w:val="22"/>
              </w:rPr>
              <w:t>1 and Test-2;</w:t>
            </w:r>
            <w:r w:rsidRPr="0006210C">
              <w:rPr>
                <w:szCs w:val="22"/>
              </w:rPr>
              <w:t xml:space="preserve"> 16-bit signed integer for Test-</w:t>
            </w:r>
            <w:r w:rsidR="00E075EC">
              <w:rPr>
                <w:szCs w:val="22"/>
              </w:rPr>
              <w:t>3 and Test-4</w:t>
            </w:r>
            <w:r w:rsidRPr="0006210C">
              <w:rPr>
                <w:szCs w:val="22"/>
              </w:rPr>
              <w:t>.</w:t>
            </w:r>
          </w:p>
        </w:tc>
      </w:tr>
      <w:tr w:rsidR="0040195E" w14:paraId="2078FC85" w14:textId="77777777" w:rsidTr="00FF65B4">
        <w:trPr>
          <w:trHeight w:val="68"/>
          <w:jc w:val="center"/>
        </w:trPr>
        <w:tc>
          <w:tcPr>
            <w:tcW w:w="1970" w:type="dxa"/>
            <w:vMerge w:val="restart"/>
          </w:tcPr>
          <w:p w14:paraId="75FD95C2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 per pixel</w:t>
            </w:r>
          </w:p>
        </w:tc>
        <w:tc>
          <w:tcPr>
            <w:tcW w:w="3685" w:type="dxa"/>
          </w:tcPr>
          <w:p w14:paraId="35D44FA6" w14:textId="4622BF76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  <w:proofErr w:type="gramStart"/>
            <w:r>
              <w:rPr>
                <w:szCs w:val="22"/>
              </w:rPr>
              <w:t>regular</w:t>
            </w:r>
            <w:proofErr w:type="gramEnd"/>
            <w:r>
              <w:rPr>
                <w:szCs w:val="22"/>
              </w:rPr>
              <w:t xml:space="preserve"> neural network-based mode”</w:t>
            </w:r>
          </w:p>
        </w:tc>
        <w:tc>
          <w:tcPr>
            <w:tcW w:w="3402" w:type="dxa"/>
          </w:tcPr>
          <w:p w14:paraId="3A06585F" w14:textId="075D8A12" w:rsidR="0040195E" w:rsidRPr="0006210C" w:rsidRDefault="0040195E" w:rsidP="00763B98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“</w:t>
            </w:r>
            <w:proofErr w:type="gramStart"/>
            <w:r>
              <w:rPr>
                <w:szCs w:val="22"/>
              </w:rPr>
              <w:t>low</w:t>
            </w:r>
            <w:proofErr w:type="gramEnd"/>
            <w:r>
              <w:rPr>
                <w:szCs w:val="22"/>
              </w:rPr>
              <w:t>-complexity mode”</w:t>
            </w:r>
          </w:p>
        </w:tc>
      </w:tr>
      <w:tr w:rsidR="0040195E" w14:paraId="3622829A" w14:textId="77777777" w:rsidTr="00FF65B4">
        <w:trPr>
          <w:trHeight w:val="67"/>
          <w:jc w:val="center"/>
        </w:trPr>
        <w:tc>
          <w:tcPr>
            <w:tcW w:w="1970" w:type="dxa"/>
            <w:vMerge/>
          </w:tcPr>
          <w:p w14:paraId="446FE9F1" w14:textId="77777777" w:rsidR="0040195E" w:rsidRPr="0006210C" w:rsidRDefault="0040195E" w:rsidP="00763B98">
            <w:pPr>
              <w:spacing w:before="0"/>
              <w:rPr>
                <w:szCs w:val="22"/>
              </w:rPr>
            </w:pPr>
          </w:p>
        </w:tc>
        <w:tc>
          <w:tcPr>
            <w:tcW w:w="3685" w:type="dxa"/>
          </w:tcPr>
          <w:p w14:paraId="400A5653" w14:textId="487DF5F1" w:rsidR="0040195E" w:rsidRPr="0006210C" w:rsidRDefault="0040195E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</m:t>
              </m:r>
              <m:r>
                <w:rPr>
                  <w:rFonts w:ascii="Cambria Math" w:hAnsi="Cambria Math" w:cstheme="minorHAnsi"/>
                  <w:color w:val="000000"/>
                  <w:szCs w:val="22"/>
                </w:rPr>
                <m:t>00</m:t>
              </m:r>
            </m:oMath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proofErr w:type="spellStart"/>
            <w:r w:rsidR="00BC06A5"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proofErr w:type="spellEnd"/>
            <w:r w:rsidR="00BC06A5">
              <w:rPr>
                <w:rFonts w:cstheme="minorHAnsi"/>
                <w:color w:val="000000"/>
                <w:szCs w:val="22"/>
              </w:rPr>
              <w:t>/pixel</w:t>
            </w:r>
            <w:r>
              <w:rPr>
                <w:rFonts w:cstheme="minorHAnsi"/>
                <w:color w:val="000000"/>
                <w:szCs w:val="22"/>
              </w:rPr>
              <w:t>:</w:t>
            </w:r>
            <w:r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E8EF5" w14:textId="23D0A4C0" w:rsidR="0040195E" w:rsidRPr="0006210C" w:rsidRDefault="00BC06A5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50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Cs w:val="22"/>
              </w:rPr>
              <w:t>k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proofErr w:type="spellEnd"/>
            <w:r w:rsidR="00E60ECA"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8DF40EB" w14:textId="4DE8E2B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26562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7CA5123" w14:textId="5FCC49D8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15625</m:t>
              </m:r>
            </m:oMath>
            <w:r>
              <w:rPr>
                <w:rFonts w:cstheme="minorHAnsi"/>
                <w:color w:val="000000"/>
                <w:szCs w:val="22"/>
              </w:rPr>
              <w:t xml:space="preserve"> MAC/pixel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797766B" w14:textId="0B55518C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29687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38A6C462" w14:textId="28CA5A40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16406</m:t>
              </m:r>
            </m:oMath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w:r w:rsidR="00FF65B4">
              <w:rPr>
                <w:rFonts w:cstheme="minorHAnsi"/>
                <w:color w:val="000000"/>
                <w:szCs w:val="22"/>
              </w:rPr>
              <w:t>MAC</w:t>
            </w:r>
            <w:r>
              <w:rPr>
                <w:rFonts w:cstheme="minorHAnsi"/>
                <w:color w:val="000000"/>
                <w:szCs w:val="22"/>
              </w:rPr>
              <w:t>/pixel</w:t>
            </w:r>
            <w:r w:rsidR="0040195E">
              <w:rPr>
                <w:rFonts w:cstheme="minorHAnsi"/>
                <w:color w:val="000000"/>
                <w:szCs w:val="22"/>
              </w:rPr>
              <w:t>:</w:t>
            </w:r>
            <w:r w:rsidR="0040195E" w:rsidRPr="0006210C">
              <w:rPr>
                <w:rFonts w:cstheme="minorHAnsi"/>
                <w:color w:val="000000"/>
                <w:szCs w:val="22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0C8B173" w14:textId="63415DCD" w:rsidR="0040195E" w:rsidRPr="0006210C" w:rsidRDefault="00E60ECA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</m:t>
              </m:r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7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146EAEC0" w14:textId="771FF948" w:rsidR="00BD28E7" w:rsidRPr="008B580D" w:rsidRDefault="008B580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FF65B4"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  <w:r w:rsidR="0040195E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40195E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  <w:tc>
          <w:tcPr>
            <w:tcW w:w="3402" w:type="dxa"/>
          </w:tcPr>
          <w:p w14:paraId="64532BF2" w14:textId="18E4C623" w:rsidR="0040195E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6199</w:t>
            </w:r>
            <w:r w:rsidR="007E20D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7E20D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4×4</m:t>
              </m:r>
            </m:oMath>
            <w:r w:rsidR="007E20D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7E20DC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3EF3DC0C" w14:textId="15760C14" w:rsidR="00027C32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346</w:t>
            </w:r>
            <w:r w:rsidRPr="00112A32">
              <w:rPr>
                <w:rFonts w:ascii="Cambria Math" w:hAnsi="Cambria Math"/>
                <w:szCs w:val="22"/>
              </w:rPr>
              <w:t>5</w:t>
            </w:r>
            <w:r w:rsidR="0058016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58016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8×4</m:t>
              </m:r>
            </m:oMath>
            <w:r w:rsidR="0058016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</w:t>
            </w:r>
            <w:r w:rsidR="00CA2B75">
              <w:rPr>
                <w:rFonts w:cstheme="minorHAnsi"/>
                <w:color w:val="000000" w:themeColor="text1"/>
                <w:szCs w:val="22"/>
                <w:lang w:val="en-CA"/>
              </w:rPr>
              <w:t>.</w:t>
            </w:r>
          </w:p>
          <w:p w14:paraId="5C74B5EE" w14:textId="44EB8513" w:rsidR="00CA2B75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209</w:t>
            </w:r>
            <w:r w:rsidRPr="00112A32">
              <w:rPr>
                <w:rFonts w:ascii="Cambria Math" w:hAnsi="Cambria Math"/>
                <w:szCs w:val="22"/>
              </w:rPr>
              <w:t>8</w:t>
            </w:r>
            <w:r w:rsidR="0006410C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06410C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16×4</m:t>
              </m:r>
            </m:oMath>
            <w:r w:rsidR="0006410C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0589F08B" w14:textId="3B573B9B" w:rsidR="0006410C" w:rsidRDefault="005D6872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1414</w:t>
            </w:r>
            <w:r w:rsidR="00F640A1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F640A1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32×4</m:t>
              </m:r>
            </m:oMath>
            <w:r w:rsidR="00F640A1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661D4129" w14:textId="2F2A8F23" w:rsidR="00F640A1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2234</w:t>
            </w:r>
            <w:r w:rsidR="002C7BCF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2C7BCF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8×8</m:t>
              </m:r>
            </m:oMath>
            <w:r w:rsidR="002C7BCF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4E04C000" w14:textId="2F25A743" w:rsidR="002C7BCF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 w:rsidRPr="00112A32">
              <w:rPr>
                <w:rFonts w:ascii="Cambria Math" w:hAnsi="Cambria Math"/>
                <w:szCs w:val="22"/>
              </w:rPr>
              <w:t>1482</w:t>
            </w:r>
            <w:r w:rsidR="003E1D7B">
              <w:rPr>
                <w:szCs w:val="22"/>
              </w:rPr>
              <w:t xml:space="preserve"> M</w:t>
            </w:r>
            <w:r w:rsidR="00FF65B4">
              <w:rPr>
                <w:szCs w:val="22"/>
              </w:rPr>
              <w:t>AC</w:t>
            </w:r>
            <w:r>
              <w:rPr>
                <w:szCs w:val="22"/>
              </w:rPr>
              <w:t>/pixel</w:t>
            </w:r>
            <w:r w:rsidR="003E1D7B">
              <w:rPr>
                <w:szCs w:val="22"/>
              </w:rPr>
              <w:t xml:space="preserve">: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16×8</m:t>
              </m:r>
            </m:oMath>
            <w:r w:rsidR="003E1D7B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2C303CAE" w14:textId="2983110D" w:rsidR="00EC7852" w:rsidRPr="0006210C" w:rsidRDefault="0051162D" w:rsidP="00763B98">
            <w:pPr>
              <w:spacing w:before="0"/>
              <w:jc w:val="left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1679</m:t>
              </m:r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7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16×16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  <w:p w14:paraId="7532BA50" w14:textId="55BBD622" w:rsidR="009A6F4D" w:rsidRPr="00112A32" w:rsidRDefault="0051162D" w:rsidP="00763B98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11230</m:t>
              </m:r>
            </m:oMath>
            <w:r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MAC/pixel</w:t>
            </w:r>
            <w:r w:rsidR="00EC7852">
              <w:rPr>
                <w:rFonts w:cstheme="minorHAnsi"/>
                <w:color w:val="000000" w:themeColor="text1"/>
                <w:szCs w:val="22"/>
                <w:lang w:val="en-CA"/>
              </w:rPr>
              <w:t>:</w:t>
            </w:r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32</w:t>
            </w:r>
            <m:oMath>
              <m:r>
                <w:rPr>
                  <w:rFonts w:ascii="Cambria Math" w:hAnsi="Cambria Math" w:cstheme="minorHAnsi"/>
                  <w:color w:val="000000" w:themeColor="text1"/>
                  <w:szCs w:val="22"/>
                  <w:lang w:val="en-CA"/>
                </w:rPr>
                <m:t>×32</m:t>
              </m:r>
            </m:oMath>
            <w:r w:rsidR="00EC7852" w:rsidRPr="0006210C">
              <w:rPr>
                <w:rFonts w:cstheme="minorHAnsi"/>
                <w:color w:val="000000" w:themeColor="text1"/>
                <w:szCs w:val="22"/>
                <w:lang w:val="en-CA"/>
              </w:rPr>
              <w:t xml:space="preserve"> block.</w:t>
            </w:r>
          </w:p>
        </w:tc>
      </w:tr>
      <w:tr w:rsidR="00D56063" w14:paraId="06FC431A" w14:textId="77777777" w:rsidTr="00FF65B4">
        <w:trPr>
          <w:jc w:val="center"/>
        </w:trPr>
        <w:tc>
          <w:tcPr>
            <w:tcW w:w="1970" w:type="dxa"/>
          </w:tcPr>
          <w:p w14:paraId="5C7C4325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87" w:type="dxa"/>
            <w:gridSpan w:val="2"/>
          </w:tcPr>
          <w:p w14:paraId="2628D190" w14:textId="1FF1D4BD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_Ref52302748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Figure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_Ref52311102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2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_Ref52311126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3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_Ref52311804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5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_Ref52311810 \h 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2F01FB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2C5EA45" w14:textId="77777777" w:rsidTr="00FF65B4">
        <w:trPr>
          <w:jc w:val="center"/>
        </w:trPr>
        <w:tc>
          <w:tcPr>
            <w:tcW w:w="1970" w:type="dxa"/>
          </w:tcPr>
          <w:p w14:paraId="16A7025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87" w:type="dxa"/>
            <w:gridSpan w:val="2"/>
          </w:tcPr>
          <w:p w14:paraId="20122298" w14:textId="4A87B1DB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rFonts w:cstheme="minorHAnsi"/>
                <w:color w:val="000000"/>
                <w:szCs w:val="22"/>
              </w:rPr>
              <w:t xml:space="preserve">See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_Ref52295046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rFonts w:cstheme="minorHAnsi"/>
                <w:szCs w:val="22"/>
              </w:rPr>
              <w:t xml:space="preserve">Table </w:t>
            </w:r>
            <w:r w:rsidRPr="0006210C">
              <w:rPr>
                <w:rFonts w:cstheme="minorHAnsi"/>
                <w:noProof/>
                <w:szCs w:val="22"/>
              </w:rPr>
              <w:t>1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_Ref52311135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4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, 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begin"/>
            </w:r>
            <w:r w:rsidRPr="0006210C">
              <w:rPr>
                <w:rFonts w:cstheme="minorHAnsi"/>
                <w:color w:val="000000"/>
                <w:szCs w:val="22"/>
              </w:rPr>
              <w:instrText xml:space="preserve"> REF _Ref52311818 \h </w:instrText>
            </w:r>
            <w:r>
              <w:rPr>
                <w:rFonts w:cstheme="minorHAnsi"/>
                <w:color w:val="000000"/>
                <w:szCs w:val="22"/>
              </w:rPr>
              <w:instrText xml:space="preserve"> \* MERGEFORMAT </w:instrText>
            </w:r>
            <w:r w:rsidRPr="0006210C">
              <w:rPr>
                <w:rFonts w:cstheme="minorHAnsi"/>
                <w:color w:val="000000"/>
                <w:szCs w:val="22"/>
              </w:rPr>
            </w:r>
            <w:r w:rsidRPr="0006210C">
              <w:rPr>
                <w:rFonts w:cstheme="minorHAnsi"/>
                <w:color w:val="000000"/>
                <w:szCs w:val="22"/>
              </w:rPr>
              <w:fldChar w:fldCharType="separate"/>
            </w:r>
            <w:r w:rsidRPr="0006210C">
              <w:rPr>
                <w:szCs w:val="22"/>
              </w:rPr>
              <w:t xml:space="preserve">Table </w:t>
            </w:r>
            <w:r w:rsidRPr="0006210C">
              <w:rPr>
                <w:noProof/>
                <w:szCs w:val="22"/>
              </w:rPr>
              <w:t>7</w:t>
            </w:r>
            <w:r w:rsidRPr="0006210C">
              <w:rPr>
                <w:rFonts w:cstheme="minorHAnsi"/>
                <w:color w:val="000000"/>
                <w:szCs w:val="22"/>
              </w:rPr>
              <w:fldChar w:fldCharType="end"/>
            </w:r>
            <w:r w:rsidRPr="0006210C">
              <w:rPr>
                <w:rFonts w:cstheme="minorHAnsi"/>
                <w:color w:val="000000"/>
                <w:szCs w:val="22"/>
              </w:rPr>
              <w:t xml:space="preserve"> in [</w:t>
            </w:r>
            <w:r w:rsidR="009C79C0">
              <w:rPr>
                <w:rFonts w:cstheme="minorHAnsi"/>
                <w:color w:val="000000"/>
                <w:szCs w:val="22"/>
              </w:rPr>
              <w:t>6</w:t>
            </w:r>
            <w:r w:rsidRPr="0006210C">
              <w:rPr>
                <w:rFonts w:cstheme="minorHAnsi"/>
                <w:color w:val="000000"/>
                <w:szCs w:val="22"/>
              </w:rPr>
              <w:t>]</w:t>
            </w:r>
          </w:p>
        </w:tc>
      </w:tr>
      <w:tr w:rsidR="00D56063" w14:paraId="7ECB6D36" w14:textId="77777777" w:rsidTr="00FF65B4">
        <w:trPr>
          <w:jc w:val="center"/>
        </w:trPr>
        <w:tc>
          <w:tcPr>
            <w:tcW w:w="1970" w:type="dxa"/>
          </w:tcPr>
          <w:p w14:paraId="2DB95D17" w14:textId="3AC4759C" w:rsidR="00D56063" w:rsidRPr="0006210C" w:rsidRDefault="00D56063" w:rsidP="00763B98">
            <w:pPr>
              <w:spacing w:before="0"/>
              <w:rPr>
                <w:szCs w:val="22"/>
              </w:rPr>
            </w:pPr>
            <w:bookmarkStart w:id="6" w:name="_Hlk60151242"/>
            <w:proofErr w:type="spellStart"/>
            <w:r w:rsidRPr="0006210C">
              <w:rPr>
                <w:rFonts w:eastAsia="DengXian"/>
                <w:color w:val="000000"/>
                <w:szCs w:val="22"/>
              </w:rPr>
              <w:t>Mem.T</w:t>
            </w:r>
            <w:proofErr w:type="spellEnd"/>
            <w:r w:rsidRPr="0006210C">
              <w:rPr>
                <w:rFonts w:eastAsia="DengXian"/>
                <w:color w:val="000000"/>
                <w:szCs w:val="22"/>
              </w:rPr>
              <w:t xml:space="preserve"> (MB)</w:t>
            </w:r>
            <w:bookmarkEnd w:id="6"/>
          </w:p>
        </w:tc>
        <w:tc>
          <w:tcPr>
            <w:tcW w:w="7087" w:type="dxa"/>
            <w:gridSpan w:val="2"/>
          </w:tcPr>
          <w:p w14:paraId="3B35174B" w14:textId="77777777" w:rsidR="00D56063" w:rsidRPr="0006210C" w:rsidRDefault="00D56063" w:rsidP="00763B98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1.4</w:t>
            </w:r>
            <w:r>
              <w:rPr>
                <w:szCs w:val="22"/>
              </w:rPr>
              <w:t>4</w:t>
            </w:r>
            <w:r w:rsidRPr="0006210C">
              <w:rPr>
                <w:szCs w:val="22"/>
              </w:rPr>
              <w:t xml:space="preserve"> MB (</w:t>
            </w:r>
            <m:oMath>
              <m:r>
                <w:rPr>
                  <w:rFonts w:ascii="Cambria Math" w:hAnsi="Cambria Math"/>
                  <w:szCs w:val="22"/>
                </w:rPr>
                <m:t>1200×1200)</m:t>
              </m:r>
            </m:oMath>
          </w:p>
        </w:tc>
      </w:tr>
      <w:tr w:rsidR="00D56063" w14:paraId="7B0C28B8" w14:textId="77777777" w:rsidTr="00FF65B4">
        <w:trPr>
          <w:jc w:val="center"/>
        </w:trPr>
        <w:tc>
          <w:tcPr>
            <w:tcW w:w="1970" w:type="dxa"/>
          </w:tcPr>
          <w:p w14:paraId="5D29B01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87" w:type="dxa"/>
            <w:gridSpan w:val="2"/>
          </w:tcPr>
          <w:p w14:paraId="23547B55" w14:textId="77777777" w:rsidR="00D56063" w:rsidRPr="00250E22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0E22">
              <w:rPr>
                <w:b/>
                <w:bCs/>
                <w:color w:val="C00000"/>
                <w:szCs w:val="22"/>
              </w:rPr>
              <w:t>No GPU</w:t>
            </w:r>
          </w:p>
        </w:tc>
      </w:tr>
      <w:tr w:rsidR="00D56063" w14:paraId="6E2FF997" w14:textId="77777777" w:rsidTr="00FF65B4">
        <w:trPr>
          <w:jc w:val="center"/>
        </w:trPr>
        <w:tc>
          <w:tcPr>
            <w:tcW w:w="1970" w:type="dxa"/>
          </w:tcPr>
          <w:p w14:paraId="1C830791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87" w:type="dxa"/>
            <w:gridSpan w:val="2"/>
          </w:tcPr>
          <w:p w14:paraId="69C60EBB" w14:textId="77777777" w:rsidR="00D56063" w:rsidRPr="0006210C" w:rsidRDefault="00D56063" w:rsidP="00763B98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D56063" w14:paraId="778892AD" w14:textId="77777777" w:rsidTr="00FF65B4">
        <w:trPr>
          <w:jc w:val="center"/>
        </w:trPr>
        <w:tc>
          <w:tcPr>
            <w:tcW w:w="1970" w:type="dxa"/>
          </w:tcPr>
          <w:p w14:paraId="41871802" w14:textId="77777777" w:rsidR="00D56063" w:rsidRPr="0006210C" w:rsidRDefault="00D56063" w:rsidP="00763B98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87" w:type="dxa"/>
            <w:gridSpan w:val="2"/>
          </w:tcPr>
          <w:p w14:paraId="76B0CBD5" w14:textId="3CD3096D" w:rsidR="00D56063" w:rsidRPr="00257AC9" w:rsidRDefault="00D56063" w:rsidP="00763B98">
            <w:pPr>
              <w:spacing w:before="0"/>
              <w:jc w:val="left"/>
              <w:rPr>
                <w:b/>
                <w:bCs/>
                <w:szCs w:val="22"/>
              </w:rPr>
            </w:pPr>
            <w:r w:rsidRPr="00257AC9">
              <w:rPr>
                <w:b/>
                <w:bCs/>
                <w:color w:val="C00000"/>
                <w:szCs w:val="22"/>
              </w:rPr>
              <w:t xml:space="preserve">C++ with a single thread in both </w:t>
            </w:r>
            <w:r w:rsidR="00B862D0" w:rsidRPr="00257AC9">
              <w:rPr>
                <w:b/>
                <w:bCs/>
                <w:color w:val="C00000"/>
                <w:szCs w:val="22"/>
              </w:rPr>
              <w:t>all tests</w:t>
            </w:r>
          </w:p>
        </w:tc>
      </w:tr>
    </w:tbl>
    <w:p w14:paraId="3E321A57" w14:textId="77777777" w:rsidR="004140EF" w:rsidRPr="00E075EC" w:rsidRDefault="004140EF" w:rsidP="00763B98">
      <w:pPr>
        <w:spacing w:before="0"/>
      </w:pPr>
    </w:p>
    <w:p w14:paraId="19112F27" w14:textId="73100972" w:rsidR="00662879" w:rsidRDefault="00662879" w:rsidP="00763B98">
      <w:pPr>
        <w:spacing w:before="0"/>
        <w:rPr>
          <w:lang w:val="en-CA"/>
        </w:rPr>
      </w:pPr>
    </w:p>
    <w:p w14:paraId="6633AEFA" w14:textId="455ECB3A" w:rsidR="008F2811" w:rsidRDefault="00B40DB1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60A7560C" w14:textId="787A5102" w:rsidR="003C3837" w:rsidRDefault="008E3DE7" w:rsidP="00763B98">
      <w:pPr>
        <w:spacing w:before="0"/>
        <w:rPr>
          <w:lang w:val="en-CA"/>
        </w:rPr>
      </w:pPr>
      <w:r>
        <w:rPr>
          <w:lang w:val="en-CA"/>
        </w:rPr>
        <w:t xml:space="preserve">Now that a low-complexity version of the neural network-based intra prediction mode can be created, </w:t>
      </w:r>
      <w:r w:rsidR="00BC56B0">
        <w:rPr>
          <w:lang w:val="en-CA"/>
        </w:rPr>
        <w:t xml:space="preserve">the loss in terms of rate-distortion of the low-complexity version of the neural network-based mode inside VVC with respect to </w:t>
      </w:r>
      <w:r w:rsidR="00312EFD">
        <w:rPr>
          <w:lang w:val="en-CA"/>
        </w:rPr>
        <w:t>the regular neural network-based mode inside VVC must be measured.</w:t>
      </w:r>
    </w:p>
    <w:p w14:paraId="250FB69A" w14:textId="232EEE9F" w:rsidR="00985F87" w:rsidRDefault="00D31E39" w:rsidP="00763B98">
      <w:pPr>
        <w:spacing w:before="0"/>
        <w:rPr>
          <w:lang w:val="en-CA"/>
        </w:rPr>
      </w:pPr>
      <w:r>
        <w:rPr>
          <w:lang w:val="en-CA"/>
        </w:rPr>
        <w:t xml:space="preserve">In this section, the neural network architectures and the signaling of the single neural network-based intra prediction mode </w:t>
      </w:r>
      <w:r w:rsidR="00D03EB2">
        <w:rPr>
          <w:lang w:val="en-CA"/>
        </w:rPr>
        <w:t>in VVC for both luminance and chrominance in [</w:t>
      </w:r>
      <w:r w:rsidR="00B07C0D">
        <w:rPr>
          <w:lang w:val="en-CA"/>
        </w:rPr>
        <w:t>4] are re-used.</w:t>
      </w:r>
      <w:r w:rsidR="005F5417">
        <w:rPr>
          <w:lang w:val="en-CA"/>
        </w:rPr>
        <w:t xml:space="preserve"> The only difference between the integration of the single neural network-based mode in VVC in [4] and the current one lies in the fact, here, the neural network-based intra prediction mode neither infers nor predicts the implicit LFNST signaling for a block predicting via this mode.</w:t>
      </w:r>
      <w:r w:rsidR="00077393">
        <w:rPr>
          <w:lang w:val="en-CA"/>
        </w:rPr>
        <w:t xml:space="preserve"> Th</w:t>
      </w:r>
      <w:r w:rsidR="00745075">
        <w:rPr>
          <w:lang w:val="en-CA"/>
        </w:rPr>
        <w:t>e</w:t>
      </w:r>
      <w:r w:rsidR="00077393">
        <w:rPr>
          <w:lang w:val="en-CA"/>
        </w:rPr>
        <w:t xml:space="preserve"> combination between this feature and the proposed reduction of complexity </w:t>
      </w:r>
      <w:r w:rsidR="00050B21">
        <w:rPr>
          <w:lang w:val="en-CA"/>
        </w:rPr>
        <w:t>will be addressed in</w:t>
      </w:r>
      <w:r w:rsidR="00E93129">
        <w:rPr>
          <w:lang w:val="en-CA"/>
        </w:rPr>
        <w:t xml:space="preserve"> future work</w:t>
      </w:r>
      <w:r w:rsidR="00BA3A31">
        <w:rPr>
          <w:lang w:val="en-CA"/>
        </w:rPr>
        <w:t>s</w:t>
      </w:r>
      <w:r w:rsidR="00E93129">
        <w:rPr>
          <w:lang w:val="en-CA"/>
        </w:rPr>
        <w:t>.</w:t>
      </w:r>
    </w:p>
    <w:p w14:paraId="53AED7C9" w14:textId="2B1E7963" w:rsidR="00931EF4" w:rsidRDefault="00985F87" w:rsidP="00763B98">
      <w:pPr>
        <w:spacing w:before="0"/>
        <w:rPr>
          <w:lang w:val="en-CA"/>
        </w:rPr>
      </w:pPr>
      <w:r>
        <w:rPr>
          <w:lang w:val="en-CA"/>
        </w:rPr>
        <w:t>As</w:t>
      </w:r>
      <w:r w:rsidR="00857C24">
        <w:rPr>
          <w:lang w:val="en-CA"/>
        </w:rPr>
        <w:t>, according to preliminary tests, t</w:t>
      </w:r>
      <w:r>
        <w:rPr>
          <w:lang w:val="en-CA"/>
        </w:rPr>
        <w:t xml:space="preserve">he method described in Section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_Ref75962862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2.2</w:t>
      </w:r>
      <w:r>
        <w:rPr>
          <w:lang w:val="en-CA"/>
        </w:rPr>
        <w:fldChar w:fldCharType="end"/>
      </w:r>
      <w:r w:rsidR="005A0D25">
        <w:rPr>
          <w:lang w:val="en-CA"/>
        </w:rPr>
        <w:t xml:space="preserve"> </w:t>
      </w:r>
      <w:r>
        <w:rPr>
          <w:lang w:val="en-CA"/>
        </w:rPr>
        <w:t xml:space="preserve">fails in terms of trade-off between the number of weights at </w:t>
      </w:r>
      <m:oMath>
        <m:r>
          <w:rPr>
            <w:rFonts w:ascii="Cambria Math" w:hAnsi="Cambria Math"/>
            <w:lang w:val="en-CA"/>
          </w:rPr>
          <m:t>0</m:t>
        </m:r>
      </m:oMath>
      <w:r>
        <w:rPr>
          <w:lang w:val="en-CA"/>
        </w:rPr>
        <w:t xml:space="preserve"> and the </w:t>
      </w:r>
      <w:proofErr w:type="gramStart"/>
      <w:r>
        <w:rPr>
          <w:lang w:val="en-CA"/>
        </w:rPr>
        <w:t>drop in</w:t>
      </w:r>
      <w:proofErr w:type="gramEnd"/>
      <w:r>
        <w:rPr>
          <w:lang w:val="en-CA"/>
        </w:rPr>
        <w:t xml:space="preserve"> rate-distortion performance for a convolutional layer, this method </w:t>
      </w:r>
      <w:r w:rsidR="00284583">
        <w:rPr>
          <w:lang w:val="en-CA"/>
        </w:rPr>
        <w:t xml:space="preserve">does not apply to the neural networks including convolutional layers. Therefore, </w:t>
      </w:r>
      <w:r w:rsidR="006B27CA">
        <w:rPr>
          <w:lang w:val="en-CA"/>
        </w:rPr>
        <w:t xml:space="preserve">in the single neural network-based intra prediction mode, only the </w:t>
      </w:r>
      <w:proofErr w:type="gramStart"/>
      <w:r w:rsidR="006B27CA">
        <w:rPr>
          <w:lang w:val="en-CA"/>
        </w:rPr>
        <w:t>fully-connected</w:t>
      </w:r>
      <w:proofErr w:type="gramEnd"/>
      <w:r w:rsidR="006B27CA">
        <w:rPr>
          <w:lang w:val="en-CA"/>
        </w:rPr>
        <w:t xml:space="preserve"> neural networks are targeted by </w:t>
      </w:r>
      <w:r w:rsidR="00CF254E">
        <w:rPr>
          <w:lang w:val="en-CA"/>
        </w:rPr>
        <w:t xml:space="preserve">the </w:t>
      </w:r>
      <w:r w:rsidR="00857C24">
        <w:rPr>
          <w:lang w:val="en-CA"/>
        </w:rPr>
        <w:t xml:space="preserve">proposed </w:t>
      </w:r>
      <w:r w:rsidR="00CF254E">
        <w:rPr>
          <w:lang w:val="en-CA"/>
        </w:rPr>
        <w:t xml:space="preserve">reduction of complexity, i.e. the </w:t>
      </w:r>
      <m:oMath>
        <m:r>
          <w:rPr>
            <w:rFonts w:ascii="Cambria Math" w:hAnsi="Cambria Math"/>
            <w:lang w:val="en-CA"/>
          </w:rPr>
          <m:t>6</m:t>
        </m:r>
      </m:oMath>
      <w:r w:rsidR="00CF254E">
        <w:rPr>
          <w:lang w:val="en-CA"/>
        </w:rPr>
        <w:t xml:space="preserve"> neural networks predicting blocks of sizes in </w:t>
      </w:r>
      <m:oMath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  <w:lang w:val="en-CA"/>
              </w:rPr>
            </m:ctrlPr>
          </m:dPr>
          <m:e>
            <m:r>
              <w:rPr>
                <w:rFonts w:ascii="Cambria Math" w:hAnsi="Cambria Math" w:cstheme="minorHAnsi"/>
                <w:lang w:val="en-CA"/>
              </w:rPr>
              <m:t>4×4, 8×4, 16×4, 32×4, 8×8, 16×8</m:t>
            </m:r>
          </m:e>
        </m:d>
      </m:oMath>
      <w:r w:rsidR="00E90EA5">
        <w:rPr>
          <w:lang w:val="en-CA"/>
        </w:rPr>
        <w:t>.</w:t>
      </w:r>
    </w:p>
    <w:p w14:paraId="4B238F99" w14:textId="5D037940" w:rsidR="009C0E41" w:rsidRPr="00ED4393" w:rsidRDefault="00F529B3" w:rsidP="00763B98">
      <w:pPr>
        <w:spacing w:before="0"/>
        <w:rPr>
          <w:lang w:val="en-CA"/>
        </w:rPr>
      </w:pPr>
      <w:r>
        <w:rPr>
          <w:szCs w:val="22"/>
          <w:lang w:val="en-CA"/>
        </w:rPr>
        <w:t xml:space="preserve">The conditions of the experiments follow [5]. </w:t>
      </w:r>
      <w:r w:rsidR="004D3728" w:rsidRPr="0000261C">
        <w:rPr>
          <w:lang w:val="en-CA"/>
        </w:rPr>
        <w:fldChar w:fldCharType="begin"/>
      </w:r>
      <w:r w:rsidR="004D3728" w:rsidRPr="0000261C">
        <w:rPr>
          <w:lang w:val="en-CA"/>
        </w:rPr>
        <w:instrText xml:space="preserve"> REF _Ref75966193 \h </w:instrText>
      </w:r>
      <w:r w:rsidR="0000261C" w:rsidRPr="0000261C">
        <w:rPr>
          <w:lang w:val="en-CA"/>
        </w:rPr>
        <w:instrText xml:space="preserve"> \* MERGEFORMAT </w:instrText>
      </w:r>
      <w:r w:rsidR="004D3728" w:rsidRPr="0000261C">
        <w:rPr>
          <w:lang w:val="en-CA"/>
        </w:rPr>
      </w:r>
      <w:r w:rsidR="004D3728" w:rsidRPr="0000261C">
        <w:rPr>
          <w:lang w:val="en-CA"/>
        </w:rPr>
        <w:fldChar w:fldCharType="separate"/>
      </w:r>
      <w:r w:rsidR="004D3728" w:rsidRPr="0000261C">
        <w:rPr>
          <w:szCs w:val="22"/>
        </w:rPr>
        <w:t xml:space="preserve">Table </w:t>
      </w:r>
      <w:r w:rsidR="004D3728" w:rsidRPr="0000261C">
        <w:rPr>
          <w:noProof/>
          <w:szCs w:val="22"/>
        </w:rPr>
        <w:t>1</w:t>
      </w:r>
      <w:r w:rsidR="004D3728" w:rsidRPr="0000261C">
        <w:rPr>
          <w:lang w:val="en-CA"/>
        </w:rPr>
        <w:fldChar w:fldCharType="end"/>
      </w:r>
      <w:r w:rsidR="003B4798">
        <w:rPr>
          <w:lang w:val="en-CA"/>
        </w:rPr>
        <w:t xml:space="preserve"> and</w:t>
      </w:r>
      <w:r w:rsidR="0000261C">
        <w:rPr>
          <w:lang w:val="en-CA"/>
        </w:rPr>
        <w:t xml:space="preserve"> </w:t>
      </w:r>
      <w:r w:rsidR="0000261C" w:rsidRPr="0000261C">
        <w:rPr>
          <w:lang w:val="en-CA"/>
        </w:rPr>
        <w:fldChar w:fldCharType="begin"/>
      </w:r>
      <w:r w:rsidR="0000261C" w:rsidRPr="0000261C">
        <w:rPr>
          <w:lang w:val="en-CA"/>
        </w:rPr>
        <w:instrText xml:space="preserve"> REF _Ref75966262 \h  \* MERGEFORMAT </w:instrText>
      </w:r>
      <w:r w:rsidR="0000261C" w:rsidRPr="0000261C">
        <w:rPr>
          <w:lang w:val="en-CA"/>
        </w:rPr>
      </w:r>
      <w:r w:rsidR="0000261C" w:rsidRPr="0000261C">
        <w:rPr>
          <w:lang w:val="en-CA"/>
        </w:rPr>
        <w:fldChar w:fldCharType="separate"/>
      </w:r>
      <w:r w:rsidR="0000261C" w:rsidRPr="0000261C">
        <w:t xml:space="preserve">Table </w:t>
      </w:r>
      <w:r w:rsidR="0000261C" w:rsidRPr="0000261C">
        <w:rPr>
          <w:noProof/>
        </w:rPr>
        <w:t>5</w:t>
      </w:r>
      <w:r w:rsidR="0000261C" w:rsidRPr="0000261C">
        <w:rPr>
          <w:lang w:val="en-CA"/>
        </w:rPr>
        <w:fldChar w:fldCharType="end"/>
      </w:r>
      <w:r w:rsidR="0000261C" w:rsidRPr="0000261C">
        <w:rPr>
          <w:lang w:val="en-CA"/>
        </w:rPr>
        <w:t xml:space="preserve"> </w:t>
      </w:r>
      <w:r w:rsidR="004D3728" w:rsidRPr="0000261C">
        <w:rPr>
          <w:lang w:val="en-CA"/>
        </w:rPr>
        <w:t>r</w:t>
      </w:r>
      <w:r w:rsidR="004D3728">
        <w:rPr>
          <w:lang w:val="en-CA"/>
        </w:rPr>
        <w:t xml:space="preserve">eport the mean BD-rate reduction of </w:t>
      </w:r>
      <w:r w:rsidR="009C0E41">
        <w:rPr>
          <w:lang w:val="en-CA"/>
        </w:rPr>
        <w:t xml:space="preserve">VTM-11.0 including the single “regular neural network-based mode” </w:t>
      </w:r>
      <w:r w:rsidR="0000261C">
        <w:rPr>
          <w:lang w:val="en-CA"/>
        </w:rPr>
        <w:t xml:space="preserve">with respect </w:t>
      </w:r>
      <w:r w:rsidR="003B4798">
        <w:rPr>
          <w:lang w:val="en-CA"/>
        </w:rPr>
        <w:t xml:space="preserve"> VTM-11.0 whereas </w:t>
      </w:r>
      <w:r w:rsidR="00D74A78" w:rsidRPr="00535D7A">
        <w:rPr>
          <w:lang w:val="en-CA"/>
        </w:rPr>
        <w:fldChar w:fldCharType="begin"/>
      </w:r>
      <w:r w:rsidR="00D74A78" w:rsidRPr="00535D7A">
        <w:rPr>
          <w:lang w:val="en-CA"/>
        </w:rPr>
        <w:instrText xml:space="preserve"> REF _Ref75966372 \h </w:instrText>
      </w:r>
      <w:r w:rsidR="00535D7A" w:rsidRPr="00535D7A">
        <w:rPr>
          <w:lang w:val="en-CA"/>
        </w:rPr>
        <w:instrText xml:space="preserve"> \* MERGEFORMAT </w:instrText>
      </w:r>
      <w:r w:rsidR="00D74A78" w:rsidRPr="00535D7A">
        <w:rPr>
          <w:lang w:val="en-CA"/>
        </w:rPr>
      </w:r>
      <w:r w:rsidR="00D74A78" w:rsidRPr="00535D7A">
        <w:rPr>
          <w:lang w:val="en-CA"/>
        </w:rPr>
        <w:fldChar w:fldCharType="separate"/>
      </w:r>
      <w:r w:rsidR="00D74A78" w:rsidRPr="00535D7A">
        <w:t xml:space="preserve">Table </w:t>
      </w:r>
      <w:r w:rsidR="00D74A78" w:rsidRPr="00535D7A">
        <w:rPr>
          <w:noProof/>
        </w:rPr>
        <w:t>2</w:t>
      </w:r>
      <w:r w:rsidR="00D74A78" w:rsidRPr="00535D7A">
        <w:rPr>
          <w:lang w:val="en-CA"/>
        </w:rPr>
        <w:fldChar w:fldCharType="end"/>
      </w:r>
      <w:r w:rsidR="00D74A78" w:rsidRPr="00535D7A">
        <w:rPr>
          <w:lang w:val="en-CA"/>
        </w:rPr>
        <w:t xml:space="preserve"> and </w:t>
      </w:r>
      <w:r w:rsidR="00D74A78" w:rsidRPr="00535D7A">
        <w:rPr>
          <w:lang w:val="en-CA"/>
        </w:rPr>
        <w:fldChar w:fldCharType="begin"/>
      </w:r>
      <w:r w:rsidR="00D74A78" w:rsidRPr="00535D7A">
        <w:rPr>
          <w:lang w:val="en-CA"/>
        </w:rPr>
        <w:instrText xml:space="preserve"> REF _Ref75966382 \h </w:instrText>
      </w:r>
      <w:r w:rsidR="00535D7A" w:rsidRPr="00535D7A">
        <w:rPr>
          <w:lang w:val="en-CA"/>
        </w:rPr>
        <w:instrText xml:space="preserve"> \* MERGEFORMAT </w:instrText>
      </w:r>
      <w:r w:rsidR="00D74A78" w:rsidRPr="00535D7A">
        <w:rPr>
          <w:lang w:val="en-CA"/>
        </w:rPr>
      </w:r>
      <w:r w:rsidR="00D74A78" w:rsidRPr="00535D7A">
        <w:rPr>
          <w:lang w:val="en-CA"/>
        </w:rPr>
        <w:fldChar w:fldCharType="separate"/>
      </w:r>
      <w:r w:rsidR="00D74A78" w:rsidRPr="00535D7A">
        <w:t xml:space="preserve">Table </w:t>
      </w:r>
      <w:r w:rsidR="00D74A78" w:rsidRPr="00535D7A">
        <w:rPr>
          <w:noProof/>
        </w:rPr>
        <w:t>6</w:t>
      </w:r>
      <w:r w:rsidR="00D74A78" w:rsidRPr="00535D7A">
        <w:rPr>
          <w:lang w:val="en-CA"/>
        </w:rPr>
        <w:fldChar w:fldCharType="end"/>
      </w:r>
      <w:r w:rsidR="00D74A78">
        <w:rPr>
          <w:lang w:val="en-CA"/>
        </w:rPr>
        <w:t xml:space="preserve"> provide the mean DB-rate reduction of VTM-11.0 including the “low-complexity neural network-based mode”</w:t>
      </w:r>
      <w:r w:rsidR="00CB2D0F">
        <w:rPr>
          <w:lang w:val="en-CA"/>
        </w:rPr>
        <w:t xml:space="preserve"> (see </w:t>
      </w:r>
      <w:r w:rsidR="00EE5357">
        <w:rPr>
          <w:lang w:val="en-CA"/>
        </w:rPr>
        <w:t>“</w:t>
      </w:r>
      <w:r w:rsidR="00CB2D0F">
        <w:rPr>
          <w:lang w:val="en-CA"/>
        </w:rPr>
        <w:t>Neural information in the inference stage</w:t>
      </w:r>
      <w:r w:rsidR="00EE5357">
        <w:rPr>
          <w:lang w:val="en-CA"/>
        </w:rPr>
        <w:t>”</w:t>
      </w:r>
      <w:r w:rsidR="00CB2D0F">
        <w:rPr>
          <w:lang w:val="en-CA"/>
        </w:rPr>
        <w:t>)</w:t>
      </w:r>
      <w:r w:rsidR="00D74A78">
        <w:rPr>
          <w:lang w:val="en-CA"/>
        </w:rPr>
        <w:t xml:space="preserve"> with respect to VTM-11.0.</w:t>
      </w:r>
      <w:r w:rsidR="00425F52">
        <w:rPr>
          <w:lang w:val="en-CA"/>
        </w:rPr>
        <w:t xml:space="preserve"> For these tables, the neural networks are in floats. The same experiments with 16-bit signed integer neural networks instead of floating-point neural networks are given in </w:t>
      </w:r>
      <w:r w:rsidR="00ED4393" w:rsidRPr="00ED4393">
        <w:rPr>
          <w:lang w:val="en-CA"/>
        </w:rPr>
        <w:fldChar w:fldCharType="begin"/>
      </w:r>
      <w:r w:rsidR="00ED4393" w:rsidRPr="00ED4393">
        <w:rPr>
          <w:lang w:val="en-CA"/>
        </w:rPr>
        <w:instrText xml:space="preserve"> REF _Ref75966659 \h  \* MERGEFORMAT </w:instrText>
      </w:r>
      <w:r w:rsidR="00ED4393" w:rsidRPr="00ED4393">
        <w:rPr>
          <w:lang w:val="en-CA"/>
        </w:rPr>
      </w:r>
      <w:r w:rsidR="00ED4393" w:rsidRPr="00ED4393">
        <w:rPr>
          <w:lang w:val="en-CA"/>
        </w:rPr>
        <w:fldChar w:fldCharType="separate"/>
      </w:r>
      <w:r w:rsidR="00ED4393" w:rsidRPr="00ED4393">
        <w:t xml:space="preserve">Table </w:t>
      </w:r>
      <w:r w:rsidR="00ED4393" w:rsidRPr="00ED4393">
        <w:rPr>
          <w:noProof/>
        </w:rPr>
        <w:t>3</w:t>
      </w:r>
      <w:r w:rsidR="00ED4393" w:rsidRPr="00ED4393">
        <w:rPr>
          <w:lang w:val="en-CA"/>
        </w:rPr>
        <w:fldChar w:fldCharType="end"/>
      </w:r>
      <w:r w:rsidR="00ED4393" w:rsidRPr="00ED4393">
        <w:rPr>
          <w:lang w:val="en-CA"/>
        </w:rPr>
        <w:t xml:space="preserve">, </w:t>
      </w:r>
      <w:r w:rsidR="00ED4393" w:rsidRPr="00ED4393">
        <w:rPr>
          <w:lang w:val="en-CA"/>
        </w:rPr>
        <w:fldChar w:fldCharType="begin"/>
      </w:r>
      <w:r w:rsidR="00ED4393" w:rsidRPr="00ED4393">
        <w:rPr>
          <w:lang w:val="en-CA"/>
        </w:rPr>
        <w:instrText xml:space="preserve"> REF _Ref75966682 \h  \* MERGEFORMAT </w:instrText>
      </w:r>
      <w:r w:rsidR="00ED4393" w:rsidRPr="00ED4393">
        <w:rPr>
          <w:lang w:val="en-CA"/>
        </w:rPr>
      </w:r>
      <w:r w:rsidR="00ED4393" w:rsidRPr="00ED4393">
        <w:rPr>
          <w:lang w:val="en-CA"/>
        </w:rPr>
        <w:fldChar w:fldCharType="separate"/>
      </w:r>
      <w:r w:rsidR="00ED4393" w:rsidRPr="00ED4393">
        <w:t xml:space="preserve">Table </w:t>
      </w:r>
      <w:r w:rsidR="00ED4393" w:rsidRPr="00ED4393">
        <w:rPr>
          <w:noProof/>
        </w:rPr>
        <w:t>7</w:t>
      </w:r>
      <w:r w:rsidR="00ED4393" w:rsidRPr="00ED4393">
        <w:rPr>
          <w:lang w:val="en-CA"/>
        </w:rPr>
        <w:fldChar w:fldCharType="end"/>
      </w:r>
      <w:r w:rsidR="00ED4393" w:rsidRPr="00ED4393">
        <w:rPr>
          <w:lang w:val="en-CA"/>
        </w:rPr>
        <w:t xml:space="preserve">, </w:t>
      </w:r>
      <w:r w:rsidR="00AE1776" w:rsidRPr="00ED4393">
        <w:rPr>
          <w:lang w:val="en-CA"/>
        </w:rPr>
        <w:fldChar w:fldCharType="begin"/>
      </w:r>
      <w:r w:rsidR="00AE1776" w:rsidRPr="00ED4393">
        <w:rPr>
          <w:lang w:val="en-CA"/>
        </w:rPr>
        <w:instrText xml:space="preserve"> REF _Ref75966662 \h  \* MERGEFORMAT </w:instrText>
      </w:r>
      <w:r w:rsidR="00AE1776" w:rsidRPr="00ED4393">
        <w:rPr>
          <w:lang w:val="en-CA"/>
        </w:rPr>
      </w:r>
      <w:r w:rsidR="00AE1776" w:rsidRPr="00ED4393">
        <w:rPr>
          <w:lang w:val="en-CA"/>
        </w:rPr>
        <w:fldChar w:fldCharType="separate"/>
      </w:r>
      <w:r w:rsidR="00AE1776" w:rsidRPr="00ED4393">
        <w:t xml:space="preserve">Table </w:t>
      </w:r>
      <w:r w:rsidR="00AE1776" w:rsidRPr="00ED4393">
        <w:rPr>
          <w:noProof/>
        </w:rPr>
        <w:t>4</w:t>
      </w:r>
      <w:r w:rsidR="00AE1776" w:rsidRPr="00ED4393">
        <w:rPr>
          <w:lang w:val="en-CA"/>
        </w:rPr>
        <w:fldChar w:fldCharType="end"/>
      </w:r>
      <w:r w:rsidR="00AE1776">
        <w:rPr>
          <w:lang w:val="en-CA"/>
        </w:rPr>
        <w:t xml:space="preserve">, and </w:t>
      </w:r>
      <w:r w:rsidR="00ED4393" w:rsidRPr="00ED4393">
        <w:rPr>
          <w:lang w:val="en-CA"/>
        </w:rPr>
        <w:fldChar w:fldCharType="begin"/>
      </w:r>
      <w:r w:rsidR="00ED4393" w:rsidRPr="00ED4393">
        <w:rPr>
          <w:lang w:val="en-CA"/>
        </w:rPr>
        <w:instrText xml:space="preserve"> REF _Ref75966685 \h  \* MERGEFORMAT </w:instrText>
      </w:r>
      <w:r w:rsidR="00ED4393" w:rsidRPr="00ED4393">
        <w:rPr>
          <w:lang w:val="en-CA"/>
        </w:rPr>
      </w:r>
      <w:r w:rsidR="00ED4393" w:rsidRPr="00ED4393">
        <w:rPr>
          <w:lang w:val="en-CA"/>
        </w:rPr>
        <w:fldChar w:fldCharType="separate"/>
      </w:r>
      <w:r w:rsidR="00ED4393" w:rsidRPr="00ED4393">
        <w:t xml:space="preserve">Table </w:t>
      </w:r>
      <w:r w:rsidR="00ED4393" w:rsidRPr="00ED4393">
        <w:rPr>
          <w:noProof/>
        </w:rPr>
        <w:t>8</w:t>
      </w:r>
      <w:r w:rsidR="00ED4393" w:rsidRPr="00ED4393">
        <w:rPr>
          <w:lang w:val="en-CA"/>
        </w:rPr>
        <w:fldChar w:fldCharType="end"/>
      </w:r>
      <w:r w:rsidR="00ED4393" w:rsidRPr="00ED4393">
        <w:rPr>
          <w:lang w:val="en-CA"/>
        </w:rPr>
        <w:t>.</w:t>
      </w:r>
    </w:p>
    <w:p w14:paraId="089D896D" w14:textId="1CA6481E" w:rsidR="00516CB4" w:rsidRDefault="00516CB4" w:rsidP="00763B98">
      <w:pPr>
        <w:spacing w:before="0"/>
        <w:rPr>
          <w:lang w:val="en-CA"/>
        </w:rPr>
      </w:pPr>
    </w:p>
    <w:p w14:paraId="32296DC8" w14:textId="3AB96ED7" w:rsidR="009925D9" w:rsidRPr="00027CC3" w:rsidRDefault="00527F6E" w:rsidP="00763B98">
      <w:pPr>
        <w:pStyle w:val="Caption"/>
        <w:spacing w:before="0"/>
        <w:jc w:val="center"/>
        <w:rPr>
          <w:b w:val="0"/>
          <w:bCs w:val="0"/>
          <w:i/>
          <w:iCs/>
          <w:sz w:val="22"/>
          <w:szCs w:val="22"/>
          <w:lang w:val="en-CA"/>
        </w:rPr>
      </w:pPr>
      <w:bookmarkStart w:id="7" w:name="_Ref75966193"/>
      <w:r w:rsidRPr="00027CC3">
        <w:rPr>
          <w:b w:val="0"/>
          <w:bCs w:val="0"/>
          <w:i/>
          <w:iCs/>
          <w:sz w:val="22"/>
          <w:szCs w:val="22"/>
        </w:rPr>
        <w:t xml:space="preserve">Table </w:t>
      </w:r>
      <w:r w:rsidRPr="00027CC3">
        <w:rPr>
          <w:b w:val="0"/>
          <w:bCs w:val="0"/>
          <w:i/>
          <w:iCs/>
          <w:sz w:val="22"/>
          <w:szCs w:val="22"/>
        </w:rPr>
        <w:fldChar w:fldCharType="begin"/>
      </w:r>
      <w:r w:rsidRPr="00027CC3">
        <w:rPr>
          <w:b w:val="0"/>
          <w:bCs w:val="0"/>
          <w:i/>
          <w:iCs/>
          <w:sz w:val="22"/>
          <w:szCs w:val="22"/>
        </w:rPr>
        <w:instrText xml:space="preserve"> SEQ Table \* ARABIC </w:instrText>
      </w:r>
      <w:r w:rsidRPr="00027CC3">
        <w:rPr>
          <w:b w:val="0"/>
          <w:bCs w:val="0"/>
          <w:i/>
          <w:iCs/>
          <w:sz w:val="22"/>
          <w:szCs w:val="22"/>
        </w:rPr>
        <w:fldChar w:fldCharType="separate"/>
      </w:r>
      <w:r w:rsidR="00CB65D0">
        <w:rPr>
          <w:b w:val="0"/>
          <w:bCs w:val="0"/>
          <w:i/>
          <w:iCs/>
          <w:noProof/>
          <w:sz w:val="22"/>
          <w:szCs w:val="22"/>
        </w:rPr>
        <w:t>1</w:t>
      </w:r>
      <w:r w:rsidRPr="00027CC3">
        <w:rPr>
          <w:b w:val="0"/>
          <w:bCs w:val="0"/>
          <w:i/>
          <w:iCs/>
          <w:sz w:val="22"/>
          <w:szCs w:val="22"/>
        </w:rPr>
        <w:fldChar w:fldCharType="end"/>
      </w:r>
      <w:bookmarkEnd w:id="7"/>
      <w:r w:rsidRPr="00027CC3">
        <w:rPr>
          <w:b w:val="0"/>
          <w:bCs w:val="0"/>
          <w:i/>
          <w:iCs/>
          <w:sz w:val="22"/>
          <w:szCs w:val="22"/>
        </w:rPr>
        <w:t>: AI results, Test-1 (float NNs, regular neural network-based mode) versus VTM 11.0</w:t>
      </w:r>
    </w:p>
    <w:tbl>
      <w:tblPr>
        <w:tblW w:w="92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3"/>
        <w:gridCol w:w="885"/>
        <w:gridCol w:w="885"/>
        <w:gridCol w:w="885"/>
        <w:gridCol w:w="885"/>
        <w:gridCol w:w="885"/>
        <w:gridCol w:w="885"/>
        <w:gridCol w:w="723"/>
        <w:gridCol w:w="726"/>
        <w:gridCol w:w="1115"/>
      </w:tblGrid>
      <w:tr w:rsidR="007254CB" w:rsidRPr="007254CB" w14:paraId="703F81CC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60D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59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AC8E3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9697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254CB" w:rsidRPr="007254CB" w14:paraId="4027F43C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563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F2D0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715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254CB" w:rsidRPr="007254CB" w14:paraId="523637E7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8A6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346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7351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B5B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E8F7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29B7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699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6B0A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E41B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D4EC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254CB" w:rsidRPr="007254CB" w14:paraId="3BD1580D" w14:textId="77777777" w:rsidTr="007254CB">
        <w:trPr>
          <w:trHeight w:val="246"/>
        </w:trPr>
        <w:tc>
          <w:tcPr>
            <w:tcW w:w="14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B6E6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9795A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-4.00%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4E38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A9DDA1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-3.39%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841AE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C820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5543B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47C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534%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902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5271%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39D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7254CB" w:rsidRPr="007254CB" w14:paraId="7A0B82B8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C2FD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53B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FA8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FA9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3BC2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7791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B35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FD4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611%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68A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5904%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29CF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254CB" w:rsidRPr="007254CB" w14:paraId="57F7B76D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2BD63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523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B3E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F63E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55C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5A86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73F2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F06C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9713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6393%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76FC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254CB" w:rsidRPr="007254CB" w14:paraId="6B1E54EF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A8C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0C1F3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F53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2B5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-2.64%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24020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E3EC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29C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DC4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B55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7893%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491E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7254CB" w:rsidRPr="007254CB" w14:paraId="2BED5B17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D44F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C9AF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-4.52%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1D5A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-4.18%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DBB3C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-3.36%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44D1A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-4.65%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2BBA0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678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-2.12%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568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559%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1A2A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6574%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87BAC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7254CB" w:rsidRPr="007254CB" w14:paraId="195D0F15" w14:textId="77777777" w:rsidTr="007254CB">
        <w:trPr>
          <w:trHeight w:val="246"/>
        </w:trPr>
        <w:tc>
          <w:tcPr>
            <w:tcW w:w="14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C408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254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254C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D40CD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D00E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8B7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734107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-3.30%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2797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BA95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-2.09%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C754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606%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01C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6432%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EF300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7254CB" w:rsidRPr="007254CB" w14:paraId="47B18F3B" w14:textId="77777777" w:rsidTr="007254CB">
        <w:trPr>
          <w:trHeight w:val="246"/>
        </w:trPr>
        <w:tc>
          <w:tcPr>
            <w:tcW w:w="14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8686E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B089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97B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-2.53%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3CC6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-2.84%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4F39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708A3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214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0158D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485%</w:t>
            </w:r>
          </w:p>
        </w:tc>
        <w:tc>
          <w:tcPr>
            <w:tcW w:w="7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7B8FD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5588%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07191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254CB" w:rsidRPr="007254CB" w14:paraId="57719568" w14:textId="77777777" w:rsidTr="007254CB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0B62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E431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11B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-1.54%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186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1F54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E4E3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863F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3F80D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316%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EA68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3348%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06FE5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254CB" w:rsidRPr="007254CB" w14:paraId="7209FDA5" w14:textId="77777777" w:rsidTr="00292CE5">
        <w:trPr>
          <w:trHeight w:val="246"/>
        </w:trPr>
        <w:tc>
          <w:tcPr>
            <w:tcW w:w="14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DA23B" w14:textId="77777777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254C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5770A" w14:textId="363D45E2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4B104" w14:textId="65EFA942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7E65B" w14:textId="715F092B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0D4C" w14:textId="546CEA22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C3E717" w14:textId="68A671E9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525F6" w14:textId="588E5D84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0E2895" w14:textId="03185C02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37AA48" w14:textId="70E1020B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C50F2" w14:textId="18041D34" w:rsidR="007254CB" w:rsidRPr="007254CB" w:rsidRDefault="007254CB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ECB1F11" w14:textId="10298B88" w:rsidR="003128D7" w:rsidRDefault="003128D7" w:rsidP="00763B98">
      <w:pPr>
        <w:spacing w:before="0"/>
        <w:rPr>
          <w:lang w:val="en-CA"/>
        </w:rPr>
      </w:pPr>
    </w:p>
    <w:p w14:paraId="24DAA3D8" w14:textId="4FDAD84D" w:rsidR="00BC02C8" w:rsidRPr="007E6D18" w:rsidRDefault="00B84D82" w:rsidP="00763B98">
      <w:pPr>
        <w:pStyle w:val="Caption"/>
        <w:spacing w:before="0"/>
        <w:jc w:val="center"/>
        <w:rPr>
          <w:i/>
          <w:iCs/>
          <w:lang w:val="en-CA"/>
        </w:rPr>
      </w:pPr>
      <w:bookmarkStart w:id="8" w:name="_Ref75966372"/>
      <w:r w:rsidRPr="007E6D18">
        <w:rPr>
          <w:b w:val="0"/>
          <w:bCs w:val="0"/>
          <w:i/>
          <w:iCs/>
        </w:rPr>
        <w:t xml:space="preserve">Table </w:t>
      </w:r>
      <w:r w:rsidRPr="007E6D18">
        <w:rPr>
          <w:b w:val="0"/>
          <w:bCs w:val="0"/>
          <w:i/>
          <w:iCs/>
        </w:rPr>
        <w:fldChar w:fldCharType="begin"/>
      </w:r>
      <w:r w:rsidRPr="007E6D18">
        <w:rPr>
          <w:b w:val="0"/>
          <w:bCs w:val="0"/>
          <w:i/>
          <w:iCs/>
        </w:rPr>
        <w:instrText xml:space="preserve"> SEQ Table \* ARABIC </w:instrText>
      </w:r>
      <w:r w:rsidRPr="007E6D1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2</w:t>
      </w:r>
      <w:r w:rsidRPr="007E6D18">
        <w:rPr>
          <w:b w:val="0"/>
          <w:bCs w:val="0"/>
          <w:i/>
          <w:iCs/>
        </w:rPr>
        <w:fldChar w:fldCharType="end"/>
      </w:r>
      <w:bookmarkEnd w:id="8"/>
      <w:r w:rsidRPr="007E6D18">
        <w:rPr>
          <w:b w:val="0"/>
          <w:bCs w:val="0"/>
          <w:i/>
          <w:iCs/>
          <w:sz w:val="22"/>
          <w:szCs w:val="22"/>
        </w:rPr>
        <w:t>: AI results, Test-</w:t>
      </w:r>
      <w:r w:rsidR="0064672D">
        <w:rPr>
          <w:b w:val="0"/>
          <w:bCs w:val="0"/>
          <w:i/>
          <w:iCs/>
          <w:sz w:val="22"/>
          <w:szCs w:val="22"/>
        </w:rPr>
        <w:t>2</w:t>
      </w:r>
      <w:r w:rsidRPr="007E6D18">
        <w:rPr>
          <w:b w:val="0"/>
          <w:bCs w:val="0"/>
          <w:i/>
          <w:iCs/>
          <w:sz w:val="22"/>
          <w:szCs w:val="22"/>
        </w:rPr>
        <w:t xml:space="preserve"> (float NNs, low-complexity neural network-based mode) versus VTM 11.0</w:t>
      </w:r>
    </w:p>
    <w:tbl>
      <w:tblPr>
        <w:tblW w:w="92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1"/>
        <w:gridCol w:w="883"/>
        <w:gridCol w:w="883"/>
        <w:gridCol w:w="883"/>
        <w:gridCol w:w="883"/>
        <w:gridCol w:w="883"/>
        <w:gridCol w:w="883"/>
        <w:gridCol w:w="722"/>
        <w:gridCol w:w="727"/>
        <w:gridCol w:w="1113"/>
      </w:tblGrid>
      <w:tr w:rsidR="00BC02C8" w:rsidRPr="00BC02C8" w14:paraId="0CE36825" w14:textId="77777777" w:rsidTr="00BC02C8">
        <w:trPr>
          <w:trHeight w:val="246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FAFC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4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A7980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4202E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418AEA0B" w14:textId="77777777" w:rsidTr="00BC02C8">
        <w:trPr>
          <w:trHeight w:val="246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0858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7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8FD496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B564E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C02C8" w:rsidRPr="00BC02C8" w14:paraId="06AB9D25" w14:textId="77777777" w:rsidTr="00BC02C8">
        <w:trPr>
          <w:trHeight w:val="246"/>
        </w:trPr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17D91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E7C9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AE820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193A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C7473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C4A55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42B2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779C3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FDA4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4136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BC02C8" w:rsidRPr="00BC02C8" w14:paraId="4180BDB0" w14:textId="77777777" w:rsidTr="00292CE5">
        <w:trPr>
          <w:trHeight w:val="246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56E8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ABA2E" w14:textId="2FC9DBA0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53D85" w14:textId="6FE7EF0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5EF35" w14:textId="44E0674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6A092" w14:textId="4899871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AC1F" w14:textId="0F86FCB6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A0C1C" w14:textId="79E98B0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F68C2" w14:textId="2E57D094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2CB78" w14:textId="3631C4C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49122" w14:textId="67AEC112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570FCFF4" w14:textId="77777777" w:rsidTr="00292CE5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D7D7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10D9" w14:textId="15EF8F40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52216" w14:textId="1007CA7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97AE2" w14:textId="74EF010A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AC2896" w14:textId="63B369C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9DDF54" w14:textId="3CF6D0C2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D7561" w14:textId="30014D14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D83E" w14:textId="24F39755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607960" w14:textId="5EE57CDA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1D09DA" w14:textId="6DFB5B2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0943DE40" w14:textId="77777777" w:rsidTr="00292CE5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B9BB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46F899" w14:textId="431F6B0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BF23B" w14:textId="5025544A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88372" w14:textId="1AEEA464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78739" w14:textId="68E4571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B9B9A" w14:textId="2924191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D5391" w14:textId="2DA835C9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B9573" w14:textId="2504366A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714A52" w14:textId="0BC1CDE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D1B0E" w14:textId="2257576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2CB18C8A" w14:textId="77777777" w:rsidTr="00BC02C8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201F6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037F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03C4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4DDF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2B6C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85AE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4DEF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AEFA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598%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08EE8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6165%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04D8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63B98" w:rsidRPr="00BC02C8" w14:paraId="0AC3D09F" w14:textId="77777777" w:rsidTr="00BC02C8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95B35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CC843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FB7B2C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sz w:val="18"/>
                <w:szCs w:val="18"/>
                <w:lang w:val="fr-FR" w:eastAsia="fr-FR"/>
              </w:rPr>
              <w:t>-3.49%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0FBE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-2.60%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5ADCF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sz w:val="18"/>
                <w:szCs w:val="18"/>
                <w:lang w:val="fr-FR" w:eastAsia="fr-FR"/>
              </w:rPr>
              <w:t>-4.11%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9CA79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sz w:val="18"/>
                <w:szCs w:val="18"/>
                <w:lang w:val="fr-FR" w:eastAsia="fr-FR"/>
              </w:rPr>
              <w:t>-3.15%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4990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0FB4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567%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1F91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6100%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D9D7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BC02C8" w:rsidRPr="00BC02C8" w14:paraId="2C805C08" w14:textId="77777777" w:rsidTr="00292CE5">
        <w:trPr>
          <w:trHeight w:val="246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0A21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C02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C02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C4778" w14:textId="3987A43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E71E6" w14:textId="6A6ED8FF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48450" w14:textId="17B0886F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49900" w14:textId="5369AA21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E67B8" w14:textId="6E69297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DEC0F" w14:textId="098C822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60325" w14:textId="7001A10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37A7C" w14:textId="643F6B3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EAAEE" w14:textId="275ADF90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5893DA7E" w14:textId="77777777" w:rsidTr="00BC02C8">
        <w:trPr>
          <w:trHeight w:val="246"/>
        </w:trPr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6437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6C7E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B07CD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F7C6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-2.18%</w:t>
            </w:r>
          </w:p>
        </w:tc>
        <w:tc>
          <w:tcPr>
            <w:tcW w:w="88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3887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16577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5894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F125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573%</w:t>
            </w:r>
          </w:p>
        </w:tc>
        <w:tc>
          <w:tcPr>
            <w:tcW w:w="7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7E7F1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6161%</w:t>
            </w:r>
          </w:p>
        </w:tc>
        <w:tc>
          <w:tcPr>
            <w:tcW w:w="11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9D7AD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BC02C8" w:rsidRPr="00BC02C8" w14:paraId="34AB499D" w14:textId="77777777" w:rsidTr="00292CE5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FB06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FA90" w14:textId="74C5AFE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41093" w14:textId="661CAA7F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C9BF7" w14:textId="28D3F2F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80DEC" w14:textId="6C52354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B039B" w14:textId="08C79956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63F3B" w14:textId="709B16D3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47FD2" w14:textId="514C2101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85669" w14:textId="27CBD236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7B9B0" w14:textId="23B31225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C02C8" w:rsidRPr="00BC02C8" w14:paraId="01A29DC0" w14:textId="77777777" w:rsidTr="00292CE5">
        <w:trPr>
          <w:trHeight w:val="246"/>
        </w:trPr>
        <w:tc>
          <w:tcPr>
            <w:tcW w:w="14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DA1D" w14:textId="7777777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C02C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43485A" w14:textId="57BAA9D5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3B78EB" w14:textId="76F608C0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A8925" w14:textId="482CBA5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8C05A5" w14:textId="09C43B89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13D12" w14:textId="057C39D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0A2DE" w14:textId="7314F15C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851BDB" w14:textId="719B6F97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8A680A" w14:textId="2653A2DB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62C69" w14:textId="5EF98AEE" w:rsidR="00BC02C8" w:rsidRPr="00BC02C8" w:rsidRDefault="00BC02C8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79C3FBF" w14:textId="58F0505B" w:rsidR="00027CC3" w:rsidRDefault="00027CC3" w:rsidP="00763B98">
      <w:pPr>
        <w:spacing w:before="0"/>
        <w:rPr>
          <w:lang w:val="en-CA"/>
        </w:rPr>
      </w:pPr>
    </w:p>
    <w:p w14:paraId="1647899B" w14:textId="3651DE39" w:rsidR="00207D0D" w:rsidRPr="001C5F1F" w:rsidRDefault="00AD4041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9" w:name="_Ref75966659"/>
      <w:r w:rsidRPr="001C5F1F">
        <w:rPr>
          <w:b w:val="0"/>
          <w:bCs w:val="0"/>
          <w:i/>
          <w:iCs/>
        </w:rPr>
        <w:t xml:space="preserve">Table </w:t>
      </w:r>
      <w:r w:rsidRPr="001C5F1F">
        <w:rPr>
          <w:b w:val="0"/>
          <w:bCs w:val="0"/>
          <w:i/>
          <w:iCs/>
        </w:rPr>
        <w:fldChar w:fldCharType="begin"/>
      </w:r>
      <w:r w:rsidRPr="001C5F1F">
        <w:rPr>
          <w:b w:val="0"/>
          <w:bCs w:val="0"/>
          <w:i/>
          <w:iCs/>
        </w:rPr>
        <w:instrText xml:space="preserve"> SEQ Table \* ARABIC </w:instrText>
      </w:r>
      <w:r w:rsidRPr="001C5F1F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3</w:t>
      </w:r>
      <w:r w:rsidRPr="001C5F1F">
        <w:rPr>
          <w:b w:val="0"/>
          <w:bCs w:val="0"/>
          <w:i/>
          <w:iCs/>
        </w:rPr>
        <w:fldChar w:fldCharType="end"/>
      </w:r>
      <w:bookmarkEnd w:id="9"/>
      <w:r w:rsidRPr="001C5F1F">
        <w:rPr>
          <w:b w:val="0"/>
          <w:bCs w:val="0"/>
          <w:i/>
          <w:iCs/>
        </w:rPr>
        <w:t xml:space="preserve">: 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AI results, Test-3 (16-bit NNs, </w:t>
      </w:r>
      <w:r w:rsidR="00F22924" w:rsidRPr="001C5F1F">
        <w:rPr>
          <w:b w:val="0"/>
          <w:bCs w:val="0"/>
          <w:i/>
          <w:iCs/>
          <w:sz w:val="22"/>
          <w:szCs w:val="22"/>
        </w:rPr>
        <w:t>regular</w:t>
      </w:r>
      <w:r w:rsidR="00EC6B42" w:rsidRPr="001C5F1F">
        <w:rPr>
          <w:b w:val="0"/>
          <w:bCs w:val="0"/>
          <w:i/>
          <w:iCs/>
          <w:sz w:val="22"/>
          <w:szCs w:val="22"/>
        </w:rPr>
        <w:t xml:space="preserve"> neural network-based mode) versus VTM 11.0</w:t>
      </w:r>
    </w:p>
    <w:tbl>
      <w:tblPr>
        <w:tblW w:w="91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4"/>
        <w:gridCol w:w="873"/>
        <w:gridCol w:w="873"/>
        <w:gridCol w:w="873"/>
        <w:gridCol w:w="873"/>
        <w:gridCol w:w="873"/>
        <w:gridCol w:w="873"/>
        <w:gridCol w:w="714"/>
        <w:gridCol w:w="715"/>
        <w:gridCol w:w="1099"/>
      </w:tblGrid>
      <w:tr w:rsidR="00207D0D" w:rsidRPr="00207D0D" w14:paraId="7097CD1E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38F8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6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5B46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0AD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07D0D" w:rsidRPr="00207D0D" w14:paraId="4C7C152E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F123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66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C37B4B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DD33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07D0D" w:rsidRPr="00207D0D" w14:paraId="1645B769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74C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CF14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1BAA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EABD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7213E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2ED0F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58B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1B037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DCE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3BF10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207D0D" w:rsidRPr="00207D0D" w14:paraId="264F875F" w14:textId="77777777" w:rsidTr="00207D0D">
        <w:trPr>
          <w:trHeight w:val="249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EE8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6020B6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-3.97%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D3A90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-3.23%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85340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-3.42%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6E92B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-4.15%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FE8557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-3.22%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4E29CD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9D73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395%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327E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3577%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D50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207D0D" w:rsidRPr="00207D0D" w14:paraId="68F0ECC2" w14:textId="77777777" w:rsidTr="00292CE5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91DE7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1150" w14:textId="6BD136AB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E2791" w14:textId="6716ABFF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0C91B" w14:textId="159097A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FEC11" w14:textId="48B2FC94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05185" w14:textId="4ECDD00A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43335" w14:textId="07AB399C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D5491" w14:textId="7F700636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2101F" w14:textId="65BF85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1601C" w14:textId="2F12226D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07D0D" w:rsidRPr="00207D0D" w14:paraId="0577DBF6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BF77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352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51C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7BB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7AEB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-2.65%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564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0F4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-1.71%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F74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1F6E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4284%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A81F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207D0D" w:rsidRPr="00207D0D" w14:paraId="5A3C06D9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E24F0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1BEA5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2609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E89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56B2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-3.08%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D59D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AED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-1.85%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60E6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158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3800%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717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207D0D" w:rsidRPr="00207D0D" w14:paraId="30AE7ABE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F8F2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34FE3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-4.51%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9CA24F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-4.21%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BB1A6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AB1E5F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-4.61%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B9000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sz w:val="18"/>
                <w:szCs w:val="18"/>
                <w:lang w:val="fr-FR" w:eastAsia="fr-FR"/>
              </w:rPr>
              <w:t>-3.76%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B408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662F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435%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9D34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4718%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C34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4%</w:t>
            </w:r>
          </w:p>
        </w:tc>
      </w:tr>
      <w:tr w:rsidR="00207D0D" w:rsidRPr="00207D0D" w14:paraId="1D361585" w14:textId="77777777" w:rsidTr="00292CE5">
        <w:trPr>
          <w:trHeight w:val="249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949B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07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07D0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C006" w14:textId="665DD219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F651F" w14:textId="205E8D42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71FEB" w14:textId="2BB380BD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0430D" w14:textId="41426899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92AE7" w14:textId="38C03873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FD063" w14:textId="4553BE81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A3218" w14:textId="748C4C30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08B2C" w14:textId="158D9B52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809A1" w14:textId="542B2093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07D0D" w:rsidRPr="00207D0D" w14:paraId="5ECBA158" w14:textId="77777777" w:rsidTr="00207D0D">
        <w:trPr>
          <w:trHeight w:val="249"/>
        </w:trPr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535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7AD6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4719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5E60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6FF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A143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-1.95%</w:t>
            </w:r>
          </w:p>
        </w:tc>
        <w:tc>
          <w:tcPr>
            <w:tcW w:w="8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03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-1.73%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951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363%</w:t>
            </w:r>
          </w:p>
        </w:tc>
        <w:tc>
          <w:tcPr>
            <w:tcW w:w="7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6F7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4158%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6DEBD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207D0D" w:rsidRPr="00207D0D" w14:paraId="5CC767FA" w14:textId="77777777" w:rsidTr="00207D0D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9F0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FB1A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D315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C72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62F4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9114C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3E3D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-1.29%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9BC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256%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50A51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2461%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978AE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207D0D" w:rsidRPr="00207D0D" w14:paraId="40E67BF1" w14:textId="77777777" w:rsidTr="00292CE5">
        <w:trPr>
          <w:trHeight w:val="249"/>
        </w:trPr>
        <w:tc>
          <w:tcPr>
            <w:tcW w:w="14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C792" w14:textId="77777777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07D0D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11F81" w14:textId="12918FDA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126E2E" w14:textId="133C7CEF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9BE23" w14:textId="744EEF3A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04657" w14:textId="346726F9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B75ABC" w14:textId="62ECE056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0C40C" w14:textId="2C1CAB85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0DF3D2" w14:textId="2907D254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4FBBF9" w14:textId="3CFBF58C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EAFC86" w14:textId="385200F8" w:rsidR="00207D0D" w:rsidRPr="00207D0D" w:rsidRDefault="00207D0D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71FB6E38" w14:textId="4356D83A" w:rsidR="00516CB4" w:rsidRDefault="00516CB4" w:rsidP="00763B98">
      <w:pPr>
        <w:spacing w:before="0"/>
        <w:rPr>
          <w:lang w:val="en-CA"/>
        </w:rPr>
      </w:pPr>
    </w:p>
    <w:p w14:paraId="75B1EEC0" w14:textId="1805494C" w:rsidR="00134A57" w:rsidRPr="00B60538" w:rsidRDefault="00FF6ADA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10" w:name="_Ref75966662"/>
      <w:r w:rsidRPr="00B60538">
        <w:rPr>
          <w:b w:val="0"/>
          <w:bCs w:val="0"/>
          <w:i/>
          <w:iCs/>
        </w:rPr>
        <w:t xml:space="preserve">Table </w:t>
      </w:r>
      <w:r w:rsidRPr="00B60538">
        <w:rPr>
          <w:b w:val="0"/>
          <w:bCs w:val="0"/>
          <w:i/>
          <w:iCs/>
        </w:rPr>
        <w:fldChar w:fldCharType="begin"/>
      </w:r>
      <w:r w:rsidRPr="00B60538">
        <w:rPr>
          <w:b w:val="0"/>
          <w:bCs w:val="0"/>
          <w:i/>
          <w:iCs/>
        </w:rPr>
        <w:instrText xml:space="preserve"> SEQ Table \* ARABIC </w:instrText>
      </w:r>
      <w:r w:rsidRPr="00B60538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4</w:t>
      </w:r>
      <w:r w:rsidRPr="00B60538">
        <w:rPr>
          <w:b w:val="0"/>
          <w:bCs w:val="0"/>
          <w:i/>
          <w:iCs/>
        </w:rPr>
        <w:fldChar w:fldCharType="end"/>
      </w:r>
      <w:bookmarkEnd w:id="10"/>
      <w:r w:rsidRPr="00B60538">
        <w:rPr>
          <w:b w:val="0"/>
          <w:bCs w:val="0"/>
          <w:i/>
          <w:iCs/>
        </w:rPr>
        <w:t xml:space="preserve">: </w:t>
      </w:r>
      <w:r w:rsidRPr="00B60538">
        <w:rPr>
          <w:b w:val="0"/>
          <w:bCs w:val="0"/>
          <w:i/>
          <w:iCs/>
          <w:sz w:val="22"/>
          <w:szCs w:val="22"/>
        </w:rPr>
        <w:t>AI results, Test-4 (16-bit NNs, low-complexity neural network-based mode) versus VTM 11.0</w:t>
      </w:r>
    </w:p>
    <w:tbl>
      <w:tblPr>
        <w:tblW w:w="92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0"/>
        <w:gridCol w:w="876"/>
        <w:gridCol w:w="876"/>
        <w:gridCol w:w="876"/>
        <w:gridCol w:w="876"/>
        <w:gridCol w:w="876"/>
        <w:gridCol w:w="876"/>
        <w:gridCol w:w="717"/>
        <w:gridCol w:w="717"/>
        <w:gridCol w:w="6"/>
        <w:gridCol w:w="1098"/>
        <w:gridCol w:w="6"/>
      </w:tblGrid>
      <w:tr w:rsidR="00134A57" w:rsidRPr="00134A57" w14:paraId="6BDE6309" w14:textId="77777777" w:rsidTr="00134A57">
        <w:trPr>
          <w:trHeight w:val="24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F29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96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06373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41AA2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34A57" w:rsidRPr="00134A57" w14:paraId="69A50D4D" w14:textId="77777777" w:rsidTr="00134A57">
        <w:trPr>
          <w:trHeight w:val="24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A343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669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2548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DFD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34A57" w:rsidRPr="00134A57" w14:paraId="1054F2C0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C26C6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780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1BFB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4D680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5D27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746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6645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3E0A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D6B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5A5C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134A57" w:rsidRPr="00134A57" w14:paraId="42311BCC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1591D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46B3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-3.79%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702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F9305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-3.19%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C1143D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-4.02%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2155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-2.87%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840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-2.95%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068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FED32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3329%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B63D1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34A57" w:rsidRPr="00134A57" w14:paraId="08570ED4" w14:textId="77777777" w:rsidTr="00292CE5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36E6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B14EF" w14:textId="2B42BA7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EE693" w14:textId="27F6345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04F66" w14:textId="0E77E0C2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2C628" w14:textId="245FE8EF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8DF06" w14:textId="5150D09D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B1A2" w14:textId="1A97EC4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B867D" w14:textId="636E53F6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36650" w14:textId="767436F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90379" w14:textId="75486C6B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34A57" w:rsidRPr="00134A57" w14:paraId="0FEE85D2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094A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FED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5ED6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-1.96%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24AF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-2.14%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51D3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-2.33%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D60F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BF15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8D5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405%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A9D5D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3735%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3EE6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34A57" w:rsidRPr="00134A57" w14:paraId="3224210F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81EF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93F3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-2.55%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9C138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696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132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76F00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420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815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4B7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3655%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90F6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63B98" w:rsidRPr="00134A57" w14:paraId="3A9E9660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014F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E00AC4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-3.83%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09DD9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-3.37%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C245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-2.71%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D7B7C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B2C1C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sz w:val="18"/>
                <w:szCs w:val="18"/>
                <w:lang w:val="fr-FR" w:eastAsia="fr-FR"/>
              </w:rPr>
              <w:t>-3.07%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0A18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-1.43%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1EE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31C6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3841%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D5911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3%</w:t>
            </w:r>
          </w:p>
        </w:tc>
      </w:tr>
      <w:tr w:rsidR="00134A57" w:rsidRPr="00134A57" w14:paraId="5A9095B1" w14:textId="77777777" w:rsidTr="00292CE5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BB95D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34A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34A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3127C" w14:textId="420518F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8CF88" w14:textId="292D182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E3586" w14:textId="435EDC10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83A76" w14:textId="709947A8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7802F" w14:textId="09071AB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D5134" w14:textId="2CA675EF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138B2" w14:textId="5AAFFDBF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48C15B" w14:textId="1CFAC04D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E9ED8" w14:textId="39F8E876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34A57" w:rsidRPr="00134A57" w14:paraId="51A87615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B7D3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9A7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-2.52%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303F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-2.06%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5681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-2.23%</w:t>
            </w:r>
          </w:p>
        </w:tc>
        <w:tc>
          <w:tcPr>
            <w:tcW w:w="8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4DA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-2.43%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FC9A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8B7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-1.18%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473F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360%</w:t>
            </w:r>
          </w:p>
        </w:tc>
        <w:tc>
          <w:tcPr>
            <w:tcW w:w="7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F0EC2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3803%</w:t>
            </w:r>
          </w:p>
        </w:tc>
        <w:tc>
          <w:tcPr>
            <w:tcW w:w="110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FE45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34A57" w:rsidRPr="00134A57" w14:paraId="66037C8A" w14:textId="77777777" w:rsidTr="00134A57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6D560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A43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5BE7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B790B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89D1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-1.89%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E333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1848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6C8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05AB9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2156%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74EE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34A57" w:rsidRPr="00134A57" w14:paraId="1E292C4C" w14:textId="77777777" w:rsidTr="00292CE5">
        <w:trPr>
          <w:gridAfter w:val="1"/>
          <w:wAfter w:w="6" w:type="dxa"/>
          <w:trHeight w:val="246"/>
        </w:trPr>
        <w:tc>
          <w:tcPr>
            <w:tcW w:w="14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DAF2C" w14:textId="77777777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34A5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5FA30" w14:textId="1C9B68BE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1BB6AF" w14:textId="7C49219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C6112" w14:textId="17FDBD05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64AF01" w14:textId="01B1AB1A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9A8D6F" w14:textId="2563D366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0AD86" w14:textId="32E20EF0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DAB1E" w14:textId="1FCA671A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A9C00" w14:textId="634D1924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FA0D1" w14:textId="589B926C" w:rsidR="00134A57" w:rsidRPr="00134A57" w:rsidRDefault="00134A5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B3E455E" w14:textId="21ABD070" w:rsidR="00134A57" w:rsidRDefault="00134A57" w:rsidP="00763B98">
      <w:pPr>
        <w:spacing w:before="0"/>
        <w:rPr>
          <w:lang w:val="en-CA"/>
        </w:rPr>
      </w:pPr>
    </w:p>
    <w:p w14:paraId="576810E2" w14:textId="70002D7C" w:rsidR="007D6D50" w:rsidRPr="00A24C6E" w:rsidRDefault="00972AF3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11" w:name="_Ref75966262"/>
      <w:r w:rsidRPr="00A24C6E">
        <w:rPr>
          <w:b w:val="0"/>
          <w:bCs w:val="0"/>
          <w:i/>
          <w:iCs/>
        </w:rPr>
        <w:t xml:space="preserve">Table </w:t>
      </w:r>
      <w:r w:rsidRPr="00A24C6E">
        <w:rPr>
          <w:b w:val="0"/>
          <w:bCs w:val="0"/>
          <w:i/>
          <w:iCs/>
        </w:rPr>
        <w:fldChar w:fldCharType="begin"/>
      </w:r>
      <w:r w:rsidRPr="00A24C6E">
        <w:rPr>
          <w:b w:val="0"/>
          <w:bCs w:val="0"/>
          <w:i/>
          <w:iCs/>
        </w:rPr>
        <w:instrText xml:space="preserve"> SEQ Table \* ARABIC </w:instrText>
      </w:r>
      <w:r w:rsidRPr="00A24C6E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5</w:t>
      </w:r>
      <w:r w:rsidRPr="00A24C6E">
        <w:rPr>
          <w:b w:val="0"/>
          <w:bCs w:val="0"/>
          <w:i/>
          <w:iCs/>
        </w:rPr>
        <w:fldChar w:fldCharType="end"/>
      </w:r>
      <w:bookmarkEnd w:id="11"/>
      <w:r w:rsidRPr="00A24C6E">
        <w:rPr>
          <w:b w:val="0"/>
          <w:bCs w:val="0"/>
          <w:i/>
          <w:iCs/>
        </w:rPr>
        <w:t xml:space="preserve">: </w:t>
      </w:r>
      <w:r w:rsidRPr="00A24C6E">
        <w:rPr>
          <w:b w:val="0"/>
          <w:bCs w:val="0"/>
          <w:i/>
          <w:iCs/>
          <w:sz w:val="22"/>
          <w:szCs w:val="22"/>
        </w:rPr>
        <w:t>RA results, Test-1 (float NNs, regular neural network-based mode) versus VTM 11.0</w:t>
      </w:r>
    </w:p>
    <w:tbl>
      <w:tblPr>
        <w:tblW w:w="92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879"/>
        <w:gridCol w:w="879"/>
        <w:gridCol w:w="879"/>
        <w:gridCol w:w="879"/>
        <w:gridCol w:w="879"/>
        <w:gridCol w:w="879"/>
        <w:gridCol w:w="719"/>
        <w:gridCol w:w="719"/>
        <w:gridCol w:w="6"/>
        <w:gridCol w:w="1102"/>
        <w:gridCol w:w="6"/>
      </w:tblGrid>
      <w:tr w:rsidR="007D6D50" w:rsidRPr="007D6D50" w14:paraId="25218B95" w14:textId="77777777" w:rsidTr="007D6D50">
        <w:trPr>
          <w:trHeight w:val="246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35AA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718" w:type="dxa"/>
            <w:gridSpan w:val="9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4A12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86D9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6D50" w:rsidRPr="007D6D50" w14:paraId="2F105F9E" w14:textId="77777777" w:rsidTr="007D6D50">
        <w:trPr>
          <w:trHeight w:val="246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4967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71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1E90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5C66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6D50" w:rsidRPr="007D6D50" w14:paraId="31A4FA41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EA78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FCEAA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83E21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40D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7810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E6B26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56B6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8700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128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E2E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D6D50" w:rsidRPr="007D6D50" w14:paraId="43F862E0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156A6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D94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2A65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047F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E8C8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2BE1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02DCF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A143A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A71F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811%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636FC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D6D50" w:rsidRPr="007D6D50" w14:paraId="726B49BD" w14:textId="77777777" w:rsidTr="00292CE5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F2A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A00BA" w14:textId="09234C44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AAB2C" w14:textId="00BA60E1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59B64" w14:textId="788AD280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70E17" w14:textId="2F660998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45C20" w14:textId="224E42D1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F1451" w14:textId="6B0B0F13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B0EFC" w14:textId="04667E61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4AD627" w14:textId="60219BE5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672B4" w14:textId="110DF94C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D6D50" w:rsidRPr="007D6D50" w14:paraId="181DF657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8DC8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4304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7B77C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F161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EE34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242C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17950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B6EC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52C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880%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25EDC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D6D50" w:rsidRPr="007D6D50" w14:paraId="68DB22A7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27F8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300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768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DE4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0914F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-1.46%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675A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D7DE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0.85%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60FE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CE9D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1329%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467B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D6D50" w:rsidRPr="007D6D50" w14:paraId="7FCBAE7A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D5EB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6C070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402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6421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1B82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B30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536F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AA35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587C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8C9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D6D50" w:rsidRPr="007D6D50" w14:paraId="2002924D" w14:textId="77777777" w:rsidTr="00292CE5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7ED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D6D5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B2BE9" w14:textId="13A443A3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05985" w14:textId="50CE4119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70EEB" w14:textId="2B149CC0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431C7" w14:textId="2265810D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6620E" w14:textId="047F4ACE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C86DB" w14:textId="6FCC1CF1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E5C3E" w14:textId="58DB4AA9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C5AAD0" w14:textId="49F50C0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C3CF" w14:textId="2A318CD8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D6D50" w:rsidRPr="007D6D50" w14:paraId="43178BE7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34CFF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8EE2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291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A7D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8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40F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3DB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643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019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190%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4671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1044%</w:t>
            </w:r>
          </w:p>
        </w:tc>
        <w:tc>
          <w:tcPr>
            <w:tcW w:w="110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1A44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D6D50" w:rsidRPr="007D6D50" w14:paraId="79BE8D19" w14:textId="77777777" w:rsidTr="007D6D50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F7A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C09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-1.11%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7C08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1F91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D4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A1E3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71C8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F5AD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5B687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575%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83A39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D6D50" w:rsidRPr="007D6D50" w14:paraId="5D1D428F" w14:textId="77777777" w:rsidTr="00292CE5">
        <w:trPr>
          <w:gridAfter w:val="1"/>
          <w:wAfter w:w="6" w:type="dxa"/>
          <w:trHeight w:val="246"/>
        </w:trPr>
        <w:tc>
          <w:tcPr>
            <w:tcW w:w="14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7E39B" w14:textId="77777777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D6D5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37DF5" w14:textId="3593F3E9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A4193D" w14:textId="134412DA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90EF5" w14:textId="0D410AB2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6F7FA8" w14:textId="121D6890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8121C7" w14:textId="777D045D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9AFA6" w14:textId="4B903CE5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463C5" w14:textId="5F93FE50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46F0E" w14:textId="28FBD12A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255AE8" w14:textId="1FC378BE" w:rsidR="007D6D50" w:rsidRPr="007D6D50" w:rsidRDefault="007D6D50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22727BF0" w14:textId="47DA1ABA" w:rsidR="004A47B1" w:rsidRDefault="004A47B1" w:rsidP="00763B98">
      <w:pPr>
        <w:spacing w:before="0"/>
        <w:rPr>
          <w:lang w:val="en-CA"/>
        </w:rPr>
      </w:pPr>
    </w:p>
    <w:p w14:paraId="15403AC6" w14:textId="340C0F1A" w:rsidR="008B1867" w:rsidRPr="00861C06" w:rsidRDefault="00861C06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12" w:name="_Ref75966382"/>
      <w:r w:rsidRPr="00861C06">
        <w:rPr>
          <w:b w:val="0"/>
          <w:bCs w:val="0"/>
          <w:i/>
          <w:iCs/>
        </w:rPr>
        <w:t xml:space="preserve">Table </w:t>
      </w:r>
      <w:r w:rsidRPr="00861C06">
        <w:rPr>
          <w:b w:val="0"/>
          <w:bCs w:val="0"/>
          <w:i/>
          <w:iCs/>
        </w:rPr>
        <w:fldChar w:fldCharType="begin"/>
      </w:r>
      <w:r w:rsidRPr="00861C06">
        <w:rPr>
          <w:b w:val="0"/>
          <w:bCs w:val="0"/>
          <w:i/>
          <w:iCs/>
        </w:rPr>
        <w:instrText xml:space="preserve"> SEQ Table \* ARABIC </w:instrText>
      </w:r>
      <w:r w:rsidRPr="00861C06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6</w:t>
      </w:r>
      <w:r w:rsidRPr="00861C06">
        <w:rPr>
          <w:b w:val="0"/>
          <w:bCs w:val="0"/>
          <w:i/>
          <w:iCs/>
        </w:rPr>
        <w:fldChar w:fldCharType="end"/>
      </w:r>
      <w:bookmarkEnd w:id="12"/>
      <w:r w:rsidRPr="00861C06">
        <w:rPr>
          <w:b w:val="0"/>
          <w:bCs w:val="0"/>
          <w:i/>
          <w:iCs/>
        </w:rPr>
        <w:t xml:space="preserve">: </w:t>
      </w:r>
      <w:r w:rsidR="00953007">
        <w:rPr>
          <w:b w:val="0"/>
          <w:bCs w:val="0"/>
          <w:i/>
          <w:iCs/>
          <w:sz w:val="22"/>
          <w:szCs w:val="22"/>
        </w:rPr>
        <w:t>RA</w:t>
      </w:r>
      <w:r w:rsidRPr="00861C06">
        <w:rPr>
          <w:b w:val="0"/>
          <w:bCs w:val="0"/>
          <w:i/>
          <w:iCs/>
          <w:sz w:val="22"/>
          <w:szCs w:val="22"/>
        </w:rPr>
        <w:t xml:space="preserve"> results, Test-2 (float NNs, low-complexity neural network-based mode) versus VTM 11.0</w:t>
      </w:r>
    </w:p>
    <w:tbl>
      <w:tblPr>
        <w:tblW w:w="9185" w:type="dxa"/>
        <w:tblCellMar>
          <w:left w:w="0" w:type="dxa"/>
          <w:right w:w="70" w:type="dxa"/>
        </w:tblCellMar>
        <w:tblLook w:val="04A0" w:firstRow="1" w:lastRow="0" w:firstColumn="1" w:lastColumn="0" w:noHBand="0" w:noVBand="1"/>
      </w:tblPr>
      <w:tblGrid>
        <w:gridCol w:w="1414"/>
        <w:gridCol w:w="874"/>
        <w:gridCol w:w="882"/>
        <w:gridCol w:w="882"/>
        <w:gridCol w:w="874"/>
        <w:gridCol w:w="882"/>
        <w:gridCol w:w="882"/>
        <w:gridCol w:w="715"/>
        <w:gridCol w:w="723"/>
        <w:gridCol w:w="1109"/>
      </w:tblGrid>
      <w:tr w:rsidR="008B1867" w:rsidRPr="008B1867" w14:paraId="71BB9639" w14:textId="77777777" w:rsidTr="00AE4447">
        <w:trPr>
          <w:trHeight w:val="377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47249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78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42AD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07866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B1867" w:rsidRPr="008B1867" w14:paraId="1DF444C4" w14:textId="77777777" w:rsidTr="00AE4447">
        <w:trPr>
          <w:trHeight w:val="377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F0F2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7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439B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A57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63B98" w:rsidRPr="008B1867" w14:paraId="0413B2AE" w14:textId="77777777" w:rsidTr="00AE4447">
        <w:trPr>
          <w:trHeight w:val="377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C7F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9B0A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C09A2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6072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2D20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01D80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91F0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3873E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8344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8BE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763B98" w:rsidRPr="008B1867" w14:paraId="44DF0D79" w14:textId="77777777" w:rsidTr="00AE4447">
        <w:trPr>
          <w:trHeight w:val="238"/>
        </w:trPr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7DCE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EAFA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59E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D98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-1.50%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D04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411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729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18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C63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790%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E898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763B98" w:rsidRPr="008B1867" w14:paraId="672E81A6" w14:textId="77777777" w:rsidTr="00292CE5">
        <w:trPr>
          <w:trHeight w:val="276"/>
        </w:trPr>
        <w:tc>
          <w:tcPr>
            <w:tcW w:w="1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B74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A385" w14:textId="78AADFF8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8C370" w14:textId="6A9BDE45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E7A48" w14:textId="410EA9FB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5D76C" w14:textId="23D5183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3E13" w14:textId="52FBE034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831D8" w14:textId="4E70A878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D2E97" w14:textId="34522560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15243" w14:textId="2B534386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DB467" w14:textId="08010CC3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63B98" w:rsidRPr="008B1867" w14:paraId="35167B3E" w14:textId="77777777" w:rsidTr="00AE4447">
        <w:trPr>
          <w:trHeight w:val="377"/>
        </w:trPr>
        <w:tc>
          <w:tcPr>
            <w:tcW w:w="1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099EA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D935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D7F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E8EB3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217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09F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77F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3F9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2E13D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748%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7BE2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63B98" w:rsidRPr="008B1867" w14:paraId="7B641555" w14:textId="77777777" w:rsidTr="00AE4447">
        <w:trPr>
          <w:trHeight w:val="284"/>
        </w:trPr>
        <w:tc>
          <w:tcPr>
            <w:tcW w:w="1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2BF48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0B1E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-1.36%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4F3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0E13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D1B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E32E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12E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0.75%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2FA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207%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C9818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B1AD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63B98" w:rsidRPr="008B1867" w14:paraId="42B7F039" w14:textId="77777777" w:rsidTr="00AE4447">
        <w:trPr>
          <w:trHeight w:val="141"/>
        </w:trPr>
        <w:tc>
          <w:tcPr>
            <w:tcW w:w="1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355C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0BA8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0280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6B382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EE2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77D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029D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31E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54D59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5032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63B98" w:rsidRPr="008B1867" w14:paraId="5D306FBD" w14:textId="77777777" w:rsidTr="00292CE5">
        <w:trPr>
          <w:trHeight w:val="194"/>
        </w:trPr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7A5D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B186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  <w:proofErr w:type="spellEnd"/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292A8" w14:textId="41267F8C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11789" w14:textId="462CD64F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0E12C" w14:textId="57147081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B3F4F" w14:textId="7D162EF5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889F4" w14:textId="3EA939AB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0F75C" w14:textId="01914FA6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E5439" w14:textId="39B5768A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1D358" w14:textId="33009DE0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59922" w14:textId="4E5F244E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763B98" w:rsidRPr="008B1867" w14:paraId="078B9456" w14:textId="77777777" w:rsidTr="00AE4447">
        <w:trPr>
          <w:trHeight w:val="255"/>
        </w:trPr>
        <w:tc>
          <w:tcPr>
            <w:tcW w:w="14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7CF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791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-1.10%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31817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123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BA8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1BA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F67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2B99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189%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4EAB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817%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D7E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63B98" w:rsidRPr="008B1867" w14:paraId="2E731AED" w14:textId="77777777" w:rsidTr="00AE4447">
        <w:trPr>
          <w:trHeight w:val="278"/>
        </w:trPr>
        <w:tc>
          <w:tcPr>
            <w:tcW w:w="14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64B70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B0E6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73DA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D7D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C7A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C06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44B5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9A2F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188%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F363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528%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EF9C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763B98" w:rsidRPr="008B1867" w14:paraId="35610240" w14:textId="77777777" w:rsidTr="00292CE5">
        <w:trPr>
          <w:trHeight w:val="282"/>
        </w:trPr>
        <w:tc>
          <w:tcPr>
            <w:tcW w:w="14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CB544" w14:textId="77777777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B186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2A9E5" w14:textId="7CD88E20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DCBF3D" w14:textId="12D47D53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1432E" w14:textId="7C1A2A44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9B0224" w14:textId="4B7C56C9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E1564" w14:textId="4596F686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76FF9" w14:textId="2E0D0C20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0F8AB5" w14:textId="22B25253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92723" w14:textId="50031E68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F140C" w14:textId="7CF7F872" w:rsidR="008B1867" w:rsidRPr="008B1867" w:rsidRDefault="008B1867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4DFFCC89" w14:textId="2EC998F5" w:rsidR="00324182" w:rsidRDefault="00324182" w:rsidP="00763B98">
      <w:pPr>
        <w:spacing w:before="0"/>
        <w:rPr>
          <w:lang w:val="en-CA"/>
        </w:rPr>
      </w:pPr>
    </w:p>
    <w:p w14:paraId="06FDB657" w14:textId="4621E030" w:rsidR="00112143" w:rsidRPr="00ED54C3" w:rsidRDefault="00ED54C3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13" w:name="_Ref75966682"/>
      <w:r w:rsidRPr="00ED54C3">
        <w:rPr>
          <w:b w:val="0"/>
          <w:bCs w:val="0"/>
          <w:i/>
          <w:iCs/>
        </w:rPr>
        <w:t xml:space="preserve">Table </w:t>
      </w:r>
      <w:r w:rsidRPr="00ED54C3">
        <w:rPr>
          <w:b w:val="0"/>
          <w:bCs w:val="0"/>
          <w:i/>
          <w:iCs/>
        </w:rPr>
        <w:fldChar w:fldCharType="begin"/>
      </w:r>
      <w:r w:rsidRPr="00ED54C3">
        <w:rPr>
          <w:b w:val="0"/>
          <w:bCs w:val="0"/>
          <w:i/>
          <w:iCs/>
        </w:rPr>
        <w:instrText xml:space="preserve"> SEQ Table \* ARABIC </w:instrText>
      </w:r>
      <w:r w:rsidRPr="00ED54C3">
        <w:rPr>
          <w:b w:val="0"/>
          <w:bCs w:val="0"/>
          <w:i/>
          <w:iCs/>
        </w:rPr>
        <w:fldChar w:fldCharType="separate"/>
      </w:r>
      <w:r w:rsidR="00CB65D0">
        <w:rPr>
          <w:b w:val="0"/>
          <w:bCs w:val="0"/>
          <w:i/>
          <w:iCs/>
          <w:noProof/>
        </w:rPr>
        <w:t>7</w:t>
      </w:r>
      <w:r w:rsidRPr="00ED54C3">
        <w:rPr>
          <w:b w:val="0"/>
          <w:bCs w:val="0"/>
          <w:i/>
          <w:iCs/>
        </w:rPr>
        <w:fldChar w:fldCharType="end"/>
      </w:r>
      <w:bookmarkEnd w:id="13"/>
      <w:r w:rsidRPr="00ED54C3">
        <w:rPr>
          <w:b w:val="0"/>
          <w:bCs w:val="0"/>
          <w:i/>
          <w:iCs/>
        </w:rPr>
        <w:t xml:space="preserve">: </w:t>
      </w:r>
      <w:r w:rsidR="009A226E">
        <w:rPr>
          <w:b w:val="0"/>
          <w:bCs w:val="0"/>
          <w:i/>
          <w:iCs/>
          <w:sz w:val="22"/>
          <w:szCs w:val="22"/>
        </w:rPr>
        <w:t>RA</w:t>
      </w:r>
      <w:r w:rsidRPr="00ED54C3">
        <w:rPr>
          <w:b w:val="0"/>
          <w:bCs w:val="0"/>
          <w:i/>
          <w:iCs/>
          <w:sz w:val="22"/>
          <w:szCs w:val="22"/>
        </w:rPr>
        <w:t xml:space="preserve"> results, Test-3 (16-bit NNs, regular neural network-based mode) versus VTM 11.0</w:t>
      </w:r>
    </w:p>
    <w:tbl>
      <w:tblPr>
        <w:tblW w:w="91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875"/>
        <w:gridCol w:w="875"/>
        <w:gridCol w:w="875"/>
        <w:gridCol w:w="875"/>
        <w:gridCol w:w="875"/>
        <w:gridCol w:w="875"/>
        <w:gridCol w:w="715"/>
        <w:gridCol w:w="719"/>
        <w:gridCol w:w="1102"/>
      </w:tblGrid>
      <w:tr w:rsidR="00112143" w:rsidRPr="00112143" w14:paraId="1271AA53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0CE00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84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7BA9E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286F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12143" w:rsidRPr="00112143" w14:paraId="78119809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E2C8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8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BE813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FD70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12143" w:rsidRPr="00112143" w14:paraId="14EFEB11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961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5D8B0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69EF8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D716D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3A90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8999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598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B14B7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ADE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AA02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112143" w:rsidRPr="00112143" w14:paraId="565570B6" w14:textId="77777777" w:rsidTr="00112143">
        <w:trPr>
          <w:trHeight w:val="246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A34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A7653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-2.10%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0E37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396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82EE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ADC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C02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9B56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31AE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589%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79B2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2%</w:t>
            </w:r>
          </w:p>
        </w:tc>
      </w:tr>
      <w:tr w:rsidR="00112143" w:rsidRPr="00112143" w14:paraId="0511AE76" w14:textId="77777777" w:rsidTr="00292CE5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1E829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31E7" w14:textId="7750EAB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B4FEC" w14:textId="694781F1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E4E2" w14:textId="729F6DE3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5A64E8" w14:textId="55C145CB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DD19A" w14:textId="1E203C98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ED911" w14:textId="0B718C4E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A05AB" w14:textId="2AF4C68B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83636" w14:textId="6A4D1A3F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4605D" w14:textId="1AD14B94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12143" w:rsidRPr="00112143" w14:paraId="71EFA45F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E986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1983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-1.55%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8BD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F4585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AEDE9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E162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28F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0.65%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818D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174%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7D093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632%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3C6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12143" w:rsidRPr="00112143" w14:paraId="5BB6693B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B6A4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7B3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757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AA8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0E0E5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7659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2746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7454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FBAC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813%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D662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12143" w:rsidRPr="00112143" w14:paraId="30927BC6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F165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9E49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3442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845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F36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57F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8CF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6E14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8943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A8F4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12143" w:rsidRPr="00112143" w14:paraId="3A39338B" w14:textId="77777777" w:rsidTr="00292CE5">
        <w:trPr>
          <w:trHeight w:val="246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1A5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1214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588E4" w14:textId="1F54723D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16938" w14:textId="49035158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E73BD" w14:textId="3548E844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B172A" w14:textId="3EF76E22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489B1" w14:textId="247531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30046" w14:textId="6483843E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6761" w14:textId="65F0DE0D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40C7EF" w14:textId="79AC66CE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2F18C" w14:textId="76496B75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12143" w:rsidRPr="00112143" w14:paraId="672359C8" w14:textId="77777777" w:rsidTr="00112143">
        <w:trPr>
          <w:trHeight w:val="246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315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B3C5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777D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-0.89%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80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-1.27%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EB7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53C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E1F1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9CD4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E2AAD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672%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ECC7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12143" w:rsidRPr="00112143" w14:paraId="5FA503BF" w14:textId="77777777" w:rsidTr="00112143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3ACA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338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A455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1A3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F6FF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81AC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7CDF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0.91%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6B9B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167%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EBEB4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452%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A502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112143" w:rsidRPr="00112143" w14:paraId="659563A7" w14:textId="77777777" w:rsidTr="00292CE5">
        <w:trPr>
          <w:trHeight w:val="246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D998E" w14:textId="77777777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12143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48B29A" w14:textId="62AC86C0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F8ABDE" w14:textId="773C62F0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62908" w14:textId="284B9914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C0F963" w14:textId="3534090A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2C30DE" w14:textId="75220558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8FB0" w14:textId="4523452F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A42103" w14:textId="47132946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35445" w14:textId="33866D12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4AF49" w14:textId="05AF5CC4" w:rsidR="00112143" w:rsidRPr="00112143" w:rsidRDefault="00112143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8F97916" w14:textId="0987FE65" w:rsidR="00C17AD2" w:rsidRDefault="00C17AD2" w:rsidP="00763B98">
      <w:pPr>
        <w:spacing w:before="0"/>
        <w:rPr>
          <w:lang w:val="en-CA"/>
        </w:rPr>
      </w:pPr>
    </w:p>
    <w:p w14:paraId="41371A85" w14:textId="0497D487" w:rsidR="00940969" w:rsidRPr="00CB65D0" w:rsidRDefault="00CB65D0" w:rsidP="00763B98">
      <w:pPr>
        <w:pStyle w:val="Caption"/>
        <w:spacing w:before="0"/>
        <w:jc w:val="center"/>
        <w:rPr>
          <w:b w:val="0"/>
          <w:bCs w:val="0"/>
          <w:i/>
          <w:iCs/>
          <w:lang w:val="en-CA"/>
        </w:rPr>
      </w:pPr>
      <w:bookmarkStart w:id="14" w:name="_Ref75966685"/>
      <w:r w:rsidRPr="00CB65D0">
        <w:rPr>
          <w:b w:val="0"/>
          <w:bCs w:val="0"/>
          <w:i/>
          <w:iCs/>
        </w:rPr>
        <w:t xml:space="preserve">Table </w:t>
      </w:r>
      <w:r w:rsidRPr="00CB65D0">
        <w:rPr>
          <w:b w:val="0"/>
          <w:bCs w:val="0"/>
          <w:i/>
          <w:iCs/>
        </w:rPr>
        <w:fldChar w:fldCharType="begin"/>
      </w:r>
      <w:r w:rsidRPr="00CB65D0">
        <w:rPr>
          <w:b w:val="0"/>
          <w:bCs w:val="0"/>
          <w:i/>
          <w:iCs/>
        </w:rPr>
        <w:instrText xml:space="preserve"> SEQ Table \* ARABIC </w:instrText>
      </w:r>
      <w:r w:rsidRPr="00CB65D0">
        <w:rPr>
          <w:b w:val="0"/>
          <w:bCs w:val="0"/>
          <w:i/>
          <w:iCs/>
        </w:rPr>
        <w:fldChar w:fldCharType="separate"/>
      </w:r>
      <w:r w:rsidRPr="00CB65D0">
        <w:rPr>
          <w:b w:val="0"/>
          <w:bCs w:val="0"/>
          <w:i/>
          <w:iCs/>
          <w:noProof/>
        </w:rPr>
        <w:t>8</w:t>
      </w:r>
      <w:r w:rsidRPr="00CB65D0">
        <w:rPr>
          <w:b w:val="0"/>
          <w:bCs w:val="0"/>
          <w:i/>
          <w:iCs/>
        </w:rPr>
        <w:fldChar w:fldCharType="end"/>
      </w:r>
      <w:bookmarkEnd w:id="14"/>
      <w:r w:rsidRPr="00CB65D0">
        <w:rPr>
          <w:b w:val="0"/>
          <w:bCs w:val="0"/>
          <w:i/>
          <w:iCs/>
        </w:rPr>
        <w:t xml:space="preserve">: </w:t>
      </w:r>
      <w:r w:rsidRPr="00CB65D0">
        <w:rPr>
          <w:b w:val="0"/>
          <w:bCs w:val="0"/>
          <w:i/>
          <w:iCs/>
          <w:sz w:val="22"/>
          <w:szCs w:val="22"/>
        </w:rPr>
        <w:t>RA results, Test-4 (16-bit NNs, low-complexity neural network-based mode) versus VTM 11.0</w:t>
      </w:r>
    </w:p>
    <w:tbl>
      <w:tblPr>
        <w:tblW w:w="90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2"/>
        <w:gridCol w:w="865"/>
        <w:gridCol w:w="865"/>
        <w:gridCol w:w="865"/>
        <w:gridCol w:w="865"/>
        <w:gridCol w:w="865"/>
        <w:gridCol w:w="865"/>
        <w:gridCol w:w="707"/>
        <w:gridCol w:w="712"/>
        <w:gridCol w:w="1090"/>
      </w:tblGrid>
      <w:tr w:rsidR="00940969" w:rsidRPr="00940969" w14:paraId="67CADFA5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73C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6609" w:type="dxa"/>
            <w:gridSpan w:val="8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B499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027EE4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0969" w:rsidRPr="00940969" w14:paraId="673D007E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2AF94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60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BD86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VTM-11.0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81C9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0969" w:rsidRPr="00940969" w14:paraId="65374DD2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C102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13E65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8C45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91C4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377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C29E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F5B4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A6BF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ADB9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AA9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gramStart"/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bit</w:t>
            </w:r>
            <w:proofErr w:type="gramEnd"/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 DIFF</w:t>
            </w:r>
          </w:p>
        </w:tc>
      </w:tr>
      <w:tr w:rsidR="00940969" w:rsidRPr="00940969" w14:paraId="02AC8D71" w14:textId="77777777" w:rsidTr="00292CE5">
        <w:trPr>
          <w:trHeight w:val="246"/>
        </w:trPr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66A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AF332" w14:textId="5DD86FB3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0B4A9" w14:textId="0D2BA152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F75A8" w14:textId="44A51BE3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1AC10" w14:textId="2EEC91E0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2A95E" w14:textId="05C6991D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866E6" w14:textId="324B1738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040AD" w14:textId="34801FA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DEC63" w14:textId="7939ABC8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26D00" w14:textId="0FBA4D71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0969" w:rsidRPr="00940969" w14:paraId="384CBB00" w14:textId="77777777" w:rsidTr="00292CE5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AE605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7099D" w14:textId="71D4C7C9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89491" w14:textId="61B181FE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51EB" w14:textId="655AA67A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9D01" w14:textId="243A22ED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31A23" w14:textId="36743C4D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E8456" w14:textId="7B2ADD2F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7A5FE" w14:textId="6FF09256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7D771" w14:textId="27046DAF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0DF8C" w14:textId="5342069C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0969" w:rsidRPr="00940969" w14:paraId="73602FF5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ED13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A34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4C96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F64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FD457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ADF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1547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0.56%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2D3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8575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585%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19C9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40969" w:rsidRPr="00940969" w14:paraId="369374D3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AD35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B6F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15DCE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582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3A29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30BA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0.31%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56C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75C12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3E13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876%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43AE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40969" w:rsidRPr="00940969" w14:paraId="71A6BDEB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5872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244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8EF6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7047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FF7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8C13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82E6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B2DC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82A7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2D9E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940969" w:rsidRPr="00940969" w14:paraId="7CC29DC5" w14:textId="77777777" w:rsidTr="00292CE5">
        <w:trPr>
          <w:trHeight w:val="246"/>
        </w:trPr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D11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9409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133D7" w14:textId="0005A31E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EC7ED" w14:textId="1F4A4A00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89CA7" w14:textId="7949CCFF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E6613" w14:textId="13CEA2D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E8B3F" w14:textId="432C413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0A709" w14:textId="7F358495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DDA0" w14:textId="617C78DC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6FABA" w14:textId="4D0204BC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D5C82" w14:textId="0B01540C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940969" w:rsidRPr="00940969" w14:paraId="1BEB5DED" w14:textId="77777777" w:rsidTr="00940969">
        <w:trPr>
          <w:trHeight w:val="246"/>
        </w:trPr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97C2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9DDCC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E994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EFA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-0.80%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66503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-1.24%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0188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5EE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7D7F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E2AF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642%</w:t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3C1B7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40969" w:rsidRPr="00940969" w14:paraId="55A3AF40" w14:textId="77777777" w:rsidTr="00940969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F1BC6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4A2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AD9B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D014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-0.74%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4EA9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5021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FEAA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2C98D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165%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B019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411%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B4E6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1%</w:t>
            </w:r>
          </w:p>
        </w:tc>
      </w:tr>
      <w:tr w:rsidR="00940969" w:rsidRPr="00940969" w14:paraId="1E5A4CF4" w14:textId="77777777" w:rsidTr="00292CE5">
        <w:trPr>
          <w:trHeight w:val="246"/>
        </w:trPr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70B70" w14:textId="7777777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94096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CE6B5A" w14:textId="342CBB0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F94737" w14:textId="7DE7797D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DFC00" w14:textId="5E765D55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293896" w14:textId="79201299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C88E5" w14:textId="38CF05D8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67B9" w14:textId="78B45287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3F654" w14:textId="76DF89BF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DD159" w14:textId="47A743C4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5458E" w14:textId="734F6374" w:rsidR="00940969" w:rsidRPr="00940969" w:rsidRDefault="00940969" w:rsidP="00763B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534553D2" w14:textId="77777777" w:rsidR="006621FA" w:rsidRDefault="006621FA" w:rsidP="00763B98">
      <w:pPr>
        <w:spacing w:before="0"/>
        <w:rPr>
          <w:lang w:val="en-CA"/>
        </w:rPr>
      </w:pPr>
    </w:p>
    <w:p w14:paraId="18B19571" w14:textId="3DC7F84D" w:rsidR="00745F68" w:rsidRDefault="00745F68" w:rsidP="00763B98">
      <w:pPr>
        <w:pStyle w:val="Heading1"/>
        <w:spacing w:before="0" w:after="0"/>
        <w:rPr>
          <w:lang w:val="en-CA"/>
        </w:rPr>
      </w:pPr>
      <w:r>
        <w:rPr>
          <w:lang w:val="en-CA"/>
        </w:rPr>
        <w:t>Conclusion</w:t>
      </w:r>
    </w:p>
    <w:p w14:paraId="3EAB78A8" w14:textId="72E89043" w:rsidR="00C50514" w:rsidRDefault="002D15FE" w:rsidP="00763B98">
      <w:pPr>
        <w:spacing w:before="0"/>
        <w:rPr>
          <w:lang w:val="en-CA"/>
        </w:rPr>
      </w:pPr>
      <w:r>
        <w:rPr>
          <w:lang w:val="en-CA"/>
        </w:rPr>
        <w:t xml:space="preserve">This contribution </w:t>
      </w:r>
      <w:r w:rsidR="002D36E1">
        <w:rPr>
          <w:lang w:val="en-CA"/>
        </w:rPr>
        <w:t>introduced</w:t>
      </w:r>
      <w:r>
        <w:rPr>
          <w:lang w:val="en-CA"/>
        </w:rPr>
        <w:t xml:space="preserve"> a low-complexity version of the </w:t>
      </w:r>
      <w:r w:rsidR="007064E1">
        <w:rPr>
          <w:lang w:val="en-CA"/>
        </w:rPr>
        <w:t>single</w:t>
      </w:r>
      <w:r w:rsidR="000337A3">
        <w:rPr>
          <w:lang w:val="en-CA"/>
        </w:rPr>
        <w:t xml:space="preserve"> additional</w:t>
      </w:r>
      <w:r>
        <w:rPr>
          <w:lang w:val="en-CA"/>
        </w:rPr>
        <w:t xml:space="preserve"> neural network-based intra prediction mode in</w:t>
      </w:r>
      <w:r w:rsidR="001E082B">
        <w:rPr>
          <w:lang w:val="en-CA"/>
        </w:rPr>
        <w:t>side</w:t>
      </w:r>
      <w:r>
        <w:rPr>
          <w:lang w:val="en-CA"/>
        </w:rPr>
        <w:t xml:space="preserve"> VVC for a hardware implementation. It is </w:t>
      </w:r>
      <w:r w:rsidR="00F43FF5">
        <w:rPr>
          <w:lang w:val="en-CA"/>
        </w:rPr>
        <w:t>reported</w:t>
      </w:r>
      <w:r>
        <w:rPr>
          <w:lang w:val="en-CA"/>
        </w:rPr>
        <w:t xml:space="preserve"> that </w:t>
      </w:r>
      <w:r w:rsidR="00D23B27">
        <w:rPr>
          <w:lang w:val="en-CA"/>
        </w:rPr>
        <w:t>the complexity of the neural network-based intra prediction mode in VVC, measured in M</w:t>
      </w:r>
      <w:r w:rsidR="007A02EF">
        <w:rPr>
          <w:lang w:val="en-CA"/>
        </w:rPr>
        <w:t>AC</w:t>
      </w:r>
      <w:r w:rsidR="00D23B27">
        <w:rPr>
          <w:lang w:val="en-CA"/>
        </w:rPr>
        <w:t>/pixel, can be divided by a factor of</w:t>
      </w:r>
      <w:r w:rsidR="007A02EF">
        <w:rPr>
          <w:lang w:val="en-CA"/>
        </w:rPr>
        <w:t xml:space="preserve"> about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1</m:t>
        </m:r>
        <m:r>
          <w:rPr>
            <w:rFonts w:ascii="Cambria Math" w:hAnsi="Cambria Math"/>
            <w:lang w:val="en-CA"/>
          </w:rPr>
          <m:t>2</m:t>
        </m:r>
      </m:oMath>
      <w:r w:rsidR="00D23B27">
        <w:rPr>
          <w:lang w:val="en-CA"/>
        </w:rPr>
        <w:t xml:space="preserve"> while </w:t>
      </w:r>
      <w:r w:rsidR="00F62010">
        <w:rPr>
          <w:lang w:val="en-CA"/>
        </w:rPr>
        <w:t>giving up</w:t>
      </w:r>
      <w:r w:rsidR="00D23B27">
        <w:rPr>
          <w:lang w:val="en-CA"/>
        </w:rPr>
        <w:t xml:space="preserve"> </w:t>
      </w:r>
      <w:r w:rsidR="009A60FA">
        <w:rPr>
          <w:lang w:val="en-CA"/>
        </w:rPr>
        <w:t>only</w:t>
      </w:r>
      <w:r w:rsidR="00D23B27">
        <w:rPr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0.40%</m:t>
        </m:r>
      </m:oMath>
      <w:r w:rsidR="00D23B27">
        <w:rPr>
          <w:lang w:val="en-CA"/>
        </w:rPr>
        <w:t xml:space="preserve"> of mean BD-rate reduction</w:t>
      </w:r>
      <w:r w:rsidR="009A60FA">
        <w:rPr>
          <w:lang w:val="en-CA"/>
        </w:rPr>
        <w:t xml:space="preserve"> approximatively</w:t>
      </w:r>
      <w:r w:rsidR="00D23B27">
        <w:rPr>
          <w:lang w:val="en-CA"/>
        </w:rPr>
        <w:t>.</w:t>
      </w:r>
    </w:p>
    <w:p w14:paraId="64722EE0" w14:textId="77777777" w:rsidR="00412BCC" w:rsidRDefault="00412BCC" w:rsidP="00763B98">
      <w:pPr>
        <w:spacing w:before="0"/>
        <w:rPr>
          <w:lang w:val="en-CA"/>
        </w:rPr>
      </w:pPr>
    </w:p>
    <w:p w14:paraId="0BCB94B3" w14:textId="77777777" w:rsidR="00F20B1F" w:rsidRDefault="00F20B1F" w:rsidP="00763B98">
      <w:pPr>
        <w:pStyle w:val="Heading1"/>
        <w:spacing w:before="0" w:after="0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7DC2D301" w14:textId="59D58D9C" w:rsidR="00DE0738" w:rsidRPr="005927AC" w:rsidRDefault="008A3D02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bookmarkStart w:id="15" w:name="_Ref75533355"/>
      <w:bookmarkStart w:id="16" w:name="_Ref59619155"/>
      <w:r>
        <w:t>J.</w:t>
      </w:r>
      <w:r w:rsidR="00ED10FB">
        <w:t xml:space="preserve"> </w:t>
      </w:r>
      <w:r>
        <w:t xml:space="preserve">Pfaff, </w:t>
      </w:r>
      <w:r w:rsidR="001161FF">
        <w:t xml:space="preserve">B. Stallenberger, </w:t>
      </w:r>
      <w:r w:rsidR="003706AB">
        <w:t xml:space="preserve">M. Schäfer, </w:t>
      </w:r>
      <w:r w:rsidR="005F38EB">
        <w:t xml:space="preserve">P. Merkle, </w:t>
      </w:r>
      <w:r w:rsidR="00EC2D55">
        <w:t xml:space="preserve">P. Helle, </w:t>
      </w:r>
      <w:r w:rsidR="00AA590C">
        <w:t xml:space="preserve">T. Hinz, </w:t>
      </w:r>
      <w:r w:rsidR="001C3B0F">
        <w:t xml:space="preserve">H. Schwarz, </w:t>
      </w:r>
      <w:r w:rsidR="0078314D">
        <w:t xml:space="preserve">D. </w:t>
      </w:r>
      <w:proofErr w:type="spellStart"/>
      <w:r w:rsidR="0078314D">
        <w:t>Marpe</w:t>
      </w:r>
      <w:proofErr w:type="spellEnd"/>
      <w:r w:rsidR="0078314D">
        <w:t xml:space="preserve">, </w:t>
      </w:r>
      <w:r w:rsidR="00332ADC">
        <w:t>T. Wiegand</w:t>
      </w:r>
      <w:r w:rsidR="00D70B7D">
        <w:t xml:space="preserve">, </w:t>
      </w:r>
      <w:r w:rsidR="008252E4">
        <w:t xml:space="preserve">“CE3: Affine linear weighted intra prediction”, </w:t>
      </w:r>
      <w:hyperlink r:id="rId17" w:history="1">
        <w:r w:rsidR="008252E4" w:rsidRPr="000255AE">
          <w:rPr>
            <w:rStyle w:val="Hyperlink"/>
          </w:rPr>
          <w:t>JVET-N0217</w:t>
        </w:r>
      </w:hyperlink>
      <w:r w:rsidR="00DE0738">
        <w:t>.</w:t>
      </w:r>
      <w:bookmarkEnd w:id="15"/>
    </w:p>
    <w:p w14:paraId="49C7A229" w14:textId="69255FAA" w:rsidR="00EA79FC" w:rsidRPr="00B85213" w:rsidRDefault="001D7D45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J. Pfaff,</w:t>
      </w:r>
      <w:r w:rsidR="00D94638">
        <w:t xml:space="preserve"> T. Hinz, </w:t>
      </w:r>
      <w:r w:rsidR="00DE1C96">
        <w:t>P. Helle, P. Me</w:t>
      </w:r>
      <w:r w:rsidR="005F23B8">
        <w:t>r</w:t>
      </w:r>
      <w:r w:rsidR="00DE1C96">
        <w:t xml:space="preserve">kle, </w:t>
      </w:r>
      <w:r w:rsidR="00AF0AC4">
        <w:t xml:space="preserve">B. Stallenberger, </w:t>
      </w:r>
      <w:r w:rsidR="004043C7">
        <w:t xml:space="preserve">M. Schäfer, </w:t>
      </w:r>
      <w:r w:rsidR="008B193E">
        <w:t xml:space="preserve">H. Schwarz, D. </w:t>
      </w:r>
      <w:proofErr w:type="spellStart"/>
      <w:r w:rsidR="008B193E">
        <w:t>Marpe</w:t>
      </w:r>
      <w:proofErr w:type="spellEnd"/>
      <w:r w:rsidR="008B193E">
        <w:t>, T. Wiegand</w:t>
      </w:r>
      <w:r w:rsidR="004959C6">
        <w:t>, “8-bit implementation and simplification of MIP”</w:t>
      </w:r>
      <w:r w:rsidR="0061723A">
        <w:t xml:space="preserve">, </w:t>
      </w:r>
      <w:hyperlink r:id="rId18" w:history="1">
        <w:r w:rsidR="0061723A" w:rsidRPr="00DF7CA3">
          <w:rPr>
            <w:rStyle w:val="Hyperlink"/>
          </w:rPr>
          <w:t>JVET-O0084</w:t>
        </w:r>
      </w:hyperlink>
      <w:r w:rsidR="0061723A">
        <w:t>.</w:t>
      </w:r>
    </w:p>
    <w:p w14:paraId="550B4571" w14:textId="1F07D0F0" w:rsidR="00EA79FC" w:rsidRPr="00BA17BA" w:rsidRDefault="00062267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W. Chen, </w:t>
      </w:r>
      <w:r w:rsidR="009235D2">
        <w:rPr>
          <w:szCs w:val="22"/>
          <w:lang w:val="en-CA"/>
        </w:rPr>
        <w:t xml:space="preserve">Y. Chen, </w:t>
      </w:r>
      <w:r w:rsidR="00C54EB0">
        <w:rPr>
          <w:szCs w:val="22"/>
          <w:lang w:val="en-CA"/>
        </w:rPr>
        <w:t xml:space="preserve">R. </w:t>
      </w:r>
      <w:r w:rsidR="00C54EB0">
        <w:rPr>
          <w:szCs w:val="22"/>
        </w:rPr>
        <w:t xml:space="preserve">Chernyak, </w:t>
      </w:r>
      <w:r w:rsidR="00AC5A23">
        <w:rPr>
          <w:szCs w:val="22"/>
        </w:rPr>
        <w:t xml:space="preserve">K. Choi, R. Hashimoto, </w:t>
      </w:r>
      <w:r w:rsidR="00785E3B">
        <w:rPr>
          <w:szCs w:val="22"/>
        </w:rPr>
        <w:t xml:space="preserve">Y. Huang, </w:t>
      </w:r>
      <w:r w:rsidR="006D379C">
        <w:rPr>
          <w:szCs w:val="22"/>
          <w:lang w:val="en-CA"/>
        </w:rPr>
        <w:t xml:space="preserve">H. Jang, </w:t>
      </w:r>
      <w:r w:rsidR="00372E95">
        <w:rPr>
          <w:szCs w:val="22"/>
          <w:lang w:val="en-CA"/>
        </w:rPr>
        <w:t xml:space="preserve">R. </w:t>
      </w:r>
      <w:r w:rsidR="00372E95">
        <w:rPr>
          <w:szCs w:val="22"/>
        </w:rPr>
        <w:t xml:space="preserve">Liao, S. Liu, </w:t>
      </w:r>
      <w:r w:rsidR="00372E95" w:rsidRPr="00A90BDF">
        <w:rPr>
          <w:szCs w:val="22"/>
        </w:rPr>
        <w:t>“</w:t>
      </w:r>
      <w:r w:rsidR="00A90BDF" w:rsidRPr="00A90BDF">
        <w:rPr>
          <w:szCs w:val="22"/>
          <w:lang w:val="en-CA"/>
        </w:rPr>
        <w:t>JVET AHG report: Tool reporting procedure (AHG13)</w:t>
      </w:r>
      <w:r w:rsidR="00372E95" w:rsidRPr="00A90BDF">
        <w:rPr>
          <w:szCs w:val="22"/>
        </w:rPr>
        <w:t>”</w:t>
      </w:r>
      <w:r w:rsidR="00A90BDF">
        <w:rPr>
          <w:szCs w:val="22"/>
        </w:rPr>
        <w:t xml:space="preserve">, </w:t>
      </w:r>
      <w:hyperlink r:id="rId19" w:history="1">
        <w:r w:rsidR="00A90BDF" w:rsidRPr="00FB04B5">
          <w:rPr>
            <w:rStyle w:val="Hyperlink"/>
            <w:szCs w:val="22"/>
          </w:rPr>
          <w:t>JVET-T0013</w:t>
        </w:r>
      </w:hyperlink>
      <w:r w:rsidR="00A90BDF">
        <w:rPr>
          <w:szCs w:val="22"/>
        </w:rPr>
        <w:t>.</w:t>
      </w:r>
    </w:p>
    <w:p w14:paraId="09E755CA" w14:textId="17839128" w:rsidR="00BA17BA" w:rsidRPr="00F51F84" w:rsidRDefault="00BA17BA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</w:rPr>
      </w:pPr>
      <w:r w:rsidRPr="00363E5E">
        <w:rPr>
          <w:szCs w:val="22"/>
        </w:rPr>
        <w:t>T. Dumas, F. Galpin, P. Bordes, P. Nikitin,</w:t>
      </w:r>
      <w:r w:rsidR="001E525C" w:rsidRPr="00363E5E">
        <w:rPr>
          <w:szCs w:val="22"/>
        </w:rPr>
        <w:t xml:space="preserve"> </w:t>
      </w:r>
      <w:r w:rsidR="001E525C" w:rsidRPr="001E3F91">
        <w:rPr>
          <w:szCs w:val="22"/>
        </w:rPr>
        <w:t>“AHG11</w:t>
      </w:r>
      <w:r w:rsidR="00363E5E" w:rsidRPr="001E3F91">
        <w:rPr>
          <w:szCs w:val="22"/>
        </w:rPr>
        <w:t xml:space="preserve">: </w:t>
      </w:r>
      <w:r w:rsidR="00363E5E" w:rsidRPr="001E3F91">
        <w:rPr>
          <w:szCs w:val="22"/>
          <w:lang w:val="en-CA"/>
        </w:rPr>
        <w:t>neural network-based intra prediction: updated signaling</w:t>
      </w:r>
      <w:r w:rsidR="001E3F91" w:rsidRPr="001E3F91">
        <w:rPr>
          <w:szCs w:val="22"/>
          <w:lang w:val="en-CA"/>
        </w:rPr>
        <w:t xml:space="preserve">”, </w:t>
      </w:r>
      <w:hyperlink r:id="rId20" w:history="1">
        <w:r w:rsidR="004436B7" w:rsidRPr="000441C2">
          <w:rPr>
            <w:rStyle w:val="Hyperlink"/>
            <w:szCs w:val="22"/>
            <w:lang w:val="en-CA"/>
          </w:rPr>
          <w:t>JVET-V0105</w:t>
        </w:r>
      </w:hyperlink>
      <w:r w:rsidR="001E3F91" w:rsidRPr="001E3F91">
        <w:rPr>
          <w:szCs w:val="22"/>
          <w:lang w:val="en-CA"/>
        </w:rPr>
        <w:t>.</w:t>
      </w:r>
    </w:p>
    <w:p w14:paraId="2D64653A" w14:textId="56ED798C" w:rsidR="00F51F84" w:rsidRPr="00751020" w:rsidRDefault="00F51F84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>
        <w:t>S. Liu, A.</w:t>
      </w:r>
      <w:r w:rsidR="000E7060">
        <w:t xml:space="preserve"> </w:t>
      </w:r>
      <w:r>
        <w:t>Segall, E.</w:t>
      </w:r>
      <w:r w:rsidR="000E7060">
        <w:t xml:space="preserve"> </w:t>
      </w:r>
      <w:proofErr w:type="spellStart"/>
      <w:r>
        <w:t>Alshina</w:t>
      </w:r>
      <w:proofErr w:type="spellEnd"/>
      <w:r>
        <w:t>, R.</w:t>
      </w:r>
      <w:r w:rsidR="000E7060">
        <w:t xml:space="preserve"> </w:t>
      </w:r>
      <w:r>
        <w:t>Liao</w:t>
      </w:r>
      <w:r w:rsidRPr="005F7761">
        <w:t xml:space="preserve"> </w:t>
      </w:r>
      <w:r>
        <w:t>, “</w:t>
      </w:r>
      <w:r w:rsidRPr="005F7761">
        <w:t>JVET common test conditions and evaluation procedures for neural network-based video coding technology</w:t>
      </w:r>
      <w:r>
        <w:t xml:space="preserve">”, </w:t>
      </w:r>
      <w:hyperlink r:id="rId21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U2016</w:t>
        </w:r>
      </w:hyperlink>
      <w:r>
        <w:t>.</w:t>
      </w:r>
    </w:p>
    <w:p w14:paraId="6F5CDB74" w14:textId="1036DFC3" w:rsidR="00751020" w:rsidRDefault="00751020" w:rsidP="00763B98">
      <w:pPr>
        <w:pStyle w:val="ListParagraph"/>
        <w:numPr>
          <w:ilvl w:val="0"/>
          <w:numId w:val="15"/>
        </w:numPr>
        <w:spacing w:before="0"/>
        <w:textAlignment w:val="auto"/>
        <w:rPr>
          <w:szCs w:val="22"/>
          <w:lang w:val="en-CA"/>
        </w:rPr>
      </w:pPr>
      <w:r w:rsidRPr="00751020">
        <w:rPr>
          <w:szCs w:val="22"/>
        </w:rPr>
        <w:t xml:space="preserve">T. Dumas, </w:t>
      </w:r>
      <w:proofErr w:type="spellStart"/>
      <w:r w:rsidRPr="00751020">
        <w:rPr>
          <w:szCs w:val="22"/>
        </w:rPr>
        <w:t>F.Galpin</w:t>
      </w:r>
      <w:proofErr w:type="spellEnd"/>
      <w:r w:rsidRPr="00751020">
        <w:rPr>
          <w:szCs w:val="22"/>
        </w:rPr>
        <w:t xml:space="preserve">, P. Bordes, F. Le </w:t>
      </w:r>
      <w:proofErr w:type="spellStart"/>
      <w:r w:rsidRPr="00751020">
        <w:rPr>
          <w:szCs w:val="22"/>
        </w:rPr>
        <w:t>Léannec</w:t>
      </w:r>
      <w:proofErr w:type="spellEnd"/>
      <w:r>
        <w:rPr>
          <w:szCs w:val="22"/>
        </w:rPr>
        <w:t>, “</w:t>
      </w:r>
      <w:r w:rsidRPr="00144DB9">
        <w:rPr>
          <w:szCs w:val="22"/>
          <w:lang w:val="en-CA"/>
        </w:rPr>
        <w:t>AHG11: neural network-based intra prediction with transform selection in VVC</w:t>
      </w:r>
      <w:r>
        <w:rPr>
          <w:szCs w:val="22"/>
          <w:lang w:val="en-CA"/>
        </w:rPr>
        <w:t xml:space="preserve">”, </w:t>
      </w:r>
      <w:hyperlink r:id="rId22" w:history="1">
        <w:r w:rsidRPr="00960B80">
          <w:rPr>
            <w:rStyle w:val="Hyperlink"/>
          </w:rPr>
          <w:t>JVET-T0073</w:t>
        </w:r>
      </w:hyperlink>
      <w:r>
        <w:rPr>
          <w:szCs w:val="22"/>
          <w:lang w:val="en-CA"/>
        </w:rPr>
        <w:t>.</w:t>
      </w:r>
    </w:p>
    <w:p w14:paraId="2432EF78" w14:textId="77777777" w:rsidR="00A0629F" w:rsidRPr="00BD7499" w:rsidRDefault="00A0629F" w:rsidP="00763B98">
      <w:pPr>
        <w:spacing w:before="0"/>
        <w:textAlignment w:val="auto"/>
        <w:rPr>
          <w:szCs w:val="22"/>
          <w:lang w:val="en-CA"/>
        </w:rPr>
      </w:pPr>
    </w:p>
    <w:bookmarkEnd w:id="16"/>
    <w:p w14:paraId="62CC4526" w14:textId="77777777" w:rsidR="005927AC" w:rsidRPr="005B217D" w:rsidRDefault="005927AC" w:rsidP="00763B98">
      <w:pPr>
        <w:pStyle w:val="Heading1"/>
        <w:spacing w:before="0" w:after="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755A5EF" w14:textId="6135A93A" w:rsidR="00F20B1F" w:rsidRPr="001D7428" w:rsidRDefault="005927AC" w:rsidP="00763B98">
      <w:pPr>
        <w:spacing w:before="0"/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F20B1F" w:rsidRPr="001D7428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33A1C" w14:textId="77777777" w:rsidR="00FD02C8" w:rsidRDefault="00FD02C8">
      <w:r>
        <w:separator/>
      </w:r>
    </w:p>
  </w:endnote>
  <w:endnote w:type="continuationSeparator" w:id="0">
    <w:p w14:paraId="6D88C736" w14:textId="77777777" w:rsidR="00FD02C8" w:rsidRDefault="00FD0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FFAA36" w:rsidR="002841B0" w:rsidRPr="00C00DDE" w:rsidRDefault="002841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354D">
      <w:rPr>
        <w:rStyle w:val="PageNumber"/>
        <w:noProof/>
      </w:rPr>
      <w:t>2021-06-30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39C24" w14:textId="77777777" w:rsidR="00FD02C8" w:rsidRDefault="00FD02C8">
      <w:r>
        <w:separator/>
      </w:r>
    </w:p>
  </w:footnote>
  <w:footnote w:type="continuationSeparator" w:id="0">
    <w:p w14:paraId="4D6D2B6A" w14:textId="77777777" w:rsidR="00FD02C8" w:rsidRDefault="00FD0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901FCA"/>
    <w:multiLevelType w:val="hybridMultilevel"/>
    <w:tmpl w:val="0E7E38EE"/>
    <w:lvl w:ilvl="0" w:tplc="4E382E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F212289"/>
    <w:multiLevelType w:val="hybridMultilevel"/>
    <w:tmpl w:val="A0AA374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1C"/>
    <w:rsid w:val="00002C03"/>
    <w:rsid w:val="0000505D"/>
    <w:rsid w:val="0000701D"/>
    <w:rsid w:val="00010021"/>
    <w:rsid w:val="00013D43"/>
    <w:rsid w:val="0001496A"/>
    <w:rsid w:val="000209C4"/>
    <w:rsid w:val="000220D4"/>
    <w:rsid w:val="00023822"/>
    <w:rsid w:val="0002486E"/>
    <w:rsid w:val="000255AE"/>
    <w:rsid w:val="00027383"/>
    <w:rsid w:val="00027869"/>
    <w:rsid w:val="00027C32"/>
    <w:rsid w:val="00027CC3"/>
    <w:rsid w:val="00030520"/>
    <w:rsid w:val="000308A3"/>
    <w:rsid w:val="000337A3"/>
    <w:rsid w:val="00034762"/>
    <w:rsid w:val="000409EF"/>
    <w:rsid w:val="00042CA5"/>
    <w:rsid w:val="000441C2"/>
    <w:rsid w:val="00044AB2"/>
    <w:rsid w:val="0004543A"/>
    <w:rsid w:val="000458BC"/>
    <w:rsid w:val="00045C41"/>
    <w:rsid w:val="00046364"/>
    <w:rsid w:val="00046C03"/>
    <w:rsid w:val="00047893"/>
    <w:rsid w:val="00050B21"/>
    <w:rsid w:val="00051E4C"/>
    <w:rsid w:val="00052335"/>
    <w:rsid w:val="00054924"/>
    <w:rsid w:val="000558CE"/>
    <w:rsid w:val="00062267"/>
    <w:rsid w:val="0006248E"/>
    <w:rsid w:val="00062EED"/>
    <w:rsid w:val="0006410C"/>
    <w:rsid w:val="00064F5A"/>
    <w:rsid w:val="00065039"/>
    <w:rsid w:val="00067B19"/>
    <w:rsid w:val="0007356A"/>
    <w:rsid w:val="0007614F"/>
    <w:rsid w:val="000761BF"/>
    <w:rsid w:val="00077393"/>
    <w:rsid w:val="00077A17"/>
    <w:rsid w:val="00081398"/>
    <w:rsid w:val="00084393"/>
    <w:rsid w:val="0009124C"/>
    <w:rsid w:val="00092AF4"/>
    <w:rsid w:val="00094479"/>
    <w:rsid w:val="000962AC"/>
    <w:rsid w:val="00096C1B"/>
    <w:rsid w:val="00097874"/>
    <w:rsid w:val="000A3C16"/>
    <w:rsid w:val="000A46CB"/>
    <w:rsid w:val="000A61EB"/>
    <w:rsid w:val="000A7047"/>
    <w:rsid w:val="000B0B8E"/>
    <w:rsid w:val="000B0C0F"/>
    <w:rsid w:val="000B1C6B"/>
    <w:rsid w:val="000B4142"/>
    <w:rsid w:val="000B4FF9"/>
    <w:rsid w:val="000B6EB9"/>
    <w:rsid w:val="000B7FA1"/>
    <w:rsid w:val="000C09AC"/>
    <w:rsid w:val="000C1E1C"/>
    <w:rsid w:val="000C2BAA"/>
    <w:rsid w:val="000C38EB"/>
    <w:rsid w:val="000C55AD"/>
    <w:rsid w:val="000D21AA"/>
    <w:rsid w:val="000D2D31"/>
    <w:rsid w:val="000D3FB6"/>
    <w:rsid w:val="000D7B0D"/>
    <w:rsid w:val="000E0004"/>
    <w:rsid w:val="000E00F3"/>
    <w:rsid w:val="000E5117"/>
    <w:rsid w:val="000E7060"/>
    <w:rsid w:val="000F060E"/>
    <w:rsid w:val="000F0F48"/>
    <w:rsid w:val="000F158C"/>
    <w:rsid w:val="000F224A"/>
    <w:rsid w:val="000F5CEE"/>
    <w:rsid w:val="000F6638"/>
    <w:rsid w:val="00102F3D"/>
    <w:rsid w:val="00106395"/>
    <w:rsid w:val="00111620"/>
    <w:rsid w:val="00112143"/>
    <w:rsid w:val="00112A32"/>
    <w:rsid w:val="00112ED3"/>
    <w:rsid w:val="001161FF"/>
    <w:rsid w:val="00121860"/>
    <w:rsid w:val="00124E38"/>
    <w:rsid w:val="0012580B"/>
    <w:rsid w:val="00125BD4"/>
    <w:rsid w:val="001264C3"/>
    <w:rsid w:val="00130B1D"/>
    <w:rsid w:val="00131F90"/>
    <w:rsid w:val="001332A4"/>
    <w:rsid w:val="00133326"/>
    <w:rsid w:val="0013458C"/>
    <w:rsid w:val="00134A57"/>
    <w:rsid w:val="0013526E"/>
    <w:rsid w:val="00136E3B"/>
    <w:rsid w:val="00137771"/>
    <w:rsid w:val="0014326B"/>
    <w:rsid w:val="00143E8B"/>
    <w:rsid w:val="00146152"/>
    <w:rsid w:val="00154BDB"/>
    <w:rsid w:val="00154F20"/>
    <w:rsid w:val="00155526"/>
    <w:rsid w:val="00156F32"/>
    <w:rsid w:val="00161758"/>
    <w:rsid w:val="001623B9"/>
    <w:rsid w:val="00171158"/>
    <w:rsid w:val="00171371"/>
    <w:rsid w:val="00171E55"/>
    <w:rsid w:val="001736C1"/>
    <w:rsid w:val="00175A24"/>
    <w:rsid w:val="00177BD5"/>
    <w:rsid w:val="00182F66"/>
    <w:rsid w:val="00187128"/>
    <w:rsid w:val="00187E58"/>
    <w:rsid w:val="00191463"/>
    <w:rsid w:val="001934D3"/>
    <w:rsid w:val="00194509"/>
    <w:rsid w:val="00197632"/>
    <w:rsid w:val="001A077C"/>
    <w:rsid w:val="001A297E"/>
    <w:rsid w:val="001A368E"/>
    <w:rsid w:val="001A4965"/>
    <w:rsid w:val="001A641C"/>
    <w:rsid w:val="001A7329"/>
    <w:rsid w:val="001A792F"/>
    <w:rsid w:val="001B1CCE"/>
    <w:rsid w:val="001B2F1D"/>
    <w:rsid w:val="001B41CE"/>
    <w:rsid w:val="001B4E28"/>
    <w:rsid w:val="001B5196"/>
    <w:rsid w:val="001C3525"/>
    <w:rsid w:val="001C3AFB"/>
    <w:rsid w:val="001C3B0F"/>
    <w:rsid w:val="001C5F1F"/>
    <w:rsid w:val="001C6DDB"/>
    <w:rsid w:val="001D07F0"/>
    <w:rsid w:val="001D17C7"/>
    <w:rsid w:val="001D1BD2"/>
    <w:rsid w:val="001D392D"/>
    <w:rsid w:val="001D4835"/>
    <w:rsid w:val="001D7428"/>
    <w:rsid w:val="001D7D45"/>
    <w:rsid w:val="001E0248"/>
    <w:rsid w:val="001E02BE"/>
    <w:rsid w:val="001E082B"/>
    <w:rsid w:val="001E0970"/>
    <w:rsid w:val="001E3B37"/>
    <w:rsid w:val="001E3F91"/>
    <w:rsid w:val="001E525C"/>
    <w:rsid w:val="001E58FD"/>
    <w:rsid w:val="001E5C47"/>
    <w:rsid w:val="001E7641"/>
    <w:rsid w:val="001F1829"/>
    <w:rsid w:val="001F1D1E"/>
    <w:rsid w:val="001F2594"/>
    <w:rsid w:val="001F4E45"/>
    <w:rsid w:val="001F5ABE"/>
    <w:rsid w:val="002038FF"/>
    <w:rsid w:val="002055A6"/>
    <w:rsid w:val="00206460"/>
    <w:rsid w:val="002064AC"/>
    <w:rsid w:val="002069B4"/>
    <w:rsid w:val="00206AD0"/>
    <w:rsid w:val="00206D74"/>
    <w:rsid w:val="00207D0D"/>
    <w:rsid w:val="0021084F"/>
    <w:rsid w:val="00215DFC"/>
    <w:rsid w:val="00216500"/>
    <w:rsid w:val="00217E9B"/>
    <w:rsid w:val="002212DF"/>
    <w:rsid w:val="002216E4"/>
    <w:rsid w:val="00222CD4"/>
    <w:rsid w:val="0022354D"/>
    <w:rsid w:val="00225016"/>
    <w:rsid w:val="0022514A"/>
    <w:rsid w:val="002253CA"/>
    <w:rsid w:val="00225BDB"/>
    <w:rsid w:val="002264A6"/>
    <w:rsid w:val="002270AC"/>
    <w:rsid w:val="00227BA7"/>
    <w:rsid w:val="00227FBC"/>
    <w:rsid w:val="0023011C"/>
    <w:rsid w:val="002320A6"/>
    <w:rsid w:val="002320FA"/>
    <w:rsid w:val="002375C1"/>
    <w:rsid w:val="002459FD"/>
    <w:rsid w:val="00247E1E"/>
    <w:rsid w:val="00251023"/>
    <w:rsid w:val="002512C5"/>
    <w:rsid w:val="002522BA"/>
    <w:rsid w:val="00256244"/>
    <w:rsid w:val="00257AC9"/>
    <w:rsid w:val="002622EC"/>
    <w:rsid w:val="00262741"/>
    <w:rsid w:val="00263398"/>
    <w:rsid w:val="00263B99"/>
    <w:rsid w:val="00264319"/>
    <w:rsid w:val="002647D8"/>
    <w:rsid w:val="00266EA2"/>
    <w:rsid w:val="00266F06"/>
    <w:rsid w:val="00274334"/>
    <w:rsid w:val="00275BCF"/>
    <w:rsid w:val="00277AC1"/>
    <w:rsid w:val="00280613"/>
    <w:rsid w:val="00280CF2"/>
    <w:rsid w:val="00282245"/>
    <w:rsid w:val="002841B0"/>
    <w:rsid w:val="00284583"/>
    <w:rsid w:val="00284E6E"/>
    <w:rsid w:val="002901F4"/>
    <w:rsid w:val="00291E36"/>
    <w:rsid w:val="00292257"/>
    <w:rsid w:val="002929D8"/>
    <w:rsid w:val="00292CE5"/>
    <w:rsid w:val="0029367E"/>
    <w:rsid w:val="002A0108"/>
    <w:rsid w:val="002A54E0"/>
    <w:rsid w:val="002A5715"/>
    <w:rsid w:val="002A7850"/>
    <w:rsid w:val="002B0AD5"/>
    <w:rsid w:val="002B12A7"/>
    <w:rsid w:val="002B1595"/>
    <w:rsid w:val="002B191D"/>
    <w:rsid w:val="002B2880"/>
    <w:rsid w:val="002B2A98"/>
    <w:rsid w:val="002B2E83"/>
    <w:rsid w:val="002B44D8"/>
    <w:rsid w:val="002B607E"/>
    <w:rsid w:val="002C599B"/>
    <w:rsid w:val="002C68DF"/>
    <w:rsid w:val="002C7AD2"/>
    <w:rsid w:val="002C7BCF"/>
    <w:rsid w:val="002D0AF6"/>
    <w:rsid w:val="002D15FE"/>
    <w:rsid w:val="002D2B67"/>
    <w:rsid w:val="002D36E1"/>
    <w:rsid w:val="002D4444"/>
    <w:rsid w:val="002E5551"/>
    <w:rsid w:val="002F01FB"/>
    <w:rsid w:val="002F0A4A"/>
    <w:rsid w:val="002F164D"/>
    <w:rsid w:val="002F6744"/>
    <w:rsid w:val="00300003"/>
    <w:rsid w:val="003021BC"/>
    <w:rsid w:val="00302DE3"/>
    <w:rsid w:val="0030386E"/>
    <w:rsid w:val="00306206"/>
    <w:rsid w:val="003064BD"/>
    <w:rsid w:val="003076E2"/>
    <w:rsid w:val="003128D7"/>
    <w:rsid w:val="00312AEC"/>
    <w:rsid w:val="00312EFD"/>
    <w:rsid w:val="003145CE"/>
    <w:rsid w:val="00316C70"/>
    <w:rsid w:val="00317D85"/>
    <w:rsid w:val="0032144D"/>
    <w:rsid w:val="00324182"/>
    <w:rsid w:val="00324A56"/>
    <w:rsid w:val="00325492"/>
    <w:rsid w:val="00325547"/>
    <w:rsid w:val="00327C56"/>
    <w:rsid w:val="003315A1"/>
    <w:rsid w:val="00332ADC"/>
    <w:rsid w:val="0033348D"/>
    <w:rsid w:val="003373EC"/>
    <w:rsid w:val="00337553"/>
    <w:rsid w:val="00342FF4"/>
    <w:rsid w:val="00343C7B"/>
    <w:rsid w:val="00344545"/>
    <w:rsid w:val="00344964"/>
    <w:rsid w:val="00344E5A"/>
    <w:rsid w:val="00346148"/>
    <w:rsid w:val="0034738E"/>
    <w:rsid w:val="00353758"/>
    <w:rsid w:val="00355CA0"/>
    <w:rsid w:val="003569AB"/>
    <w:rsid w:val="00361C37"/>
    <w:rsid w:val="003634E8"/>
    <w:rsid w:val="00363E5E"/>
    <w:rsid w:val="003669EA"/>
    <w:rsid w:val="003706AB"/>
    <w:rsid w:val="003706CC"/>
    <w:rsid w:val="00372E95"/>
    <w:rsid w:val="00377710"/>
    <w:rsid w:val="00377EF9"/>
    <w:rsid w:val="00377FF2"/>
    <w:rsid w:val="003921C0"/>
    <w:rsid w:val="00393203"/>
    <w:rsid w:val="00397A8A"/>
    <w:rsid w:val="003A0D05"/>
    <w:rsid w:val="003A1956"/>
    <w:rsid w:val="003A2D8E"/>
    <w:rsid w:val="003A4964"/>
    <w:rsid w:val="003A7CE6"/>
    <w:rsid w:val="003A7DE1"/>
    <w:rsid w:val="003B4798"/>
    <w:rsid w:val="003B6631"/>
    <w:rsid w:val="003B6BD0"/>
    <w:rsid w:val="003C1DC8"/>
    <w:rsid w:val="003C20E4"/>
    <w:rsid w:val="003C3837"/>
    <w:rsid w:val="003C60E9"/>
    <w:rsid w:val="003C61E7"/>
    <w:rsid w:val="003D0F62"/>
    <w:rsid w:val="003D3AA6"/>
    <w:rsid w:val="003D48BB"/>
    <w:rsid w:val="003D5EC6"/>
    <w:rsid w:val="003D6342"/>
    <w:rsid w:val="003D6D22"/>
    <w:rsid w:val="003D7D30"/>
    <w:rsid w:val="003E1D7B"/>
    <w:rsid w:val="003E4B9C"/>
    <w:rsid w:val="003E537A"/>
    <w:rsid w:val="003E65ED"/>
    <w:rsid w:val="003E6D26"/>
    <w:rsid w:val="003E6F90"/>
    <w:rsid w:val="003E73ED"/>
    <w:rsid w:val="003F2311"/>
    <w:rsid w:val="003F2F81"/>
    <w:rsid w:val="003F5D0F"/>
    <w:rsid w:val="00400F0C"/>
    <w:rsid w:val="0040195E"/>
    <w:rsid w:val="0040318B"/>
    <w:rsid w:val="00404172"/>
    <w:rsid w:val="004043C7"/>
    <w:rsid w:val="004053FD"/>
    <w:rsid w:val="00412113"/>
    <w:rsid w:val="00412BCC"/>
    <w:rsid w:val="004140EF"/>
    <w:rsid w:val="00414101"/>
    <w:rsid w:val="004212E4"/>
    <w:rsid w:val="004219CF"/>
    <w:rsid w:val="004234F0"/>
    <w:rsid w:val="00425F52"/>
    <w:rsid w:val="00426741"/>
    <w:rsid w:val="00427EEC"/>
    <w:rsid w:val="0043325C"/>
    <w:rsid w:val="00433D70"/>
    <w:rsid w:val="00433DDB"/>
    <w:rsid w:val="00435A29"/>
    <w:rsid w:val="00437619"/>
    <w:rsid w:val="00437A94"/>
    <w:rsid w:val="004436B7"/>
    <w:rsid w:val="004460F6"/>
    <w:rsid w:val="00447927"/>
    <w:rsid w:val="00447B11"/>
    <w:rsid w:val="00451FE6"/>
    <w:rsid w:val="00454B7F"/>
    <w:rsid w:val="004611D6"/>
    <w:rsid w:val="004611E5"/>
    <w:rsid w:val="00464425"/>
    <w:rsid w:val="004646BA"/>
    <w:rsid w:val="00465A1E"/>
    <w:rsid w:val="00474292"/>
    <w:rsid w:val="004748FF"/>
    <w:rsid w:val="00475FA2"/>
    <w:rsid w:val="00484411"/>
    <w:rsid w:val="004905A0"/>
    <w:rsid w:val="00490D4F"/>
    <w:rsid w:val="0049445A"/>
    <w:rsid w:val="004959C6"/>
    <w:rsid w:val="004A1FBB"/>
    <w:rsid w:val="004A2A63"/>
    <w:rsid w:val="004A41E5"/>
    <w:rsid w:val="004A47B1"/>
    <w:rsid w:val="004A7C41"/>
    <w:rsid w:val="004B1D5F"/>
    <w:rsid w:val="004B1DA7"/>
    <w:rsid w:val="004B210C"/>
    <w:rsid w:val="004B54EE"/>
    <w:rsid w:val="004B6170"/>
    <w:rsid w:val="004C6522"/>
    <w:rsid w:val="004D3728"/>
    <w:rsid w:val="004D3A35"/>
    <w:rsid w:val="004D405F"/>
    <w:rsid w:val="004D754B"/>
    <w:rsid w:val="004E023A"/>
    <w:rsid w:val="004E42F1"/>
    <w:rsid w:val="004E4E38"/>
    <w:rsid w:val="004E4F4F"/>
    <w:rsid w:val="004E6789"/>
    <w:rsid w:val="004F0F9C"/>
    <w:rsid w:val="004F1D26"/>
    <w:rsid w:val="004F61D0"/>
    <w:rsid w:val="004F61E3"/>
    <w:rsid w:val="004F7C7F"/>
    <w:rsid w:val="00500565"/>
    <w:rsid w:val="00501B2B"/>
    <w:rsid w:val="00502707"/>
    <w:rsid w:val="005029CD"/>
    <w:rsid w:val="00502E10"/>
    <w:rsid w:val="0050354E"/>
    <w:rsid w:val="0051015C"/>
    <w:rsid w:val="0051162D"/>
    <w:rsid w:val="00516CB4"/>
    <w:rsid w:val="00516CF1"/>
    <w:rsid w:val="00517A50"/>
    <w:rsid w:val="00520A74"/>
    <w:rsid w:val="00524613"/>
    <w:rsid w:val="00527F6E"/>
    <w:rsid w:val="00531AE9"/>
    <w:rsid w:val="005335CA"/>
    <w:rsid w:val="00534326"/>
    <w:rsid w:val="00535D7A"/>
    <w:rsid w:val="00536188"/>
    <w:rsid w:val="00536C3F"/>
    <w:rsid w:val="00536CFC"/>
    <w:rsid w:val="00540A87"/>
    <w:rsid w:val="00545789"/>
    <w:rsid w:val="005502AB"/>
    <w:rsid w:val="00550A66"/>
    <w:rsid w:val="005510C8"/>
    <w:rsid w:val="005542B1"/>
    <w:rsid w:val="005567E0"/>
    <w:rsid w:val="0056599B"/>
    <w:rsid w:val="00566FE5"/>
    <w:rsid w:val="00567EC7"/>
    <w:rsid w:val="00570013"/>
    <w:rsid w:val="0057203C"/>
    <w:rsid w:val="00572B5A"/>
    <w:rsid w:val="005753EC"/>
    <w:rsid w:val="0058005E"/>
    <w:rsid w:val="0058016C"/>
    <w:rsid w:val="005801A2"/>
    <w:rsid w:val="005905F2"/>
    <w:rsid w:val="005927AC"/>
    <w:rsid w:val="00592C93"/>
    <w:rsid w:val="005933A8"/>
    <w:rsid w:val="005952A5"/>
    <w:rsid w:val="005A0D25"/>
    <w:rsid w:val="005A1D87"/>
    <w:rsid w:val="005A2D47"/>
    <w:rsid w:val="005A30F3"/>
    <w:rsid w:val="005A33A1"/>
    <w:rsid w:val="005A4285"/>
    <w:rsid w:val="005A5A18"/>
    <w:rsid w:val="005B217D"/>
    <w:rsid w:val="005B4B18"/>
    <w:rsid w:val="005B53D9"/>
    <w:rsid w:val="005C08BB"/>
    <w:rsid w:val="005C385F"/>
    <w:rsid w:val="005C7C26"/>
    <w:rsid w:val="005D1185"/>
    <w:rsid w:val="005D2C9D"/>
    <w:rsid w:val="005D6872"/>
    <w:rsid w:val="005D6F76"/>
    <w:rsid w:val="005E1AC6"/>
    <w:rsid w:val="005E3929"/>
    <w:rsid w:val="005E3F2B"/>
    <w:rsid w:val="005E5012"/>
    <w:rsid w:val="005F23AD"/>
    <w:rsid w:val="005F23B8"/>
    <w:rsid w:val="005F38EB"/>
    <w:rsid w:val="005F5417"/>
    <w:rsid w:val="005F573F"/>
    <w:rsid w:val="005F6F1B"/>
    <w:rsid w:val="005F79C5"/>
    <w:rsid w:val="00602E0E"/>
    <w:rsid w:val="006054A7"/>
    <w:rsid w:val="00615995"/>
    <w:rsid w:val="00616155"/>
    <w:rsid w:val="0061723A"/>
    <w:rsid w:val="006243C9"/>
    <w:rsid w:val="00624B33"/>
    <w:rsid w:val="0062708E"/>
    <w:rsid w:val="006277F5"/>
    <w:rsid w:val="0063041A"/>
    <w:rsid w:val="00630AA2"/>
    <w:rsid w:val="00631D8B"/>
    <w:rsid w:val="006342E1"/>
    <w:rsid w:val="00636B40"/>
    <w:rsid w:val="006419B1"/>
    <w:rsid w:val="006448CE"/>
    <w:rsid w:val="00645D0F"/>
    <w:rsid w:val="00646707"/>
    <w:rsid w:val="0064672D"/>
    <w:rsid w:val="006500AC"/>
    <w:rsid w:val="0065161D"/>
    <w:rsid w:val="00653259"/>
    <w:rsid w:val="00656434"/>
    <w:rsid w:val="00656821"/>
    <w:rsid w:val="00657721"/>
    <w:rsid w:val="00657F7E"/>
    <w:rsid w:val="006606CC"/>
    <w:rsid w:val="006621FA"/>
    <w:rsid w:val="00662879"/>
    <w:rsid w:val="00662E58"/>
    <w:rsid w:val="006637F2"/>
    <w:rsid w:val="006642A5"/>
    <w:rsid w:val="00664DCF"/>
    <w:rsid w:val="0066732A"/>
    <w:rsid w:val="00670663"/>
    <w:rsid w:val="00671C4F"/>
    <w:rsid w:val="006761A1"/>
    <w:rsid w:val="00684B8F"/>
    <w:rsid w:val="006866EA"/>
    <w:rsid w:val="00687A3E"/>
    <w:rsid w:val="006A08A9"/>
    <w:rsid w:val="006A119E"/>
    <w:rsid w:val="006A185D"/>
    <w:rsid w:val="006A4293"/>
    <w:rsid w:val="006A48E6"/>
    <w:rsid w:val="006A4917"/>
    <w:rsid w:val="006B1BDB"/>
    <w:rsid w:val="006B1D8D"/>
    <w:rsid w:val="006B27CA"/>
    <w:rsid w:val="006B6AC0"/>
    <w:rsid w:val="006C2AD0"/>
    <w:rsid w:val="006C5D39"/>
    <w:rsid w:val="006C7248"/>
    <w:rsid w:val="006C7CBE"/>
    <w:rsid w:val="006D023A"/>
    <w:rsid w:val="006D29FB"/>
    <w:rsid w:val="006D32AB"/>
    <w:rsid w:val="006D379C"/>
    <w:rsid w:val="006D3CBB"/>
    <w:rsid w:val="006D6D9B"/>
    <w:rsid w:val="006D7208"/>
    <w:rsid w:val="006E2810"/>
    <w:rsid w:val="006E5417"/>
    <w:rsid w:val="006E75DE"/>
    <w:rsid w:val="006F0794"/>
    <w:rsid w:val="006F1457"/>
    <w:rsid w:val="006F4F5F"/>
    <w:rsid w:val="006F7528"/>
    <w:rsid w:val="007023DE"/>
    <w:rsid w:val="007064E1"/>
    <w:rsid w:val="007107CF"/>
    <w:rsid w:val="00712F60"/>
    <w:rsid w:val="00715A1C"/>
    <w:rsid w:val="00720E3B"/>
    <w:rsid w:val="007254CB"/>
    <w:rsid w:val="007264DA"/>
    <w:rsid w:val="0073297B"/>
    <w:rsid w:val="00732E59"/>
    <w:rsid w:val="00733300"/>
    <w:rsid w:val="0073680B"/>
    <w:rsid w:val="00737A8C"/>
    <w:rsid w:val="00743686"/>
    <w:rsid w:val="0074393F"/>
    <w:rsid w:val="00745075"/>
    <w:rsid w:val="00745F68"/>
    <w:rsid w:val="00745F6B"/>
    <w:rsid w:val="00750494"/>
    <w:rsid w:val="00751020"/>
    <w:rsid w:val="0075133D"/>
    <w:rsid w:val="0075175B"/>
    <w:rsid w:val="00751FE3"/>
    <w:rsid w:val="00754EDB"/>
    <w:rsid w:val="0075585E"/>
    <w:rsid w:val="00756663"/>
    <w:rsid w:val="007600D1"/>
    <w:rsid w:val="0076028A"/>
    <w:rsid w:val="007613C4"/>
    <w:rsid w:val="00763B98"/>
    <w:rsid w:val="00764D2D"/>
    <w:rsid w:val="0076568D"/>
    <w:rsid w:val="00770571"/>
    <w:rsid w:val="00776344"/>
    <w:rsid w:val="007768FF"/>
    <w:rsid w:val="00780121"/>
    <w:rsid w:val="00781A80"/>
    <w:rsid w:val="007824D3"/>
    <w:rsid w:val="007830BE"/>
    <w:rsid w:val="0078314D"/>
    <w:rsid w:val="007840DD"/>
    <w:rsid w:val="00785541"/>
    <w:rsid w:val="00785E3B"/>
    <w:rsid w:val="0079049B"/>
    <w:rsid w:val="007969D7"/>
    <w:rsid w:val="00796EE3"/>
    <w:rsid w:val="007A02EF"/>
    <w:rsid w:val="007A3510"/>
    <w:rsid w:val="007A71A3"/>
    <w:rsid w:val="007A7D29"/>
    <w:rsid w:val="007B4AB8"/>
    <w:rsid w:val="007B5C8B"/>
    <w:rsid w:val="007C0D42"/>
    <w:rsid w:val="007C363F"/>
    <w:rsid w:val="007D07AA"/>
    <w:rsid w:val="007D1181"/>
    <w:rsid w:val="007D1537"/>
    <w:rsid w:val="007D3FE4"/>
    <w:rsid w:val="007D6D50"/>
    <w:rsid w:val="007D7F46"/>
    <w:rsid w:val="007E01A3"/>
    <w:rsid w:val="007E20DC"/>
    <w:rsid w:val="007E2BFF"/>
    <w:rsid w:val="007E467D"/>
    <w:rsid w:val="007E6D18"/>
    <w:rsid w:val="007F00A9"/>
    <w:rsid w:val="007F1C46"/>
    <w:rsid w:val="007F1F8B"/>
    <w:rsid w:val="007F2E66"/>
    <w:rsid w:val="007F3541"/>
    <w:rsid w:val="007F3B48"/>
    <w:rsid w:val="007F6205"/>
    <w:rsid w:val="007F67A1"/>
    <w:rsid w:val="00802942"/>
    <w:rsid w:val="00803D56"/>
    <w:rsid w:val="00804A82"/>
    <w:rsid w:val="00811272"/>
    <w:rsid w:val="00811C05"/>
    <w:rsid w:val="00812727"/>
    <w:rsid w:val="00817C47"/>
    <w:rsid w:val="00820342"/>
    <w:rsid w:val="008206C8"/>
    <w:rsid w:val="008227DA"/>
    <w:rsid w:val="00822F8C"/>
    <w:rsid w:val="008252E4"/>
    <w:rsid w:val="008253D9"/>
    <w:rsid w:val="00827234"/>
    <w:rsid w:val="00832F61"/>
    <w:rsid w:val="008364B9"/>
    <w:rsid w:val="00842F27"/>
    <w:rsid w:val="008462B3"/>
    <w:rsid w:val="00846BC2"/>
    <w:rsid w:val="00851F89"/>
    <w:rsid w:val="0085437E"/>
    <w:rsid w:val="0085467A"/>
    <w:rsid w:val="00857C24"/>
    <w:rsid w:val="00861B61"/>
    <w:rsid w:val="00861C06"/>
    <w:rsid w:val="0086387C"/>
    <w:rsid w:val="00864BC9"/>
    <w:rsid w:val="00872176"/>
    <w:rsid w:val="00874A6C"/>
    <w:rsid w:val="008751C1"/>
    <w:rsid w:val="00876C65"/>
    <w:rsid w:val="00880FD1"/>
    <w:rsid w:val="00882F72"/>
    <w:rsid w:val="00886EF2"/>
    <w:rsid w:val="00887307"/>
    <w:rsid w:val="00892FA9"/>
    <w:rsid w:val="00893DC4"/>
    <w:rsid w:val="00896913"/>
    <w:rsid w:val="008A239D"/>
    <w:rsid w:val="008A259A"/>
    <w:rsid w:val="008A34EC"/>
    <w:rsid w:val="008A3D02"/>
    <w:rsid w:val="008A476B"/>
    <w:rsid w:val="008A4B4C"/>
    <w:rsid w:val="008B1867"/>
    <w:rsid w:val="008B193E"/>
    <w:rsid w:val="008B23BD"/>
    <w:rsid w:val="008B580D"/>
    <w:rsid w:val="008B7542"/>
    <w:rsid w:val="008B77AA"/>
    <w:rsid w:val="008C239F"/>
    <w:rsid w:val="008C36E9"/>
    <w:rsid w:val="008C49C6"/>
    <w:rsid w:val="008C4E6A"/>
    <w:rsid w:val="008C5074"/>
    <w:rsid w:val="008C58A9"/>
    <w:rsid w:val="008C7C31"/>
    <w:rsid w:val="008D293B"/>
    <w:rsid w:val="008D5A02"/>
    <w:rsid w:val="008E05A7"/>
    <w:rsid w:val="008E3DE7"/>
    <w:rsid w:val="008E480C"/>
    <w:rsid w:val="008E6A95"/>
    <w:rsid w:val="008E70C3"/>
    <w:rsid w:val="008F2081"/>
    <w:rsid w:val="008F2811"/>
    <w:rsid w:val="008F614E"/>
    <w:rsid w:val="00900D03"/>
    <w:rsid w:val="009032CC"/>
    <w:rsid w:val="009060BF"/>
    <w:rsid w:val="00907757"/>
    <w:rsid w:val="00910765"/>
    <w:rsid w:val="00911577"/>
    <w:rsid w:val="00913083"/>
    <w:rsid w:val="009155CA"/>
    <w:rsid w:val="009179D9"/>
    <w:rsid w:val="009212B0"/>
    <w:rsid w:val="00921FA1"/>
    <w:rsid w:val="00923462"/>
    <w:rsid w:val="009234A5"/>
    <w:rsid w:val="009235D2"/>
    <w:rsid w:val="00927740"/>
    <w:rsid w:val="009279EF"/>
    <w:rsid w:val="0093100B"/>
    <w:rsid w:val="00931EAB"/>
    <w:rsid w:val="00931EF4"/>
    <w:rsid w:val="00933453"/>
    <w:rsid w:val="009336F7"/>
    <w:rsid w:val="0093521C"/>
    <w:rsid w:val="0093532B"/>
    <w:rsid w:val="0093636C"/>
    <w:rsid w:val="009374A7"/>
    <w:rsid w:val="00937755"/>
    <w:rsid w:val="00937F03"/>
    <w:rsid w:val="00940969"/>
    <w:rsid w:val="00940F56"/>
    <w:rsid w:val="00945DB2"/>
    <w:rsid w:val="00946A8D"/>
    <w:rsid w:val="00953007"/>
    <w:rsid w:val="00954919"/>
    <w:rsid w:val="0095561E"/>
    <w:rsid w:val="00955F6D"/>
    <w:rsid w:val="0095718D"/>
    <w:rsid w:val="00960F8A"/>
    <w:rsid w:val="00961596"/>
    <w:rsid w:val="0096160D"/>
    <w:rsid w:val="00963414"/>
    <w:rsid w:val="00963993"/>
    <w:rsid w:val="00971A0F"/>
    <w:rsid w:val="00972AF3"/>
    <w:rsid w:val="00977C16"/>
    <w:rsid w:val="0098551D"/>
    <w:rsid w:val="00985DCB"/>
    <w:rsid w:val="00985F87"/>
    <w:rsid w:val="0099005A"/>
    <w:rsid w:val="009925D9"/>
    <w:rsid w:val="0099276C"/>
    <w:rsid w:val="009927E4"/>
    <w:rsid w:val="00992F6F"/>
    <w:rsid w:val="00994BA2"/>
    <w:rsid w:val="0099518F"/>
    <w:rsid w:val="00997247"/>
    <w:rsid w:val="009975BF"/>
    <w:rsid w:val="009A226E"/>
    <w:rsid w:val="009A2949"/>
    <w:rsid w:val="009A3138"/>
    <w:rsid w:val="009A356C"/>
    <w:rsid w:val="009A523D"/>
    <w:rsid w:val="009A5BD8"/>
    <w:rsid w:val="009A60FA"/>
    <w:rsid w:val="009A6AB3"/>
    <w:rsid w:val="009A6F4D"/>
    <w:rsid w:val="009A7B3E"/>
    <w:rsid w:val="009B02A1"/>
    <w:rsid w:val="009B3361"/>
    <w:rsid w:val="009B4510"/>
    <w:rsid w:val="009B5990"/>
    <w:rsid w:val="009B7F3F"/>
    <w:rsid w:val="009C0A38"/>
    <w:rsid w:val="009C0BE6"/>
    <w:rsid w:val="009C0E41"/>
    <w:rsid w:val="009C79C0"/>
    <w:rsid w:val="009D0538"/>
    <w:rsid w:val="009D7CE6"/>
    <w:rsid w:val="009E0DBE"/>
    <w:rsid w:val="009E1BC7"/>
    <w:rsid w:val="009E1E62"/>
    <w:rsid w:val="009E2B94"/>
    <w:rsid w:val="009E448E"/>
    <w:rsid w:val="009F1CA1"/>
    <w:rsid w:val="009F496B"/>
    <w:rsid w:val="009F50F9"/>
    <w:rsid w:val="009F6EDD"/>
    <w:rsid w:val="00A00495"/>
    <w:rsid w:val="00A01439"/>
    <w:rsid w:val="00A01B0C"/>
    <w:rsid w:val="00A02E61"/>
    <w:rsid w:val="00A05C70"/>
    <w:rsid w:val="00A05CFF"/>
    <w:rsid w:val="00A0629F"/>
    <w:rsid w:val="00A1102A"/>
    <w:rsid w:val="00A13048"/>
    <w:rsid w:val="00A1469D"/>
    <w:rsid w:val="00A20F4E"/>
    <w:rsid w:val="00A22F25"/>
    <w:rsid w:val="00A24C6E"/>
    <w:rsid w:val="00A2571F"/>
    <w:rsid w:val="00A316F8"/>
    <w:rsid w:val="00A331BD"/>
    <w:rsid w:val="00A36090"/>
    <w:rsid w:val="00A36596"/>
    <w:rsid w:val="00A46843"/>
    <w:rsid w:val="00A52891"/>
    <w:rsid w:val="00A55466"/>
    <w:rsid w:val="00A56A2A"/>
    <w:rsid w:val="00A56B97"/>
    <w:rsid w:val="00A577BB"/>
    <w:rsid w:val="00A57993"/>
    <w:rsid w:val="00A60866"/>
    <w:rsid w:val="00A6093D"/>
    <w:rsid w:val="00A62C66"/>
    <w:rsid w:val="00A64E95"/>
    <w:rsid w:val="00A67039"/>
    <w:rsid w:val="00A72017"/>
    <w:rsid w:val="00A767DC"/>
    <w:rsid w:val="00A76A6D"/>
    <w:rsid w:val="00A80DC8"/>
    <w:rsid w:val="00A83253"/>
    <w:rsid w:val="00A83812"/>
    <w:rsid w:val="00A85AE5"/>
    <w:rsid w:val="00A90BDF"/>
    <w:rsid w:val="00A90C0D"/>
    <w:rsid w:val="00A9318B"/>
    <w:rsid w:val="00A959E4"/>
    <w:rsid w:val="00A96DF6"/>
    <w:rsid w:val="00AA0DB8"/>
    <w:rsid w:val="00AA2A15"/>
    <w:rsid w:val="00AA2BF0"/>
    <w:rsid w:val="00AA47F4"/>
    <w:rsid w:val="00AA590C"/>
    <w:rsid w:val="00AA6E84"/>
    <w:rsid w:val="00AB009C"/>
    <w:rsid w:val="00AB0862"/>
    <w:rsid w:val="00AB1556"/>
    <w:rsid w:val="00AB1A1C"/>
    <w:rsid w:val="00AB2AC4"/>
    <w:rsid w:val="00AB4E6B"/>
    <w:rsid w:val="00AB5F2C"/>
    <w:rsid w:val="00AB6D32"/>
    <w:rsid w:val="00AC054A"/>
    <w:rsid w:val="00AC5A23"/>
    <w:rsid w:val="00AC61F3"/>
    <w:rsid w:val="00AC7372"/>
    <w:rsid w:val="00AC7D41"/>
    <w:rsid w:val="00AD05A8"/>
    <w:rsid w:val="00AD4041"/>
    <w:rsid w:val="00AD549A"/>
    <w:rsid w:val="00AE1776"/>
    <w:rsid w:val="00AE3346"/>
    <w:rsid w:val="00AE341B"/>
    <w:rsid w:val="00AE3FC4"/>
    <w:rsid w:val="00AE4447"/>
    <w:rsid w:val="00AE4EA8"/>
    <w:rsid w:val="00AF0AC4"/>
    <w:rsid w:val="00AF66BF"/>
    <w:rsid w:val="00AF7FF3"/>
    <w:rsid w:val="00B01905"/>
    <w:rsid w:val="00B026E9"/>
    <w:rsid w:val="00B02B42"/>
    <w:rsid w:val="00B0651D"/>
    <w:rsid w:val="00B072D6"/>
    <w:rsid w:val="00B07C0D"/>
    <w:rsid w:val="00B07CA7"/>
    <w:rsid w:val="00B1233E"/>
    <w:rsid w:val="00B1279A"/>
    <w:rsid w:val="00B15FE6"/>
    <w:rsid w:val="00B16444"/>
    <w:rsid w:val="00B16604"/>
    <w:rsid w:val="00B1724E"/>
    <w:rsid w:val="00B203CF"/>
    <w:rsid w:val="00B222CA"/>
    <w:rsid w:val="00B26838"/>
    <w:rsid w:val="00B325A2"/>
    <w:rsid w:val="00B3319B"/>
    <w:rsid w:val="00B34519"/>
    <w:rsid w:val="00B3640F"/>
    <w:rsid w:val="00B40DB1"/>
    <w:rsid w:val="00B4194A"/>
    <w:rsid w:val="00B437E8"/>
    <w:rsid w:val="00B43895"/>
    <w:rsid w:val="00B46C35"/>
    <w:rsid w:val="00B51885"/>
    <w:rsid w:val="00B51F2C"/>
    <w:rsid w:val="00B5222E"/>
    <w:rsid w:val="00B53179"/>
    <w:rsid w:val="00B532EA"/>
    <w:rsid w:val="00B57A23"/>
    <w:rsid w:val="00B600CD"/>
    <w:rsid w:val="00B60538"/>
    <w:rsid w:val="00B60D7D"/>
    <w:rsid w:val="00B61496"/>
    <w:rsid w:val="00B61C96"/>
    <w:rsid w:val="00B6209A"/>
    <w:rsid w:val="00B656B7"/>
    <w:rsid w:val="00B67990"/>
    <w:rsid w:val="00B71E29"/>
    <w:rsid w:val="00B735E6"/>
    <w:rsid w:val="00B73A2A"/>
    <w:rsid w:val="00B74B24"/>
    <w:rsid w:val="00B75A51"/>
    <w:rsid w:val="00B827C6"/>
    <w:rsid w:val="00B84C29"/>
    <w:rsid w:val="00B84D82"/>
    <w:rsid w:val="00B85213"/>
    <w:rsid w:val="00B862D0"/>
    <w:rsid w:val="00B867B4"/>
    <w:rsid w:val="00B86CD8"/>
    <w:rsid w:val="00B90A85"/>
    <w:rsid w:val="00B94B06"/>
    <w:rsid w:val="00B94C28"/>
    <w:rsid w:val="00B94F00"/>
    <w:rsid w:val="00BA17BA"/>
    <w:rsid w:val="00BA35D8"/>
    <w:rsid w:val="00BA36CF"/>
    <w:rsid w:val="00BA3A31"/>
    <w:rsid w:val="00BB11D7"/>
    <w:rsid w:val="00BB6D4B"/>
    <w:rsid w:val="00BC0174"/>
    <w:rsid w:val="00BC02C8"/>
    <w:rsid w:val="00BC06A5"/>
    <w:rsid w:val="00BC0732"/>
    <w:rsid w:val="00BC10BA"/>
    <w:rsid w:val="00BC14CD"/>
    <w:rsid w:val="00BC426C"/>
    <w:rsid w:val="00BC56B0"/>
    <w:rsid w:val="00BC5AFD"/>
    <w:rsid w:val="00BD2210"/>
    <w:rsid w:val="00BD28CC"/>
    <w:rsid w:val="00BD28E7"/>
    <w:rsid w:val="00BD7499"/>
    <w:rsid w:val="00BE09CA"/>
    <w:rsid w:val="00BE340A"/>
    <w:rsid w:val="00BE6F19"/>
    <w:rsid w:val="00BF65AD"/>
    <w:rsid w:val="00C00DDE"/>
    <w:rsid w:val="00C025EF"/>
    <w:rsid w:val="00C04F43"/>
    <w:rsid w:val="00C05271"/>
    <w:rsid w:val="00C05AE2"/>
    <w:rsid w:val="00C0609D"/>
    <w:rsid w:val="00C10598"/>
    <w:rsid w:val="00C115AB"/>
    <w:rsid w:val="00C1478A"/>
    <w:rsid w:val="00C17AD2"/>
    <w:rsid w:val="00C20749"/>
    <w:rsid w:val="00C214FE"/>
    <w:rsid w:val="00C24E99"/>
    <w:rsid w:val="00C26CCB"/>
    <w:rsid w:val="00C30249"/>
    <w:rsid w:val="00C3173A"/>
    <w:rsid w:val="00C34C6E"/>
    <w:rsid w:val="00C3723B"/>
    <w:rsid w:val="00C40026"/>
    <w:rsid w:val="00C40D54"/>
    <w:rsid w:val="00C41608"/>
    <w:rsid w:val="00C41B19"/>
    <w:rsid w:val="00C42466"/>
    <w:rsid w:val="00C468A3"/>
    <w:rsid w:val="00C50514"/>
    <w:rsid w:val="00C50A74"/>
    <w:rsid w:val="00C520D4"/>
    <w:rsid w:val="00C548B0"/>
    <w:rsid w:val="00C54EB0"/>
    <w:rsid w:val="00C56502"/>
    <w:rsid w:val="00C606C9"/>
    <w:rsid w:val="00C6130B"/>
    <w:rsid w:val="00C62904"/>
    <w:rsid w:val="00C63C12"/>
    <w:rsid w:val="00C7394C"/>
    <w:rsid w:val="00C73E78"/>
    <w:rsid w:val="00C750B6"/>
    <w:rsid w:val="00C7776D"/>
    <w:rsid w:val="00C80288"/>
    <w:rsid w:val="00C82FC4"/>
    <w:rsid w:val="00C836F0"/>
    <w:rsid w:val="00C837E5"/>
    <w:rsid w:val="00C84003"/>
    <w:rsid w:val="00C90650"/>
    <w:rsid w:val="00C92136"/>
    <w:rsid w:val="00C97D78"/>
    <w:rsid w:val="00CA087E"/>
    <w:rsid w:val="00CA1E82"/>
    <w:rsid w:val="00CA2B75"/>
    <w:rsid w:val="00CA4D1F"/>
    <w:rsid w:val="00CA5741"/>
    <w:rsid w:val="00CB281F"/>
    <w:rsid w:val="00CB2D0F"/>
    <w:rsid w:val="00CB35B7"/>
    <w:rsid w:val="00CB65D0"/>
    <w:rsid w:val="00CB7561"/>
    <w:rsid w:val="00CC2AAE"/>
    <w:rsid w:val="00CC3CAA"/>
    <w:rsid w:val="00CC5A42"/>
    <w:rsid w:val="00CD03F0"/>
    <w:rsid w:val="00CD0CFA"/>
    <w:rsid w:val="00CD0D0B"/>
    <w:rsid w:val="00CD0EAB"/>
    <w:rsid w:val="00CD1DA1"/>
    <w:rsid w:val="00CD6636"/>
    <w:rsid w:val="00CD771E"/>
    <w:rsid w:val="00CD77AF"/>
    <w:rsid w:val="00CD7A0E"/>
    <w:rsid w:val="00CD7A8E"/>
    <w:rsid w:val="00CE558C"/>
    <w:rsid w:val="00CE5E02"/>
    <w:rsid w:val="00CE76F6"/>
    <w:rsid w:val="00CF058E"/>
    <w:rsid w:val="00CF10FE"/>
    <w:rsid w:val="00CF254E"/>
    <w:rsid w:val="00CF34DB"/>
    <w:rsid w:val="00CF3917"/>
    <w:rsid w:val="00CF51AA"/>
    <w:rsid w:val="00CF558F"/>
    <w:rsid w:val="00CF5D36"/>
    <w:rsid w:val="00D010C0"/>
    <w:rsid w:val="00D01295"/>
    <w:rsid w:val="00D03EB2"/>
    <w:rsid w:val="00D073E2"/>
    <w:rsid w:val="00D10628"/>
    <w:rsid w:val="00D1555A"/>
    <w:rsid w:val="00D15F23"/>
    <w:rsid w:val="00D22688"/>
    <w:rsid w:val="00D23B27"/>
    <w:rsid w:val="00D242BC"/>
    <w:rsid w:val="00D27F1A"/>
    <w:rsid w:val="00D31E39"/>
    <w:rsid w:val="00D335DA"/>
    <w:rsid w:val="00D34ED7"/>
    <w:rsid w:val="00D357A7"/>
    <w:rsid w:val="00D40B8A"/>
    <w:rsid w:val="00D41C57"/>
    <w:rsid w:val="00D446EC"/>
    <w:rsid w:val="00D51BF0"/>
    <w:rsid w:val="00D529D6"/>
    <w:rsid w:val="00D53106"/>
    <w:rsid w:val="00D531DB"/>
    <w:rsid w:val="00D55693"/>
    <w:rsid w:val="00D55942"/>
    <w:rsid w:val="00D56063"/>
    <w:rsid w:val="00D60512"/>
    <w:rsid w:val="00D607CE"/>
    <w:rsid w:val="00D663CC"/>
    <w:rsid w:val="00D67A94"/>
    <w:rsid w:val="00D70B7D"/>
    <w:rsid w:val="00D71DF0"/>
    <w:rsid w:val="00D74A78"/>
    <w:rsid w:val="00D776B5"/>
    <w:rsid w:val="00D777EB"/>
    <w:rsid w:val="00D807BF"/>
    <w:rsid w:val="00D82FCC"/>
    <w:rsid w:val="00D85075"/>
    <w:rsid w:val="00D852BB"/>
    <w:rsid w:val="00D907A7"/>
    <w:rsid w:val="00D9163A"/>
    <w:rsid w:val="00D94638"/>
    <w:rsid w:val="00D952A9"/>
    <w:rsid w:val="00D97DC0"/>
    <w:rsid w:val="00DA00A9"/>
    <w:rsid w:val="00DA011F"/>
    <w:rsid w:val="00DA17FC"/>
    <w:rsid w:val="00DA47FA"/>
    <w:rsid w:val="00DA7887"/>
    <w:rsid w:val="00DB05A5"/>
    <w:rsid w:val="00DB1069"/>
    <w:rsid w:val="00DB2C26"/>
    <w:rsid w:val="00DB375F"/>
    <w:rsid w:val="00DB5A70"/>
    <w:rsid w:val="00DC22FF"/>
    <w:rsid w:val="00DC244F"/>
    <w:rsid w:val="00DD02F4"/>
    <w:rsid w:val="00DD0600"/>
    <w:rsid w:val="00DD6622"/>
    <w:rsid w:val="00DE0738"/>
    <w:rsid w:val="00DE1C7C"/>
    <w:rsid w:val="00DE1C96"/>
    <w:rsid w:val="00DE6B43"/>
    <w:rsid w:val="00DF1E2B"/>
    <w:rsid w:val="00DF37B5"/>
    <w:rsid w:val="00DF41AC"/>
    <w:rsid w:val="00DF4E19"/>
    <w:rsid w:val="00DF5757"/>
    <w:rsid w:val="00DF65D0"/>
    <w:rsid w:val="00DF66F3"/>
    <w:rsid w:val="00DF7CA3"/>
    <w:rsid w:val="00E03E29"/>
    <w:rsid w:val="00E0455D"/>
    <w:rsid w:val="00E075EC"/>
    <w:rsid w:val="00E1174B"/>
    <w:rsid w:val="00E11923"/>
    <w:rsid w:val="00E14A2C"/>
    <w:rsid w:val="00E23056"/>
    <w:rsid w:val="00E23DCB"/>
    <w:rsid w:val="00E244BD"/>
    <w:rsid w:val="00E262D4"/>
    <w:rsid w:val="00E272E1"/>
    <w:rsid w:val="00E2735A"/>
    <w:rsid w:val="00E27929"/>
    <w:rsid w:val="00E3147C"/>
    <w:rsid w:val="00E3354A"/>
    <w:rsid w:val="00E34347"/>
    <w:rsid w:val="00E34650"/>
    <w:rsid w:val="00E35D85"/>
    <w:rsid w:val="00E36250"/>
    <w:rsid w:val="00E47F2D"/>
    <w:rsid w:val="00E50930"/>
    <w:rsid w:val="00E5234B"/>
    <w:rsid w:val="00E54511"/>
    <w:rsid w:val="00E5569E"/>
    <w:rsid w:val="00E55811"/>
    <w:rsid w:val="00E60ECA"/>
    <w:rsid w:val="00E60EDC"/>
    <w:rsid w:val="00E61DAC"/>
    <w:rsid w:val="00E62C22"/>
    <w:rsid w:val="00E71E96"/>
    <w:rsid w:val="00E72B80"/>
    <w:rsid w:val="00E7386D"/>
    <w:rsid w:val="00E75FE3"/>
    <w:rsid w:val="00E76E2C"/>
    <w:rsid w:val="00E8010D"/>
    <w:rsid w:val="00E84DBB"/>
    <w:rsid w:val="00E84DF2"/>
    <w:rsid w:val="00E86C4C"/>
    <w:rsid w:val="00E86EF8"/>
    <w:rsid w:val="00E87A66"/>
    <w:rsid w:val="00E907A3"/>
    <w:rsid w:val="00E90EA5"/>
    <w:rsid w:val="00E91CEC"/>
    <w:rsid w:val="00E9210D"/>
    <w:rsid w:val="00E92C10"/>
    <w:rsid w:val="00E93129"/>
    <w:rsid w:val="00E959DD"/>
    <w:rsid w:val="00EA0800"/>
    <w:rsid w:val="00EA30BE"/>
    <w:rsid w:val="00EA58D8"/>
    <w:rsid w:val="00EA5AE0"/>
    <w:rsid w:val="00EA7096"/>
    <w:rsid w:val="00EA79FC"/>
    <w:rsid w:val="00EB4593"/>
    <w:rsid w:val="00EB56E1"/>
    <w:rsid w:val="00EB7AB1"/>
    <w:rsid w:val="00EC2D55"/>
    <w:rsid w:val="00EC32BD"/>
    <w:rsid w:val="00EC6B42"/>
    <w:rsid w:val="00EC7852"/>
    <w:rsid w:val="00ED10FB"/>
    <w:rsid w:val="00ED2158"/>
    <w:rsid w:val="00ED4393"/>
    <w:rsid w:val="00ED54C3"/>
    <w:rsid w:val="00ED6B48"/>
    <w:rsid w:val="00ED6FEB"/>
    <w:rsid w:val="00ED7BDE"/>
    <w:rsid w:val="00EE3209"/>
    <w:rsid w:val="00EE5357"/>
    <w:rsid w:val="00EE6F84"/>
    <w:rsid w:val="00EE7CD8"/>
    <w:rsid w:val="00EF3020"/>
    <w:rsid w:val="00EF3549"/>
    <w:rsid w:val="00EF37F6"/>
    <w:rsid w:val="00EF48CC"/>
    <w:rsid w:val="00EF5A60"/>
    <w:rsid w:val="00F00801"/>
    <w:rsid w:val="00F01B49"/>
    <w:rsid w:val="00F01ED3"/>
    <w:rsid w:val="00F030EC"/>
    <w:rsid w:val="00F04935"/>
    <w:rsid w:val="00F055F0"/>
    <w:rsid w:val="00F11842"/>
    <w:rsid w:val="00F151EA"/>
    <w:rsid w:val="00F20B1F"/>
    <w:rsid w:val="00F22924"/>
    <w:rsid w:val="00F2488D"/>
    <w:rsid w:val="00F316C5"/>
    <w:rsid w:val="00F32D3B"/>
    <w:rsid w:val="00F3338B"/>
    <w:rsid w:val="00F339C5"/>
    <w:rsid w:val="00F354E9"/>
    <w:rsid w:val="00F35DBC"/>
    <w:rsid w:val="00F3764A"/>
    <w:rsid w:val="00F4172D"/>
    <w:rsid w:val="00F428A7"/>
    <w:rsid w:val="00F43933"/>
    <w:rsid w:val="00F43FF5"/>
    <w:rsid w:val="00F51702"/>
    <w:rsid w:val="00F51F84"/>
    <w:rsid w:val="00F529B3"/>
    <w:rsid w:val="00F601A0"/>
    <w:rsid w:val="00F62010"/>
    <w:rsid w:val="00F640A1"/>
    <w:rsid w:val="00F66824"/>
    <w:rsid w:val="00F67C72"/>
    <w:rsid w:val="00F70547"/>
    <w:rsid w:val="00F70873"/>
    <w:rsid w:val="00F71071"/>
    <w:rsid w:val="00F712E9"/>
    <w:rsid w:val="00F72741"/>
    <w:rsid w:val="00F73032"/>
    <w:rsid w:val="00F74EF9"/>
    <w:rsid w:val="00F77EF1"/>
    <w:rsid w:val="00F811CF"/>
    <w:rsid w:val="00F8301E"/>
    <w:rsid w:val="00F848FC"/>
    <w:rsid w:val="00F906F6"/>
    <w:rsid w:val="00F9282A"/>
    <w:rsid w:val="00F92B46"/>
    <w:rsid w:val="00F96BAD"/>
    <w:rsid w:val="00F97A2F"/>
    <w:rsid w:val="00FA0BCD"/>
    <w:rsid w:val="00FA139D"/>
    <w:rsid w:val="00FA60F5"/>
    <w:rsid w:val="00FB04B5"/>
    <w:rsid w:val="00FB0E84"/>
    <w:rsid w:val="00FB0F47"/>
    <w:rsid w:val="00FB3143"/>
    <w:rsid w:val="00FB66AB"/>
    <w:rsid w:val="00FB68E0"/>
    <w:rsid w:val="00FB7BAB"/>
    <w:rsid w:val="00FC07F7"/>
    <w:rsid w:val="00FC2405"/>
    <w:rsid w:val="00FD01C2"/>
    <w:rsid w:val="00FD02C8"/>
    <w:rsid w:val="00FD0EA0"/>
    <w:rsid w:val="00FD43B5"/>
    <w:rsid w:val="00FD5F8A"/>
    <w:rsid w:val="00FE0E6E"/>
    <w:rsid w:val="00FE3E5E"/>
    <w:rsid w:val="00FE4466"/>
    <w:rsid w:val="00FE48F2"/>
    <w:rsid w:val="00FE595C"/>
    <w:rsid w:val="00FE63F1"/>
    <w:rsid w:val="00FE7C77"/>
    <w:rsid w:val="00FF0CE3"/>
    <w:rsid w:val="00FF2FF9"/>
    <w:rsid w:val="00FF65B4"/>
    <w:rsid w:val="00FF6ADA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C41B1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qFormat/>
    <w:rsid w:val="008C49C6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8C49C6"/>
    <w:rPr>
      <w:rFonts w:eastAsia="SimSu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D1185"/>
    <w:pPr>
      <w:ind w:left="720"/>
      <w:contextualSpacing/>
    </w:pPr>
  </w:style>
  <w:style w:type="character" w:styleId="CommentReference">
    <w:name w:val="annotation reference"/>
    <w:basedOn w:val="DefaultParagraphFont"/>
    <w:rsid w:val="009179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9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179D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17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79D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1B41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52335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3D5E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yperlink" Target="https://jvet-experts.org/doc_end_user/documents/15_Gothenburg/wg11/JVET-O0084-v2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jvet-experts.org/doc_end_user/documents/21_Teleconference/wg11/JVET-U2016-v2.zip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hilippe.bordes@interdigital.com" TargetMode="External"/><Relationship Id="rId17" Type="http://schemas.openxmlformats.org/officeDocument/2006/relationships/hyperlink" Target="https://jvet-experts.org/doc_end_user/documents/14_Geneva/wg11/JVET-N0217-v3.zip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jvet-experts.org/doc_end_user/documents/22_Teleconference/wg11/JVET-V0105-v1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hyperlink" Target="mailto:thierry.dumas@interdigital.com" TargetMode="External"/><Relationship Id="rId19" Type="http://schemas.openxmlformats.org/officeDocument/2006/relationships/hyperlink" Target="https://jvet-experts.org/doc_end_user/documents/20_Teleconference/wg11/JVET-T0013-v2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hyperlink" Target="https://jvet-experts.org/doc_end_user/documents/20_Teleconference/wg11/JVET-T0073-v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A8DAA-AFA9-446E-9470-C42D42C3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8</Pages>
  <Words>2570</Words>
  <Characters>16668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19200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347</cp:revision>
  <cp:lastPrinted>1900-01-01T08:00:00Z</cp:lastPrinted>
  <dcterms:created xsi:type="dcterms:W3CDTF">2021-06-30T07:40:00Z</dcterms:created>
  <dcterms:modified xsi:type="dcterms:W3CDTF">2021-06-30T17:56:00Z</dcterms:modified>
</cp:coreProperties>
</file>