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BCEFB5" w:rsidR="00E61DAC" w:rsidRPr="005B217D" w:rsidRDefault="000B5E9B" w:rsidP="00536188">
            <w:pPr>
              <w:tabs>
                <w:tab w:val="left" w:pos="7200"/>
              </w:tabs>
              <w:spacing w:before="0"/>
              <w:rPr>
                <w:b/>
                <w:szCs w:val="22"/>
                <w:lang w:val="en-CA"/>
              </w:rPr>
            </w:pPr>
            <w:r>
              <w:t>23rd</w:t>
            </w:r>
            <w:r w:rsidRPr="00B648F1">
              <w:t xml:space="preserve"> Meeting</w:t>
            </w:r>
            <w:r>
              <w:rPr>
                <w:lang w:val="en-CA"/>
              </w:rPr>
              <w:t>,</w:t>
            </w:r>
            <w:r w:rsidRPr="00B648F1">
              <w:rPr>
                <w:lang w:val="en-CA"/>
              </w:rPr>
              <w:t xml:space="preserve"> </w:t>
            </w:r>
            <w:r>
              <w:rPr>
                <w:lang w:val="en-CA"/>
              </w:rPr>
              <w:t>by teleconference, 7–16</w:t>
            </w:r>
            <w:r w:rsidRPr="00B648F1">
              <w:rPr>
                <w:lang w:val="en-CA"/>
              </w:rPr>
              <w:t xml:space="preserve"> </w:t>
            </w:r>
            <w:r>
              <w:rPr>
                <w:lang w:val="en-CA"/>
              </w:rPr>
              <w:t xml:space="preserve">July </w:t>
            </w:r>
            <w:r w:rsidRPr="00B648F1">
              <w:rPr>
                <w:lang w:val="en-CA"/>
              </w:rPr>
              <w:t>20</w:t>
            </w:r>
            <w:r>
              <w:rPr>
                <w:lang w:val="en-CA"/>
              </w:rPr>
              <w:t>21</w:t>
            </w:r>
          </w:p>
        </w:tc>
        <w:tc>
          <w:tcPr>
            <w:tcW w:w="3060" w:type="dxa"/>
          </w:tcPr>
          <w:p w14:paraId="59B7E346" w14:textId="08B48A6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B5E9B">
              <w:rPr>
                <w:lang w:val="en-CA"/>
              </w:rPr>
              <w:t>W</w:t>
            </w:r>
            <w:r w:rsidR="007E0400">
              <w:rPr>
                <w:lang w:val="en-CA"/>
              </w:rPr>
              <w:t>00</w:t>
            </w:r>
            <w:r w:rsidR="00614E27">
              <w:rPr>
                <w:lang w:val="en-CA"/>
              </w:rPr>
              <w:t>42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E0400" w:rsidRPr="005B217D" w14:paraId="4DE5A12E" w14:textId="77777777" w:rsidTr="00300535">
        <w:tc>
          <w:tcPr>
            <w:tcW w:w="1458" w:type="dxa"/>
          </w:tcPr>
          <w:p w14:paraId="2BFD19C5" w14:textId="77777777" w:rsidR="007E0400" w:rsidRPr="005B217D" w:rsidRDefault="007E0400" w:rsidP="00300535">
            <w:pPr>
              <w:spacing w:before="60" w:after="60"/>
              <w:rPr>
                <w:i/>
                <w:szCs w:val="22"/>
                <w:lang w:val="en-CA"/>
              </w:rPr>
            </w:pPr>
            <w:r w:rsidRPr="005B217D">
              <w:rPr>
                <w:i/>
                <w:szCs w:val="22"/>
                <w:lang w:val="en-CA"/>
              </w:rPr>
              <w:t>Title:</w:t>
            </w:r>
          </w:p>
        </w:tc>
        <w:tc>
          <w:tcPr>
            <w:tcW w:w="7902" w:type="dxa"/>
            <w:gridSpan w:val="3"/>
          </w:tcPr>
          <w:p w14:paraId="27D267D2" w14:textId="69375EE4" w:rsidR="007E0400" w:rsidRPr="005B217D" w:rsidRDefault="007E0400" w:rsidP="00300535">
            <w:pPr>
              <w:spacing w:before="60" w:after="60"/>
              <w:jc w:val="left"/>
              <w:rPr>
                <w:b/>
                <w:szCs w:val="22"/>
                <w:lang w:val="en-CA"/>
              </w:rPr>
            </w:pPr>
            <w:r w:rsidRPr="00F04DED">
              <w:rPr>
                <w:b/>
                <w:szCs w:val="22"/>
                <w:lang w:val="en-CA"/>
              </w:rPr>
              <w:t xml:space="preserve">AHG4: Agenda and report of the AHG meeting on the </w:t>
            </w:r>
            <w:r w:rsidR="00DE3A6E">
              <w:rPr>
                <w:b/>
                <w:szCs w:val="22"/>
                <w:lang w:val="en-CA"/>
              </w:rPr>
              <w:t xml:space="preserve">HDR </w:t>
            </w:r>
            <w:r w:rsidRPr="00F04DED">
              <w:rPr>
                <w:b/>
                <w:szCs w:val="22"/>
                <w:lang w:val="en-CA"/>
              </w:rPr>
              <w:t>video verification test preparation on 202</w:t>
            </w:r>
            <w:r w:rsidR="00A260F5">
              <w:rPr>
                <w:b/>
                <w:szCs w:val="22"/>
                <w:lang w:val="en-CA"/>
              </w:rPr>
              <w:t>1</w:t>
            </w:r>
            <w:r w:rsidRPr="00F04DED">
              <w:rPr>
                <w:b/>
                <w:szCs w:val="22"/>
                <w:lang w:val="en-CA"/>
              </w:rPr>
              <w:t>-</w:t>
            </w:r>
            <w:r w:rsidR="00DE3A6E">
              <w:rPr>
                <w:b/>
                <w:szCs w:val="22"/>
                <w:lang w:val="en-CA"/>
              </w:rPr>
              <w:t>0</w:t>
            </w:r>
            <w:r w:rsidR="000B5E9B">
              <w:rPr>
                <w:b/>
                <w:szCs w:val="22"/>
                <w:lang w:val="en-CA"/>
              </w:rPr>
              <w:t>6-10</w:t>
            </w:r>
          </w:p>
        </w:tc>
      </w:tr>
      <w:tr w:rsidR="007E0400" w:rsidRPr="005B217D" w14:paraId="776DD99C" w14:textId="77777777" w:rsidTr="00300535">
        <w:tc>
          <w:tcPr>
            <w:tcW w:w="1458" w:type="dxa"/>
          </w:tcPr>
          <w:p w14:paraId="7D653CE5" w14:textId="77777777" w:rsidR="007E0400" w:rsidRPr="005B217D" w:rsidRDefault="007E0400" w:rsidP="00300535">
            <w:pPr>
              <w:spacing w:before="60" w:after="60"/>
              <w:rPr>
                <w:i/>
                <w:szCs w:val="22"/>
                <w:lang w:val="en-CA"/>
              </w:rPr>
            </w:pPr>
            <w:r w:rsidRPr="005B217D">
              <w:rPr>
                <w:i/>
                <w:szCs w:val="22"/>
                <w:lang w:val="en-CA"/>
              </w:rPr>
              <w:t>Status:</w:t>
            </w:r>
          </w:p>
        </w:tc>
        <w:tc>
          <w:tcPr>
            <w:tcW w:w="7902" w:type="dxa"/>
            <w:gridSpan w:val="3"/>
          </w:tcPr>
          <w:p w14:paraId="2FDE1F91" w14:textId="77777777" w:rsidR="007E0400" w:rsidRPr="005B217D" w:rsidRDefault="007E0400" w:rsidP="0030053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E0400" w:rsidRPr="005B217D" w14:paraId="29DC1699" w14:textId="77777777" w:rsidTr="00300535">
        <w:tc>
          <w:tcPr>
            <w:tcW w:w="1458" w:type="dxa"/>
          </w:tcPr>
          <w:p w14:paraId="4C423101" w14:textId="77777777" w:rsidR="007E0400" w:rsidRPr="005B217D" w:rsidRDefault="007E0400" w:rsidP="00300535">
            <w:pPr>
              <w:spacing w:before="60" w:after="60"/>
              <w:rPr>
                <w:i/>
                <w:szCs w:val="22"/>
                <w:lang w:val="en-CA"/>
              </w:rPr>
            </w:pPr>
            <w:r w:rsidRPr="005B217D">
              <w:rPr>
                <w:i/>
                <w:szCs w:val="22"/>
                <w:lang w:val="en-CA"/>
              </w:rPr>
              <w:t>Purpose:</w:t>
            </w:r>
          </w:p>
        </w:tc>
        <w:tc>
          <w:tcPr>
            <w:tcW w:w="7902" w:type="dxa"/>
            <w:gridSpan w:val="3"/>
          </w:tcPr>
          <w:p w14:paraId="225ECC9B" w14:textId="77777777" w:rsidR="007E0400" w:rsidRPr="005B217D" w:rsidRDefault="007E0400" w:rsidP="00300535">
            <w:pPr>
              <w:spacing w:before="60" w:after="60"/>
              <w:rPr>
                <w:szCs w:val="22"/>
                <w:lang w:val="en-CA"/>
              </w:rPr>
            </w:pPr>
            <w:r w:rsidRPr="005B217D">
              <w:rPr>
                <w:szCs w:val="22"/>
                <w:lang w:val="en-CA"/>
              </w:rPr>
              <w:t>Report</w:t>
            </w:r>
          </w:p>
        </w:tc>
      </w:tr>
      <w:tr w:rsidR="007E0400" w:rsidRPr="005B217D" w14:paraId="68FA83BE" w14:textId="77777777" w:rsidTr="00300535">
        <w:tc>
          <w:tcPr>
            <w:tcW w:w="1458" w:type="dxa"/>
          </w:tcPr>
          <w:p w14:paraId="7B5BBF93" w14:textId="77777777" w:rsidR="007E0400" w:rsidRPr="005B217D" w:rsidRDefault="007E0400" w:rsidP="0030053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D15BFF" w14:textId="2A403915" w:rsidR="007E0400" w:rsidRPr="00BD40DB" w:rsidRDefault="00DE3A6E" w:rsidP="00300535">
            <w:pPr>
              <w:spacing w:before="60" w:after="60"/>
              <w:rPr>
                <w:szCs w:val="22"/>
                <w:lang w:val="en-CA"/>
              </w:rPr>
            </w:pPr>
            <w:r>
              <w:rPr>
                <w:szCs w:val="22"/>
                <w:lang w:val="en-CA"/>
              </w:rPr>
              <w:t xml:space="preserve">Andrew </w:t>
            </w:r>
            <w:proofErr w:type="spellStart"/>
            <w:r>
              <w:rPr>
                <w:szCs w:val="22"/>
                <w:lang w:val="en-CA"/>
              </w:rPr>
              <w:t>Segall</w:t>
            </w:r>
            <w:proofErr w:type="spellEnd"/>
            <w:r>
              <w:rPr>
                <w:szCs w:val="22"/>
                <w:lang w:val="en-CA"/>
              </w:rPr>
              <w:br/>
            </w:r>
            <w:r w:rsidR="007E0400" w:rsidRPr="00BD40DB">
              <w:rPr>
                <w:szCs w:val="22"/>
                <w:lang w:val="en-CA"/>
              </w:rPr>
              <w:t>Mathias Wien</w:t>
            </w:r>
          </w:p>
          <w:p w14:paraId="3FC30733" w14:textId="7FFE8FA8" w:rsidR="007E0400" w:rsidRPr="005B217D" w:rsidRDefault="007E0400" w:rsidP="00300535">
            <w:pPr>
              <w:spacing w:before="60" w:after="60"/>
              <w:rPr>
                <w:szCs w:val="22"/>
                <w:lang w:val="en-CA"/>
              </w:rPr>
            </w:pPr>
            <w:r w:rsidRPr="00BD40DB">
              <w:rPr>
                <w:szCs w:val="22"/>
                <w:lang w:val="en-CA"/>
              </w:rPr>
              <w:t>Vittorio Baroncini</w:t>
            </w:r>
            <w:r>
              <w:rPr>
                <w:szCs w:val="22"/>
                <w:lang w:val="en-CA"/>
              </w:rPr>
              <w:br/>
            </w:r>
          </w:p>
        </w:tc>
        <w:tc>
          <w:tcPr>
            <w:tcW w:w="900" w:type="dxa"/>
          </w:tcPr>
          <w:p w14:paraId="37F806E5" w14:textId="77777777" w:rsidR="007E0400" w:rsidRPr="005B217D" w:rsidRDefault="007E0400" w:rsidP="00300535">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12D5117" w14:textId="3AF4C391" w:rsidR="007E0400" w:rsidRPr="00FF61E9" w:rsidRDefault="007E0400" w:rsidP="00300535">
            <w:pPr>
              <w:spacing w:before="60" w:after="60"/>
              <w:rPr>
                <w:szCs w:val="22"/>
                <w:lang w:val="en-CA"/>
              </w:rPr>
            </w:pPr>
            <w:r w:rsidRPr="005B217D">
              <w:rPr>
                <w:szCs w:val="22"/>
                <w:lang w:val="en-CA"/>
              </w:rPr>
              <w:br/>
            </w:r>
            <w:r w:rsidR="00DE3A6E">
              <w:br/>
            </w:r>
            <w:hyperlink r:id="rId9" w:history="1">
              <w:r w:rsidR="00BB5D52" w:rsidRPr="001B55C1">
                <w:rPr>
                  <w:rStyle w:val="Hyperlink"/>
                  <w:szCs w:val="22"/>
                  <w:lang w:val="en-CA"/>
                </w:rPr>
                <w:t>asegall@sharplabs.com</w:t>
              </w:r>
            </w:hyperlink>
            <w:r w:rsidR="00BB5D52">
              <w:rPr>
                <w:szCs w:val="22"/>
                <w:lang w:val="en-CA"/>
              </w:rPr>
              <w:br/>
            </w:r>
            <w:hyperlink r:id="rId10" w:history="1">
              <w:r w:rsidR="00DE3A6E" w:rsidRPr="001B55C1">
                <w:rPr>
                  <w:rStyle w:val="Hyperlink"/>
                  <w:szCs w:val="22"/>
                  <w:lang w:val="en-CA"/>
                </w:rPr>
                <w:t>wien@lfb.rwth-aachen.de</w:t>
              </w:r>
            </w:hyperlink>
          </w:p>
          <w:p w14:paraId="028CA74A" w14:textId="5C140D4B" w:rsidR="007E0400" w:rsidRPr="005B217D" w:rsidRDefault="00142735" w:rsidP="00300535">
            <w:pPr>
              <w:spacing w:before="60" w:after="60"/>
              <w:rPr>
                <w:szCs w:val="22"/>
                <w:lang w:val="en-CA"/>
              </w:rPr>
            </w:pPr>
            <w:hyperlink r:id="rId11" w:history="1">
              <w:r w:rsidR="007E0400" w:rsidRPr="0015622C">
                <w:rPr>
                  <w:rStyle w:val="Hyperlink"/>
                  <w:szCs w:val="22"/>
                  <w:lang w:val="en-CA"/>
                </w:rPr>
                <w:t>baroncini@gmx.com</w:t>
              </w:r>
            </w:hyperlink>
            <w:r w:rsidR="007E0400">
              <w:rPr>
                <w:szCs w:val="22"/>
                <w:lang w:val="en-CA"/>
              </w:rPr>
              <w:br/>
            </w:r>
          </w:p>
        </w:tc>
      </w:tr>
      <w:tr w:rsidR="007E0400" w:rsidRPr="005B217D" w14:paraId="164405A1" w14:textId="77777777" w:rsidTr="00300535">
        <w:tc>
          <w:tcPr>
            <w:tcW w:w="1458" w:type="dxa"/>
          </w:tcPr>
          <w:p w14:paraId="6D9D0343" w14:textId="77777777" w:rsidR="007E0400" w:rsidRPr="005B217D" w:rsidRDefault="007E0400" w:rsidP="00300535">
            <w:pPr>
              <w:spacing w:before="60" w:after="60"/>
              <w:rPr>
                <w:i/>
                <w:szCs w:val="22"/>
                <w:lang w:val="en-CA"/>
              </w:rPr>
            </w:pPr>
            <w:r w:rsidRPr="005B217D">
              <w:rPr>
                <w:i/>
                <w:szCs w:val="22"/>
                <w:lang w:val="en-CA"/>
              </w:rPr>
              <w:t>Source:</w:t>
            </w:r>
          </w:p>
        </w:tc>
        <w:tc>
          <w:tcPr>
            <w:tcW w:w="7902" w:type="dxa"/>
            <w:gridSpan w:val="3"/>
          </w:tcPr>
          <w:p w14:paraId="3B93201E" w14:textId="77777777" w:rsidR="007E0400" w:rsidRPr="005B217D" w:rsidRDefault="007E0400" w:rsidP="00300535">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665C3C3" w14:textId="0C249347" w:rsidR="007E0400" w:rsidRDefault="007E0400" w:rsidP="007E0400">
      <w:pPr>
        <w:pStyle w:val="berschrift1"/>
        <w:rPr>
          <w:lang w:val="en-CA"/>
        </w:rPr>
      </w:pPr>
      <w:r>
        <w:rPr>
          <w:lang w:val="en-CA"/>
        </w:rPr>
        <w:t>Agenda and Notes</w:t>
      </w:r>
    </w:p>
    <w:p w14:paraId="1ABC8807" w14:textId="21C8B35B" w:rsidR="007E0400" w:rsidRDefault="007E0400" w:rsidP="007E0400">
      <w:pPr>
        <w:rPr>
          <w:lang w:val="en-CA"/>
        </w:rPr>
      </w:pPr>
      <w:r>
        <w:rPr>
          <w:lang w:val="en-CA"/>
        </w:rPr>
        <w:t xml:space="preserve">The meeting was held online on Thu, </w:t>
      </w:r>
      <w:r w:rsidR="000B5E9B" w:rsidRPr="000B5E9B">
        <w:rPr>
          <w:lang w:val="en-CA"/>
        </w:rPr>
        <w:t>2021-06-10</w:t>
      </w:r>
      <w:r>
        <w:rPr>
          <w:lang w:val="en-CA"/>
        </w:rPr>
        <w:t xml:space="preserve">, </w:t>
      </w:r>
      <w:r w:rsidR="000B5E9B">
        <w:rPr>
          <w:lang w:val="en-CA"/>
        </w:rPr>
        <w:t>19</w:t>
      </w:r>
      <w:r>
        <w:rPr>
          <w:lang w:val="en-CA"/>
        </w:rPr>
        <w:t>:00h UTC with the connection information provided via the JVET mailing list and in the JVET calendar.</w:t>
      </w:r>
    </w:p>
    <w:p w14:paraId="4DBB2E63" w14:textId="3789EC59" w:rsidR="007E0400" w:rsidRDefault="007E0400" w:rsidP="007E0400">
      <w:pPr>
        <w:pStyle w:val="Listenabsatz"/>
        <w:numPr>
          <w:ilvl w:val="0"/>
          <w:numId w:val="12"/>
        </w:numPr>
        <w:rPr>
          <w:lang w:val="en-CA"/>
        </w:rPr>
      </w:pPr>
      <w:r>
        <w:rPr>
          <w:lang w:val="en-CA"/>
        </w:rPr>
        <w:t>Review of contribution JVET-</w:t>
      </w:r>
      <w:r w:rsidR="000B5E9B">
        <w:rPr>
          <w:lang w:val="en-CA"/>
        </w:rPr>
        <w:t>W</w:t>
      </w:r>
      <w:r>
        <w:rPr>
          <w:lang w:val="en-CA"/>
        </w:rPr>
        <w:t>004</w:t>
      </w:r>
      <w:r w:rsidR="000B5E9B">
        <w:rPr>
          <w:lang w:val="en-CA"/>
        </w:rPr>
        <w:t>1</w:t>
      </w:r>
    </w:p>
    <w:p w14:paraId="20EF6E7F" w14:textId="4AC97C29" w:rsidR="007E0400" w:rsidRDefault="007E0400" w:rsidP="007E0400">
      <w:pPr>
        <w:pStyle w:val="Listenabsatz"/>
        <w:numPr>
          <w:ilvl w:val="0"/>
          <w:numId w:val="12"/>
        </w:numPr>
        <w:rPr>
          <w:lang w:val="en-CA"/>
        </w:rPr>
      </w:pPr>
      <w:r>
        <w:rPr>
          <w:lang w:val="en-CA"/>
        </w:rPr>
        <w:t>Discussion on next steps</w:t>
      </w:r>
    </w:p>
    <w:p w14:paraId="7A9B4D21" w14:textId="11BF89CD" w:rsidR="00126FF8" w:rsidRDefault="00126F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5"/>
        <w:gridCol w:w="879"/>
        <w:gridCol w:w="945"/>
        <w:gridCol w:w="945"/>
        <w:gridCol w:w="945"/>
        <w:gridCol w:w="2853"/>
        <w:gridCol w:w="1852"/>
      </w:tblGrid>
      <w:tr w:rsidR="000B5E9B" w14:paraId="60F4E07C" w14:textId="77777777" w:rsidTr="000B5E9B">
        <w:trPr>
          <w:tblCellSpacing w:w="15" w:type="dxa"/>
        </w:trPr>
        <w:tc>
          <w:tcPr>
            <w:tcW w:w="88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2D7AD57D" w14:textId="77777777" w:rsidR="000B5E9B" w:rsidRDefault="001427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2" w:history="1">
              <w:r w:rsidR="000B5E9B">
                <w:rPr>
                  <w:rStyle w:val="Hyperlink"/>
                </w:rPr>
                <w:t>JVET-W0041</w:t>
              </w:r>
            </w:hyperlink>
          </w:p>
        </w:tc>
        <w:tc>
          <w:tcPr>
            <w:tcW w:w="849"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C5CE59D" w14:textId="77777777" w:rsidR="000B5E9B" w:rsidRDefault="000B5E9B">
            <w:pPr>
              <w:jc w:val="center"/>
            </w:pPr>
            <w:r>
              <w:t>m57070</w:t>
            </w:r>
          </w:p>
        </w:tc>
        <w:tc>
          <w:tcPr>
            <w:tcW w:w="91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72E1A3A1" w14:textId="77777777" w:rsidR="000B5E9B" w:rsidRDefault="000B5E9B">
            <w:pPr>
              <w:jc w:val="left"/>
            </w:pPr>
            <w:r>
              <w:t>2021-06-09 21:11:44</w:t>
            </w:r>
          </w:p>
        </w:tc>
        <w:tc>
          <w:tcPr>
            <w:tcW w:w="91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54F5165" w14:textId="77777777" w:rsidR="000B5E9B" w:rsidRDefault="000B5E9B">
            <w:r>
              <w:t>2021-06-09 21:14:47</w:t>
            </w:r>
          </w:p>
        </w:tc>
        <w:tc>
          <w:tcPr>
            <w:tcW w:w="91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EF27DE9" w14:textId="77777777" w:rsidR="000B5E9B" w:rsidRDefault="000B5E9B">
            <w:r>
              <w:t>2021-06-10 19:55:08</w:t>
            </w:r>
          </w:p>
        </w:tc>
        <w:tc>
          <w:tcPr>
            <w:tcW w:w="2823"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7D534E7" w14:textId="77777777" w:rsidR="000B5E9B" w:rsidRDefault="000B5E9B">
            <w:r>
              <w:t>AHG4: Status Report on HDR Video Verification Test Preparation</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695B52EA" w14:textId="77777777" w:rsidR="000B5E9B" w:rsidRDefault="00142735">
            <w:hyperlink r:id="rId13" w:history="1">
              <w:r w:rsidR="000B5E9B">
                <w:rPr>
                  <w:rStyle w:val="Hyperlink"/>
                </w:rPr>
                <w:t xml:space="preserve">A. </w:t>
              </w:r>
              <w:proofErr w:type="spellStart"/>
              <w:r w:rsidR="000B5E9B">
                <w:rPr>
                  <w:rStyle w:val="Hyperlink"/>
                </w:rPr>
                <w:t>Segall</w:t>
              </w:r>
              <w:proofErr w:type="spellEnd"/>
            </w:hyperlink>
            <w:r w:rsidR="000B5E9B">
              <w:t xml:space="preserve">, </w:t>
            </w:r>
            <w:hyperlink r:id="rId14" w:history="1">
              <w:r w:rsidR="000B5E9B">
                <w:rPr>
                  <w:rStyle w:val="Hyperlink"/>
                </w:rPr>
                <w:t>M. Wien</w:t>
              </w:r>
            </w:hyperlink>
            <w:r w:rsidR="000B5E9B">
              <w:t xml:space="preserve">, </w:t>
            </w:r>
            <w:hyperlink r:id="rId15" w:history="1">
              <w:r w:rsidR="000B5E9B">
                <w:rPr>
                  <w:rStyle w:val="Hyperlink"/>
                </w:rPr>
                <w:t>V. Baroncini</w:t>
              </w:r>
            </w:hyperlink>
            <w:r w:rsidR="000B5E9B">
              <w:t xml:space="preserve">, </w:t>
            </w:r>
            <w:hyperlink r:id="rId16" w:history="1">
              <w:r w:rsidR="000B5E9B">
                <w:rPr>
                  <w:rStyle w:val="Hyperlink"/>
                </w:rPr>
                <w:t>K. Andersson</w:t>
              </w:r>
            </w:hyperlink>
          </w:p>
        </w:tc>
      </w:tr>
    </w:tbl>
    <w:p w14:paraId="71E2DD3E" w14:textId="77777777" w:rsidR="000B5E9B" w:rsidRDefault="000B5E9B" w:rsidP="000B5E9B">
      <w:pPr>
        <w:rPr>
          <w:lang w:val="en-CA"/>
        </w:rPr>
      </w:pPr>
      <w:r>
        <w:rPr>
          <w:lang w:val="en-CA"/>
        </w:rPr>
        <w:t xml:space="preserve">This document summarizes the status of test sequence selection and rate point determination for the HDR VVC verification test category since the last JVET meeting.  Areas of progress include: </w:t>
      </w:r>
    </w:p>
    <w:p w14:paraId="274E9AD9" w14:textId="77777777" w:rsidR="000B5E9B" w:rsidRDefault="000B5E9B" w:rsidP="000B5E9B">
      <w:pPr>
        <w:pStyle w:val="Listenabsatz"/>
        <w:numPr>
          <w:ilvl w:val="0"/>
          <w:numId w:val="14"/>
        </w:numPr>
        <w:rPr>
          <w:lang w:val="en-CA"/>
        </w:rPr>
      </w:pPr>
      <w:r>
        <w:rPr>
          <w:lang w:val="en-CA"/>
        </w:rPr>
        <w:t>Recommendation of QP points and sequences for the HLG category for use in a dry-run.</w:t>
      </w:r>
    </w:p>
    <w:p w14:paraId="0D972C1C" w14:textId="77777777" w:rsidR="000B5E9B" w:rsidRDefault="000B5E9B" w:rsidP="000B5E9B">
      <w:pPr>
        <w:pStyle w:val="Listenabsatz"/>
        <w:numPr>
          <w:ilvl w:val="0"/>
          <w:numId w:val="14"/>
        </w:numPr>
        <w:rPr>
          <w:lang w:val="en-CA"/>
        </w:rPr>
      </w:pPr>
      <w:r>
        <w:rPr>
          <w:lang w:val="en-CA"/>
        </w:rPr>
        <w:t>Recommendation of</w:t>
      </w:r>
      <w:r w:rsidRPr="0030386E">
        <w:rPr>
          <w:lang w:val="en-CA"/>
        </w:rPr>
        <w:t xml:space="preserve"> </w:t>
      </w:r>
      <w:r>
        <w:rPr>
          <w:lang w:val="en-CA"/>
        </w:rPr>
        <w:t>sequences for the PQ sequences for use in a dry-run.  QP points are still under evaluation.</w:t>
      </w:r>
    </w:p>
    <w:p w14:paraId="7B83E744" w14:textId="77777777" w:rsidR="000B5E9B" w:rsidRPr="00756663" w:rsidRDefault="000B5E9B" w:rsidP="000B5E9B">
      <w:pPr>
        <w:pStyle w:val="Listenabsatz"/>
        <w:numPr>
          <w:ilvl w:val="0"/>
          <w:numId w:val="14"/>
        </w:numPr>
        <w:rPr>
          <w:lang w:val="en-CA"/>
        </w:rPr>
      </w:pPr>
      <w:r>
        <w:rPr>
          <w:lang w:val="en-CA"/>
        </w:rPr>
        <w:t>Re-encoding of all sequences using HM-16.23 and VTM-12.0 and using 3840x2160 versions of all sequences is complete.</w:t>
      </w:r>
    </w:p>
    <w:p w14:paraId="32EAF635" w14:textId="0B4FA63E" w:rsidR="007F1F8B" w:rsidRDefault="000B5E9B" w:rsidP="000B5E9B">
      <w:pPr>
        <w:rPr>
          <w:lang w:val="en-CA"/>
        </w:rPr>
      </w:pPr>
      <w:r>
        <w:rPr>
          <w:lang w:val="en-CA"/>
        </w:rPr>
        <w:t xml:space="preserve">It was recommended </w:t>
      </w:r>
      <w:r w:rsidR="005B3E95">
        <w:rPr>
          <w:lang w:val="en-CA"/>
        </w:rPr>
        <w:t xml:space="preserve">to modify the sequence names to make them unique if used in multiple test categories. This specifically applies to </w:t>
      </w:r>
      <w:proofErr w:type="spellStart"/>
      <w:r w:rsidR="005B3E95">
        <w:rPr>
          <w:lang w:val="en-CA"/>
        </w:rPr>
        <w:t>DrivingPOV</w:t>
      </w:r>
      <w:proofErr w:type="spellEnd"/>
      <w:r w:rsidR="005B3E95">
        <w:rPr>
          <w:lang w:val="en-CA"/>
        </w:rPr>
        <w:t xml:space="preserve"> which was recommended to be renamed to </w:t>
      </w:r>
      <w:proofErr w:type="spellStart"/>
      <w:r w:rsidR="005B3E95">
        <w:rPr>
          <w:lang w:val="en-CA"/>
        </w:rPr>
        <w:t>DrivingP</w:t>
      </w:r>
      <w:r w:rsidR="00C07A26">
        <w:rPr>
          <w:lang w:val="en-CA"/>
        </w:rPr>
        <w:t>OV</w:t>
      </w:r>
      <w:proofErr w:type="spellEnd"/>
      <w:r w:rsidR="00C07A26">
        <w:rPr>
          <w:lang w:val="en-CA"/>
        </w:rPr>
        <w:t>-HDR</w:t>
      </w:r>
      <w:r w:rsidR="005B3E95">
        <w:rPr>
          <w:lang w:val="en-CA"/>
        </w:rPr>
        <w:t>.</w:t>
      </w:r>
    </w:p>
    <w:p w14:paraId="52126EA2" w14:textId="2A73CFF2" w:rsidR="005B3E95" w:rsidRDefault="005B3E95" w:rsidP="000B5E9B">
      <w:pPr>
        <w:rPr>
          <w:lang w:val="en-CA"/>
        </w:rPr>
      </w:pPr>
      <w:r>
        <w:rPr>
          <w:lang w:val="en-CA"/>
        </w:rPr>
        <w:t xml:space="preserve">It was noted that the document reports Y-PSNR curves. It was commented that it might be appropriate to consider WPSNR for initial rate point selection. </w:t>
      </w:r>
    </w:p>
    <w:p w14:paraId="37FD473D" w14:textId="40742606" w:rsidR="00D235C6" w:rsidRDefault="00D235C6" w:rsidP="000B5E9B">
      <w:pPr>
        <w:rPr>
          <w:lang w:val="en-CA"/>
        </w:rPr>
      </w:pPr>
      <w:r>
        <w:rPr>
          <w:lang w:val="en-CA"/>
        </w:rPr>
        <w:t xml:space="preserve">It was mentioned that the HLG set is considered to be quite stable in terms of sequences and QP selection. It was recommended to consider propagating the dry run results to verification test results if they are confirmed to be matching the intended quality range. This could also apply to the PQ category. </w:t>
      </w:r>
    </w:p>
    <w:p w14:paraId="42E37811" w14:textId="04D70FFE" w:rsidR="00323DAE" w:rsidRDefault="00323DAE" w:rsidP="000B5E9B">
      <w:pPr>
        <w:rPr>
          <w:lang w:val="en-CA"/>
        </w:rPr>
      </w:pPr>
      <w:r>
        <w:rPr>
          <w:lang w:val="en-CA"/>
        </w:rPr>
        <w:t>Meeting ended at approx. 19:40h UTC.</w:t>
      </w:r>
    </w:p>
    <w:p w14:paraId="3BC4EC54" w14:textId="0A93B7ED" w:rsidR="00323DAE" w:rsidRDefault="00323D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6003C5E7" w14:textId="1671D4F8" w:rsidR="000B5E9B" w:rsidRDefault="00323DAE" w:rsidP="00323DAE">
      <w:pPr>
        <w:pStyle w:val="berschrift1"/>
        <w:rPr>
          <w:lang w:val="en-CA"/>
        </w:rPr>
      </w:pPr>
      <w:r>
        <w:rPr>
          <w:lang w:val="en-CA"/>
        </w:rPr>
        <w:lastRenderedPageBreak/>
        <w:t>Participants list</w:t>
      </w:r>
    </w:p>
    <w:p w14:paraId="1A08DC97" w14:textId="486FFC64" w:rsidR="00323DAE" w:rsidRPr="00323DAE" w:rsidRDefault="00323DAE" w:rsidP="00323DAE">
      <w:pPr>
        <w:pStyle w:val="Listenabsatz"/>
        <w:numPr>
          <w:ilvl w:val="0"/>
          <w:numId w:val="15"/>
        </w:numPr>
        <w:rPr>
          <w:lang w:val="en-CA"/>
        </w:rPr>
      </w:pPr>
      <w:r w:rsidRPr="00323DAE">
        <w:rPr>
          <w:lang w:val="en-CA"/>
        </w:rPr>
        <w:t xml:space="preserve">Andrew </w:t>
      </w:r>
      <w:proofErr w:type="spellStart"/>
      <w:r w:rsidRPr="00323DAE">
        <w:rPr>
          <w:lang w:val="en-CA"/>
        </w:rPr>
        <w:t>Segall</w:t>
      </w:r>
      <w:proofErr w:type="spellEnd"/>
      <w:r w:rsidRPr="00323DAE">
        <w:rPr>
          <w:lang w:val="en-CA"/>
        </w:rPr>
        <w:t xml:space="preserve"> (Sharp Labs - US)</w:t>
      </w:r>
    </w:p>
    <w:p w14:paraId="610339E3" w14:textId="77777777" w:rsidR="00323DAE" w:rsidRPr="00323DAE" w:rsidRDefault="00323DAE" w:rsidP="00323DAE">
      <w:pPr>
        <w:pStyle w:val="Listenabsatz"/>
        <w:numPr>
          <w:ilvl w:val="0"/>
          <w:numId w:val="15"/>
        </w:numPr>
        <w:rPr>
          <w:lang w:val="en-CA"/>
        </w:rPr>
      </w:pPr>
      <w:r w:rsidRPr="00323DAE">
        <w:rPr>
          <w:lang w:val="en-CA"/>
        </w:rPr>
        <w:t xml:space="preserve">Dmytro </w:t>
      </w:r>
      <w:proofErr w:type="spellStart"/>
      <w:r w:rsidRPr="00323DAE">
        <w:rPr>
          <w:lang w:val="en-CA"/>
        </w:rPr>
        <w:t>Rusanovskyy</w:t>
      </w:r>
      <w:proofErr w:type="spellEnd"/>
      <w:r w:rsidRPr="00323DAE">
        <w:rPr>
          <w:lang w:val="en-CA"/>
        </w:rPr>
        <w:t xml:space="preserve"> (Qualcomm- US)</w:t>
      </w:r>
    </w:p>
    <w:p w14:paraId="53D099AC" w14:textId="77777777" w:rsidR="00323DAE" w:rsidRPr="00323DAE" w:rsidRDefault="00323DAE" w:rsidP="00323DAE">
      <w:pPr>
        <w:pStyle w:val="Listenabsatz"/>
        <w:numPr>
          <w:ilvl w:val="0"/>
          <w:numId w:val="15"/>
        </w:numPr>
        <w:rPr>
          <w:lang w:val="en-CA"/>
        </w:rPr>
      </w:pPr>
      <w:r w:rsidRPr="00323DAE">
        <w:rPr>
          <w:lang w:val="en-CA"/>
        </w:rPr>
        <w:t>Gary Sullivan (Microsoft)</w:t>
      </w:r>
    </w:p>
    <w:p w14:paraId="04A43E05" w14:textId="77777777" w:rsidR="00323DAE" w:rsidRPr="00323DAE" w:rsidRDefault="00323DAE" w:rsidP="00323DAE">
      <w:pPr>
        <w:pStyle w:val="Listenabsatz"/>
        <w:numPr>
          <w:ilvl w:val="0"/>
          <w:numId w:val="15"/>
        </w:numPr>
        <w:rPr>
          <w:lang w:val="en-CA"/>
        </w:rPr>
      </w:pPr>
      <w:r w:rsidRPr="00323DAE">
        <w:rPr>
          <w:lang w:val="en-CA"/>
        </w:rPr>
        <w:t>Jens Ohm (RWTH)</w:t>
      </w:r>
    </w:p>
    <w:p w14:paraId="2BEBF3D3" w14:textId="77777777" w:rsidR="00323DAE" w:rsidRPr="00323DAE" w:rsidRDefault="00323DAE" w:rsidP="00323DAE">
      <w:pPr>
        <w:pStyle w:val="Listenabsatz"/>
        <w:numPr>
          <w:ilvl w:val="0"/>
          <w:numId w:val="15"/>
        </w:numPr>
        <w:rPr>
          <w:lang w:val="en-CA"/>
        </w:rPr>
      </w:pPr>
      <w:r w:rsidRPr="00323DAE">
        <w:rPr>
          <w:lang w:val="en-CA"/>
        </w:rPr>
        <w:t>Kenneth Andersson (Ericsson - SE)</w:t>
      </w:r>
    </w:p>
    <w:p w14:paraId="15F5AD5D" w14:textId="77777777" w:rsidR="00323DAE" w:rsidRPr="00323DAE" w:rsidRDefault="00323DAE" w:rsidP="00323DAE">
      <w:pPr>
        <w:pStyle w:val="Listenabsatz"/>
        <w:numPr>
          <w:ilvl w:val="0"/>
          <w:numId w:val="15"/>
        </w:numPr>
        <w:rPr>
          <w:lang w:val="en-CA"/>
        </w:rPr>
      </w:pPr>
      <w:r w:rsidRPr="00323DAE">
        <w:rPr>
          <w:lang w:val="en-CA"/>
        </w:rPr>
        <w:t>Mathias Wien (RWTH - DE)</w:t>
      </w:r>
    </w:p>
    <w:p w14:paraId="0D0875BF" w14:textId="77777777" w:rsidR="00323DAE" w:rsidRPr="00323DAE" w:rsidRDefault="00323DAE" w:rsidP="00323DAE">
      <w:pPr>
        <w:pStyle w:val="Listenabsatz"/>
        <w:numPr>
          <w:ilvl w:val="0"/>
          <w:numId w:val="15"/>
        </w:numPr>
        <w:rPr>
          <w:lang w:val="en-CA"/>
        </w:rPr>
      </w:pPr>
      <w:proofErr w:type="spellStart"/>
      <w:r w:rsidRPr="00323DAE">
        <w:rPr>
          <w:lang w:val="en-CA"/>
        </w:rPr>
        <w:t>Olena</w:t>
      </w:r>
      <w:proofErr w:type="spellEnd"/>
      <w:r w:rsidRPr="00323DAE">
        <w:rPr>
          <w:lang w:val="en-CA"/>
        </w:rPr>
        <w:t xml:space="preserve"> </w:t>
      </w:r>
      <w:proofErr w:type="spellStart"/>
      <w:r w:rsidRPr="00323DAE">
        <w:rPr>
          <w:lang w:val="en-CA"/>
        </w:rPr>
        <w:t>Chubach</w:t>
      </w:r>
      <w:proofErr w:type="spellEnd"/>
      <w:r w:rsidRPr="00323DAE">
        <w:rPr>
          <w:lang w:val="en-CA"/>
        </w:rPr>
        <w:t xml:space="preserve"> (MediaTek - US)</w:t>
      </w:r>
    </w:p>
    <w:p w14:paraId="1899D344" w14:textId="77777777" w:rsidR="00323DAE" w:rsidRPr="00323DAE" w:rsidRDefault="00323DAE" w:rsidP="00323DAE">
      <w:pPr>
        <w:pStyle w:val="Listenabsatz"/>
        <w:numPr>
          <w:ilvl w:val="0"/>
          <w:numId w:val="15"/>
        </w:numPr>
        <w:rPr>
          <w:lang w:val="en-CA"/>
        </w:rPr>
      </w:pPr>
      <w:r w:rsidRPr="00323DAE">
        <w:rPr>
          <w:lang w:val="en-CA"/>
        </w:rPr>
        <w:t>Peng Yin (Dolby - US) (Peng Yin (Dolby))</w:t>
      </w:r>
    </w:p>
    <w:p w14:paraId="604A97FD" w14:textId="77777777" w:rsidR="00323DAE" w:rsidRPr="00323DAE" w:rsidRDefault="00323DAE" w:rsidP="00323DAE">
      <w:pPr>
        <w:pStyle w:val="Listenabsatz"/>
        <w:numPr>
          <w:ilvl w:val="0"/>
          <w:numId w:val="15"/>
        </w:numPr>
        <w:rPr>
          <w:lang w:val="en-CA"/>
        </w:rPr>
      </w:pPr>
      <w:r w:rsidRPr="00323DAE">
        <w:rPr>
          <w:lang w:val="en-CA"/>
        </w:rPr>
        <w:t>Sean McCarthy (Dolby - US)</w:t>
      </w:r>
    </w:p>
    <w:p w14:paraId="28B5BF45" w14:textId="77777777" w:rsidR="00323DAE" w:rsidRPr="00323DAE" w:rsidRDefault="00323DAE" w:rsidP="00323DAE">
      <w:pPr>
        <w:pStyle w:val="Listenabsatz"/>
        <w:numPr>
          <w:ilvl w:val="0"/>
          <w:numId w:val="15"/>
        </w:numPr>
        <w:rPr>
          <w:lang w:val="en-CA"/>
        </w:rPr>
      </w:pPr>
      <w:proofErr w:type="spellStart"/>
      <w:r w:rsidRPr="00323DAE">
        <w:rPr>
          <w:lang w:val="en-CA"/>
        </w:rPr>
        <w:t>Shunsuke</w:t>
      </w:r>
      <w:proofErr w:type="spellEnd"/>
      <w:r w:rsidRPr="00323DAE">
        <w:rPr>
          <w:lang w:val="en-CA"/>
        </w:rPr>
        <w:t xml:space="preserve"> </w:t>
      </w:r>
      <w:proofErr w:type="spellStart"/>
      <w:r w:rsidRPr="00323DAE">
        <w:rPr>
          <w:lang w:val="en-CA"/>
        </w:rPr>
        <w:t>Iwamura</w:t>
      </w:r>
      <w:proofErr w:type="spellEnd"/>
      <w:r w:rsidRPr="00323DAE">
        <w:rPr>
          <w:lang w:val="en-CA"/>
        </w:rPr>
        <w:t xml:space="preserve"> (NHK - JP)</w:t>
      </w:r>
    </w:p>
    <w:p w14:paraId="5F77854B" w14:textId="77777777" w:rsidR="00323DAE" w:rsidRPr="00323DAE" w:rsidRDefault="00323DAE" w:rsidP="00323DAE">
      <w:pPr>
        <w:pStyle w:val="Listenabsatz"/>
        <w:numPr>
          <w:ilvl w:val="0"/>
          <w:numId w:val="15"/>
        </w:numPr>
        <w:rPr>
          <w:lang w:val="en-CA"/>
        </w:rPr>
      </w:pPr>
      <w:r w:rsidRPr="00323DAE">
        <w:rPr>
          <w:lang w:val="en-CA"/>
        </w:rPr>
        <w:t xml:space="preserve">Vittorio Baroncini (UK: </w:t>
      </w:r>
      <w:proofErr w:type="spellStart"/>
      <w:r w:rsidRPr="00323DAE">
        <w:rPr>
          <w:lang w:val="en-CA"/>
        </w:rPr>
        <w:t>Vabtech</w:t>
      </w:r>
      <w:proofErr w:type="spellEnd"/>
      <w:r w:rsidRPr="00323DAE">
        <w:rPr>
          <w:lang w:val="en-CA"/>
        </w:rPr>
        <w:t>)</w:t>
      </w:r>
    </w:p>
    <w:p w14:paraId="0741762D" w14:textId="77777777" w:rsidR="00323DAE" w:rsidRPr="00323DAE" w:rsidRDefault="00323DAE" w:rsidP="00323DAE">
      <w:pPr>
        <w:pStyle w:val="Listenabsatz"/>
        <w:numPr>
          <w:ilvl w:val="0"/>
          <w:numId w:val="15"/>
        </w:numPr>
        <w:rPr>
          <w:lang w:val="en-CA"/>
        </w:rPr>
      </w:pPr>
      <w:r w:rsidRPr="00323DAE">
        <w:rPr>
          <w:lang w:val="en-CA"/>
        </w:rPr>
        <w:t xml:space="preserve">Walt </w:t>
      </w:r>
      <w:proofErr w:type="spellStart"/>
      <w:r w:rsidRPr="00323DAE">
        <w:rPr>
          <w:lang w:val="en-CA"/>
        </w:rPr>
        <w:t>Husak</w:t>
      </w:r>
      <w:proofErr w:type="spellEnd"/>
      <w:r w:rsidRPr="00323DAE">
        <w:rPr>
          <w:lang w:val="en-CA"/>
        </w:rPr>
        <w:t xml:space="preserve"> (Dolby - US)</w:t>
      </w:r>
    </w:p>
    <w:p w14:paraId="2803DE33" w14:textId="755F4D59" w:rsidR="00323DAE" w:rsidRPr="00323DAE" w:rsidRDefault="00323DAE" w:rsidP="00323DAE">
      <w:pPr>
        <w:pStyle w:val="Listenabsatz"/>
        <w:numPr>
          <w:ilvl w:val="0"/>
          <w:numId w:val="15"/>
        </w:numPr>
        <w:rPr>
          <w:lang w:val="en-CA"/>
        </w:rPr>
      </w:pPr>
      <w:r w:rsidRPr="00323DAE">
        <w:rPr>
          <w:lang w:val="en-CA"/>
        </w:rPr>
        <w:t>Yan Ye (Alibaba - US)</w:t>
      </w:r>
    </w:p>
    <w:sectPr w:rsidR="00323DAE" w:rsidRPr="00323DAE"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26D5" w14:textId="77777777" w:rsidR="00142735" w:rsidRDefault="00142735">
      <w:r>
        <w:separator/>
      </w:r>
    </w:p>
  </w:endnote>
  <w:endnote w:type="continuationSeparator" w:id="0">
    <w:p w14:paraId="5D8A2094" w14:textId="77777777" w:rsidR="00142735" w:rsidRDefault="00142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076D67"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14E27">
      <w:rPr>
        <w:rStyle w:val="Seitenzahl"/>
        <w:noProof/>
      </w:rPr>
      <w:t>2021-06-11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BE3ED" w14:textId="77777777" w:rsidR="00142735" w:rsidRDefault="00142735">
      <w:r>
        <w:separator/>
      </w:r>
    </w:p>
  </w:footnote>
  <w:footnote w:type="continuationSeparator" w:id="0">
    <w:p w14:paraId="562E528C" w14:textId="77777777" w:rsidR="00142735" w:rsidRDefault="00142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22759"/>
    <w:multiLevelType w:val="hybridMultilevel"/>
    <w:tmpl w:val="D1683D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445AA"/>
    <w:multiLevelType w:val="hybridMultilevel"/>
    <w:tmpl w:val="07C681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8C645C2"/>
    <w:multiLevelType w:val="hybridMultilevel"/>
    <w:tmpl w:val="E1BEC9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3"/>
  </w:num>
  <w:num w:numId="12">
    <w:abstractNumId w:val="5"/>
  </w:num>
  <w:num w:numId="13">
    <w:abstractNumId w:val="11"/>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B5E9B"/>
    <w:rsid w:val="000C09AC"/>
    <w:rsid w:val="000C2BAA"/>
    <w:rsid w:val="000E00F3"/>
    <w:rsid w:val="000F158C"/>
    <w:rsid w:val="00102F3D"/>
    <w:rsid w:val="00124E38"/>
    <w:rsid w:val="0012580B"/>
    <w:rsid w:val="00126FF8"/>
    <w:rsid w:val="00131F90"/>
    <w:rsid w:val="0013458C"/>
    <w:rsid w:val="0013526E"/>
    <w:rsid w:val="00142735"/>
    <w:rsid w:val="00146152"/>
    <w:rsid w:val="00155526"/>
    <w:rsid w:val="00171371"/>
    <w:rsid w:val="00175A24"/>
    <w:rsid w:val="00181274"/>
    <w:rsid w:val="00187E58"/>
    <w:rsid w:val="001A297E"/>
    <w:rsid w:val="001A368E"/>
    <w:rsid w:val="001A7329"/>
    <w:rsid w:val="001A792F"/>
    <w:rsid w:val="001B4E28"/>
    <w:rsid w:val="001C30E2"/>
    <w:rsid w:val="001C3525"/>
    <w:rsid w:val="001C3AFB"/>
    <w:rsid w:val="001D07F0"/>
    <w:rsid w:val="001D1BD2"/>
    <w:rsid w:val="001E0248"/>
    <w:rsid w:val="001E02BE"/>
    <w:rsid w:val="001E3B37"/>
    <w:rsid w:val="001E65FF"/>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42BE"/>
    <w:rsid w:val="002D0AF6"/>
    <w:rsid w:val="002F164D"/>
    <w:rsid w:val="003021BC"/>
    <w:rsid w:val="00306206"/>
    <w:rsid w:val="00317D85"/>
    <w:rsid w:val="00323DAE"/>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5E8B"/>
    <w:rsid w:val="00465A1E"/>
    <w:rsid w:val="00472B55"/>
    <w:rsid w:val="00481895"/>
    <w:rsid w:val="0049445A"/>
    <w:rsid w:val="004A2A63"/>
    <w:rsid w:val="004B210C"/>
    <w:rsid w:val="004B6170"/>
    <w:rsid w:val="004D405F"/>
    <w:rsid w:val="004E4F4F"/>
    <w:rsid w:val="004E6789"/>
    <w:rsid w:val="004F61E3"/>
    <w:rsid w:val="004F6AF7"/>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3E95"/>
    <w:rsid w:val="005C385F"/>
    <w:rsid w:val="005C7C26"/>
    <w:rsid w:val="005E1AC6"/>
    <w:rsid w:val="005E3F2B"/>
    <w:rsid w:val="005F6F1B"/>
    <w:rsid w:val="00614E27"/>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66A14"/>
    <w:rsid w:val="00770571"/>
    <w:rsid w:val="007768FF"/>
    <w:rsid w:val="007824D3"/>
    <w:rsid w:val="00796EE3"/>
    <w:rsid w:val="007A7D29"/>
    <w:rsid w:val="007B4AB8"/>
    <w:rsid w:val="007D1181"/>
    <w:rsid w:val="007E01A3"/>
    <w:rsid w:val="007E0400"/>
    <w:rsid w:val="007E467D"/>
    <w:rsid w:val="007F1F8B"/>
    <w:rsid w:val="007F6205"/>
    <w:rsid w:val="007F67A1"/>
    <w:rsid w:val="00811C05"/>
    <w:rsid w:val="008206C8"/>
    <w:rsid w:val="0086387C"/>
    <w:rsid w:val="00874A6C"/>
    <w:rsid w:val="00876C65"/>
    <w:rsid w:val="00882F72"/>
    <w:rsid w:val="00893DC4"/>
    <w:rsid w:val="008A4B4C"/>
    <w:rsid w:val="008C239F"/>
    <w:rsid w:val="008C500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ED6"/>
    <w:rsid w:val="009A523D"/>
    <w:rsid w:val="009B02A1"/>
    <w:rsid w:val="009B3361"/>
    <w:rsid w:val="009B7F3F"/>
    <w:rsid w:val="009D7CE6"/>
    <w:rsid w:val="009E448E"/>
    <w:rsid w:val="009F496B"/>
    <w:rsid w:val="00A01439"/>
    <w:rsid w:val="00A02E61"/>
    <w:rsid w:val="00A05CFF"/>
    <w:rsid w:val="00A13048"/>
    <w:rsid w:val="00A260F5"/>
    <w:rsid w:val="00A46843"/>
    <w:rsid w:val="00A56B97"/>
    <w:rsid w:val="00A6093D"/>
    <w:rsid w:val="00A72017"/>
    <w:rsid w:val="00A767DC"/>
    <w:rsid w:val="00A76A6D"/>
    <w:rsid w:val="00A83253"/>
    <w:rsid w:val="00AA6E84"/>
    <w:rsid w:val="00AB1A1C"/>
    <w:rsid w:val="00AB6D32"/>
    <w:rsid w:val="00AC4A90"/>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08E2"/>
    <w:rsid w:val="00BB5D52"/>
    <w:rsid w:val="00BC10BA"/>
    <w:rsid w:val="00BC5AFD"/>
    <w:rsid w:val="00C00DDE"/>
    <w:rsid w:val="00C03F12"/>
    <w:rsid w:val="00C04F43"/>
    <w:rsid w:val="00C05271"/>
    <w:rsid w:val="00C0609D"/>
    <w:rsid w:val="00C07A26"/>
    <w:rsid w:val="00C115AB"/>
    <w:rsid w:val="00C26CCB"/>
    <w:rsid w:val="00C30249"/>
    <w:rsid w:val="00C3723B"/>
    <w:rsid w:val="00C42466"/>
    <w:rsid w:val="00C606C9"/>
    <w:rsid w:val="00C80288"/>
    <w:rsid w:val="00C836F0"/>
    <w:rsid w:val="00C84003"/>
    <w:rsid w:val="00C90650"/>
    <w:rsid w:val="00C97D78"/>
    <w:rsid w:val="00CB23D0"/>
    <w:rsid w:val="00CC2AAE"/>
    <w:rsid w:val="00CC5A42"/>
    <w:rsid w:val="00CD0EAB"/>
    <w:rsid w:val="00CE5C8E"/>
    <w:rsid w:val="00CE5E02"/>
    <w:rsid w:val="00CF34DB"/>
    <w:rsid w:val="00CF3917"/>
    <w:rsid w:val="00CF558F"/>
    <w:rsid w:val="00D010C0"/>
    <w:rsid w:val="00D073E2"/>
    <w:rsid w:val="00D1555A"/>
    <w:rsid w:val="00D235C6"/>
    <w:rsid w:val="00D446EC"/>
    <w:rsid w:val="00D51BF0"/>
    <w:rsid w:val="00D51FB7"/>
    <w:rsid w:val="00D531DB"/>
    <w:rsid w:val="00D55942"/>
    <w:rsid w:val="00D807BF"/>
    <w:rsid w:val="00D82FCC"/>
    <w:rsid w:val="00DA17FC"/>
    <w:rsid w:val="00DA7887"/>
    <w:rsid w:val="00DB2C26"/>
    <w:rsid w:val="00DB30DC"/>
    <w:rsid w:val="00DD02F4"/>
    <w:rsid w:val="00DD6622"/>
    <w:rsid w:val="00DE1C7C"/>
    <w:rsid w:val="00DE3A6E"/>
    <w:rsid w:val="00DE6B43"/>
    <w:rsid w:val="00E11923"/>
    <w:rsid w:val="00E262D4"/>
    <w:rsid w:val="00E36250"/>
    <w:rsid w:val="00E47F2D"/>
    <w:rsid w:val="00E54511"/>
    <w:rsid w:val="00E60EDC"/>
    <w:rsid w:val="00E61DAC"/>
    <w:rsid w:val="00E72B80"/>
    <w:rsid w:val="00E75FE3"/>
    <w:rsid w:val="00E86BE4"/>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7DA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7E0400"/>
    <w:pPr>
      <w:ind w:left="720"/>
      <w:contextualSpacing/>
    </w:pPr>
    <w:rPr>
      <w:rFonts w:eastAsia="SimSun"/>
    </w:rPr>
  </w:style>
  <w:style w:type="character" w:styleId="NichtaufgelsteErwhnung">
    <w:name w:val="Unresolved Mention"/>
    <w:basedOn w:val="Absatz-Standardschriftart"/>
    <w:uiPriority w:val="99"/>
    <w:semiHidden/>
    <w:unhideWhenUsed/>
    <w:rsid w:val="00DE3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715279">
      <w:bodyDiv w:val="1"/>
      <w:marLeft w:val="0"/>
      <w:marRight w:val="0"/>
      <w:marTop w:val="0"/>
      <w:marBottom w:val="0"/>
      <w:divBdr>
        <w:top w:val="none" w:sz="0" w:space="0" w:color="auto"/>
        <w:left w:val="none" w:sz="0" w:space="0" w:color="auto"/>
        <w:bottom w:val="none" w:sz="0" w:space="0" w:color="auto"/>
        <w:right w:val="none" w:sz="0" w:space="0" w:color="auto"/>
      </w:divBdr>
    </w:div>
    <w:div w:id="805927553">
      <w:bodyDiv w:val="1"/>
      <w:marLeft w:val="0"/>
      <w:marRight w:val="0"/>
      <w:marTop w:val="0"/>
      <w:marBottom w:val="0"/>
      <w:divBdr>
        <w:top w:val="none" w:sz="0" w:space="0" w:color="auto"/>
        <w:left w:val="none" w:sz="0" w:space="0" w:color="auto"/>
        <w:bottom w:val="none" w:sz="0" w:space="0" w:color="auto"/>
        <w:right w:val="none" w:sz="0" w:space="0" w:color="auto"/>
      </w:divBdr>
    </w:div>
    <w:div w:id="1257247141">
      <w:bodyDiv w:val="1"/>
      <w:marLeft w:val="0"/>
      <w:marRight w:val="0"/>
      <w:marTop w:val="0"/>
      <w:marBottom w:val="0"/>
      <w:divBdr>
        <w:top w:val="none" w:sz="0" w:space="0" w:color="auto"/>
        <w:left w:val="none" w:sz="0" w:space="0" w:color="auto"/>
        <w:bottom w:val="none" w:sz="0" w:space="0" w:color="auto"/>
        <w:right w:val="none" w:sz="0" w:space="0" w:color="auto"/>
      </w:divBdr>
    </w:div>
    <w:div w:id="13110546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230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segall@sharplab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0856"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kenneth.r.andersson@ericsson.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oncini@gmx.com" TargetMode="External"/><Relationship Id="rId5" Type="http://schemas.openxmlformats.org/officeDocument/2006/relationships/footnotes" Target="footnotes.xml"/><Relationship Id="rId15" Type="http://schemas.openxmlformats.org/officeDocument/2006/relationships/hyperlink" Target="mailto:baroncini@gmx.com" TargetMode="External"/><Relationship Id="rId10" Type="http://schemas.openxmlformats.org/officeDocument/2006/relationships/hyperlink" Target="mailto:wien@lfb.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asegall@sharplabs.com" TargetMode="External"/><Relationship Id="rId14" Type="http://schemas.openxmlformats.org/officeDocument/2006/relationships/hyperlink" Target="mailto:wien@lfb.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2524</Characters>
  <Application>Microsoft Office Word</Application>
  <DocSecurity>0</DocSecurity>
  <Lines>21</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6</cp:revision>
  <cp:lastPrinted>1900-01-01T08:00:00Z</cp:lastPrinted>
  <dcterms:created xsi:type="dcterms:W3CDTF">2021-06-10T18:57:00Z</dcterms:created>
  <dcterms:modified xsi:type="dcterms:W3CDTF">2021-06-11T07:50:00Z</dcterms:modified>
</cp:coreProperties>
</file>