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85A0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961596">
              <w:rPr>
                <w:lang w:val="en-CA"/>
              </w:rPr>
              <w:t>004</w:t>
            </w:r>
            <w:r w:rsidR="00EA7096">
              <w:rPr>
                <w:lang w:val="en-CA"/>
              </w:rPr>
              <w:t>1</w:t>
            </w:r>
            <w:r w:rsidR="00CC3CA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358380F5" w:rsidR="00C41B19" w:rsidRPr="005B217D" w:rsidRDefault="00C41B19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AHG4: </w:t>
            </w:r>
            <w:r w:rsidRPr="00FF61E9">
              <w:rPr>
                <w:b/>
                <w:szCs w:val="22"/>
                <w:lang w:val="en-CA"/>
              </w:rPr>
              <w:t xml:space="preserve">Status Report on </w:t>
            </w:r>
            <w:r w:rsidR="001B41CE">
              <w:rPr>
                <w:b/>
                <w:szCs w:val="22"/>
                <w:lang w:val="en-CA"/>
              </w:rPr>
              <w:t>HDR</w:t>
            </w:r>
            <w:r w:rsidRPr="00FF61E9">
              <w:rPr>
                <w:b/>
                <w:szCs w:val="22"/>
                <w:lang w:val="en-CA"/>
              </w:rPr>
              <w:t xml:space="preserve"> Video Verification Test Preparation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B4575B" w14:textId="77777777" w:rsidR="001B41CE" w:rsidRDefault="001B41CE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3676B363" w14:textId="2F16E74E" w:rsidR="00C41B19" w:rsidRPr="00BD40DB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BD40DB">
              <w:rPr>
                <w:szCs w:val="22"/>
                <w:lang w:val="en-CA"/>
              </w:rPr>
              <w:t>Mathias Wien</w:t>
            </w:r>
          </w:p>
          <w:p w14:paraId="341D63DF" w14:textId="77777777" w:rsidR="00C41B19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BD40DB">
              <w:rPr>
                <w:szCs w:val="22"/>
                <w:lang w:val="en-CA"/>
              </w:rPr>
              <w:t>Vittorio Baroncini</w:t>
            </w:r>
          </w:p>
          <w:p w14:paraId="02CCB71C" w14:textId="7962D231" w:rsidR="003D7D30" w:rsidRPr="005B217D" w:rsidRDefault="00CE558C" w:rsidP="000C55AD">
            <w:pPr>
              <w:spacing w:before="60" w:after="60"/>
              <w:rPr>
                <w:szCs w:val="22"/>
                <w:lang w:val="en-CA"/>
              </w:rPr>
            </w:pPr>
            <w:r w:rsidRPr="00CE558C">
              <w:rPr>
                <w:szCs w:val="22"/>
                <w:lang w:val="en-CA"/>
              </w:rPr>
              <w:t>Kenneth Andersson</w:t>
            </w:r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B0555F" w14:textId="0452910C" w:rsidR="001B41CE" w:rsidRDefault="00C41B19" w:rsidP="000C55A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B41CE" w:rsidRPr="00007DAA">
                <w:rPr>
                  <w:rStyle w:val="Hyperlink"/>
                </w:rPr>
                <w:t>asegall@sharplabs.com</w:t>
              </w:r>
            </w:hyperlink>
          </w:p>
          <w:p w14:paraId="4E51D22E" w14:textId="4CB826AB" w:rsidR="00C41B19" w:rsidRPr="00FF61E9" w:rsidRDefault="0022514A" w:rsidP="000C55A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41B19" w:rsidRPr="0015622C">
                <w:rPr>
                  <w:rStyle w:val="Hyperlink"/>
                  <w:szCs w:val="22"/>
                  <w:lang w:val="en-CA"/>
                </w:rPr>
                <w:t>wien@lfb.rwth-aachen.de</w:t>
              </w:r>
            </w:hyperlink>
          </w:p>
          <w:p w14:paraId="2F74D838" w14:textId="77777777" w:rsidR="00C41B19" w:rsidRDefault="0022514A" w:rsidP="000C55A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41B19" w:rsidRPr="0015622C">
                <w:rPr>
                  <w:rStyle w:val="Hyperlink"/>
                  <w:szCs w:val="22"/>
                  <w:lang w:val="en-CA"/>
                </w:rPr>
                <w:t>baroncini@gmx.com</w:t>
              </w:r>
            </w:hyperlink>
          </w:p>
          <w:p w14:paraId="75E66854" w14:textId="77777777" w:rsidR="00CE558C" w:rsidRDefault="0022514A" w:rsidP="000C55A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558C" w:rsidRPr="00007DAA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  <w:p w14:paraId="33F9156F" w14:textId="6B4FF7E8" w:rsidR="00CE558C" w:rsidRPr="005B217D" w:rsidRDefault="00CE558C" w:rsidP="000C55A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61E05A5E" w:rsidR="00C41B19" w:rsidRPr="005B217D" w:rsidRDefault="001B41CE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AHG4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4E2D34" w14:textId="77777777" w:rsidR="0030386E" w:rsidRDefault="00C41B19" w:rsidP="00656821">
      <w:pPr>
        <w:rPr>
          <w:lang w:val="en-CA"/>
        </w:rPr>
      </w:pPr>
      <w:r>
        <w:rPr>
          <w:lang w:val="en-CA"/>
        </w:rPr>
        <w:t xml:space="preserve">This document summarizes the status of test sequence selection and rate point determination for the </w:t>
      </w:r>
      <w:r w:rsidR="001B41CE">
        <w:rPr>
          <w:lang w:val="en-CA"/>
        </w:rPr>
        <w:t xml:space="preserve">HDR </w:t>
      </w:r>
      <w:r>
        <w:rPr>
          <w:lang w:val="en-CA"/>
        </w:rPr>
        <w:t>VVC verification test categor</w:t>
      </w:r>
      <w:r w:rsidR="001B41CE">
        <w:rPr>
          <w:lang w:val="en-CA"/>
        </w:rPr>
        <w:t xml:space="preserve">y since the last JVET meeting.  Areas of progress include: </w:t>
      </w:r>
    </w:p>
    <w:p w14:paraId="77E796F3" w14:textId="18DDEA27" w:rsidR="00756663" w:rsidRDefault="00756663" w:rsidP="0030386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Recommendation </w:t>
      </w:r>
      <w:r w:rsidR="00C56502">
        <w:rPr>
          <w:lang w:val="en-CA"/>
        </w:rPr>
        <w:t>of</w:t>
      </w:r>
      <w:r>
        <w:rPr>
          <w:lang w:val="en-CA"/>
        </w:rPr>
        <w:t xml:space="preserve"> QP points and sequences for </w:t>
      </w:r>
      <w:r w:rsidR="00CC3CAA">
        <w:rPr>
          <w:lang w:val="en-CA"/>
        </w:rPr>
        <w:t xml:space="preserve">the </w:t>
      </w:r>
      <w:r>
        <w:rPr>
          <w:lang w:val="en-CA"/>
        </w:rPr>
        <w:t xml:space="preserve">HLG </w:t>
      </w:r>
      <w:r w:rsidR="00CC3CAA">
        <w:rPr>
          <w:lang w:val="en-CA"/>
        </w:rPr>
        <w:t xml:space="preserve">category </w:t>
      </w:r>
      <w:r>
        <w:rPr>
          <w:lang w:val="en-CA"/>
        </w:rPr>
        <w:t xml:space="preserve">for use in a </w:t>
      </w:r>
      <w:proofErr w:type="gramStart"/>
      <w:r>
        <w:rPr>
          <w:lang w:val="en-CA"/>
        </w:rPr>
        <w:t>dry-run</w:t>
      </w:r>
      <w:proofErr w:type="gramEnd"/>
      <w:r w:rsidR="00C56502">
        <w:rPr>
          <w:lang w:val="en-CA"/>
        </w:rPr>
        <w:t>.</w:t>
      </w:r>
    </w:p>
    <w:p w14:paraId="50E0D608" w14:textId="714C5CD6" w:rsidR="00756663" w:rsidRDefault="00756663" w:rsidP="0030386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Recommendation </w:t>
      </w:r>
      <w:r w:rsidR="00C56502">
        <w:rPr>
          <w:lang w:val="en-CA"/>
        </w:rPr>
        <w:t>of</w:t>
      </w:r>
      <w:r w:rsidR="001B41CE" w:rsidRPr="0030386E">
        <w:rPr>
          <w:lang w:val="en-CA"/>
        </w:rPr>
        <w:t xml:space="preserve"> </w:t>
      </w:r>
      <w:r>
        <w:rPr>
          <w:lang w:val="en-CA"/>
        </w:rPr>
        <w:t xml:space="preserve">sequences for </w:t>
      </w:r>
      <w:r w:rsidR="00CC3CAA">
        <w:rPr>
          <w:lang w:val="en-CA"/>
        </w:rPr>
        <w:t xml:space="preserve">the PQ sequences for use in a </w:t>
      </w:r>
      <w:proofErr w:type="gramStart"/>
      <w:r w:rsidR="00CC3CAA">
        <w:rPr>
          <w:lang w:val="en-CA"/>
        </w:rPr>
        <w:t>dry-run</w:t>
      </w:r>
      <w:proofErr w:type="gramEnd"/>
      <w:r w:rsidR="00CC3CAA">
        <w:rPr>
          <w:lang w:val="en-CA"/>
        </w:rPr>
        <w:t>.  QP points are still under evaluation.</w:t>
      </w:r>
    </w:p>
    <w:p w14:paraId="6739A93E" w14:textId="1992849E" w:rsidR="0030386E" w:rsidRPr="00756663" w:rsidRDefault="00756663" w:rsidP="0075666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Re-encoding of all sequences using HM-16.23 and VTM-12.0 and using 3840x2160 versions of all sequences</w:t>
      </w:r>
      <w:r w:rsidR="00CC3CAA">
        <w:rPr>
          <w:lang w:val="en-CA"/>
        </w:rPr>
        <w:t xml:space="preserve"> is complete</w:t>
      </w:r>
      <w:r w:rsidR="00C56502">
        <w:rPr>
          <w:lang w:val="en-CA"/>
        </w:rPr>
        <w:t>.</w:t>
      </w:r>
    </w:p>
    <w:p w14:paraId="42026377" w14:textId="2FE49C3C" w:rsidR="00FD0EA0" w:rsidRDefault="00FD0EA0" w:rsidP="00C41B1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4A76BF" w14:textId="2E43D923" w:rsidR="00FD0EA0" w:rsidRPr="00FD0EA0" w:rsidRDefault="00FD0EA0" w:rsidP="00FD0EA0">
      <w:pPr>
        <w:rPr>
          <w:lang w:val="en-CA"/>
        </w:rPr>
      </w:pPr>
      <w:r>
        <w:rPr>
          <w:lang w:val="en-CA"/>
        </w:rPr>
        <w:t xml:space="preserve">Preparation for the HDR verification test has </w:t>
      </w:r>
      <w:r w:rsidR="00756663">
        <w:rPr>
          <w:lang w:val="en-CA"/>
        </w:rPr>
        <w:t>focused on finalizing the selection of sequences and candidate QP points for a dry-run.  Five sequences have been selected for both the HLG and PQ categories</w:t>
      </w:r>
      <w:r w:rsidR="00C56502">
        <w:rPr>
          <w:lang w:val="en-CA"/>
        </w:rPr>
        <w:t>.  E</w:t>
      </w:r>
      <w:r w:rsidR="00756663">
        <w:rPr>
          <w:lang w:val="en-CA"/>
        </w:rPr>
        <w:t>xpert viewing ha</w:t>
      </w:r>
      <w:r w:rsidR="00CC3CAA">
        <w:rPr>
          <w:lang w:val="en-CA"/>
        </w:rPr>
        <w:t>s</w:t>
      </w:r>
      <w:r w:rsidR="00756663">
        <w:rPr>
          <w:lang w:val="en-CA"/>
        </w:rPr>
        <w:t xml:space="preserve"> </w:t>
      </w:r>
      <w:r w:rsidR="00C56502">
        <w:rPr>
          <w:lang w:val="en-CA"/>
        </w:rPr>
        <w:t>led</w:t>
      </w:r>
      <w:r w:rsidR="00756663">
        <w:rPr>
          <w:lang w:val="en-CA"/>
        </w:rPr>
        <w:t xml:space="preserve"> to a recommendation for the QP points to be used in a </w:t>
      </w:r>
      <w:proofErr w:type="gramStart"/>
      <w:r w:rsidR="00756663">
        <w:rPr>
          <w:lang w:val="en-CA"/>
        </w:rPr>
        <w:t>dry-run</w:t>
      </w:r>
      <w:proofErr w:type="gramEnd"/>
      <w:r w:rsidR="00CC3CAA">
        <w:rPr>
          <w:lang w:val="en-CA"/>
        </w:rPr>
        <w:t xml:space="preserve"> for the HLG category</w:t>
      </w:r>
      <w:r w:rsidR="00756663">
        <w:rPr>
          <w:lang w:val="en-CA"/>
        </w:rPr>
        <w:t>.</w:t>
      </w:r>
      <w:r w:rsidR="00CC3CAA">
        <w:rPr>
          <w:lang w:val="en-CA"/>
        </w:rPr>
        <w:t xml:space="preserve">  </w:t>
      </w:r>
      <w:r w:rsidR="00756663">
        <w:rPr>
          <w:lang w:val="en-CA"/>
        </w:rPr>
        <w:t xml:space="preserve">  Additionally, HM-16.23 and VTM-12.0 versions of the content has been created.  </w:t>
      </w:r>
    </w:p>
    <w:p w14:paraId="7A529E7D" w14:textId="75C92E4E" w:rsidR="00C41B19" w:rsidRDefault="00D22688" w:rsidP="00C41B19">
      <w:pPr>
        <w:pStyle w:val="Heading1"/>
        <w:rPr>
          <w:lang w:val="en-CA"/>
        </w:rPr>
      </w:pPr>
      <w:r>
        <w:rPr>
          <w:lang w:val="en-CA"/>
        </w:rPr>
        <w:t>Test Sequence Selection</w:t>
      </w:r>
    </w:p>
    <w:p w14:paraId="5C820D74" w14:textId="1D9E127B" w:rsidR="007A71A3" w:rsidRDefault="00D22688" w:rsidP="00EE6F84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expert viewing, the following set of sequences have been identified and are </w:t>
      </w:r>
      <w:r w:rsidR="00756663">
        <w:rPr>
          <w:szCs w:val="22"/>
          <w:lang w:val="en-CA"/>
        </w:rPr>
        <w:t>recommended for further evaluation in a dry-run.</w:t>
      </w:r>
    </w:p>
    <w:p w14:paraId="2A289082" w14:textId="56EEE6B3" w:rsidR="001B41CE" w:rsidRDefault="001B41CE" w:rsidP="001B41CE">
      <w:pPr>
        <w:pStyle w:val="Heading3"/>
        <w:rPr>
          <w:lang w:val="en-CA"/>
        </w:rPr>
      </w:pPr>
      <w:r>
        <w:rPr>
          <w:lang w:val="en-CA"/>
        </w:rPr>
        <w:t>HDR HLG t</w:t>
      </w:r>
      <w:r w:rsidRPr="007927EF">
        <w:rPr>
          <w:lang w:val="en-CA"/>
        </w:rPr>
        <w:t>est sequences</w:t>
      </w:r>
    </w:p>
    <w:p w14:paraId="1B1ADECF" w14:textId="63E0BD0E" w:rsidR="007613C4" w:rsidRDefault="007613C4" w:rsidP="007613C4">
      <w:pPr>
        <w:rPr>
          <w:lang w:val="en-CA"/>
        </w:rPr>
      </w:pPr>
      <w:r>
        <w:rPr>
          <w:lang w:val="en-CA"/>
        </w:rPr>
        <w:t xml:space="preserve">A set of HDR-HLG candidate test sequences was visually evaluated in multiple online meeting together with JVET experts.  The </w:t>
      </w:r>
      <w:r w:rsidR="00992F6F">
        <w:rPr>
          <w:lang w:val="en-CA"/>
        </w:rPr>
        <w:t>viewing resulted in the recommendation of using the following sequences for the dry-run</w:t>
      </w:r>
      <w:r>
        <w:rPr>
          <w:lang w:val="en-CA"/>
        </w:rPr>
        <w:t>:</w:t>
      </w:r>
    </w:p>
    <w:p w14:paraId="261552EC" w14:textId="77777777" w:rsidR="007613C4" w:rsidRPr="007613C4" w:rsidRDefault="007613C4" w:rsidP="007613C4">
      <w:pPr>
        <w:rPr>
          <w:lang w:val="en-CA"/>
        </w:rPr>
      </w:pPr>
    </w:p>
    <w:p w14:paraId="3EF14AB6" w14:textId="0233E26B" w:rsidR="001B41CE" w:rsidRDefault="001B41CE" w:rsidP="001B41CE">
      <w:pPr>
        <w:pStyle w:val="Caption"/>
        <w:keepNext/>
        <w:spacing w:line="276" w:lineRule="auto"/>
        <w:ind w:left="720"/>
        <w:jc w:val="center"/>
        <w:rPr>
          <w:sz w:val="24"/>
          <w:lang w:val="en-CA"/>
        </w:rPr>
      </w:pPr>
      <w:bookmarkStart w:id="0" w:name="_Ref59020157"/>
      <w:r w:rsidRPr="00AA1319">
        <w:rPr>
          <w:sz w:val="24"/>
        </w:rPr>
        <w:lastRenderedPageBreak/>
        <w:t xml:space="preserve">Table </w:t>
      </w:r>
      <w:r w:rsidRPr="00770DFA">
        <w:rPr>
          <w:sz w:val="24"/>
        </w:rPr>
        <w:fldChar w:fldCharType="begin"/>
      </w:r>
      <w:r w:rsidRPr="00AA1319">
        <w:rPr>
          <w:sz w:val="24"/>
        </w:rPr>
        <w:instrText xml:space="preserve"> SEQ Table \* ARABIC </w:instrText>
      </w:r>
      <w:r w:rsidRPr="00770DFA">
        <w:rPr>
          <w:sz w:val="24"/>
        </w:rPr>
        <w:fldChar w:fldCharType="separate"/>
      </w:r>
      <w:r w:rsidR="007613C4">
        <w:rPr>
          <w:noProof/>
          <w:sz w:val="24"/>
        </w:rPr>
        <w:t>1</w:t>
      </w:r>
      <w:r w:rsidRPr="00770DFA">
        <w:rPr>
          <w:sz w:val="24"/>
        </w:rPr>
        <w:fldChar w:fldCharType="end"/>
      </w:r>
      <w:bookmarkEnd w:id="0"/>
      <w:r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 w:rsidR="00756663">
        <w:rPr>
          <w:sz w:val="24"/>
          <w:lang w:val="en-CA"/>
        </w:rPr>
        <w:t xml:space="preserve">Recommended </w:t>
      </w:r>
      <w:r>
        <w:rPr>
          <w:sz w:val="24"/>
          <w:lang w:val="en-CA"/>
        </w:rPr>
        <w:t>HDR HLG</w:t>
      </w:r>
      <w:r w:rsidRPr="00F8601F">
        <w:rPr>
          <w:sz w:val="24"/>
          <w:lang w:val="en-CA"/>
        </w:rPr>
        <w:t xml:space="preserve"> test sequences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672"/>
        <w:gridCol w:w="1040"/>
        <w:gridCol w:w="490"/>
        <w:gridCol w:w="812"/>
        <w:gridCol w:w="2336"/>
      </w:tblGrid>
      <w:tr w:rsidR="001B41CE" w:rsidRPr="00F36E1D" w14:paraId="0F1C1A28" w14:textId="77777777" w:rsidTr="00756663">
        <w:trPr>
          <w:trHeight w:val="315"/>
        </w:trPr>
        <w:tc>
          <w:tcPr>
            <w:tcW w:w="2498" w:type="pct"/>
            <w:hideMark/>
          </w:tcPr>
          <w:p w14:paraId="49CBF0DF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Test sequence</w:t>
            </w:r>
          </w:p>
        </w:tc>
        <w:tc>
          <w:tcPr>
            <w:tcW w:w="556" w:type="pct"/>
          </w:tcPr>
          <w:p w14:paraId="2FE4832A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Resolution</w:t>
            </w:r>
          </w:p>
        </w:tc>
        <w:tc>
          <w:tcPr>
            <w:tcW w:w="262" w:type="pct"/>
          </w:tcPr>
          <w:p w14:paraId="6C88A82A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fps</w:t>
            </w:r>
          </w:p>
        </w:tc>
        <w:tc>
          <w:tcPr>
            <w:tcW w:w="434" w:type="pct"/>
            <w:hideMark/>
          </w:tcPr>
          <w:p w14:paraId="51A83F27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Frames</w:t>
            </w:r>
          </w:p>
        </w:tc>
        <w:tc>
          <w:tcPr>
            <w:tcW w:w="1249" w:type="pct"/>
          </w:tcPr>
          <w:p w14:paraId="3E8BAA96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Transfer Function</w:t>
            </w:r>
          </w:p>
        </w:tc>
      </w:tr>
      <w:tr w:rsidR="001B41CE" w:rsidRPr="00F36E1D" w14:paraId="53018E6D" w14:textId="77777777" w:rsidTr="00756663">
        <w:trPr>
          <w:trHeight w:val="315"/>
        </w:trPr>
        <w:tc>
          <w:tcPr>
            <w:tcW w:w="2498" w:type="pct"/>
          </w:tcPr>
          <w:p w14:paraId="442425F5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H3_AMS01_3840x2160_10bit_420_HLG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de-DE"/>
              </w:rPr>
              <w:t>TramBridge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556" w:type="pct"/>
          </w:tcPr>
          <w:p w14:paraId="39D0EF09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262" w:type="pct"/>
          </w:tcPr>
          <w:p w14:paraId="1F6F0D9B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434" w:type="pct"/>
          </w:tcPr>
          <w:p w14:paraId="0269A4EA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  <w:tc>
          <w:tcPr>
            <w:tcW w:w="1249" w:type="pct"/>
          </w:tcPr>
          <w:p w14:paraId="29E861ED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HLG</w:t>
            </w:r>
          </w:p>
        </w:tc>
      </w:tr>
      <w:tr w:rsidR="001B41CE" w:rsidRPr="00F36E1D" w14:paraId="5EF35C5E" w14:textId="77777777" w:rsidTr="00756663">
        <w:trPr>
          <w:trHeight w:val="315"/>
        </w:trPr>
        <w:tc>
          <w:tcPr>
            <w:tcW w:w="2498" w:type="pct"/>
          </w:tcPr>
          <w:p w14:paraId="7DC1C775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H3_AMS06_3840x2160_10bit_420_HLG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de-DE"/>
              </w:rPr>
              <w:t>CanalWithTrees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556" w:type="pct"/>
          </w:tcPr>
          <w:p w14:paraId="0E0DC7DF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262" w:type="pct"/>
          </w:tcPr>
          <w:p w14:paraId="41B96CEF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434" w:type="pct"/>
          </w:tcPr>
          <w:p w14:paraId="0194EC23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  <w:tc>
          <w:tcPr>
            <w:tcW w:w="1249" w:type="pct"/>
          </w:tcPr>
          <w:p w14:paraId="4933AFFD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HLG</w:t>
            </w:r>
          </w:p>
        </w:tc>
      </w:tr>
      <w:tr w:rsidR="001B41CE" w:rsidRPr="00F36E1D" w14:paraId="36EA2416" w14:textId="77777777" w:rsidTr="00756663">
        <w:trPr>
          <w:trHeight w:val="315"/>
        </w:trPr>
        <w:tc>
          <w:tcPr>
            <w:tcW w:w="2498" w:type="pct"/>
          </w:tcPr>
          <w:p w14:paraId="68AA0C05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RiverByBoat_3840x2160_60fps_10bit_HLG_420_type2</w:t>
            </w:r>
          </w:p>
        </w:tc>
        <w:tc>
          <w:tcPr>
            <w:tcW w:w="556" w:type="pct"/>
          </w:tcPr>
          <w:p w14:paraId="5E9BFF3F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262" w:type="pct"/>
          </w:tcPr>
          <w:p w14:paraId="219BEF27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434" w:type="pct"/>
          </w:tcPr>
          <w:p w14:paraId="763267C8" w14:textId="6D052B0D" w:rsidR="001B41CE" w:rsidRPr="00975726" w:rsidRDefault="0029367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6</w:t>
            </w:r>
            <w:r w:rsidR="001B41CE" w:rsidRPr="00975726">
              <w:rPr>
                <w:rFonts w:eastAsia="Times New Roman"/>
                <w:sz w:val="18"/>
                <w:szCs w:val="18"/>
                <w:lang w:val="en-CA" w:eastAsia="de-DE"/>
              </w:rPr>
              <w:t>00</w:t>
            </w:r>
          </w:p>
        </w:tc>
        <w:tc>
          <w:tcPr>
            <w:tcW w:w="1249" w:type="pct"/>
          </w:tcPr>
          <w:p w14:paraId="06C461D7" w14:textId="77777777" w:rsidR="001B41CE" w:rsidRPr="00975726" w:rsidRDefault="001B41CE" w:rsidP="001B41CE">
            <w:pPr>
              <w:keepNext/>
              <w:tabs>
                <w:tab w:val="clear" w:pos="720"/>
              </w:tabs>
              <w:ind w:left="-23" w:firstLine="17"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HLG</w:t>
            </w:r>
          </w:p>
        </w:tc>
      </w:tr>
      <w:tr w:rsidR="00756663" w:rsidRPr="00F36E1D" w14:paraId="31DBA4DD" w14:textId="77777777" w:rsidTr="00756663">
        <w:trPr>
          <w:trHeight w:val="315"/>
        </w:trPr>
        <w:tc>
          <w:tcPr>
            <w:tcW w:w="2498" w:type="pct"/>
          </w:tcPr>
          <w:p w14:paraId="125406AB" w14:textId="7B383C4F" w:rsidR="00756663" w:rsidRPr="00975726" w:rsidRDefault="00756663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C07_DramaSea</w:t>
            </w:r>
          </w:p>
        </w:tc>
        <w:tc>
          <w:tcPr>
            <w:tcW w:w="556" w:type="pct"/>
          </w:tcPr>
          <w:p w14:paraId="3C909C0C" w14:textId="7BADD1F1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3840x2160</w:t>
            </w:r>
          </w:p>
        </w:tc>
        <w:tc>
          <w:tcPr>
            <w:tcW w:w="262" w:type="pct"/>
          </w:tcPr>
          <w:p w14:paraId="12BF4E9B" w14:textId="1710CC0A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434" w:type="pct"/>
          </w:tcPr>
          <w:p w14:paraId="50374668" w14:textId="00E8A8A5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600</w:t>
            </w:r>
          </w:p>
        </w:tc>
        <w:tc>
          <w:tcPr>
            <w:tcW w:w="1249" w:type="pct"/>
          </w:tcPr>
          <w:p w14:paraId="7394E32A" w14:textId="65261AF4" w:rsidR="00756663" w:rsidRPr="00975726" w:rsidRDefault="00756663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HLG</w:t>
            </w:r>
          </w:p>
        </w:tc>
      </w:tr>
      <w:tr w:rsidR="00756663" w:rsidRPr="00F36E1D" w14:paraId="02C1C516" w14:textId="77777777" w:rsidTr="00756663">
        <w:trPr>
          <w:trHeight w:val="315"/>
        </w:trPr>
        <w:tc>
          <w:tcPr>
            <w:tcW w:w="2498" w:type="pct"/>
          </w:tcPr>
          <w:p w14:paraId="2CD8D2A7" w14:textId="469D870B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C16_PaddockFollow</w:t>
            </w:r>
          </w:p>
        </w:tc>
        <w:tc>
          <w:tcPr>
            <w:tcW w:w="556" w:type="pct"/>
          </w:tcPr>
          <w:p w14:paraId="15160AAA" w14:textId="1AB17116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3840x2160</w:t>
            </w:r>
          </w:p>
        </w:tc>
        <w:tc>
          <w:tcPr>
            <w:tcW w:w="262" w:type="pct"/>
          </w:tcPr>
          <w:p w14:paraId="09A3E5DE" w14:textId="45AE07C5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434" w:type="pct"/>
          </w:tcPr>
          <w:p w14:paraId="6FB61B69" w14:textId="43C4E6B4" w:rsidR="00756663" w:rsidRPr="00975726" w:rsidRDefault="00FD43B5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600</w:t>
            </w:r>
          </w:p>
        </w:tc>
        <w:tc>
          <w:tcPr>
            <w:tcW w:w="1249" w:type="pct"/>
          </w:tcPr>
          <w:p w14:paraId="384679F7" w14:textId="139E4AF5" w:rsidR="00756663" w:rsidRPr="00975726" w:rsidRDefault="00756663" w:rsidP="001B41CE">
            <w:pPr>
              <w:keepNext/>
              <w:tabs>
                <w:tab w:val="clear" w:pos="720"/>
              </w:tabs>
              <w:ind w:left="-23" w:firstLine="17"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HLG</w:t>
            </w:r>
          </w:p>
        </w:tc>
      </w:tr>
    </w:tbl>
    <w:p w14:paraId="4F77358F" w14:textId="4DCC0093" w:rsidR="001B41CE" w:rsidRDefault="001B41CE" w:rsidP="001B41CE">
      <w:pPr>
        <w:tabs>
          <w:tab w:val="clear" w:pos="720"/>
        </w:tabs>
        <w:ind w:left="-23" w:firstLine="17"/>
      </w:pPr>
      <w:r>
        <w:t xml:space="preserve">A selection of proposed QP points was generated and reviewed in a session of experts. The proposed QP settings are listed in </w:t>
      </w:r>
      <w:r>
        <w:fldChar w:fldCharType="begin"/>
      </w:r>
      <w:r>
        <w:instrText xml:space="preserve"> REF _Ref59013557 \h </w:instrText>
      </w:r>
      <w:r>
        <w:fldChar w:fldCharType="separate"/>
      </w:r>
      <w:r w:rsidR="007613C4" w:rsidRPr="00AA1319">
        <w:rPr>
          <w:sz w:val="24"/>
        </w:rPr>
        <w:t xml:space="preserve">Table </w:t>
      </w:r>
      <w:r w:rsidR="007613C4">
        <w:rPr>
          <w:noProof/>
          <w:sz w:val="24"/>
        </w:rPr>
        <w:t>2</w:t>
      </w:r>
      <w:r>
        <w:fldChar w:fldCharType="end"/>
      </w:r>
      <w:r>
        <w:t xml:space="preserve"> below. </w:t>
      </w:r>
    </w:p>
    <w:p w14:paraId="2B4E996D" w14:textId="5EA958E4" w:rsidR="001B41CE" w:rsidRDefault="001B41CE" w:rsidP="001B41CE">
      <w:pPr>
        <w:pStyle w:val="Caption"/>
        <w:keepNext/>
        <w:spacing w:line="276" w:lineRule="auto"/>
        <w:ind w:left="720"/>
        <w:jc w:val="center"/>
        <w:rPr>
          <w:sz w:val="24"/>
          <w:lang w:val="en-CA"/>
        </w:rPr>
      </w:pPr>
      <w:bookmarkStart w:id="1" w:name="_Ref59013557"/>
      <w:r w:rsidRPr="00AA1319">
        <w:rPr>
          <w:sz w:val="24"/>
        </w:rPr>
        <w:t xml:space="preserve">Table </w:t>
      </w:r>
      <w:r w:rsidRPr="00770DFA">
        <w:rPr>
          <w:sz w:val="24"/>
        </w:rPr>
        <w:fldChar w:fldCharType="begin"/>
      </w:r>
      <w:r w:rsidRPr="00AA1319">
        <w:rPr>
          <w:sz w:val="24"/>
        </w:rPr>
        <w:instrText xml:space="preserve"> SEQ Table \* ARABIC </w:instrText>
      </w:r>
      <w:r w:rsidRPr="00770DFA">
        <w:rPr>
          <w:sz w:val="24"/>
        </w:rPr>
        <w:fldChar w:fldCharType="separate"/>
      </w:r>
      <w:r w:rsidR="007613C4">
        <w:rPr>
          <w:noProof/>
          <w:sz w:val="24"/>
        </w:rPr>
        <w:t>2</w:t>
      </w:r>
      <w:r w:rsidRPr="00770DFA">
        <w:rPr>
          <w:sz w:val="24"/>
        </w:rPr>
        <w:fldChar w:fldCharType="end"/>
      </w:r>
      <w:bookmarkEnd w:id="1"/>
      <w:r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>
        <w:rPr>
          <w:sz w:val="24"/>
          <w:lang w:val="en-CA"/>
        </w:rPr>
        <w:t>Proposed QPs for HDR HLG</w:t>
      </w:r>
      <w:r w:rsidRPr="00F8601F">
        <w:rPr>
          <w:sz w:val="24"/>
          <w:lang w:val="en-CA"/>
        </w:rPr>
        <w:t xml:space="preserve"> test sequences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5"/>
        <w:gridCol w:w="2238"/>
        <w:gridCol w:w="2237"/>
      </w:tblGrid>
      <w:tr w:rsidR="001B41CE" w:rsidRPr="00F36E1D" w14:paraId="42361111" w14:textId="77777777" w:rsidTr="001B41CE">
        <w:tc>
          <w:tcPr>
            <w:tcW w:w="2607" w:type="pct"/>
          </w:tcPr>
          <w:p w14:paraId="0160A259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Sequence</w:t>
            </w:r>
          </w:p>
        </w:tc>
        <w:tc>
          <w:tcPr>
            <w:tcW w:w="1197" w:type="pct"/>
          </w:tcPr>
          <w:p w14:paraId="7340E933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HM QPs</w:t>
            </w:r>
          </w:p>
        </w:tc>
        <w:tc>
          <w:tcPr>
            <w:tcW w:w="1196" w:type="pct"/>
          </w:tcPr>
          <w:p w14:paraId="1C3F4490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VTM QPs</w:t>
            </w:r>
          </w:p>
        </w:tc>
      </w:tr>
      <w:tr w:rsidR="001B41CE" w:rsidRPr="00F36E1D" w14:paraId="0F641169" w14:textId="77777777" w:rsidTr="001B41CE">
        <w:tc>
          <w:tcPr>
            <w:tcW w:w="2607" w:type="pct"/>
          </w:tcPr>
          <w:p w14:paraId="2F39A154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H3_AMS01_3840x2160_10bit_420_HLG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de-DE"/>
              </w:rPr>
              <w:t>TramOnBridge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1197" w:type="pct"/>
          </w:tcPr>
          <w:p w14:paraId="50EED96C" w14:textId="71E06DBE" w:rsidR="001B41CE" w:rsidRPr="00C56502" w:rsidRDefault="00C468A3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41</w:t>
            </w:r>
            <w:r w:rsidR="001B41CE"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7</w:t>
            </w:r>
            <w:r w:rsidR="001B41CE"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3</w:t>
            </w:r>
            <w:r w:rsidR="001B41CE" w:rsidRPr="00C56502">
              <w:rPr>
                <w:rFonts w:eastAsia="Times New Roman"/>
                <w:sz w:val="18"/>
                <w:szCs w:val="18"/>
                <w:lang w:val="en-CA" w:eastAsia="de-DE"/>
              </w:rPr>
              <w:t>, 2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9</w:t>
            </w:r>
            <w:r w:rsidR="001B41CE" w:rsidRPr="00C56502">
              <w:rPr>
                <w:rFonts w:eastAsia="Times New Roman"/>
                <w:sz w:val="18"/>
                <w:szCs w:val="18"/>
                <w:lang w:val="en-CA" w:eastAsia="de-DE"/>
              </w:rPr>
              <w:t>, 2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5</w:t>
            </w:r>
          </w:p>
        </w:tc>
        <w:tc>
          <w:tcPr>
            <w:tcW w:w="1196" w:type="pct"/>
          </w:tcPr>
          <w:p w14:paraId="7617F021" w14:textId="3A4FBF80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4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3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9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5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1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2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7</w:t>
            </w:r>
          </w:p>
        </w:tc>
      </w:tr>
      <w:tr w:rsidR="001B41CE" w:rsidRPr="00F36E1D" w14:paraId="2805CD40" w14:textId="77777777" w:rsidTr="001B41CE">
        <w:tc>
          <w:tcPr>
            <w:tcW w:w="2607" w:type="pct"/>
          </w:tcPr>
          <w:p w14:paraId="0CFCA085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H3_AMS06_3840x2160_10bit_420_HLG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de-DE"/>
              </w:rPr>
              <w:t>CanalWithTrees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1197" w:type="pct"/>
          </w:tcPr>
          <w:p w14:paraId="52A6CAB5" w14:textId="5640ED55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40, 3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7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3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 xml:space="preserve">, </w:t>
            </w:r>
            <w:r w:rsidR="00325492" w:rsidRPr="00C56502">
              <w:rPr>
                <w:rFonts w:eastAsia="Times New Roman"/>
                <w:sz w:val="18"/>
                <w:szCs w:val="18"/>
                <w:lang w:val="en-CA" w:eastAsia="de-DE"/>
              </w:rPr>
              <w:t>30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2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6</w:t>
            </w:r>
          </w:p>
        </w:tc>
        <w:tc>
          <w:tcPr>
            <w:tcW w:w="1196" w:type="pct"/>
          </w:tcPr>
          <w:p w14:paraId="63BB6B07" w14:textId="56118892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42, 3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9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5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3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2</w:t>
            </w:r>
            <w:r w:rsidRPr="00C56502">
              <w:rPr>
                <w:rFonts w:eastAsia="Times New Roman"/>
                <w:sz w:val="18"/>
                <w:szCs w:val="18"/>
                <w:lang w:val="en-CA" w:eastAsia="de-DE"/>
              </w:rPr>
              <w:t>, 2</w:t>
            </w:r>
            <w:r w:rsidR="00C468A3" w:rsidRPr="00C56502">
              <w:rPr>
                <w:rFonts w:eastAsia="Times New Roman"/>
                <w:sz w:val="18"/>
                <w:szCs w:val="18"/>
                <w:lang w:val="en-CA" w:eastAsia="de-DE"/>
              </w:rPr>
              <w:t>8</w:t>
            </w:r>
          </w:p>
        </w:tc>
      </w:tr>
      <w:tr w:rsidR="001B41CE" w:rsidRPr="00F36E1D" w14:paraId="76C53E05" w14:textId="77777777" w:rsidTr="001B41CE">
        <w:tc>
          <w:tcPr>
            <w:tcW w:w="2607" w:type="pct"/>
          </w:tcPr>
          <w:p w14:paraId="65F2A5DC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RiverByBoat_3840x2160_60fps_10bit_HLG_420_type2</w:t>
            </w:r>
          </w:p>
        </w:tc>
        <w:tc>
          <w:tcPr>
            <w:tcW w:w="1197" w:type="pct"/>
          </w:tcPr>
          <w:p w14:paraId="28D1DC17" w14:textId="6E41F820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eastAsia="de-DE"/>
              </w:rPr>
              <w:t>4</w:t>
            </w:r>
            <w:r w:rsidR="00C468A3" w:rsidRPr="00C56502">
              <w:rPr>
                <w:rFonts w:eastAsia="Times New Roman"/>
                <w:sz w:val="18"/>
                <w:szCs w:val="18"/>
                <w:lang w:eastAsia="de-DE"/>
              </w:rPr>
              <w:t>4</w:t>
            </w:r>
            <w:r w:rsidRPr="00C56502">
              <w:rPr>
                <w:rFonts w:eastAsia="Times New Roman"/>
                <w:sz w:val="18"/>
                <w:szCs w:val="18"/>
                <w:lang w:eastAsia="de-DE"/>
              </w:rPr>
              <w:t xml:space="preserve">, </w:t>
            </w:r>
            <w:r w:rsidR="00C468A3" w:rsidRPr="00C56502">
              <w:rPr>
                <w:rFonts w:eastAsia="Times New Roman"/>
                <w:sz w:val="18"/>
                <w:szCs w:val="18"/>
                <w:lang w:eastAsia="de-DE"/>
              </w:rPr>
              <w:t>40</w:t>
            </w:r>
            <w:r w:rsidRPr="00C56502">
              <w:rPr>
                <w:rFonts w:eastAsia="Times New Roman"/>
                <w:sz w:val="18"/>
                <w:szCs w:val="18"/>
                <w:lang w:eastAsia="de-DE"/>
              </w:rPr>
              <w:t xml:space="preserve">, </w:t>
            </w:r>
            <w:r w:rsidR="00C468A3" w:rsidRPr="00C56502">
              <w:rPr>
                <w:rFonts w:eastAsia="Times New Roman"/>
                <w:sz w:val="18"/>
                <w:szCs w:val="18"/>
                <w:lang w:eastAsia="de-DE"/>
              </w:rPr>
              <w:t>36, 33, 29</w:t>
            </w:r>
          </w:p>
        </w:tc>
        <w:tc>
          <w:tcPr>
            <w:tcW w:w="1196" w:type="pct"/>
          </w:tcPr>
          <w:p w14:paraId="15F518CD" w14:textId="6AFD8639" w:rsidR="001B41CE" w:rsidRPr="00C56502" w:rsidRDefault="00C468A3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C56502">
              <w:rPr>
                <w:rFonts w:eastAsia="Times New Roman"/>
                <w:sz w:val="18"/>
                <w:szCs w:val="18"/>
                <w:lang w:eastAsia="de-DE"/>
              </w:rPr>
              <w:t>47, 43, 39, 35, 31</w:t>
            </w:r>
          </w:p>
        </w:tc>
      </w:tr>
      <w:tr w:rsidR="00FD43B5" w:rsidRPr="00F36E1D" w14:paraId="306863C1" w14:textId="77777777" w:rsidTr="001B41CE">
        <w:tc>
          <w:tcPr>
            <w:tcW w:w="2607" w:type="pct"/>
          </w:tcPr>
          <w:p w14:paraId="0A758448" w14:textId="6D361EE6" w:rsidR="00FD43B5" w:rsidRPr="00EC2FA6" w:rsidRDefault="00FD43B5" w:rsidP="00FD43B5">
            <w:pPr>
              <w:keepNext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C07_DramaSea</w:t>
            </w:r>
          </w:p>
        </w:tc>
        <w:tc>
          <w:tcPr>
            <w:tcW w:w="1197" w:type="pct"/>
          </w:tcPr>
          <w:p w14:paraId="596068F0" w14:textId="7DD6208D" w:rsidR="00FD43B5" w:rsidRPr="00C56502" w:rsidRDefault="00FD43B5" w:rsidP="00FD43B5">
            <w:pPr>
              <w:keepNext/>
              <w:rPr>
                <w:sz w:val="18"/>
                <w:szCs w:val="18"/>
                <w:lang w:eastAsia="de-DE"/>
              </w:rPr>
            </w:pPr>
            <w:r w:rsidRPr="00C56502">
              <w:rPr>
                <w:sz w:val="18"/>
                <w:szCs w:val="18"/>
                <w:lang w:eastAsia="de-DE"/>
              </w:rPr>
              <w:t>39, 35, 31, 26, 21</w:t>
            </w:r>
          </w:p>
        </w:tc>
        <w:tc>
          <w:tcPr>
            <w:tcW w:w="1196" w:type="pct"/>
          </w:tcPr>
          <w:p w14:paraId="62A6B486" w14:textId="44AB71EF" w:rsidR="00FD43B5" w:rsidRPr="00C56502" w:rsidRDefault="00FD43B5" w:rsidP="00FD43B5">
            <w:pPr>
              <w:keepNext/>
              <w:rPr>
                <w:sz w:val="18"/>
                <w:szCs w:val="18"/>
                <w:lang w:eastAsia="de-DE"/>
              </w:rPr>
            </w:pPr>
            <w:r w:rsidRPr="00C56502">
              <w:rPr>
                <w:sz w:val="18"/>
                <w:szCs w:val="18"/>
                <w:lang w:eastAsia="de-DE"/>
              </w:rPr>
              <w:t>41, 37, 33, 29, 24</w:t>
            </w:r>
          </w:p>
        </w:tc>
      </w:tr>
      <w:tr w:rsidR="00FD43B5" w:rsidRPr="00F36E1D" w14:paraId="71D1C385" w14:textId="77777777" w:rsidTr="001B41CE">
        <w:tc>
          <w:tcPr>
            <w:tcW w:w="2607" w:type="pct"/>
          </w:tcPr>
          <w:p w14:paraId="1E54AF27" w14:textId="504C45A1" w:rsidR="00FD43B5" w:rsidRPr="00EC2FA6" w:rsidRDefault="00FD43B5" w:rsidP="00FD43B5">
            <w:pPr>
              <w:keepNext/>
              <w:rPr>
                <w:sz w:val="18"/>
                <w:szCs w:val="18"/>
                <w:lang w:val="en-CA" w:eastAsia="de-DE"/>
              </w:rPr>
            </w:pPr>
            <w:r>
              <w:rPr>
                <w:sz w:val="18"/>
                <w:szCs w:val="18"/>
                <w:lang w:val="en-CA" w:eastAsia="de-DE"/>
              </w:rPr>
              <w:t>C16_PaddockFollow</w:t>
            </w:r>
          </w:p>
        </w:tc>
        <w:tc>
          <w:tcPr>
            <w:tcW w:w="1197" w:type="pct"/>
          </w:tcPr>
          <w:p w14:paraId="31D022B1" w14:textId="4877AD83" w:rsidR="00FD43B5" w:rsidRPr="00EC2FA6" w:rsidRDefault="00FD43B5" w:rsidP="00FD43B5">
            <w:pPr>
              <w:keepNext/>
              <w:rPr>
                <w:sz w:val="18"/>
                <w:szCs w:val="18"/>
                <w:lang w:eastAsia="de-DE"/>
              </w:rPr>
            </w:pPr>
            <w:r>
              <w:rPr>
                <w:sz w:val="18"/>
                <w:szCs w:val="18"/>
                <w:lang w:eastAsia="de-DE"/>
              </w:rPr>
              <w:t>42, 37, 31, 27, 23</w:t>
            </w:r>
          </w:p>
        </w:tc>
        <w:tc>
          <w:tcPr>
            <w:tcW w:w="1196" w:type="pct"/>
          </w:tcPr>
          <w:p w14:paraId="18CFAAA2" w14:textId="76382A45" w:rsidR="00FD43B5" w:rsidRPr="00EC2FA6" w:rsidRDefault="00FD43B5" w:rsidP="00FD43B5">
            <w:pPr>
              <w:keepNext/>
              <w:rPr>
                <w:sz w:val="18"/>
                <w:szCs w:val="18"/>
                <w:lang w:eastAsia="de-DE"/>
              </w:rPr>
            </w:pPr>
            <w:r>
              <w:rPr>
                <w:sz w:val="18"/>
                <w:szCs w:val="18"/>
                <w:lang w:eastAsia="de-DE"/>
              </w:rPr>
              <w:t>45, 40, 35, 30, 26</w:t>
            </w:r>
          </w:p>
        </w:tc>
      </w:tr>
    </w:tbl>
    <w:p w14:paraId="3EE72FCB" w14:textId="53C9F800" w:rsidR="00C56502" w:rsidRDefault="00C468A3" w:rsidP="00C468A3">
      <w:pPr>
        <w:pStyle w:val="Heading3"/>
        <w:numPr>
          <w:ilvl w:val="0"/>
          <w:numId w:val="0"/>
        </w:numPr>
        <w:ind w:left="720" w:hanging="720"/>
        <w:jc w:val="left"/>
        <w:rPr>
          <w:b w:val="0"/>
          <w:bCs w:val="0"/>
          <w:sz w:val="22"/>
          <w:szCs w:val="20"/>
        </w:rPr>
      </w:pPr>
      <w:r>
        <w:rPr>
          <w:b w:val="0"/>
          <w:bCs w:val="0"/>
          <w:sz w:val="22"/>
          <w:szCs w:val="20"/>
        </w:rPr>
        <w:t>The objective performance of each sequence is reported below:</w:t>
      </w:r>
    </w:p>
    <w:p w14:paraId="063C0626" w14:textId="77777777" w:rsidR="00C56502" w:rsidRDefault="00C565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b/>
          <w:bCs/>
        </w:rPr>
        <w:br w:type="page"/>
      </w:r>
    </w:p>
    <w:p w14:paraId="0F51E4FA" w14:textId="77777777" w:rsidR="00C468A3" w:rsidRDefault="00C468A3" w:rsidP="00C468A3">
      <w:pPr>
        <w:pStyle w:val="Heading3"/>
        <w:numPr>
          <w:ilvl w:val="0"/>
          <w:numId w:val="0"/>
        </w:numPr>
        <w:ind w:left="720" w:hanging="720"/>
        <w:jc w:val="left"/>
        <w:rPr>
          <w:lang w:val="en-CA"/>
        </w:rPr>
      </w:pPr>
    </w:p>
    <w:p w14:paraId="1239BE0C" w14:textId="531B474D" w:rsidR="00C468A3" w:rsidRDefault="00C520D4" w:rsidP="00C468A3">
      <w:pPr>
        <w:pStyle w:val="Heading3"/>
        <w:numPr>
          <w:ilvl w:val="0"/>
          <w:numId w:val="0"/>
        </w:numPr>
        <w:ind w:left="720" w:hanging="720"/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82A8856" wp14:editId="32BD023E">
            <wp:extent cx="5760720" cy="3600450"/>
            <wp:effectExtent l="0" t="0" r="0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F465A" w14:textId="54E187DA" w:rsidR="00C468A3" w:rsidRPr="00C468A3" w:rsidRDefault="00C468A3" w:rsidP="00C565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>
        <w:rPr>
          <w:lang w:val="en-CA"/>
        </w:rPr>
        <w:t>H3_AMS01 (</w:t>
      </w:r>
      <w:proofErr w:type="spellStart"/>
      <w:r>
        <w:rPr>
          <w:lang w:val="en-CA"/>
        </w:rPr>
        <w:t>TramOnBridge</w:t>
      </w:r>
      <w:proofErr w:type="spellEnd"/>
      <w:r>
        <w:rPr>
          <w:lang w:val="en-CA"/>
        </w:rPr>
        <w:t>)</w:t>
      </w:r>
    </w:p>
    <w:p w14:paraId="034ADE50" w14:textId="77777777" w:rsidR="00C468A3" w:rsidRPr="00C468A3" w:rsidRDefault="00C468A3" w:rsidP="00C468A3">
      <w:pPr>
        <w:jc w:val="center"/>
        <w:rPr>
          <w:lang w:val="en-CA"/>
        </w:rPr>
      </w:pPr>
    </w:p>
    <w:p w14:paraId="6B7585ED" w14:textId="3788E758" w:rsidR="00C468A3" w:rsidRDefault="00C520D4" w:rsidP="00C468A3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79A54204" wp14:editId="53E27D8D">
            <wp:extent cx="5760720" cy="360045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55A81" w14:textId="13EA4B31" w:rsidR="00C468A3" w:rsidRPr="00C468A3" w:rsidRDefault="00C468A3" w:rsidP="00C468A3">
      <w:pPr>
        <w:jc w:val="center"/>
        <w:rPr>
          <w:lang w:val="en-CA"/>
        </w:rPr>
      </w:pPr>
      <w:r>
        <w:rPr>
          <w:lang w:val="en-CA"/>
        </w:rPr>
        <w:t>H3_AMS06 (</w:t>
      </w:r>
      <w:proofErr w:type="spellStart"/>
      <w:r>
        <w:rPr>
          <w:lang w:val="en-CA"/>
        </w:rPr>
        <w:t>CanalWithTrees</w:t>
      </w:r>
      <w:proofErr w:type="spellEnd"/>
      <w:r>
        <w:rPr>
          <w:lang w:val="en-CA"/>
        </w:rPr>
        <w:t>)</w:t>
      </w:r>
    </w:p>
    <w:p w14:paraId="7A376149" w14:textId="1BE62572" w:rsidR="00C468A3" w:rsidRDefault="00C468A3" w:rsidP="00C468A3">
      <w:pPr>
        <w:jc w:val="center"/>
        <w:rPr>
          <w:lang w:val="en-CA"/>
        </w:rPr>
      </w:pPr>
    </w:p>
    <w:p w14:paraId="65200473" w14:textId="2C1AFFA5" w:rsidR="00C468A3" w:rsidRDefault="00C520D4" w:rsidP="00C468A3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406DDDF" wp14:editId="767A9E2F">
            <wp:extent cx="5760720" cy="3600450"/>
            <wp:effectExtent l="0" t="0" r="0" b="0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CB4AE" w14:textId="1E57CB46" w:rsidR="00C468A3" w:rsidRPr="00C468A3" w:rsidRDefault="00C468A3" w:rsidP="00C468A3">
      <w:pPr>
        <w:jc w:val="center"/>
        <w:rPr>
          <w:lang w:val="en-CA"/>
        </w:rPr>
      </w:pPr>
      <w:proofErr w:type="spellStart"/>
      <w:r>
        <w:rPr>
          <w:lang w:val="en-CA"/>
        </w:rPr>
        <w:t>RiverByBoat</w:t>
      </w:r>
      <w:proofErr w:type="spellEnd"/>
    </w:p>
    <w:p w14:paraId="7FD3663E" w14:textId="77777777" w:rsidR="00C468A3" w:rsidRPr="00C468A3" w:rsidRDefault="00C468A3" w:rsidP="00C468A3">
      <w:pPr>
        <w:jc w:val="center"/>
        <w:rPr>
          <w:lang w:val="en-CA"/>
        </w:rPr>
      </w:pPr>
    </w:p>
    <w:p w14:paraId="49C48A75" w14:textId="26F01A25" w:rsidR="00C468A3" w:rsidRDefault="00C468A3" w:rsidP="00C468A3">
      <w:pPr>
        <w:pStyle w:val="Heading3"/>
        <w:numPr>
          <w:ilvl w:val="0"/>
          <w:numId w:val="0"/>
        </w:numPr>
        <w:ind w:left="720" w:hanging="720"/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CEE14FD" wp14:editId="24A7E835">
            <wp:extent cx="5760720" cy="3600450"/>
            <wp:effectExtent l="0" t="0" r="0" b="0"/>
            <wp:docPr id="28" name="Grafik 10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rafik 10" descr="Graphical user interface, char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5AF87" w14:textId="396CBEDD" w:rsidR="00C468A3" w:rsidRPr="00C468A3" w:rsidRDefault="00C468A3" w:rsidP="00C468A3">
      <w:pPr>
        <w:jc w:val="center"/>
        <w:rPr>
          <w:lang w:val="en-CA"/>
        </w:rPr>
      </w:pPr>
      <w:r>
        <w:rPr>
          <w:lang w:val="en-CA"/>
        </w:rPr>
        <w:t>C07_DramaSea</w:t>
      </w:r>
    </w:p>
    <w:p w14:paraId="6427C8F8" w14:textId="77777777" w:rsidR="00C468A3" w:rsidRPr="00C468A3" w:rsidRDefault="00C468A3" w:rsidP="00C468A3">
      <w:pPr>
        <w:jc w:val="center"/>
        <w:rPr>
          <w:lang w:val="en-CA"/>
        </w:rPr>
      </w:pPr>
    </w:p>
    <w:p w14:paraId="17708CE8" w14:textId="4C3C8B9B" w:rsidR="00C468A3" w:rsidRDefault="00C468A3" w:rsidP="00C468A3">
      <w:pPr>
        <w:pStyle w:val="Heading3"/>
        <w:numPr>
          <w:ilvl w:val="0"/>
          <w:numId w:val="0"/>
        </w:numPr>
        <w:ind w:left="720" w:hanging="720"/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1E87622" wp14:editId="2E08E998">
            <wp:extent cx="5760720" cy="3600450"/>
            <wp:effectExtent l="0" t="0" r="0" b="0"/>
            <wp:docPr id="25" name="Grafik 1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 11" descr="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329C4" w14:textId="5ABE1479" w:rsidR="00C468A3" w:rsidRPr="00C468A3" w:rsidRDefault="00C468A3" w:rsidP="00C468A3">
      <w:pPr>
        <w:jc w:val="center"/>
        <w:rPr>
          <w:lang w:val="en-CA"/>
        </w:rPr>
      </w:pPr>
      <w:r>
        <w:rPr>
          <w:lang w:val="en-CA"/>
        </w:rPr>
        <w:t>C16_PaddockFollow</w:t>
      </w:r>
    </w:p>
    <w:p w14:paraId="07E945F3" w14:textId="400B956F" w:rsidR="001B41CE" w:rsidRPr="007927EF" w:rsidRDefault="001B41CE" w:rsidP="001B41CE">
      <w:pPr>
        <w:pStyle w:val="Heading3"/>
        <w:rPr>
          <w:lang w:val="en-CA"/>
        </w:rPr>
      </w:pPr>
      <w:r>
        <w:rPr>
          <w:lang w:val="en-CA"/>
        </w:rPr>
        <w:t>HDR PQ t</w:t>
      </w:r>
      <w:r w:rsidRPr="007927EF">
        <w:rPr>
          <w:lang w:val="en-CA"/>
        </w:rPr>
        <w:t>est sequences</w:t>
      </w:r>
    </w:p>
    <w:p w14:paraId="06C60861" w14:textId="588E1ADC" w:rsidR="00992F6F" w:rsidRDefault="00992F6F" w:rsidP="00992F6F">
      <w:pPr>
        <w:rPr>
          <w:lang w:val="en-CA"/>
        </w:rPr>
      </w:pPr>
      <w:r>
        <w:rPr>
          <w:lang w:val="en-CA"/>
        </w:rPr>
        <w:t>A set of HDR-PQ candidate test sequences was visually evaluated in multiple online meeting together with JVET experts.  The viewing resulted in the recommendation of using the following sequences for the dry-run:</w:t>
      </w:r>
    </w:p>
    <w:p w14:paraId="2D288DA7" w14:textId="00FDB497" w:rsidR="001B41CE" w:rsidRDefault="001B41CE" w:rsidP="001B41CE">
      <w:pPr>
        <w:pStyle w:val="Caption"/>
        <w:keepNext/>
        <w:spacing w:line="276" w:lineRule="auto"/>
        <w:ind w:left="720"/>
        <w:jc w:val="center"/>
        <w:rPr>
          <w:sz w:val="24"/>
          <w:lang w:val="en-CA"/>
        </w:rPr>
      </w:pPr>
      <w:r w:rsidRPr="00AA1319">
        <w:rPr>
          <w:sz w:val="24"/>
        </w:rPr>
        <w:t xml:space="preserve">Table </w:t>
      </w:r>
      <w:r w:rsidRPr="00770DFA">
        <w:rPr>
          <w:sz w:val="24"/>
        </w:rPr>
        <w:fldChar w:fldCharType="begin"/>
      </w:r>
      <w:r w:rsidRPr="00AA1319">
        <w:rPr>
          <w:sz w:val="24"/>
        </w:rPr>
        <w:instrText xml:space="preserve"> SEQ Table \* ARABIC </w:instrText>
      </w:r>
      <w:r w:rsidRPr="00770DFA">
        <w:rPr>
          <w:sz w:val="24"/>
        </w:rPr>
        <w:fldChar w:fldCharType="separate"/>
      </w:r>
      <w:r>
        <w:rPr>
          <w:noProof/>
          <w:sz w:val="24"/>
        </w:rPr>
        <w:t>9</w:t>
      </w:r>
      <w:r w:rsidRPr="00770DFA">
        <w:rPr>
          <w:sz w:val="24"/>
        </w:rPr>
        <w:fldChar w:fldCharType="end"/>
      </w:r>
      <w:r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 w:rsidR="00992F6F">
        <w:rPr>
          <w:sz w:val="24"/>
          <w:lang w:val="en-CA"/>
        </w:rPr>
        <w:t xml:space="preserve">Recommended </w:t>
      </w:r>
      <w:r>
        <w:rPr>
          <w:sz w:val="24"/>
          <w:lang w:val="en-CA"/>
        </w:rPr>
        <w:t>HDR PQ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71"/>
        <w:gridCol w:w="2356"/>
        <w:gridCol w:w="1015"/>
        <w:gridCol w:w="1808"/>
      </w:tblGrid>
      <w:tr w:rsidR="001B41CE" w:rsidRPr="00C558F7" w14:paraId="77484A33" w14:textId="77777777" w:rsidTr="001B41CE">
        <w:trPr>
          <w:trHeight w:val="315"/>
        </w:trPr>
        <w:tc>
          <w:tcPr>
            <w:tcW w:w="2230" w:type="pct"/>
            <w:vAlign w:val="center"/>
            <w:hideMark/>
          </w:tcPr>
          <w:p w14:paraId="07CF0548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Test sequence</w:t>
            </w:r>
          </w:p>
        </w:tc>
        <w:tc>
          <w:tcPr>
            <w:tcW w:w="1260" w:type="pct"/>
          </w:tcPr>
          <w:p w14:paraId="2C0A44D1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Resolution</w:t>
            </w:r>
          </w:p>
        </w:tc>
        <w:tc>
          <w:tcPr>
            <w:tcW w:w="543" w:type="pct"/>
          </w:tcPr>
          <w:p w14:paraId="20FEDF78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fps</w:t>
            </w:r>
          </w:p>
        </w:tc>
        <w:tc>
          <w:tcPr>
            <w:tcW w:w="967" w:type="pct"/>
            <w:vAlign w:val="center"/>
            <w:hideMark/>
          </w:tcPr>
          <w:p w14:paraId="6CCFB464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Frames</w:t>
            </w:r>
          </w:p>
        </w:tc>
      </w:tr>
      <w:tr w:rsidR="001B41CE" w:rsidRPr="00C558F7" w14:paraId="5994785D" w14:textId="77777777" w:rsidTr="001B41CE">
        <w:trPr>
          <w:trHeight w:val="315"/>
        </w:trPr>
        <w:tc>
          <w:tcPr>
            <w:tcW w:w="2230" w:type="pct"/>
          </w:tcPr>
          <w:p w14:paraId="2B5379B2" w14:textId="6BF44A03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Chimera HDR</w:t>
            </w:r>
            <w:r w:rsidR="00992F6F">
              <w:rPr>
                <w:rFonts w:eastAsia="Times New Roman"/>
                <w:sz w:val="18"/>
                <w:szCs w:val="18"/>
                <w:lang w:val="en-CA" w:eastAsia="de-DE"/>
              </w:rPr>
              <w:t>5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 w:rsidR="00992F6F">
              <w:rPr>
                <w:rFonts w:eastAsia="Times New Roman"/>
                <w:sz w:val="18"/>
                <w:szCs w:val="18"/>
                <w:lang w:val="en-CA" w:eastAsia="de-DE"/>
              </w:rPr>
              <w:t>DrivingPOV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1260" w:type="pct"/>
          </w:tcPr>
          <w:p w14:paraId="3C705C2F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543" w:type="pct"/>
          </w:tcPr>
          <w:p w14:paraId="3D8D4B98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967" w:type="pct"/>
          </w:tcPr>
          <w:p w14:paraId="7099DBDC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</w:tr>
      <w:tr w:rsidR="001B41CE" w:rsidRPr="00C558F7" w14:paraId="2D68BFCD" w14:textId="77777777" w:rsidTr="001B41CE">
        <w:trPr>
          <w:trHeight w:val="315"/>
        </w:trPr>
        <w:tc>
          <w:tcPr>
            <w:tcW w:w="2230" w:type="pct"/>
          </w:tcPr>
          <w:p w14:paraId="2FDA61ED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Meridian HDR2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(Car)</w:t>
            </w:r>
          </w:p>
        </w:tc>
        <w:tc>
          <w:tcPr>
            <w:tcW w:w="1260" w:type="pct"/>
          </w:tcPr>
          <w:p w14:paraId="67EB8847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543" w:type="pct"/>
          </w:tcPr>
          <w:p w14:paraId="51D7FB10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967" w:type="pct"/>
          </w:tcPr>
          <w:p w14:paraId="65C76489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</w:tr>
      <w:tr w:rsidR="001B41CE" w:rsidRPr="00C558F7" w14:paraId="4F0631B4" w14:textId="77777777" w:rsidTr="001B41CE">
        <w:trPr>
          <w:trHeight w:val="315"/>
        </w:trPr>
        <w:tc>
          <w:tcPr>
            <w:tcW w:w="2230" w:type="pct"/>
          </w:tcPr>
          <w:p w14:paraId="2692E1C2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Meridian HDR5</w:t>
            </w: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 (Beach)</w:t>
            </w:r>
          </w:p>
        </w:tc>
        <w:tc>
          <w:tcPr>
            <w:tcW w:w="1260" w:type="pct"/>
          </w:tcPr>
          <w:p w14:paraId="6BEB917C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Pr="00632846">
              <w:rPr>
                <w:sz w:val="18"/>
                <w:szCs w:val="18"/>
                <w:lang w:val="en-CA"/>
              </w:rPr>
              <w:t>×</w:t>
            </w: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2160</w:t>
            </w:r>
          </w:p>
        </w:tc>
        <w:tc>
          <w:tcPr>
            <w:tcW w:w="543" w:type="pct"/>
          </w:tcPr>
          <w:p w14:paraId="47394339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967" w:type="pct"/>
          </w:tcPr>
          <w:p w14:paraId="7AD4C13D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</w:tr>
      <w:tr w:rsidR="001B41CE" w:rsidRPr="00C558F7" w14:paraId="1A21D366" w14:textId="77777777" w:rsidTr="001B41CE">
        <w:trPr>
          <w:trHeight w:val="315"/>
        </w:trPr>
        <w:tc>
          <w:tcPr>
            <w:tcW w:w="2230" w:type="pct"/>
          </w:tcPr>
          <w:p w14:paraId="3BAD99A3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 xml:space="preserve">Sparks 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de-DE"/>
              </w:rPr>
              <w:t>DirtLot</w:t>
            </w:r>
            <w:proofErr w:type="spellEnd"/>
          </w:p>
        </w:tc>
        <w:tc>
          <w:tcPr>
            <w:tcW w:w="1260" w:type="pct"/>
          </w:tcPr>
          <w:p w14:paraId="0DEBD47D" w14:textId="1657BB6C" w:rsidR="001B41CE" w:rsidRPr="0097572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="001B41CE">
              <w:rPr>
                <w:rFonts w:eastAsia="Times New Roman"/>
                <w:sz w:val="18"/>
                <w:szCs w:val="18"/>
                <w:lang w:val="en-CA" w:eastAsia="de-DE"/>
              </w:rPr>
              <w:t>x2160</w:t>
            </w:r>
          </w:p>
        </w:tc>
        <w:tc>
          <w:tcPr>
            <w:tcW w:w="543" w:type="pct"/>
          </w:tcPr>
          <w:p w14:paraId="2B4383D2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967" w:type="pct"/>
          </w:tcPr>
          <w:p w14:paraId="5824E2E8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</w:tr>
      <w:tr w:rsidR="001B41CE" w:rsidRPr="00C558F7" w14:paraId="38764D4F" w14:textId="77777777" w:rsidTr="001B41CE">
        <w:trPr>
          <w:trHeight w:val="315"/>
        </w:trPr>
        <w:tc>
          <w:tcPr>
            <w:tcW w:w="2230" w:type="pct"/>
          </w:tcPr>
          <w:p w14:paraId="7C536BA4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Sparks Welding</w:t>
            </w:r>
          </w:p>
        </w:tc>
        <w:tc>
          <w:tcPr>
            <w:tcW w:w="1260" w:type="pct"/>
          </w:tcPr>
          <w:p w14:paraId="275578B4" w14:textId="68E6D893" w:rsidR="001B41CE" w:rsidRPr="0097572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3840</w:t>
            </w:r>
            <w:r w:rsidR="001B41CE">
              <w:rPr>
                <w:rFonts w:eastAsia="Times New Roman"/>
                <w:sz w:val="18"/>
                <w:szCs w:val="18"/>
                <w:lang w:val="en-CA" w:eastAsia="de-DE"/>
              </w:rPr>
              <w:t>x2160</w:t>
            </w:r>
          </w:p>
        </w:tc>
        <w:tc>
          <w:tcPr>
            <w:tcW w:w="543" w:type="pct"/>
          </w:tcPr>
          <w:p w14:paraId="15044A44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60</w:t>
            </w:r>
          </w:p>
        </w:tc>
        <w:tc>
          <w:tcPr>
            <w:tcW w:w="967" w:type="pct"/>
          </w:tcPr>
          <w:p w14:paraId="60A1C102" w14:textId="77777777" w:rsidR="001B41CE" w:rsidRPr="0097572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600</w:t>
            </w:r>
          </w:p>
        </w:tc>
      </w:tr>
    </w:tbl>
    <w:p w14:paraId="2D809289" w14:textId="77777777" w:rsidR="001B41CE" w:rsidRDefault="001B41CE" w:rsidP="001B41CE">
      <w:pPr>
        <w:tabs>
          <w:tab w:val="clear" w:pos="720"/>
        </w:tabs>
        <w:ind w:left="-23" w:firstLine="17"/>
      </w:pPr>
      <w:r>
        <w:t xml:space="preserve">A selection of proposed QP points was generated and reviewed in a session of experts. The proposed QP settings are listed in </w:t>
      </w:r>
      <w:r>
        <w:fldChar w:fldCharType="begin"/>
      </w:r>
      <w:r>
        <w:instrText xml:space="preserve"> REF _Ref59013557 \h </w:instrText>
      </w:r>
      <w:r>
        <w:fldChar w:fldCharType="separate"/>
      </w:r>
      <w:r w:rsidRPr="00AA1319">
        <w:rPr>
          <w:sz w:val="24"/>
        </w:rPr>
        <w:t xml:space="preserve">Table </w:t>
      </w:r>
      <w:r>
        <w:rPr>
          <w:noProof/>
          <w:sz w:val="24"/>
        </w:rPr>
        <w:t>8</w:t>
      </w:r>
      <w:r>
        <w:fldChar w:fldCharType="end"/>
      </w:r>
      <w:r>
        <w:t xml:space="preserve"> below. </w:t>
      </w:r>
    </w:p>
    <w:p w14:paraId="38826C82" w14:textId="77777777" w:rsidR="001B41CE" w:rsidRDefault="001B41CE" w:rsidP="001B41CE">
      <w:pPr>
        <w:pStyle w:val="Caption"/>
        <w:keepNext/>
        <w:spacing w:line="276" w:lineRule="auto"/>
        <w:ind w:left="720"/>
        <w:jc w:val="center"/>
        <w:rPr>
          <w:sz w:val="24"/>
          <w:lang w:val="en-CA"/>
        </w:rPr>
      </w:pPr>
      <w:r w:rsidRPr="00AA1319">
        <w:rPr>
          <w:sz w:val="24"/>
        </w:rPr>
        <w:lastRenderedPageBreak/>
        <w:t xml:space="preserve">Table </w:t>
      </w:r>
      <w:r w:rsidRPr="00770DFA">
        <w:rPr>
          <w:sz w:val="24"/>
        </w:rPr>
        <w:fldChar w:fldCharType="begin"/>
      </w:r>
      <w:r w:rsidRPr="00AA1319">
        <w:rPr>
          <w:sz w:val="24"/>
        </w:rPr>
        <w:instrText xml:space="preserve"> SEQ Table \* ARABIC </w:instrText>
      </w:r>
      <w:r w:rsidRPr="00770DFA">
        <w:rPr>
          <w:sz w:val="24"/>
        </w:rPr>
        <w:fldChar w:fldCharType="separate"/>
      </w:r>
      <w:r>
        <w:rPr>
          <w:noProof/>
          <w:sz w:val="24"/>
        </w:rPr>
        <w:t>10</w:t>
      </w:r>
      <w:r w:rsidRPr="00770DFA">
        <w:rPr>
          <w:sz w:val="24"/>
        </w:rPr>
        <w:fldChar w:fldCharType="end"/>
      </w:r>
      <w:r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>
        <w:rPr>
          <w:sz w:val="24"/>
          <w:lang w:val="en-CA"/>
        </w:rPr>
        <w:t>Proposed QPs for HDR PQ</w:t>
      </w:r>
      <w:r w:rsidRPr="00F8601F">
        <w:rPr>
          <w:sz w:val="24"/>
          <w:lang w:val="en-CA"/>
        </w:rPr>
        <w:t xml:space="preserve"> test sequences under consideration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5"/>
        <w:gridCol w:w="2238"/>
        <w:gridCol w:w="2237"/>
      </w:tblGrid>
      <w:tr w:rsidR="001B41CE" w:rsidRPr="00F36E1D" w14:paraId="6D26E56E" w14:textId="77777777" w:rsidTr="001B41CE">
        <w:tc>
          <w:tcPr>
            <w:tcW w:w="2607" w:type="pct"/>
          </w:tcPr>
          <w:p w14:paraId="7E898FCA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Sequence</w:t>
            </w:r>
          </w:p>
        </w:tc>
        <w:tc>
          <w:tcPr>
            <w:tcW w:w="1197" w:type="pct"/>
          </w:tcPr>
          <w:p w14:paraId="7E5E2D0B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HM QPs</w:t>
            </w:r>
          </w:p>
        </w:tc>
        <w:tc>
          <w:tcPr>
            <w:tcW w:w="1196" w:type="pct"/>
          </w:tcPr>
          <w:p w14:paraId="7DF2F827" w14:textId="77777777" w:rsidR="001B41CE" w:rsidRPr="00975726" w:rsidRDefault="001B41CE" w:rsidP="001B41CE">
            <w:pPr>
              <w:keepNext/>
              <w:rPr>
                <w:rFonts w:eastAsia="Times New Roman"/>
                <w:b/>
                <w:sz w:val="18"/>
                <w:szCs w:val="18"/>
                <w:lang w:val="en-CA" w:eastAsia="de-DE"/>
              </w:rPr>
            </w:pPr>
            <w:r w:rsidRPr="00975726">
              <w:rPr>
                <w:rFonts w:eastAsia="Times New Roman"/>
                <w:b/>
                <w:sz w:val="18"/>
                <w:szCs w:val="18"/>
                <w:lang w:val="en-CA" w:eastAsia="de-DE"/>
              </w:rPr>
              <w:t>VTM QPs</w:t>
            </w:r>
          </w:p>
        </w:tc>
      </w:tr>
      <w:tr w:rsidR="001B41CE" w:rsidRPr="00F36E1D" w14:paraId="350CAB7A" w14:textId="77777777" w:rsidTr="00C56502">
        <w:tc>
          <w:tcPr>
            <w:tcW w:w="2607" w:type="pct"/>
          </w:tcPr>
          <w:p w14:paraId="083C9125" w14:textId="7C2BEDB0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Chimera HDR</w:t>
            </w:r>
            <w:r w:rsidR="00992F6F">
              <w:rPr>
                <w:rFonts w:eastAsia="Times New Roman"/>
                <w:sz w:val="18"/>
                <w:szCs w:val="18"/>
                <w:lang w:val="en-CA" w:eastAsia="de-DE"/>
              </w:rPr>
              <w:t>5</w:t>
            </w: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 xml:space="preserve"> (</w:t>
            </w:r>
            <w:proofErr w:type="spellStart"/>
            <w:r w:rsidR="00992F6F">
              <w:rPr>
                <w:rFonts w:eastAsia="Times New Roman"/>
                <w:sz w:val="18"/>
                <w:szCs w:val="18"/>
                <w:lang w:val="en-CA" w:eastAsia="de-DE"/>
              </w:rPr>
              <w:t>DrivingPOV</w:t>
            </w:r>
            <w:proofErr w:type="spellEnd"/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)</w:t>
            </w:r>
          </w:p>
        </w:tc>
        <w:tc>
          <w:tcPr>
            <w:tcW w:w="1197" w:type="pct"/>
            <w:shd w:val="clear" w:color="auto" w:fill="auto"/>
          </w:tcPr>
          <w:p w14:paraId="1698E660" w14:textId="0D80727B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</w:p>
        </w:tc>
        <w:tc>
          <w:tcPr>
            <w:tcW w:w="1196" w:type="pct"/>
            <w:shd w:val="clear" w:color="auto" w:fill="auto"/>
          </w:tcPr>
          <w:p w14:paraId="02CAB19E" w14:textId="307EDA10" w:rsidR="001B41CE" w:rsidRPr="00C56502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</w:p>
        </w:tc>
      </w:tr>
      <w:tr w:rsidR="001B41CE" w:rsidRPr="00F36E1D" w14:paraId="1FF97333" w14:textId="77777777" w:rsidTr="001B41CE">
        <w:tc>
          <w:tcPr>
            <w:tcW w:w="2607" w:type="pct"/>
          </w:tcPr>
          <w:p w14:paraId="421B4030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Meridian HDR2 (Car)</w:t>
            </w:r>
          </w:p>
        </w:tc>
        <w:tc>
          <w:tcPr>
            <w:tcW w:w="1197" w:type="pct"/>
          </w:tcPr>
          <w:p w14:paraId="2A7A4C41" w14:textId="165ED173" w:rsidR="001B41CE" w:rsidRPr="00EC2FA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35, 31, 27, 24, 20</w:t>
            </w:r>
          </w:p>
        </w:tc>
        <w:tc>
          <w:tcPr>
            <w:tcW w:w="1196" w:type="pct"/>
          </w:tcPr>
          <w:p w14:paraId="30CC12C9" w14:textId="2F9914A1" w:rsidR="001B41CE" w:rsidRPr="00EC2FA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38, 34, 30, 26, 22</w:t>
            </w:r>
          </w:p>
        </w:tc>
      </w:tr>
      <w:tr w:rsidR="001B41CE" w:rsidRPr="00F36E1D" w14:paraId="1EDED430" w14:textId="77777777" w:rsidTr="001B41CE">
        <w:tc>
          <w:tcPr>
            <w:tcW w:w="2607" w:type="pct"/>
          </w:tcPr>
          <w:p w14:paraId="3FC53EA0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Meridian HDR5 (Beach)</w:t>
            </w:r>
          </w:p>
        </w:tc>
        <w:tc>
          <w:tcPr>
            <w:tcW w:w="1197" w:type="pct"/>
          </w:tcPr>
          <w:p w14:paraId="0D004477" w14:textId="49E84022" w:rsidR="001B41CE" w:rsidRPr="00EC2FA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36, 32, 28, 24, 20</w:t>
            </w:r>
          </w:p>
        </w:tc>
        <w:tc>
          <w:tcPr>
            <w:tcW w:w="1196" w:type="pct"/>
          </w:tcPr>
          <w:p w14:paraId="5E4F2F84" w14:textId="0E5124DB" w:rsidR="001B41CE" w:rsidRPr="00EC2FA6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>
              <w:rPr>
                <w:rFonts w:eastAsia="Times New Roman"/>
                <w:sz w:val="18"/>
                <w:szCs w:val="18"/>
                <w:lang w:val="en-CA" w:eastAsia="de-DE"/>
              </w:rPr>
              <w:t>38, 34, 30, 26, 22</w:t>
            </w:r>
          </w:p>
        </w:tc>
      </w:tr>
      <w:tr w:rsidR="001B41CE" w:rsidRPr="00F36E1D" w14:paraId="4F041509" w14:textId="77777777" w:rsidTr="00C56502">
        <w:tc>
          <w:tcPr>
            <w:tcW w:w="2607" w:type="pct"/>
          </w:tcPr>
          <w:p w14:paraId="657F0B3A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 xml:space="preserve">Sparks </w:t>
            </w:r>
            <w:proofErr w:type="spellStart"/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DirtLot</w:t>
            </w:r>
            <w:proofErr w:type="spellEnd"/>
          </w:p>
        </w:tc>
        <w:tc>
          <w:tcPr>
            <w:tcW w:w="1197" w:type="pct"/>
            <w:shd w:val="clear" w:color="auto" w:fill="auto"/>
          </w:tcPr>
          <w:p w14:paraId="55DEAF73" w14:textId="3E84B599" w:rsidR="001B41CE" w:rsidRPr="00992F6F" w:rsidRDefault="00992F6F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992F6F">
              <w:rPr>
                <w:rFonts w:eastAsia="Times New Roman"/>
                <w:sz w:val="18"/>
                <w:szCs w:val="18"/>
                <w:lang w:val="en-CA" w:eastAsia="de-DE"/>
              </w:rPr>
              <w:t xml:space="preserve">  </w:t>
            </w:r>
          </w:p>
        </w:tc>
        <w:tc>
          <w:tcPr>
            <w:tcW w:w="1196" w:type="pct"/>
            <w:shd w:val="clear" w:color="auto" w:fill="auto"/>
          </w:tcPr>
          <w:p w14:paraId="5AFDA086" w14:textId="1A0B2839" w:rsidR="001B41CE" w:rsidRPr="00992F6F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</w:p>
        </w:tc>
      </w:tr>
      <w:tr w:rsidR="001B41CE" w:rsidRPr="00F36E1D" w14:paraId="7AA7367A" w14:textId="77777777" w:rsidTr="00C56502">
        <w:tc>
          <w:tcPr>
            <w:tcW w:w="2607" w:type="pct"/>
          </w:tcPr>
          <w:p w14:paraId="3CEDCEFF" w14:textId="77777777" w:rsidR="001B41CE" w:rsidRPr="00EC2FA6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  <w:r w:rsidRPr="00EC2FA6">
              <w:rPr>
                <w:rFonts w:eastAsia="Times New Roman"/>
                <w:sz w:val="18"/>
                <w:szCs w:val="18"/>
                <w:lang w:val="en-CA" w:eastAsia="de-DE"/>
              </w:rPr>
              <w:t>Sparks Welding</w:t>
            </w:r>
          </w:p>
        </w:tc>
        <w:tc>
          <w:tcPr>
            <w:tcW w:w="1197" w:type="pct"/>
            <w:shd w:val="clear" w:color="auto" w:fill="auto"/>
          </w:tcPr>
          <w:p w14:paraId="0A2AD0AD" w14:textId="697A21C2" w:rsidR="001B41CE" w:rsidRPr="00992F6F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</w:p>
        </w:tc>
        <w:tc>
          <w:tcPr>
            <w:tcW w:w="1196" w:type="pct"/>
            <w:shd w:val="clear" w:color="auto" w:fill="auto"/>
          </w:tcPr>
          <w:p w14:paraId="27942DA1" w14:textId="202FEBEA" w:rsidR="001B41CE" w:rsidRPr="00992F6F" w:rsidRDefault="001B41CE" w:rsidP="001B41CE">
            <w:pPr>
              <w:keepNext/>
              <w:rPr>
                <w:rFonts w:eastAsia="Times New Roman"/>
                <w:sz w:val="18"/>
                <w:szCs w:val="18"/>
                <w:lang w:val="en-CA" w:eastAsia="de-DE"/>
              </w:rPr>
            </w:pPr>
          </w:p>
        </w:tc>
      </w:tr>
    </w:tbl>
    <w:p w14:paraId="65D88164" w14:textId="19CBC9B0" w:rsidR="00992F6F" w:rsidRDefault="00992F6F" w:rsidP="00992F6F">
      <w:pPr>
        <w:pStyle w:val="Heading3"/>
        <w:numPr>
          <w:ilvl w:val="0"/>
          <w:numId w:val="0"/>
        </w:numPr>
        <w:ind w:left="720" w:hanging="720"/>
        <w:jc w:val="left"/>
        <w:rPr>
          <w:b w:val="0"/>
          <w:bCs w:val="0"/>
          <w:sz w:val="22"/>
          <w:szCs w:val="20"/>
        </w:rPr>
      </w:pPr>
      <w:r>
        <w:rPr>
          <w:b w:val="0"/>
          <w:bCs w:val="0"/>
          <w:sz w:val="22"/>
          <w:szCs w:val="20"/>
        </w:rPr>
        <w:t>The objective performance of each sequence is reported below:</w:t>
      </w:r>
      <w:r w:rsidR="00C56502">
        <w:rPr>
          <w:b w:val="0"/>
          <w:bCs w:val="0"/>
          <w:sz w:val="22"/>
          <w:szCs w:val="20"/>
        </w:rPr>
        <w:t xml:space="preserve"> </w:t>
      </w:r>
    </w:p>
    <w:p w14:paraId="6D624380" w14:textId="6C84879A" w:rsidR="00992F6F" w:rsidRDefault="00992F6F" w:rsidP="00992F6F">
      <w:pPr>
        <w:jc w:val="center"/>
      </w:pPr>
      <w:r>
        <w:rPr>
          <w:noProof/>
        </w:rPr>
        <w:drawing>
          <wp:inline distT="0" distB="0" distL="0" distR="0" wp14:anchorId="245BDDF8" wp14:editId="735F358D">
            <wp:extent cx="5760720" cy="3600450"/>
            <wp:effectExtent l="0" t="0" r="0" b="0"/>
            <wp:docPr id="34" name="Grafik 2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Grafik 27" descr="Char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30E11" w14:textId="13796B61" w:rsidR="00992F6F" w:rsidRPr="00992F6F" w:rsidRDefault="00992F6F" w:rsidP="00992F6F">
      <w:pPr>
        <w:jc w:val="center"/>
      </w:pPr>
      <w:r>
        <w:t>Meridian HDR2 (Car)</w:t>
      </w:r>
    </w:p>
    <w:p w14:paraId="2F68F57C" w14:textId="42268EB4" w:rsidR="00992F6F" w:rsidRDefault="00992F6F" w:rsidP="00992F6F">
      <w:pPr>
        <w:pStyle w:val="Heading1"/>
        <w:numPr>
          <w:ilvl w:val="0"/>
          <w:numId w:val="0"/>
        </w:num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36F91C7" wp14:editId="6A384127">
            <wp:extent cx="5760720" cy="3600450"/>
            <wp:effectExtent l="0" t="0" r="0" b="0"/>
            <wp:docPr id="33" name="Grafik 28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28" descr="Graphical user interface, chart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2FBBE" w14:textId="4DB76EEE" w:rsidR="00992F6F" w:rsidRPr="00992F6F" w:rsidRDefault="00992F6F" w:rsidP="00992F6F">
      <w:pPr>
        <w:jc w:val="center"/>
      </w:pPr>
      <w:r>
        <w:t>Meridian HDR5 (Beach)</w:t>
      </w:r>
    </w:p>
    <w:p w14:paraId="0EFE7BFB" w14:textId="50A39A72" w:rsidR="009A356C" w:rsidRDefault="009A356C" w:rsidP="00992F6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Conclusions</w:t>
      </w:r>
    </w:p>
    <w:p w14:paraId="3EAB78A8" w14:textId="46385E25" w:rsidR="00C50514" w:rsidRDefault="00C82FC4" w:rsidP="00C41B19">
      <w:pPr>
        <w:rPr>
          <w:lang w:val="en-CA"/>
        </w:rPr>
      </w:pPr>
      <w:r>
        <w:rPr>
          <w:lang w:val="en-CA"/>
        </w:rPr>
        <w:t xml:space="preserve">It is suggested to </w:t>
      </w:r>
      <w:r w:rsidR="00C56502">
        <w:rPr>
          <w:lang w:val="en-CA"/>
        </w:rPr>
        <w:t xml:space="preserve">finalize the QP selection for the PQ category and then </w:t>
      </w:r>
      <w:r>
        <w:rPr>
          <w:lang w:val="en-CA"/>
        </w:rPr>
        <w:t xml:space="preserve">proceed towards </w:t>
      </w:r>
      <w:r w:rsidR="009A356C">
        <w:rPr>
          <w:lang w:val="en-CA"/>
        </w:rPr>
        <w:t xml:space="preserve">a dry-run evaluation for the </w:t>
      </w:r>
      <w:r w:rsidR="00992F6F">
        <w:rPr>
          <w:lang w:val="en-CA"/>
        </w:rPr>
        <w:t xml:space="preserve">HLG and </w:t>
      </w:r>
      <w:r w:rsidR="009A356C">
        <w:rPr>
          <w:lang w:val="en-CA"/>
        </w:rPr>
        <w:t>PQ test categor</w:t>
      </w:r>
      <w:r w:rsidR="00992F6F">
        <w:rPr>
          <w:lang w:val="en-CA"/>
        </w:rPr>
        <w:t>ies</w:t>
      </w:r>
      <w:r w:rsidR="009A356C">
        <w:rPr>
          <w:lang w:val="en-CA"/>
        </w:rPr>
        <w:t xml:space="preserve"> </w:t>
      </w:r>
      <w:r w:rsidR="00C50514">
        <w:rPr>
          <w:lang w:val="en-CA"/>
        </w:rPr>
        <w:t xml:space="preserve">when possible due to the constraints of the COVID pandemic.  </w:t>
      </w:r>
    </w:p>
    <w:sectPr w:rsidR="00C50514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2C232" w14:textId="77777777" w:rsidR="0022514A" w:rsidRDefault="0022514A">
      <w:r>
        <w:separator/>
      </w:r>
    </w:p>
  </w:endnote>
  <w:endnote w:type="continuationSeparator" w:id="0">
    <w:p w14:paraId="6A5D082B" w14:textId="77777777" w:rsidR="0022514A" w:rsidRDefault="0022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0DED018" w:rsidR="001B41CE" w:rsidRPr="00C00DDE" w:rsidRDefault="001B41C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7096">
      <w:rPr>
        <w:rStyle w:val="PageNumber"/>
        <w:noProof/>
      </w:rPr>
      <w:t>2021-06-09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956BA" w14:textId="77777777" w:rsidR="0022514A" w:rsidRDefault="0022514A">
      <w:r>
        <w:separator/>
      </w:r>
    </w:p>
  </w:footnote>
  <w:footnote w:type="continuationSeparator" w:id="0">
    <w:p w14:paraId="3E410142" w14:textId="77777777" w:rsidR="0022514A" w:rsidRDefault="00225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869"/>
    <w:rsid w:val="00030520"/>
    <w:rsid w:val="000308A3"/>
    <w:rsid w:val="0004543A"/>
    <w:rsid w:val="000458BC"/>
    <w:rsid w:val="00045C41"/>
    <w:rsid w:val="00046C03"/>
    <w:rsid w:val="00052335"/>
    <w:rsid w:val="00065039"/>
    <w:rsid w:val="0007614F"/>
    <w:rsid w:val="00081398"/>
    <w:rsid w:val="00084393"/>
    <w:rsid w:val="00092AF4"/>
    <w:rsid w:val="00094479"/>
    <w:rsid w:val="000962AC"/>
    <w:rsid w:val="00097874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36E3B"/>
    <w:rsid w:val="00137771"/>
    <w:rsid w:val="00146152"/>
    <w:rsid w:val="00155526"/>
    <w:rsid w:val="00161758"/>
    <w:rsid w:val="00171371"/>
    <w:rsid w:val="00175A24"/>
    <w:rsid w:val="00187E58"/>
    <w:rsid w:val="001A297E"/>
    <w:rsid w:val="001A368E"/>
    <w:rsid w:val="001A4965"/>
    <w:rsid w:val="001A7329"/>
    <w:rsid w:val="001A792F"/>
    <w:rsid w:val="001B41CE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14A"/>
    <w:rsid w:val="002253CA"/>
    <w:rsid w:val="002264A6"/>
    <w:rsid w:val="00227BA7"/>
    <w:rsid w:val="00227FBC"/>
    <w:rsid w:val="0023011C"/>
    <w:rsid w:val="002375C1"/>
    <w:rsid w:val="00247E1E"/>
    <w:rsid w:val="00256244"/>
    <w:rsid w:val="00263398"/>
    <w:rsid w:val="00263B99"/>
    <w:rsid w:val="002647D8"/>
    <w:rsid w:val="00266F06"/>
    <w:rsid w:val="00275BCF"/>
    <w:rsid w:val="00280613"/>
    <w:rsid w:val="00291E36"/>
    <w:rsid w:val="00292257"/>
    <w:rsid w:val="0029367E"/>
    <w:rsid w:val="002A54E0"/>
    <w:rsid w:val="002B0AD5"/>
    <w:rsid w:val="002B1595"/>
    <w:rsid w:val="002B191D"/>
    <w:rsid w:val="002B2E83"/>
    <w:rsid w:val="002D0AF6"/>
    <w:rsid w:val="002D4444"/>
    <w:rsid w:val="002F164D"/>
    <w:rsid w:val="003021BC"/>
    <w:rsid w:val="0030386E"/>
    <w:rsid w:val="00306206"/>
    <w:rsid w:val="00317D85"/>
    <w:rsid w:val="00325492"/>
    <w:rsid w:val="00327C56"/>
    <w:rsid w:val="003315A1"/>
    <w:rsid w:val="003373EC"/>
    <w:rsid w:val="00342FF4"/>
    <w:rsid w:val="00344E5A"/>
    <w:rsid w:val="00346148"/>
    <w:rsid w:val="00355CA0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D7D3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5A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99B"/>
    <w:rsid w:val="00567EC7"/>
    <w:rsid w:val="00570013"/>
    <w:rsid w:val="005753EC"/>
    <w:rsid w:val="005801A2"/>
    <w:rsid w:val="00592C93"/>
    <w:rsid w:val="005952A5"/>
    <w:rsid w:val="005A33A1"/>
    <w:rsid w:val="005B217D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6434"/>
    <w:rsid w:val="00656821"/>
    <w:rsid w:val="00657F7E"/>
    <w:rsid w:val="00662E58"/>
    <w:rsid w:val="006637F2"/>
    <w:rsid w:val="006642A5"/>
    <w:rsid w:val="00664DCF"/>
    <w:rsid w:val="006A119E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56663"/>
    <w:rsid w:val="007613C4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11C05"/>
    <w:rsid w:val="00820342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8F2081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2F6F"/>
    <w:rsid w:val="0099518F"/>
    <w:rsid w:val="009A356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A6E84"/>
    <w:rsid w:val="00AB0862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0D54"/>
    <w:rsid w:val="00C41B19"/>
    <w:rsid w:val="00C42466"/>
    <w:rsid w:val="00C468A3"/>
    <w:rsid w:val="00C50514"/>
    <w:rsid w:val="00C520D4"/>
    <w:rsid w:val="00C56502"/>
    <w:rsid w:val="00C606C9"/>
    <w:rsid w:val="00C80288"/>
    <w:rsid w:val="00C82FC4"/>
    <w:rsid w:val="00C836F0"/>
    <w:rsid w:val="00C84003"/>
    <w:rsid w:val="00C90650"/>
    <w:rsid w:val="00C97D78"/>
    <w:rsid w:val="00CC2AAE"/>
    <w:rsid w:val="00CC3CAA"/>
    <w:rsid w:val="00CC5A42"/>
    <w:rsid w:val="00CD0EAB"/>
    <w:rsid w:val="00CD7A8E"/>
    <w:rsid w:val="00CE558C"/>
    <w:rsid w:val="00CE5E02"/>
    <w:rsid w:val="00CF10FE"/>
    <w:rsid w:val="00CF34DB"/>
    <w:rsid w:val="00CF3917"/>
    <w:rsid w:val="00CF558F"/>
    <w:rsid w:val="00D010C0"/>
    <w:rsid w:val="00D073E2"/>
    <w:rsid w:val="00D1555A"/>
    <w:rsid w:val="00D22688"/>
    <w:rsid w:val="00D446EC"/>
    <w:rsid w:val="00D51BF0"/>
    <w:rsid w:val="00D531DB"/>
    <w:rsid w:val="00D55942"/>
    <w:rsid w:val="00D807BF"/>
    <w:rsid w:val="00D82FCC"/>
    <w:rsid w:val="00DA011F"/>
    <w:rsid w:val="00DA17FC"/>
    <w:rsid w:val="00DA7887"/>
    <w:rsid w:val="00DB2C26"/>
    <w:rsid w:val="00DD02F4"/>
    <w:rsid w:val="00DD0600"/>
    <w:rsid w:val="00DD6622"/>
    <w:rsid w:val="00DE1C7C"/>
    <w:rsid w:val="00DE6B43"/>
    <w:rsid w:val="00E11923"/>
    <w:rsid w:val="00E262D4"/>
    <w:rsid w:val="00E2735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096"/>
    <w:rsid w:val="00EB4593"/>
    <w:rsid w:val="00EB56E1"/>
    <w:rsid w:val="00EB7AB1"/>
    <w:rsid w:val="00EC32BD"/>
    <w:rsid w:val="00EE6F84"/>
    <w:rsid w:val="00EE7CD8"/>
    <w:rsid w:val="00EF37F6"/>
    <w:rsid w:val="00EF48CC"/>
    <w:rsid w:val="00F00801"/>
    <w:rsid w:val="00F2488D"/>
    <w:rsid w:val="00F3764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D0EA0"/>
    <w:rsid w:val="00FD43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SimSu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enneth.r.andersson@ericsson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baroncini@gmx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ien@lfb.rwth-aachen.d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asegall@sharplabs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5</cp:revision>
  <cp:lastPrinted>1900-01-01T08:00:00Z</cp:lastPrinted>
  <dcterms:created xsi:type="dcterms:W3CDTF">2021-06-09T18:56:00Z</dcterms:created>
  <dcterms:modified xsi:type="dcterms:W3CDTF">2021-06-09T19:12:00Z</dcterms:modified>
</cp:coreProperties>
</file>