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A0B69" w:rsidRPr="005B217D" w14:paraId="682E8251" w14:textId="77777777" w:rsidTr="000341F2">
        <w:tc>
          <w:tcPr>
            <w:tcW w:w="6300" w:type="dxa"/>
          </w:tcPr>
          <w:p w14:paraId="60F1C692" w14:textId="77777777" w:rsidR="005A0B69" w:rsidRPr="005B217D" w:rsidRDefault="005A0B69" w:rsidP="000341F2">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EEABDA5" wp14:editId="7E7A38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64488"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31CE1E17" wp14:editId="4B651C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1079F16" wp14:editId="1C6EBF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5BAF9F" w14:textId="77777777" w:rsidR="005A0B69" w:rsidRPr="005B217D" w:rsidRDefault="005A0B69" w:rsidP="000341F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6D45C5" w14:textId="1905F2DD" w:rsidR="005A0B69" w:rsidRPr="005B217D" w:rsidRDefault="00CD3C1F" w:rsidP="000341F2">
            <w:pPr>
              <w:tabs>
                <w:tab w:val="left" w:pos="7200"/>
              </w:tabs>
              <w:spacing w:before="0"/>
              <w:rPr>
                <w:b/>
                <w:szCs w:val="22"/>
                <w:lang w:val="en-CA"/>
              </w:rPr>
            </w:pPr>
            <w:r>
              <w:t>23rd Meeting</w:t>
            </w:r>
            <w:r>
              <w:rPr>
                <w:lang w:val="en-CA"/>
              </w:rPr>
              <w:t>, by teleconference, 7–16 July 2021</w:t>
            </w:r>
          </w:p>
        </w:tc>
        <w:tc>
          <w:tcPr>
            <w:tcW w:w="3060" w:type="dxa"/>
          </w:tcPr>
          <w:p w14:paraId="591A7CB1" w14:textId="60606B8B" w:rsidR="005A0B69" w:rsidRPr="005B217D" w:rsidRDefault="005A0B69" w:rsidP="000341F2">
            <w:pPr>
              <w:tabs>
                <w:tab w:val="left" w:pos="7200"/>
              </w:tabs>
              <w:rPr>
                <w:u w:val="single"/>
                <w:lang w:val="en-CA"/>
              </w:rPr>
            </w:pPr>
            <w:r w:rsidRPr="005B217D">
              <w:rPr>
                <w:lang w:val="en-CA"/>
              </w:rPr>
              <w:t xml:space="preserve">Document: </w:t>
            </w:r>
            <w:r>
              <w:rPr>
                <w:lang w:val="en-CA"/>
              </w:rPr>
              <w:t>JVET</w:t>
            </w:r>
            <w:r w:rsidRPr="005B217D">
              <w:rPr>
                <w:lang w:val="en-CA"/>
              </w:rPr>
              <w:t>-</w:t>
            </w:r>
            <w:r w:rsidR="00CD3C1F">
              <w:rPr>
                <w:lang w:val="en-CA"/>
              </w:rPr>
              <w:t>W</w:t>
            </w:r>
            <w:r w:rsidR="00FD2634">
              <w:rPr>
                <w:lang w:val="en-CA"/>
              </w:rPr>
              <w:t>0</w:t>
            </w:r>
            <w:r w:rsidR="00CD3C1F" w:rsidRPr="004E04B4">
              <w:rPr>
                <w:lang w:val="en-CA"/>
              </w:rPr>
              <w:t>022</w:t>
            </w:r>
          </w:p>
        </w:tc>
      </w:tr>
    </w:tbl>
    <w:p w14:paraId="5B4A4C78" w14:textId="77777777" w:rsidR="005A0B69" w:rsidRPr="005B217D" w:rsidRDefault="005A0B69" w:rsidP="005A0B6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5A0B69" w:rsidRPr="005B217D" w14:paraId="7C36194F" w14:textId="77777777" w:rsidTr="000341F2">
        <w:tc>
          <w:tcPr>
            <w:tcW w:w="1458" w:type="dxa"/>
          </w:tcPr>
          <w:p w14:paraId="4C6478C6" w14:textId="77777777" w:rsidR="005A0B69" w:rsidRPr="005B217D" w:rsidRDefault="005A0B69" w:rsidP="000341F2">
            <w:pPr>
              <w:spacing w:before="60" w:after="60"/>
              <w:rPr>
                <w:i/>
                <w:szCs w:val="22"/>
                <w:lang w:val="en-CA"/>
              </w:rPr>
            </w:pPr>
            <w:r w:rsidRPr="005B217D">
              <w:rPr>
                <w:i/>
                <w:szCs w:val="22"/>
                <w:lang w:val="en-CA"/>
              </w:rPr>
              <w:t>Title:</w:t>
            </w:r>
          </w:p>
        </w:tc>
        <w:tc>
          <w:tcPr>
            <w:tcW w:w="7902" w:type="dxa"/>
            <w:gridSpan w:val="3"/>
          </w:tcPr>
          <w:p w14:paraId="457A3452" w14:textId="39A6129A" w:rsidR="005A0B69" w:rsidRPr="005B217D" w:rsidRDefault="000F36B7" w:rsidP="000341F2">
            <w:pPr>
              <w:spacing w:before="60" w:after="60"/>
              <w:rPr>
                <w:b/>
                <w:szCs w:val="22"/>
                <w:lang w:val="en-CA"/>
              </w:rPr>
            </w:pPr>
            <w:r w:rsidRPr="00382906">
              <w:rPr>
                <w:b/>
                <w:szCs w:val="22"/>
                <w:lang w:val="en-CA"/>
              </w:rPr>
              <w:t>CE</w:t>
            </w:r>
            <w:r>
              <w:rPr>
                <w:b/>
                <w:szCs w:val="22"/>
                <w:lang w:val="en-CA"/>
              </w:rPr>
              <w:t>:</w:t>
            </w:r>
            <w:r w:rsidRPr="00382906">
              <w:rPr>
                <w:b/>
                <w:szCs w:val="22"/>
                <w:lang w:val="en-CA"/>
              </w:rPr>
              <w:t xml:space="preserve"> </w:t>
            </w:r>
            <w:r>
              <w:rPr>
                <w:b/>
                <w:szCs w:val="22"/>
                <w:lang w:val="en-CA"/>
              </w:rPr>
              <w:t xml:space="preserve">Summary Report on </w:t>
            </w:r>
            <w:r w:rsidR="005A0B69" w:rsidRPr="00A36334">
              <w:rPr>
                <w:b/>
                <w:szCs w:val="22"/>
                <w:lang w:val="en-CA"/>
              </w:rPr>
              <w:t>Entropy Coding for High Bit Depth and High Bit Rate Coding</w:t>
            </w:r>
          </w:p>
        </w:tc>
      </w:tr>
      <w:tr w:rsidR="005A0B69" w:rsidRPr="005B217D" w14:paraId="5943D956" w14:textId="77777777" w:rsidTr="000341F2">
        <w:tc>
          <w:tcPr>
            <w:tcW w:w="1458" w:type="dxa"/>
          </w:tcPr>
          <w:p w14:paraId="4275DEA4" w14:textId="77777777" w:rsidR="005A0B69" w:rsidRPr="005B217D" w:rsidRDefault="005A0B69" w:rsidP="000341F2">
            <w:pPr>
              <w:spacing w:before="60" w:after="60"/>
              <w:rPr>
                <w:i/>
                <w:szCs w:val="22"/>
                <w:lang w:val="en-CA"/>
              </w:rPr>
            </w:pPr>
            <w:r w:rsidRPr="005B217D">
              <w:rPr>
                <w:i/>
                <w:szCs w:val="22"/>
                <w:lang w:val="en-CA"/>
              </w:rPr>
              <w:t>Status:</w:t>
            </w:r>
          </w:p>
        </w:tc>
        <w:tc>
          <w:tcPr>
            <w:tcW w:w="7902" w:type="dxa"/>
            <w:gridSpan w:val="3"/>
          </w:tcPr>
          <w:p w14:paraId="3EEB05A1" w14:textId="7215E9BF" w:rsidR="005A0B69" w:rsidRPr="005B217D" w:rsidRDefault="00121AA9" w:rsidP="000341F2">
            <w:pPr>
              <w:spacing w:before="60" w:after="60"/>
              <w:rPr>
                <w:szCs w:val="22"/>
                <w:lang w:val="en-CA"/>
              </w:rPr>
            </w:pPr>
            <w:r>
              <w:rPr>
                <w:szCs w:val="22"/>
                <w:lang w:val="en-CA"/>
              </w:rPr>
              <w:t>Input d</w:t>
            </w:r>
            <w:r w:rsidRPr="005B217D">
              <w:rPr>
                <w:szCs w:val="22"/>
                <w:lang w:val="en-CA"/>
              </w:rPr>
              <w:t xml:space="preserve">ocument </w:t>
            </w:r>
            <w:r>
              <w:rPr>
                <w:szCs w:val="22"/>
                <w:lang w:val="en-CA"/>
              </w:rPr>
              <w:t>of JVET</w:t>
            </w:r>
          </w:p>
        </w:tc>
      </w:tr>
      <w:tr w:rsidR="005A0B69" w:rsidRPr="005B217D" w14:paraId="7A546A28" w14:textId="77777777" w:rsidTr="000341F2">
        <w:tc>
          <w:tcPr>
            <w:tcW w:w="1458" w:type="dxa"/>
          </w:tcPr>
          <w:p w14:paraId="1AF5AF02" w14:textId="77777777" w:rsidR="005A0B69" w:rsidRPr="00A64E93" w:rsidRDefault="005A0B69" w:rsidP="000341F2">
            <w:pPr>
              <w:spacing w:before="60" w:after="60"/>
              <w:rPr>
                <w:i/>
                <w:szCs w:val="22"/>
                <w:lang w:val="en-CA"/>
              </w:rPr>
            </w:pPr>
            <w:r w:rsidRPr="00A64E93">
              <w:rPr>
                <w:i/>
                <w:szCs w:val="22"/>
                <w:lang w:val="en-CA"/>
              </w:rPr>
              <w:t>Purpose:</w:t>
            </w:r>
          </w:p>
        </w:tc>
        <w:tc>
          <w:tcPr>
            <w:tcW w:w="7902" w:type="dxa"/>
            <w:gridSpan w:val="3"/>
          </w:tcPr>
          <w:p w14:paraId="5E478F61" w14:textId="33246594" w:rsidR="005A0B69" w:rsidRPr="00A64E93" w:rsidRDefault="002E1976" w:rsidP="000341F2">
            <w:pPr>
              <w:spacing w:before="60" w:after="60"/>
              <w:rPr>
                <w:szCs w:val="22"/>
                <w:lang w:val="en-CA"/>
              </w:rPr>
            </w:pPr>
            <w:r>
              <w:rPr>
                <w:szCs w:val="22"/>
                <w:lang w:val="en-CA"/>
              </w:rPr>
              <w:t>Report</w:t>
            </w:r>
          </w:p>
        </w:tc>
      </w:tr>
      <w:tr w:rsidR="005A0B69" w:rsidRPr="00EB4EFA" w14:paraId="7755FA5F" w14:textId="77777777" w:rsidTr="000341F2">
        <w:tc>
          <w:tcPr>
            <w:tcW w:w="1458" w:type="dxa"/>
          </w:tcPr>
          <w:p w14:paraId="13796C48" w14:textId="77777777" w:rsidR="005A0B69" w:rsidRPr="00A64E93" w:rsidRDefault="005A0B69" w:rsidP="000341F2">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43BC16D" w14:textId="77777777" w:rsidR="005A0B69" w:rsidRDefault="005A0B69" w:rsidP="000341F2">
            <w:pPr>
              <w:spacing w:before="60" w:after="60"/>
              <w:rPr>
                <w:szCs w:val="22"/>
                <w:lang w:val="en-CA"/>
              </w:rPr>
            </w:pPr>
            <w:r>
              <w:rPr>
                <w:szCs w:val="22"/>
                <w:lang w:val="en-CA"/>
              </w:rPr>
              <w:t>Dmytro Rusanovskyy</w:t>
            </w:r>
          </w:p>
          <w:p w14:paraId="1799BB66" w14:textId="7E2CEB99" w:rsidR="00AB7AB2" w:rsidRDefault="00CC287B" w:rsidP="00AB7AB2">
            <w:pPr>
              <w:spacing w:before="60" w:after="60"/>
              <w:rPr>
                <w:szCs w:val="22"/>
                <w:lang w:val="en-CA"/>
              </w:rPr>
            </w:pPr>
            <w:hyperlink r:id="rId13" w:history="1">
              <w:r w:rsidR="00AB7AB2" w:rsidRPr="00A85CFD">
                <w:rPr>
                  <w:rFonts w:eastAsia="Times New Roman"/>
                  <w:szCs w:val="24"/>
                  <w:lang w:val="en-CA"/>
                </w:rPr>
                <w:t>K</w:t>
              </w:r>
              <w:r w:rsidR="00A5622A">
                <w:rPr>
                  <w:rFonts w:eastAsia="Times New Roman"/>
                  <w:szCs w:val="24"/>
                  <w:lang w:val="en-CA"/>
                </w:rPr>
                <w:t>aram</w:t>
              </w:r>
              <w:r w:rsidR="00AB7AB2" w:rsidRPr="00A85CFD">
                <w:rPr>
                  <w:rFonts w:eastAsia="Times New Roman"/>
                  <w:szCs w:val="24"/>
                  <w:lang w:val="en-CA"/>
                </w:rPr>
                <w:t xml:space="preserve"> Naser</w:t>
              </w:r>
            </w:hyperlink>
          </w:p>
          <w:p w14:paraId="673EEBB2" w14:textId="462F3971" w:rsidR="005A0B69" w:rsidRDefault="005A0B69" w:rsidP="000341F2">
            <w:pPr>
              <w:spacing w:before="60" w:after="60"/>
              <w:rPr>
                <w:szCs w:val="22"/>
                <w:lang w:val="en-CA"/>
              </w:rPr>
            </w:pPr>
            <w:r>
              <w:rPr>
                <w:szCs w:val="22"/>
                <w:lang w:val="en-CA"/>
              </w:rPr>
              <w:t xml:space="preserve">Mohammed Golam </w:t>
            </w:r>
            <w:proofErr w:type="spellStart"/>
            <w:r>
              <w:rPr>
                <w:szCs w:val="22"/>
                <w:lang w:val="en-CA"/>
              </w:rPr>
              <w:t>Sarwer</w:t>
            </w:r>
            <w:proofErr w:type="spellEnd"/>
          </w:p>
          <w:p w14:paraId="1CBB7E1E" w14:textId="276F5806" w:rsidR="00D51F9C" w:rsidRDefault="00D51F9C" w:rsidP="000341F2">
            <w:pPr>
              <w:spacing w:before="60" w:after="60"/>
              <w:rPr>
                <w:szCs w:val="22"/>
                <w:lang w:val="en-CA"/>
              </w:rPr>
            </w:pPr>
            <w:r>
              <w:rPr>
                <w:szCs w:val="22"/>
                <w:lang w:val="en-CA"/>
              </w:rPr>
              <w:t>Fan Wang</w:t>
            </w:r>
          </w:p>
          <w:p w14:paraId="73E500ED" w14:textId="77777777" w:rsidR="005A0B69" w:rsidRPr="00877972" w:rsidRDefault="005A0B69" w:rsidP="00AB7AB2">
            <w:pPr>
              <w:spacing w:before="60" w:after="60"/>
              <w:rPr>
                <w:szCs w:val="22"/>
                <w:lang w:val="en-CA"/>
              </w:rPr>
            </w:pPr>
          </w:p>
        </w:tc>
        <w:tc>
          <w:tcPr>
            <w:tcW w:w="1134" w:type="dxa"/>
          </w:tcPr>
          <w:p w14:paraId="33616834" w14:textId="77777777" w:rsidR="005A0B69" w:rsidRPr="00A64E93" w:rsidRDefault="005A0B69" w:rsidP="000341F2">
            <w:pPr>
              <w:spacing w:before="60" w:after="60"/>
              <w:rPr>
                <w:szCs w:val="22"/>
                <w:lang w:val="en-CA"/>
              </w:rPr>
            </w:pPr>
            <w:r w:rsidRPr="00A64E93">
              <w:rPr>
                <w:szCs w:val="22"/>
                <w:lang w:val="en-CA"/>
              </w:rPr>
              <w:t>Email:</w:t>
            </w:r>
          </w:p>
        </w:tc>
        <w:tc>
          <w:tcPr>
            <w:tcW w:w="3264" w:type="dxa"/>
            <w:shd w:val="clear" w:color="auto" w:fill="FFFFFF" w:themeFill="background1"/>
          </w:tcPr>
          <w:p w14:paraId="3AE76024" w14:textId="77777777" w:rsidR="005A0B69" w:rsidRDefault="00CC287B" w:rsidP="000341F2">
            <w:pPr>
              <w:spacing w:before="60" w:after="60"/>
              <w:rPr>
                <w:lang w:val="de-DE" w:eastAsia="de-DE"/>
              </w:rPr>
            </w:pPr>
            <w:hyperlink r:id="rId14" w:history="1">
              <w:r w:rsidR="005A0B69" w:rsidRPr="006C635A">
                <w:rPr>
                  <w:rStyle w:val="Hyperlink"/>
                  <w:lang w:val="de-DE" w:eastAsia="de-DE"/>
                </w:rPr>
                <w:t>dmytror@qti.qualcomm.com</w:t>
              </w:r>
            </w:hyperlink>
          </w:p>
          <w:p w14:paraId="2E09D83D" w14:textId="77777777" w:rsidR="00D51F9C" w:rsidRDefault="00CC287B" w:rsidP="000341F2">
            <w:pPr>
              <w:spacing w:before="60" w:after="60"/>
              <w:rPr>
                <w:rStyle w:val="Hyperlink"/>
                <w:szCs w:val="22"/>
                <w:lang w:val="de-DE" w:eastAsia="ja-JP"/>
              </w:rPr>
            </w:pPr>
            <w:hyperlink r:id="rId15" w:history="1">
              <w:r w:rsidR="00AB7AB2" w:rsidRPr="006C635A">
                <w:rPr>
                  <w:rStyle w:val="Hyperlink"/>
                  <w:szCs w:val="22"/>
                  <w:lang w:val="de-DE" w:eastAsia="ja-JP"/>
                </w:rPr>
                <w:t>Karam.Naser@InterDigital.com</w:t>
              </w:r>
            </w:hyperlink>
          </w:p>
          <w:p w14:paraId="591E7D11" w14:textId="7552D054" w:rsidR="005A0B69" w:rsidRDefault="00CC287B" w:rsidP="000341F2">
            <w:pPr>
              <w:spacing w:before="60" w:after="60"/>
              <w:rPr>
                <w:lang w:val="de-DE" w:eastAsia="zh-CN"/>
              </w:rPr>
            </w:pPr>
            <w:hyperlink r:id="rId16" w:history="1">
              <w:r w:rsidR="005A0B69" w:rsidRPr="006E4686">
                <w:rPr>
                  <w:rStyle w:val="Hyperlink"/>
                  <w:lang w:val="de-DE" w:eastAsia="zh-CN"/>
                </w:rPr>
                <w:t>m.sarwer@alibaba-inc.com</w:t>
              </w:r>
            </w:hyperlink>
            <w:r w:rsidR="005A0B69">
              <w:rPr>
                <w:lang w:val="de-DE" w:eastAsia="zh-CN"/>
              </w:rPr>
              <w:t xml:space="preserve"> </w:t>
            </w:r>
          </w:p>
          <w:p w14:paraId="2FC6442E" w14:textId="77777777" w:rsidR="00D51F9C" w:rsidRDefault="00CC287B" w:rsidP="00D51F9C">
            <w:pPr>
              <w:spacing w:before="60" w:after="60"/>
              <w:rPr>
                <w:lang w:val="de-DE" w:eastAsia="zh-CN"/>
              </w:rPr>
            </w:pPr>
            <w:hyperlink r:id="rId17" w:history="1">
              <w:r w:rsidR="00D51F9C" w:rsidRPr="002D25A6">
                <w:rPr>
                  <w:rStyle w:val="Hyperlink"/>
                  <w:lang w:val="de-DE"/>
                </w:rPr>
                <w:t>wangfan6@oppo.com</w:t>
              </w:r>
            </w:hyperlink>
          </w:p>
          <w:p w14:paraId="050F1C88" w14:textId="77777777" w:rsidR="00D51F9C" w:rsidRPr="00474346" w:rsidRDefault="00D51F9C" w:rsidP="000341F2">
            <w:pPr>
              <w:spacing w:before="60" w:after="60"/>
              <w:rPr>
                <w:lang w:val="de-DE" w:eastAsia="zh-CN"/>
              </w:rPr>
            </w:pPr>
          </w:p>
          <w:p w14:paraId="01B0D131" w14:textId="26B31AE0" w:rsidR="005A0B69" w:rsidRPr="00A64E93" w:rsidRDefault="005A0B69" w:rsidP="000341F2">
            <w:pPr>
              <w:spacing w:before="60" w:after="60"/>
              <w:rPr>
                <w:lang w:val="de-DE" w:eastAsia="de-DE"/>
              </w:rPr>
            </w:pPr>
          </w:p>
        </w:tc>
      </w:tr>
      <w:tr w:rsidR="005A0B69" w:rsidRPr="00A64E93" w14:paraId="2B25AAD5" w14:textId="77777777" w:rsidTr="000341F2">
        <w:tc>
          <w:tcPr>
            <w:tcW w:w="1458" w:type="dxa"/>
          </w:tcPr>
          <w:p w14:paraId="387309D9" w14:textId="77777777" w:rsidR="005A0B69" w:rsidRPr="00A64E93" w:rsidRDefault="005A0B69" w:rsidP="000341F2">
            <w:pPr>
              <w:spacing w:before="60" w:after="60"/>
              <w:rPr>
                <w:i/>
                <w:szCs w:val="22"/>
                <w:lang w:val="en-CA"/>
              </w:rPr>
            </w:pPr>
            <w:r w:rsidRPr="00A64E93">
              <w:rPr>
                <w:i/>
                <w:szCs w:val="22"/>
                <w:lang w:val="en-CA"/>
              </w:rPr>
              <w:t>Source:</w:t>
            </w:r>
          </w:p>
        </w:tc>
        <w:tc>
          <w:tcPr>
            <w:tcW w:w="7902" w:type="dxa"/>
            <w:gridSpan w:val="3"/>
          </w:tcPr>
          <w:p w14:paraId="304D93A3" w14:textId="77777777" w:rsidR="005A0B69" w:rsidRPr="00A64E93" w:rsidRDefault="005A0B69" w:rsidP="000341F2">
            <w:pPr>
              <w:spacing w:before="60" w:after="60"/>
              <w:rPr>
                <w:szCs w:val="22"/>
                <w:lang w:val="en-CA"/>
              </w:rPr>
            </w:pPr>
            <w:r w:rsidRPr="00A64E93">
              <w:rPr>
                <w:szCs w:val="22"/>
                <w:lang w:val="en-CA"/>
              </w:rPr>
              <w:t>CE coordinators</w:t>
            </w:r>
          </w:p>
        </w:tc>
      </w:tr>
    </w:tbl>
    <w:p w14:paraId="5F178651" w14:textId="77777777" w:rsidR="005A0B69" w:rsidRPr="005B217D" w:rsidRDefault="005A0B69" w:rsidP="005A0B69">
      <w:pPr>
        <w:tabs>
          <w:tab w:val="right" w:pos="9360"/>
        </w:tabs>
        <w:spacing w:before="120" w:after="240"/>
        <w:jc w:val="center"/>
        <w:rPr>
          <w:szCs w:val="22"/>
          <w:lang w:val="en-CA"/>
        </w:rPr>
      </w:pPr>
      <w:r w:rsidRPr="005B217D">
        <w:rPr>
          <w:szCs w:val="22"/>
          <w:u w:val="single"/>
          <w:lang w:val="en-CA"/>
        </w:rPr>
        <w:t>_____________________________</w:t>
      </w:r>
    </w:p>
    <w:p w14:paraId="2488C292" w14:textId="40DE19CF" w:rsidR="005A0B69" w:rsidRPr="005B217D" w:rsidRDefault="005A0B69" w:rsidP="005A0B69">
      <w:pPr>
        <w:pStyle w:val="Heading1"/>
        <w:numPr>
          <w:ilvl w:val="0"/>
          <w:numId w:val="0"/>
        </w:numPr>
        <w:ind w:left="432" w:hanging="432"/>
        <w:rPr>
          <w:lang w:val="en-CA"/>
        </w:rPr>
      </w:pPr>
      <w:r w:rsidRPr="005B217D">
        <w:rPr>
          <w:lang w:val="en-CA"/>
        </w:rPr>
        <w:t>Abstract</w:t>
      </w:r>
    </w:p>
    <w:p w14:paraId="5954594A" w14:textId="7CE37F07" w:rsidR="00121AA9" w:rsidRPr="005B217D" w:rsidRDefault="00121AA9" w:rsidP="00121AA9">
      <w:pPr>
        <w:rPr>
          <w:szCs w:val="22"/>
          <w:lang w:val="en-CA"/>
        </w:rPr>
      </w:pPr>
      <w:r w:rsidRPr="006C742E">
        <w:rPr>
          <w:lang w:val="en-CA"/>
        </w:rPr>
        <w:t xml:space="preserve">This contribution provides a summary report for the Core Experiment on entropy coding for high bit depth and high bit rate </w:t>
      </w:r>
      <w:r w:rsidR="00B04D12">
        <w:rPr>
          <w:lang w:val="en-CA"/>
        </w:rPr>
        <w:t xml:space="preserve">proposed </w:t>
      </w:r>
      <w:r w:rsidR="00B04D12">
        <w:rPr>
          <w:rFonts w:cs="Arial"/>
          <w:szCs w:val="22"/>
          <w:lang w:eastAsia="zh-TW"/>
        </w:rPr>
        <w:t>at V meeting of JVET</w:t>
      </w:r>
      <w:r w:rsidRPr="006C742E">
        <w:rPr>
          <w:lang w:val="en-CA"/>
        </w:rPr>
        <w:t>. A total of</w:t>
      </w:r>
      <w:r w:rsidR="009A6A5D">
        <w:rPr>
          <w:lang w:val="en-CA"/>
        </w:rPr>
        <w:t xml:space="preserve"> 5</w:t>
      </w:r>
      <w:r w:rsidRPr="006C742E">
        <w:rPr>
          <w:lang w:val="en-CA"/>
        </w:rPr>
        <w:t xml:space="preserve"> tests have been completed within the CE between the JVET </w:t>
      </w:r>
      <w:r>
        <w:rPr>
          <w:lang w:val="en-CA"/>
        </w:rPr>
        <w:t>V</w:t>
      </w:r>
      <w:r w:rsidRPr="006C742E">
        <w:rPr>
          <w:lang w:val="en-CA"/>
        </w:rPr>
        <w:t xml:space="preserve"> and </w:t>
      </w:r>
      <w:r>
        <w:rPr>
          <w:lang w:val="en-CA"/>
        </w:rPr>
        <w:t>W</w:t>
      </w:r>
      <w:r w:rsidRPr="006C742E">
        <w:rPr>
          <w:lang w:val="en-CA"/>
        </w:rPr>
        <w:t xml:space="preserve"> meetings to study and evaluate technologies related to </w:t>
      </w:r>
      <w:r>
        <w:rPr>
          <w:lang w:val="en-CA"/>
        </w:rPr>
        <w:t xml:space="preserve">entropy coding for High </w:t>
      </w:r>
      <w:proofErr w:type="spellStart"/>
      <w:r>
        <w:rPr>
          <w:lang w:val="en-CA"/>
        </w:rPr>
        <w:t>Bitdepth</w:t>
      </w:r>
      <w:proofErr w:type="spellEnd"/>
      <w:r>
        <w:rPr>
          <w:lang w:val="en-CA"/>
        </w:rPr>
        <w:t xml:space="preserve"> (HBD) and </w:t>
      </w:r>
      <w:r w:rsidR="009A6A5D">
        <w:rPr>
          <w:lang w:val="en-CA"/>
        </w:rPr>
        <w:t xml:space="preserve">High Bitrate </w:t>
      </w:r>
      <w:r>
        <w:rPr>
          <w:lang w:val="en-CA"/>
        </w:rPr>
        <w:t>(HBR) coding</w:t>
      </w:r>
      <w:r w:rsidRPr="006C742E">
        <w:rPr>
          <w:lang w:val="en-CA"/>
        </w:rPr>
        <w:t xml:space="preserve">. The scope of this experiment covered tests on changes to </w:t>
      </w:r>
      <w:r w:rsidR="00F1479C" w:rsidRPr="00F1479C">
        <w:rPr>
          <w:lang w:val="en-CA"/>
        </w:rPr>
        <w:t xml:space="preserve">coding of the last significant </w:t>
      </w:r>
      <w:proofErr w:type="spellStart"/>
      <w:r w:rsidR="00F1479C" w:rsidRPr="00F1479C">
        <w:rPr>
          <w:lang w:val="en-CA"/>
        </w:rPr>
        <w:t>coeffitient</w:t>
      </w:r>
      <w:proofErr w:type="spellEnd"/>
      <w:r w:rsidR="00F1479C" w:rsidRPr="00F1479C">
        <w:rPr>
          <w:lang w:val="en-CA"/>
        </w:rPr>
        <w:t xml:space="preserve"> </w:t>
      </w:r>
      <w:r w:rsidRPr="006C742E">
        <w:rPr>
          <w:lang w:val="en-CA"/>
        </w:rPr>
        <w:t>(</w:t>
      </w:r>
      <w:r w:rsidR="00F1479C">
        <w:rPr>
          <w:lang w:val="en-CA"/>
        </w:rPr>
        <w:t>1</w:t>
      </w:r>
      <w:r w:rsidRPr="006C742E">
        <w:rPr>
          <w:lang w:val="en-CA"/>
        </w:rPr>
        <w:t xml:space="preserve"> test), </w:t>
      </w:r>
      <w:r w:rsidR="00CB128B">
        <w:rPr>
          <w:lang w:val="en-CA"/>
        </w:rPr>
        <w:t>tests on c</w:t>
      </w:r>
      <w:r w:rsidR="00CB128B" w:rsidRPr="00CB128B">
        <w:rPr>
          <w:lang w:val="en-CA"/>
        </w:rPr>
        <w:t xml:space="preserve">ontent </w:t>
      </w:r>
      <w:r w:rsidR="00CB128B">
        <w:rPr>
          <w:lang w:val="en-CA"/>
        </w:rPr>
        <w:t>a</w:t>
      </w:r>
      <w:r w:rsidR="00CB128B" w:rsidRPr="00CB128B">
        <w:rPr>
          <w:lang w:val="en-CA"/>
        </w:rPr>
        <w:t xml:space="preserve">daptive </w:t>
      </w:r>
      <w:r w:rsidR="00CB128B">
        <w:rPr>
          <w:lang w:val="en-CA"/>
        </w:rPr>
        <w:t>t</w:t>
      </w:r>
      <w:r w:rsidR="00CB128B" w:rsidRPr="00CB128B">
        <w:rPr>
          <w:lang w:val="en-CA"/>
        </w:rPr>
        <w:t xml:space="preserve">ransform </w:t>
      </w:r>
      <w:r w:rsidR="00CB128B">
        <w:rPr>
          <w:lang w:val="en-CA"/>
        </w:rPr>
        <w:t>p</w:t>
      </w:r>
      <w:r w:rsidR="00CB128B" w:rsidRPr="00CB128B">
        <w:rPr>
          <w:lang w:val="en-CA"/>
        </w:rPr>
        <w:t xml:space="preserve">recision </w:t>
      </w:r>
      <w:r w:rsidRPr="006C742E">
        <w:rPr>
          <w:lang w:val="en-CA"/>
        </w:rPr>
        <w:t>(</w:t>
      </w:r>
      <w:r w:rsidR="00CB128B">
        <w:rPr>
          <w:lang w:val="en-CA"/>
        </w:rPr>
        <w:t>2</w:t>
      </w:r>
      <w:r w:rsidRPr="006C742E">
        <w:rPr>
          <w:lang w:val="en-CA"/>
        </w:rPr>
        <w:t xml:space="preserve"> tests) and </w:t>
      </w:r>
      <w:r w:rsidR="00CB128B">
        <w:rPr>
          <w:lang w:val="en-CA"/>
        </w:rPr>
        <w:t xml:space="preserve">tests on </w:t>
      </w:r>
      <w:r w:rsidR="00CB128B" w:rsidRPr="00CB128B">
        <w:rPr>
          <w:lang w:val="en-CA"/>
        </w:rPr>
        <w:t>CABAC bypass coding methods</w:t>
      </w:r>
      <w:r w:rsidRPr="006C742E">
        <w:rPr>
          <w:lang w:val="en-CA"/>
        </w:rPr>
        <w:t xml:space="preserve"> (</w:t>
      </w:r>
      <w:r w:rsidR="00CB128B">
        <w:rPr>
          <w:lang w:val="en-CA"/>
        </w:rPr>
        <w:t>2</w:t>
      </w:r>
      <w:r w:rsidRPr="006C742E">
        <w:rPr>
          <w:lang w:val="en-CA"/>
        </w:rPr>
        <w:t xml:space="preserve"> tests). </w:t>
      </w:r>
      <w:r w:rsidR="00B04D12">
        <w:rPr>
          <w:rFonts w:cs="Arial"/>
          <w:szCs w:val="22"/>
          <w:lang w:eastAsia="zh-TW"/>
        </w:rPr>
        <w:t>The software bas</w:t>
      </w:r>
      <w:r w:rsidR="00B04D12">
        <w:rPr>
          <w:rFonts w:cs="Arial"/>
          <w:szCs w:val="22"/>
          <w:lang w:eastAsia="ja-JP"/>
        </w:rPr>
        <w:t>i</w:t>
      </w:r>
      <w:r w:rsidR="00B04D12">
        <w:rPr>
          <w:rFonts w:cs="Arial"/>
          <w:szCs w:val="22"/>
          <w:lang w:eastAsia="zh-TW"/>
        </w:rPr>
        <w:t>s for this CE is VTM-13.0. For the test sequences</w:t>
      </w:r>
      <w:r w:rsidR="00B04D12">
        <w:rPr>
          <w:rFonts w:cs="Arial"/>
          <w:szCs w:val="22"/>
          <w:lang w:eastAsia="ja-JP"/>
        </w:rPr>
        <w:t>, configurations and test conditions</w:t>
      </w:r>
      <w:r w:rsidR="00B04D12">
        <w:rPr>
          <w:rFonts w:cs="Arial"/>
          <w:szCs w:val="22"/>
          <w:lang w:eastAsia="zh-TW"/>
        </w:rPr>
        <w:t xml:space="preserve">, the High Bit-depth </w:t>
      </w:r>
      <w:r w:rsidR="00B04D12">
        <w:rPr>
          <w:rFonts w:cs="Arial"/>
          <w:szCs w:val="22"/>
          <w:lang w:eastAsia="ja-JP"/>
        </w:rPr>
        <w:t xml:space="preserve">CTC described in </w:t>
      </w:r>
      <w:r w:rsidR="00B04D12" w:rsidRPr="004E04B4">
        <w:rPr>
          <w:rFonts w:cs="Arial"/>
          <w:szCs w:val="22"/>
          <w:lang w:eastAsia="ja-JP"/>
        </w:rPr>
        <w:t>JVET-U2018</w:t>
      </w:r>
      <w:r w:rsidR="00B04D12">
        <w:rPr>
          <w:rFonts w:cs="Arial"/>
          <w:szCs w:val="22"/>
          <w:lang w:eastAsia="ja-JP"/>
        </w:rPr>
        <w:t xml:space="preserve"> is used, unless otherwise specified in the CE description. </w:t>
      </w:r>
      <w:r w:rsidRPr="006C742E">
        <w:rPr>
          <w:lang w:val="en-CA"/>
        </w:rPr>
        <w:t xml:space="preserve">In this report, coding performance and complexity are reported and analyzed. Test results against anchors are provided to show the coding efficiency and complexity trade-off of each tool. Where appropriate results are also provided for lossless conditions and screen content. </w:t>
      </w:r>
      <w:r w:rsidR="00FC21A4">
        <w:rPr>
          <w:lang w:val="en-CA"/>
        </w:rPr>
        <w:t>For tests CE</w:t>
      </w:r>
      <w:r w:rsidR="0098466C">
        <w:rPr>
          <w:lang w:val="en-CA"/>
        </w:rPr>
        <w:t>-</w:t>
      </w:r>
      <w:r w:rsidR="00FC21A4">
        <w:rPr>
          <w:lang w:val="en-CA"/>
        </w:rPr>
        <w:t>3.1 and CE</w:t>
      </w:r>
      <w:r w:rsidR="0098466C">
        <w:rPr>
          <w:lang w:val="en-CA"/>
        </w:rPr>
        <w:t>-</w:t>
      </w:r>
      <w:r w:rsidR="00FC21A4">
        <w:rPr>
          <w:lang w:val="en-CA"/>
        </w:rPr>
        <w:t>3.</w:t>
      </w:r>
      <w:r w:rsidR="005D1EDD">
        <w:rPr>
          <w:lang w:val="en-CA"/>
        </w:rPr>
        <w:t>2</w:t>
      </w:r>
      <w:r w:rsidR="00FC21A4">
        <w:rPr>
          <w:lang w:val="en-CA"/>
        </w:rPr>
        <w:t xml:space="preserve"> targeting high throughput configuration, comparative results against the </w:t>
      </w:r>
      <w:r w:rsidR="000852F5">
        <w:rPr>
          <w:lang w:val="en-CA"/>
        </w:rPr>
        <w:t xml:space="preserve">HM in the </w:t>
      </w:r>
      <w:r w:rsidR="00FC21A4">
        <w:rPr>
          <w:lang w:val="en-CA"/>
        </w:rPr>
        <w:t xml:space="preserve">corresponding </w:t>
      </w:r>
      <w:r w:rsidR="000852F5">
        <w:rPr>
          <w:lang w:val="en-CA"/>
        </w:rPr>
        <w:t xml:space="preserve">configuration. </w:t>
      </w:r>
      <w:r w:rsidRPr="006C742E">
        <w:rPr>
          <w:lang w:val="en-CA"/>
        </w:rPr>
        <w:t>Cross-check results for the performed tests are submitted as separate documents and their summaries are integrated in this contribution.</w:t>
      </w:r>
    </w:p>
    <w:p w14:paraId="544A7B3B" w14:textId="77777777" w:rsidR="005A0B69" w:rsidRPr="007A5ED4" w:rsidRDefault="005A0B69" w:rsidP="005A0B69">
      <w:pPr>
        <w:pStyle w:val="Heading1"/>
        <w:rPr>
          <w:lang w:val="en-CA"/>
        </w:rPr>
      </w:pPr>
      <w:r w:rsidRPr="007A5ED4">
        <w:rPr>
          <w:lang w:val="en-CA"/>
        </w:rPr>
        <w:t>Test conditions and evaluation criteria</w:t>
      </w:r>
    </w:p>
    <w:p w14:paraId="7152B907" w14:textId="12C2CE9A" w:rsidR="0048131E" w:rsidRDefault="0048131E" w:rsidP="0048131E">
      <w:pPr>
        <w:rPr>
          <w:lang w:val="en-CA"/>
        </w:rPr>
      </w:pPr>
      <w:r w:rsidRPr="001D4DCD">
        <w:rPr>
          <w:lang w:val="en-CA"/>
        </w:rPr>
        <w:t xml:space="preserve">In </w:t>
      </w:r>
      <w:proofErr w:type="spellStart"/>
      <w:r w:rsidRPr="001D4DCD">
        <w:rPr>
          <w:lang w:val="en-CA"/>
        </w:rPr>
        <w:t>LowQP</w:t>
      </w:r>
      <w:proofErr w:type="spellEnd"/>
      <w:r w:rsidRPr="001D4DCD">
        <w:rPr>
          <w:lang w:val="en-CA"/>
        </w:rPr>
        <w:t xml:space="preserve"> configuration, extended precision processing </w:t>
      </w:r>
      <w:r w:rsidR="00081ACC">
        <w:rPr>
          <w:lang w:val="en-CA"/>
        </w:rPr>
        <w:t>is</w:t>
      </w:r>
      <w:r w:rsidRPr="001D4DCD">
        <w:rPr>
          <w:lang w:val="en-CA"/>
        </w:rPr>
        <w:t xml:space="preserve"> enabled</w:t>
      </w:r>
      <w:r>
        <w:rPr>
          <w:lang w:val="en-CA"/>
        </w:rPr>
        <w:t xml:space="preserve"> (parameter </w:t>
      </w:r>
      <w:proofErr w:type="spellStart"/>
      <w:r w:rsidRPr="0081447C">
        <w:rPr>
          <w:lang w:val="en-CA"/>
        </w:rPr>
        <w:t>ExtendedPrecision</w:t>
      </w:r>
      <w:proofErr w:type="spellEnd"/>
      <w:r w:rsidRPr="0081447C">
        <w:rPr>
          <w:lang w:val="en-CA"/>
        </w:rPr>
        <w:t xml:space="preserve"> </w:t>
      </w:r>
      <w:r>
        <w:rPr>
          <w:lang w:val="en-CA"/>
        </w:rPr>
        <w:t xml:space="preserve">is set equal to </w:t>
      </w:r>
      <w:r w:rsidRPr="0081447C">
        <w:rPr>
          <w:lang w:val="en-CA"/>
        </w:rPr>
        <w:t>1</w:t>
      </w:r>
      <w:r>
        <w:rPr>
          <w:lang w:val="en-CA"/>
        </w:rPr>
        <w:t>)</w:t>
      </w:r>
      <w:r w:rsidRPr="001D4DCD">
        <w:rPr>
          <w:lang w:val="en-CA"/>
        </w:rPr>
        <w:t xml:space="preserve">, and all results </w:t>
      </w:r>
      <w:r w:rsidR="00F4274B">
        <w:rPr>
          <w:lang w:val="en-CA"/>
        </w:rPr>
        <w:t>are</w:t>
      </w:r>
      <w:r w:rsidR="00F4274B" w:rsidRPr="001D4DCD">
        <w:rPr>
          <w:lang w:val="en-CA"/>
        </w:rPr>
        <w:t xml:space="preserve"> </w:t>
      </w:r>
      <w:r w:rsidRPr="001D4DCD">
        <w:rPr>
          <w:lang w:val="en-CA"/>
        </w:rPr>
        <w:t xml:space="preserve">compared with an anchor with the same setting. </w:t>
      </w:r>
    </w:p>
    <w:p w14:paraId="0D913C94" w14:textId="6A5D96F2" w:rsidR="0048131E" w:rsidRDefault="0048131E" w:rsidP="0048131E">
      <w:pPr>
        <w:rPr>
          <w:lang w:val="en-CA"/>
        </w:rPr>
      </w:pPr>
      <w:r w:rsidRPr="001D4DCD">
        <w:rPr>
          <w:lang w:val="en-CA"/>
        </w:rPr>
        <w:t xml:space="preserve">For </w:t>
      </w:r>
      <w:r>
        <w:rPr>
          <w:lang w:val="en-CA"/>
        </w:rPr>
        <w:t>Normal QP configuration (12 bits 4:2:0 PQ/HLG test sequences)</w:t>
      </w:r>
      <w:r w:rsidRPr="001D4DCD">
        <w:rPr>
          <w:lang w:val="en-CA"/>
        </w:rPr>
        <w:t xml:space="preserve">, extended precision </w:t>
      </w:r>
      <w:r w:rsidR="00F4274B">
        <w:rPr>
          <w:lang w:val="en-CA"/>
        </w:rPr>
        <w:t xml:space="preserve">is </w:t>
      </w:r>
      <w:r w:rsidRPr="001D4DCD">
        <w:rPr>
          <w:lang w:val="en-CA"/>
        </w:rPr>
        <w:t xml:space="preserve">disabled </w:t>
      </w:r>
      <w:r>
        <w:rPr>
          <w:lang w:val="en-CA"/>
        </w:rPr>
        <w:t xml:space="preserve">(parameter </w:t>
      </w:r>
      <w:proofErr w:type="spellStart"/>
      <w:r w:rsidRPr="0081447C">
        <w:rPr>
          <w:lang w:val="en-CA"/>
        </w:rPr>
        <w:t>ExtendedPrecision</w:t>
      </w:r>
      <w:proofErr w:type="spellEnd"/>
      <w:r w:rsidRPr="0081447C">
        <w:rPr>
          <w:lang w:val="en-CA"/>
        </w:rPr>
        <w:t xml:space="preserve"> </w:t>
      </w:r>
      <w:r>
        <w:rPr>
          <w:lang w:val="en-CA"/>
        </w:rPr>
        <w:t xml:space="preserve">is set equal to 0) </w:t>
      </w:r>
      <w:r w:rsidRPr="001D4DCD">
        <w:rPr>
          <w:lang w:val="en-CA"/>
        </w:rPr>
        <w:t xml:space="preserve">and the results </w:t>
      </w:r>
      <w:r w:rsidR="00F4274B">
        <w:rPr>
          <w:lang w:val="en-CA"/>
        </w:rPr>
        <w:t>are</w:t>
      </w:r>
      <w:r w:rsidR="00F4274B" w:rsidRPr="001D4DCD">
        <w:rPr>
          <w:lang w:val="en-CA"/>
        </w:rPr>
        <w:t xml:space="preserve"> </w:t>
      </w:r>
      <w:r w:rsidRPr="001D4DCD">
        <w:rPr>
          <w:lang w:val="en-CA"/>
        </w:rPr>
        <w:t>be compared with an anchor with extended precision disabled.</w:t>
      </w:r>
    </w:p>
    <w:p w14:paraId="2493E506" w14:textId="10DD75E4" w:rsidR="00F37791" w:rsidRDefault="00F37791" w:rsidP="005A0B69">
      <w:pPr>
        <w:rPr>
          <w:lang w:val="en-CA"/>
        </w:rPr>
      </w:pPr>
      <w:r>
        <w:rPr>
          <w:lang w:val="en-CA"/>
        </w:rPr>
        <w:t>A</w:t>
      </w:r>
      <w:r w:rsidR="0076326D">
        <w:rPr>
          <w:lang w:val="en-CA"/>
        </w:rPr>
        <w:t xml:space="preserve">daptive transform </w:t>
      </w:r>
      <w:r w:rsidR="00B572C0">
        <w:rPr>
          <w:lang w:val="en-CA"/>
        </w:rPr>
        <w:t>precision</w:t>
      </w:r>
      <w:r w:rsidR="0076326D">
        <w:rPr>
          <w:lang w:val="en-CA"/>
        </w:rPr>
        <w:t xml:space="preserve"> tests (i.e. CE-2) </w:t>
      </w:r>
      <w:r w:rsidR="0007281D">
        <w:rPr>
          <w:lang w:val="en-CA"/>
        </w:rPr>
        <w:t xml:space="preserve">are </w:t>
      </w:r>
      <w:r>
        <w:rPr>
          <w:lang w:val="en-CA"/>
        </w:rPr>
        <w:t xml:space="preserve">also </w:t>
      </w:r>
      <w:r w:rsidR="0076326D">
        <w:rPr>
          <w:lang w:val="en-CA"/>
        </w:rPr>
        <w:t xml:space="preserve">report results for extended </w:t>
      </w:r>
      <w:r w:rsidR="00B572C0">
        <w:rPr>
          <w:lang w:val="en-CA"/>
        </w:rPr>
        <w:t>precision</w:t>
      </w:r>
      <w:r w:rsidR="0076326D">
        <w:rPr>
          <w:lang w:val="en-CA"/>
        </w:rPr>
        <w:t xml:space="preserve"> processing being disabled for 12 bits data</w:t>
      </w:r>
      <w:r w:rsidR="00183EE6">
        <w:rPr>
          <w:lang w:val="en-CA"/>
        </w:rPr>
        <w:t xml:space="preserve"> (HDR PQ</w:t>
      </w:r>
      <w:r w:rsidR="00F8579B">
        <w:rPr>
          <w:lang w:val="en-CA"/>
        </w:rPr>
        <w:t>/HLG</w:t>
      </w:r>
      <w:r>
        <w:rPr>
          <w:lang w:val="en-CA"/>
        </w:rPr>
        <w:t xml:space="preserve"> and</w:t>
      </w:r>
      <w:r w:rsidR="00F8579B">
        <w:rPr>
          <w:lang w:val="en-CA"/>
        </w:rPr>
        <w:t xml:space="preserve"> SVT12)</w:t>
      </w:r>
      <w:r w:rsidR="0076326D">
        <w:rPr>
          <w:lang w:val="en-CA"/>
        </w:rPr>
        <w:t xml:space="preserve"> in </w:t>
      </w:r>
      <w:proofErr w:type="spellStart"/>
      <w:r w:rsidR="0076326D">
        <w:rPr>
          <w:lang w:val="en-CA"/>
        </w:rPr>
        <w:t>LowQP</w:t>
      </w:r>
      <w:proofErr w:type="spellEnd"/>
      <w:r w:rsidR="0076326D">
        <w:rPr>
          <w:lang w:val="en-CA"/>
        </w:rPr>
        <w:t xml:space="preserve"> configuration for both, the anchor and the test. </w:t>
      </w:r>
    </w:p>
    <w:p w14:paraId="67EB7385" w14:textId="74F215F5" w:rsidR="00077C66" w:rsidRDefault="005A0B69" w:rsidP="005A0B69">
      <w:pPr>
        <w:rPr>
          <w:lang w:eastAsia="de-DE"/>
        </w:rPr>
      </w:pPr>
      <w:r w:rsidRPr="001D4DCD">
        <w:rPr>
          <w:lang w:val="en-CA"/>
        </w:rPr>
        <w:t>For tests targeting high throughput profile</w:t>
      </w:r>
      <w:r w:rsidR="00D47FE0">
        <w:rPr>
          <w:lang w:val="en-CA"/>
        </w:rPr>
        <w:t xml:space="preserve"> ( i.e.</w:t>
      </w:r>
      <w:r w:rsidRPr="001D4DCD">
        <w:rPr>
          <w:lang w:val="en-CA"/>
        </w:rPr>
        <w:t>,</w:t>
      </w:r>
      <w:r w:rsidR="0098466C">
        <w:rPr>
          <w:lang w:val="en-CA"/>
        </w:rPr>
        <w:t xml:space="preserve"> </w:t>
      </w:r>
      <w:r w:rsidR="00D47FE0">
        <w:rPr>
          <w:lang w:val="en-CA"/>
        </w:rPr>
        <w:t>CE-3)</w:t>
      </w:r>
      <w:r w:rsidR="007B28E0">
        <w:rPr>
          <w:lang w:val="en-CA"/>
        </w:rPr>
        <w:t>,</w:t>
      </w:r>
      <w:r w:rsidRPr="001D4DCD">
        <w:rPr>
          <w:lang w:val="en-CA"/>
        </w:rPr>
        <w:t xml:space="preserve"> HM configured in </w:t>
      </w:r>
      <w:r w:rsidRPr="001D4DCD">
        <w:rPr>
          <w:lang w:eastAsia="de-DE"/>
        </w:rPr>
        <w:t>HEVC high throughput profile as an additional reference point to be used.</w:t>
      </w:r>
      <w:r w:rsidR="005E6136">
        <w:rPr>
          <w:lang w:eastAsia="de-DE"/>
        </w:rPr>
        <w:t xml:space="preserve"> The latest version of HM (</w:t>
      </w:r>
      <w:r w:rsidR="005E6136" w:rsidRPr="005E6136">
        <w:rPr>
          <w:lang w:eastAsia="de-DE"/>
        </w:rPr>
        <w:t>HM-16.23</w:t>
      </w:r>
      <w:r w:rsidR="005E6136">
        <w:rPr>
          <w:lang w:eastAsia="de-DE"/>
        </w:rPr>
        <w:t xml:space="preserve">) will be used for high throughout profile. </w:t>
      </w:r>
      <w:r w:rsidR="00DE4DB1">
        <w:rPr>
          <w:lang w:eastAsia="de-DE"/>
        </w:rPr>
        <w:t>In HM</w:t>
      </w:r>
      <w:r w:rsidR="005E6136">
        <w:rPr>
          <w:lang w:eastAsia="de-DE"/>
        </w:rPr>
        <w:t>-16.23</w:t>
      </w:r>
      <w:r w:rsidR="00DE4DB1">
        <w:rPr>
          <w:lang w:eastAsia="de-DE"/>
        </w:rPr>
        <w:t xml:space="preserve">, the </w:t>
      </w:r>
      <w:r w:rsidR="005E6136" w:rsidRPr="005E6136">
        <w:rPr>
          <w:lang w:eastAsia="de-DE"/>
        </w:rPr>
        <w:t>High Throughput 4:4:4 16 Intra profile</w:t>
      </w:r>
      <w:r w:rsidR="00DE4DB1">
        <w:rPr>
          <w:lang w:eastAsia="de-DE"/>
        </w:rPr>
        <w:t xml:space="preserve"> </w:t>
      </w:r>
      <w:r w:rsidR="004B1F74">
        <w:rPr>
          <w:lang w:eastAsia="de-DE"/>
        </w:rPr>
        <w:t xml:space="preserve">is </w:t>
      </w:r>
      <w:r w:rsidR="007C1952">
        <w:rPr>
          <w:lang w:eastAsia="de-DE"/>
        </w:rPr>
        <w:t xml:space="preserve">enabled using </w:t>
      </w:r>
      <w:proofErr w:type="spellStart"/>
      <w:r w:rsidR="005767EC" w:rsidRPr="005767EC">
        <w:rPr>
          <w:lang w:eastAsia="de-DE"/>
        </w:rPr>
        <w:t>encoder_intra_high_throughput_rext</w:t>
      </w:r>
      <w:r w:rsidR="005767EC">
        <w:rPr>
          <w:lang w:eastAsia="de-DE"/>
        </w:rPr>
        <w:t>.cfg</w:t>
      </w:r>
      <w:proofErr w:type="spellEnd"/>
      <w:r w:rsidR="008555B4">
        <w:rPr>
          <w:lang w:eastAsia="de-DE"/>
        </w:rPr>
        <w:t xml:space="preserve">. </w:t>
      </w:r>
    </w:p>
    <w:p w14:paraId="2BD93FE7" w14:textId="5F594E0B" w:rsidR="005A0B69" w:rsidRPr="003B04F0" w:rsidRDefault="00D66CB0" w:rsidP="003B04F0">
      <w:pPr>
        <w:pStyle w:val="Heading1"/>
      </w:pPr>
      <w:r>
        <w:rPr>
          <w:lang w:eastAsia="ja-JP"/>
        </w:rPr>
        <w:lastRenderedPageBreak/>
        <w:t>T</w:t>
      </w:r>
      <w:r>
        <w:t xml:space="preserve">ests on </w:t>
      </w:r>
      <w:r w:rsidR="00FE1BDD">
        <w:t xml:space="preserve">coding of the last significant </w:t>
      </w:r>
      <w:proofErr w:type="spellStart"/>
      <w:r w:rsidR="00FE1BDD">
        <w:t>coeffitient</w:t>
      </w:r>
      <w:proofErr w:type="spellEnd"/>
      <w:r w:rsidR="00FE1BDD">
        <w:t xml:space="preserve"> </w:t>
      </w:r>
    </w:p>
    <w:p w14:paraId="486EBE27" w14:textId="7500E11B" w:rsidR="00DE497A" w:rsidRDefault="00510EB6" w:rsidP="00D1583B">
      <w:pPr>
        <w:rPr>
          <w:lang w:val="en-CA" w:eastAsia="zh-CN"/>
        </w:rPr>
      </w:pPr>
      <w:r>
        <w:rPr>
          <w:lang w:val="en-CA"/>
        </w:rPr>
        <w:t xml:space="preserve">In this category, one test on proposal </w:t>
      </w:r>
      <w:hyperlink r:id="rId18" w:history="1">
        <w:r w:rsidRPr="00D674DC">
          <w:rPr>
            <w:rFonts w:eastAsia="Times New Roman"/>
            <w:color w:val="0000FF"/>
            <w:szCs w:val="24"/>
            <w:u w:val="single"/>
            <w:lang w:val="en-CA"/>
          </w:rPr>
          <w:t>JVET-V0121</w:t>
        </w:r>
      </w:hyperlink>
      <w:r w:rsidRPr="00D674DC">
        <w:rPr>
          <w:rFonts w:eastAsia="Times New Roman"/>
          <w:szCs w:val="24"/>
          <w:lang w:val="en-CA"/>
        </w:rPr>
        <w:t xml:space="preserve"> </w:t>
      </w:r>
      <w:r>
        <w:rPr>
          <w:rFonts w:eastAsia="Times New Roman"/>
          <w:szCs w:val="24"/>
          <w:lang w:val="en-CA"/>
        </w:rPr>
        <w:t xml:space="preserve">has been conducted. </w:t>
      </w:r>
      <w:r w:rsidR="00D1583B">
        <w:rPr>
          <w:rFonts w:eastAsia="Times New Roman"/>
          <w:szCs w:val="24"/>
          <w:lang w:val="en-CA"/>
        </w:rPr>
        <w:t xml:space="preserve">Proposed method </w:t>
      </w:r>
      <w:r w:rsidR="00D1583B">
        <w:rPr>
          <w:lang w:val="en-CA" w:eastAsia="zh-CN"/>
        </w:rPr>
        <w:t xml:space="preserve">features </w:t>
      </w:r>
      <w:r w:rsidR="00DE497A">
        <w:rPr>
          <w:lang w:val="en-CA" w:eastAsia="zh-CN"/>
        </w:rPr>
        <w:t xml:space="preserve">encoding method to determine at encoder side the value of </w:t>
      </w:r>
      <w:proofErr w:type="spellStart"/>
      <w:r w:rsidR="00DE497A" w:rsidRPr="00AC3338">
        <w:rPr>
          <w:lang w:val="en-CA" w:eastAsia="zh-CN"/>
        </w:rPr>
        <w:t>sh_reverse_last_sig_coeff_flag</w:t>
      </w:r>
      <w:proofErr w:type="spellEnd"/>
      <w:r w:rsidR="00DE497A">
        <w:rPr>
          <w:lang w:val="en-CA" w:eastAsia="zh-CN"/>
        </w:rPr>
        <w:t xml:space="preserve"> for each slice</w:t>
      </w:r>
      <w:r w:rsidR="00D1583B">
        <w:rPr>
          <w:lang w:val="en-CA" w:eastAsia="zh-CN"/>
        </w:rPr>
        <w:t xml:space="preserve"> that determines </w:t>
      </w:r>
      <w:r w:rsidR="00673CFB">
        <w:rPr>
          <w:lang w:val="en-CA" w:eastAsia="zh-CN"/>
        </w:rPr>
        <w:t xml:space="preserve">the derivation of </w:t>
      </w:r>
      <w:r w:rsidR="00673CFB" w:rsidRPr="00F10F23">
        <w:rPr>
          <w:noProof/>
        </w:rPr>
        <w:t>LastSignificantCoeffX</w:t>
      </w:r>
      <w:r w:rsidR="00673CFB">
        <w:rPr>
          <w:noProof/>
        </w:rPr>
        <w:t xml:space="preserve"> and </w:t>
      </w:r>
      <w:r w:rsidR="00673CFB" w:rsidRPr="00F10F23">
        <w:rPr>
          <w:noProof/>
        </w:rPr>
        <w:t>LastSignificantCoeffY</w:t>
      </w:r>
      <w:r w:rsidR="00673CFB">
        <w:rPr>
          <w:lang w:val="en-CA" w:eastAsia="zh-CN"/>
        </w:rPr>
        <w:t xml:space="preserve"> variables</w:t>
      </w:r>
      <w:r w:rsidR="00D1583B">
        <w:rPr>
          <w:lang w:val="en-CA" w:eastAsia="zh-CN"/>
        </w:rPr>
        <w:t>.</w:t>
      </w:r>
      <w:r w:rsidR="00DE497A">
        <w:rPr>
          <w:lang w:val="en-CA" w:eastAsia="zh-CN"/>
        </w:rPr>
        <w:t xml:space="preserve"> </w:t>
      </w:r>
      <w:r w:rsidR="001D592B">
        <w:rPr>
          <w:lang w:val="en-CA" w:eastAsia="zh-CN"/>
        </w:rPr>
        <w:t xml:space="preserve">When </w:t>
      </w:r>
      <w:proofErr w:type="spellStart"/>
      <w:r w:rsidR="001D592B" w:rsidRPr="00AC3338">
        <w:rPr>
          <w:lang w:val="en-CA" w:eastAsia="zh-CN"/>
        </w:rPr>
        <w:t>sh_reverse_last_sig_coeff_flag</w:t>
      </w:r>
      <w:proofErr w:type="spellEnd"/>
      <w:r w:rsidR="001D592B">
        <w:rPr>
          <w:lang w:val="en-CA" w:eastAsia="zh-CN"/>
        </w:rPr>
        <w:t xml:space="preserve"> is equal to 1, the last coefficient position is coded by using the proposed alternative coordinates for a whole slice. Otherwise, the current coordinates for the last coefficient position are used.</w:t>
      </w:r>
    </w:p>
    <w:p w14:paraId="7EFD2E2F" w14:textId="77777777" w:rsidR="00673CFB" w:rsidRDefault="00673CFB" w:rsidP="003B04F0">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904C9E" w14:paraId="7CFAA5AD"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0ACBE14" w14:textId="4237408B" w:rsidR="00904C9E" w:rsidRDefault="00904C9E" w:rsidP="00904C9E">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5E04F3EF" w14:textId="7B83A52A" w:rsidR="00904C9E" w:rsidRDefault="00904C9E" w:rsidP="00904C9E">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7F0EFC86" w14:textId="13427A45" w:rsidR="00904C9E" w:rsidRDefault="00904C9E" w:rsidP="00904C9E">
            <w:pPr>
              <w:rPr>
                <w:b/>
                <w:szCs w:val="22"/>
                <w:lang w:val="nl-NL" w:eastAsia="ja-JP"/>
              </w:rPr>
            </w:pPr>
            <w:r>
              <w:rPr>
                <w:b/>
                <w:szCs w:val="22"/>
                <w:lang w:val="nl-NL" w:eastAsia="ja-JP"/>
              </w:rPr>
              <w:t>Cross-checker document</w:t>
            </w:r>
          </w:p>
        </w:tc>
      </w:tr>
      <w:tr w:rsidR="00801E45" w14:paraId="56B526EA"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36B2C793" w14:textId="77777777" w:rsidR="00801E45" w:rsidRDefault="00801E45" w:rsidP="00FE1531">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tcPr>
          <w:p w14:paraId="039F1145" w14:textId="5A840091" w:rsidR="00801E45" w:rsidRDefault="00CC287B" w:rsidP="00FE1531">
            <w:pPr>
              <w:spacing w:before="0"/>
              <w:jc w:val="left"/>
              <w:rPr>
                <w:szCs w:val="22"/>
                <w:lang w:val="nl-NL" w:eastAsia="ja-JP"/>
              </w:rPr>
            </w:pPr>
            <w:hyperlink r:id="rId19" w:history="1">
              <w:r w:rsidR="00196000">
                <w:rPr>
                  <w:rStyle w:val="Hyperlink"/>
                  <w:rFonts w:ascii="Arial" w:hAnsi="Arial" w:cs="Arial"/>
                  <w:sz w:val="20"/>
                  <w:shd w:val="clear" w:color="auto" w:fill="FFFFFF"/>
                </w:rPr>
                <w:t>JVET-W0046</w:t>
              </w:r>
            </w:hyperlink>
          </w:p>
        </w:tc>
        <w:tc>
          <w:tcPr>
            <w:tcW w:w="3940" w:type="dxa"/>
            <w:tcBorders>
              <w:top w:val="single" w:sz="4" w:space="0" w:color="000000"/>
              <w:left w:val="single" w:sz="4" w:space="0" w:color="000000"/>
              <w:bottom w:val="single" w:sz="4" w:space="0" w:color="000000"/>
              <w:right w:val="single" w:sz="4" w:space="0" w:color="000000"/>
            </w:tcBorders>
            <w:hideMark/>
          </w:tcPr>
          <w:p w14:paraId="086646C2" w14:textId="0E09B089" w:rsidR="00801E45" w:rsidRPr="003B04F0" w:rsidRDefault="00CC287B" w:rsidP="00FE1531">
            <w:pPr>
              <w:keepNext/>
              <w:spacing w:before="0" w:after="60"/>
              <w:jc w:val="left"/>
              <w:outlineLvl w:val="8"/>
              <w:rPr>
                <w:b/>
                <w:bCs/>
                <w:szCs w:val="22"/>
                <w:lang w:val="nl-NL" w:eastAsia="ja-JP"/>
              </w:rPr>
            </w:pPr>
            <w:hyperlink r:id="rId20" w:history="1">
              <w:r w:rsidR="00196000">
                <w:rPr>
                  <w:rStyle w:val="Hyperlink"/>
                  <w:rFonts w:ascii="Arial" w:hAnsi="Arial" w:cs="Arial"/>
                  <w:sz w:val="20"/>
                  <w:shd w:val="clear" w:color="auto" w:fill="FFFFFF"/>
                </w:rPr>
                <w:t>JVET-W0048</w:t>
              </w:r>
            </w:hyperlink>
          </w:p>
        </w:tc>
      </w:tr>
    </w:tbl>
    <w:p w14:paraId="2688417B" w14:textId="77777777" w:rsidR="009C2B66" w:rsidRDefault="009C2B66" w:rsidP="009C2B66">
      <w:pPr>
        <w:pStyle w:val="Heading2"/>
        <w:rPr>
          <w:lang w:eastAsia="ja-JP"/>
        </w:rPr>
      </w:pPr>
      <w:r>
        <w:rPr>
          <w:lang w:eastAsia="ja-JP"/>
        </w:rPr>
        <w:t>Simulation results</w:t>
      </w:r>
    </w:p>
    <w:p w14:paraId="5444D650" w14:textId="77777777" w:rsidR="009C2B66" w:rsidRDefault="009C2B66" w:rsidP="009C2B66">
      <w:pPr>
        <w:rPr>
          <w:lang w:eastAsia="ja-JP"/>
        </w:rPr>
      </w:pPr>
      <w:r>
        <w:rPr>
          <w:lang w:eastAsia="ja-JP"/>
        </w:rPr>
        <w:t xml:space="preserve">Simulation results for the tests in this test category, have been provided for HBD/HBR/HFR CTC in the </w:t>
      </w:r>
      <w:proofErr w:type="spellStart"/>
      <w:r>
        <w:rPr>
          <w:lang w:eastAsia="ja-JP"/>
        </w:rPr>
        <w:t>lowQP</w:t>
      </w:r>
      <w:proofErr w:type="spellEnd"/>
      <w:r>
        <w:rPr>
          <w:lang w:eastAsia="ja-JP"/>
        </w:rPr>
        <w:t>, normal QP range and lossless configurations and reported in corresponding JVET input documents. Summary of the results form reporting template is provided below.</w:t>
      </w:r>
    </w:p>
    <w:p w14:paraId="4884B948" w14:textId="5F28ED79" w:rsidR="009C2B66" w:rsidRDefault="009C2B66" w:rsidP="009C2B66">
      <w:pPr>
        <w:rPr>
          <w:lang w:eastAsia="ja-JP"/>
        </w:rPr>
      </w:pPr>
      <w:r>
        <w:rPr>
          <w:lang w:eastAsia="ja-JP"/>
        </w:rPr>
        <w:t xml:space="preserve">Table 2.2. Simulation results for </w:t>
      </w:r>
      <w:r w:rsidR="009D5F4D">
        <w:rPr>
          <w:lang w:eastAsia="ja-JP"/>
        </w:rPr>
        <w:t xml:space="preserve">CE1.1 </w:t>
      </w:r>
      <w:r>
        <w:rPr>
          <w:lang w:eastAsia="ja-JP"/>
        </w:rPr>
        <w:t xml:space="preserve">test, 12 bits data, </w:t>
      </w:r>
      <w:r w:rsidR="009D5F4D">
        <w:rPr>
          <w:lang w:eastAsia="ja-JP"/>
        </w:rPr>
        <w:t xml:space="preserve">HBD/HBR </w:t>
      </w:r>
      <w:r>
        <w:rPr>
          <w:lang w:eastAsia="ja-JP"/>
        </w:rPr>
        <w:t xml:space="preserve">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720"/>
        <w:gridCol w:w="723"/>
        <w:gridCol w:w="787"/>
        <w:gridCol w:w="787"/>
        <w:gridCol w:w="787"/>
        <w:gridCol w:w="787"/>
        <w:gridCol w:w="787"/>
        <w:gridCol w:w="787"/>
        <w:gridCol w:w="832"/>
        <w:gridCol w:w="787"/>
        <w:gridCol w:w="787"/>
        <w:gridCol w:w="789"/>
      </w:tblGrid>
      <w:tr w:rsidR="009C2B66" w:rsidRPr="00127DDC" w14:paraId="53C07A8D" w14:textId="77777777" w:rsidTr="00D009E6">
        <w:trPr>
          <w:trHeight w:val="315"/>
        </w:trPr>
        <w:tc>
          <w:tcPr>
            <w:tcW w:w="385" w:type="pct"/>
            <w:tcBorders>
              <w:top w:val="nil"/>
              <w:left w:val="nil"/>
              <w:bottom w:val="nil"/>
              <w:right w:val="nil"/>
            </w:tcBorders>
            <w:shd w:val="clear" w:color="auto" w:fill="auto"/>
            <w:noWrap/>
            <w:vAlign w:val="bottom"/>
            <w:hideMark/>
          </w:tcPr>
          <w:p w14:paraId="26C4CE3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72792EE"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43C9FD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54CC9362"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06" w:type="pct"/>
            <w:gridSpan w:val="4"/>
            <w:tcBorders>
              <w:top w:val="single" w:sz="8" w:space="0" w:color="auto"/>
              <w:left w:val="nil"/>
              <w:bottom w:val="single" w:sz="8" w:space="0" w:color="auto"/>
              <w:right w:val="nil"/>
            </w:tcBorders>
            <w:shd w:val="clear" w:color="000000" w:fill="D9D9D9"/>
            <w:noWrap/>
            <w:vAlign w:val="center"/>
            <w:hideMark/>
          </w:tcPr>
          <w:p w14:paraId="473EEABF"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566FE1" w:rsidRPr="00127DDC" w14:paraId="286F2E89" w14:textId="77777777" w:rsidTr="00D009E6">
        <w:trPr>
          <w:trHeight w:val="315"/>
        </w:trPr>
        <w:tc>
          <w:tcPr>
            <w:tcW w:w="385" w:type="pct"/>
            <w:tcBorders>
              <w:top w:val="nil"/>
              <w:left w:val="nil"/>
              <w:bottom w:val="nil"/>
              <w:right w:val="nil"/>
            </w:tcBorders>
            <w:shd w:val="clear" w:color="auto" w:fill="auto"/>
            <w:noWrap/>
            <w:vAlign w:val="bottom"/>
            <w:hideMark/>
          </w:tcPr>
          <w:p w14:paraId="1A2A52E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4BB666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045421E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2AA5ACB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30E0478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27256F8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20" w:type="pct"/>
            <w:tcBorders>
              <w:top w:val="nil"/>
              <w:left w:val="nil"/>
              <w:bottom w:val="single" w:sz="8" w:space="0" w:color="auto"/>
              <w:right w:val="nil"/>
            </w:tcBorders>
            <w:shd w:val="clear" w:color="000000" w:fill="FFFFFF"/>
            <w:noWrap/>
            <w:vAlign w:val="center"/>
            <w:hideMark/>
          </w:tcPr>
          <w:p w14:paraId="62341AD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0" w:type="pct"/>
            <w:tcBorders>
              <w:top w:val="nil"/>
              <w:left w:val="nil"/>
              <w:bottom w:val="single" w:sz="8" w:space="0" w:color="auto"/>
              <w:right w:val="single" w:sz="8" w:space="0" w:color="auto"/>
            </w:tcBorders>
            <w:shd w:val="clear" w:color="000000" w:fill="FFFFFF"/>
            <w:noWrap/>
            <w:vAlign w:val="center"/>
            <w:hideMark/>
          </w:tcPr>
          <w:p w14:paraId="03F71FB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3A88BFB8"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2B2FC292"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624834E0"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20" w:type="pct"/>
            <w:tcBorders>
              <w:top w:val="nil"/>
              <w:left w:val="nil"/>
              <w:bottom w:val="single" w:sz="8" w:space="0" w:color="auto"/>
              <w:right w:val="single" w:sz="8" w:space="0" w:color="auto"/>
            </w:tcBorders>
            <w:shd w:val="clear" w:color="000000" w:fill="FFFFFF"/>
            <w:noWrap/>
            <w:vAlign w:val="center"/>
            <w:hideMark/>
          </w:tcPr>
          <w:p w14:paraId="07216D6A"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D009E6" w:rsidRPr="00127DDC" w14:paraId="6D46A574"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590BFF"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87" w:type="pct"/>
            <w:tcBorders>
              <w:top w:val="nil"/>
              <w:left w:val="nil"/>
              <w:bottom w:val="nil"/>
              <w:right w:val="single" w:sz="8" w:space="0" w:color="auto"/>
            </w:tcBorders>
            <w:shd w:val="clear" w:color="000000" w:fill="FFFFFF"/>
            <w:noWrap/>
            <w:vAlign w:val="center"/>
            <w:hideMark/>
          </w:tcPr>
          <w:p w14:paraId="0F2E0164"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72F8254D" w14:textId="5C2DAAF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34BC0238" w14:textId="5F05B52D"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420" w:type="pct"/>
            <w:tcBorders>
              <w:top w:val="nil"/>
              <w:left w:val="nil"/>
              <w:bottom w:val="nil"/>
              <w:right w:val="nil"/>
            </w:tcBorders>
            <w:shd w:val="clear" w:color="000000" w:fill="FFFFFF"/>
            <w:noWrap/>
            <w:vAlign w:val="center"/>
          </w:tcPr>
          <w:p w14:paraId="2BADF2F0" w14:textId="7904768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420" w:type="pct"/>
            <w:tcBorders>
              <w:top w:val="nil"/>
              <w:left w:val="single" w:sz="8" w:space="0" w:color="auto"/>
              <w:bottom w:val="nil"/>
              <w:right w:val="nil"/>
            </w:tcBorders>
            <w:shd w:val="clear" w:color="000000" w:fill="FFFFFF"/>
            <w:noWrap/>
            <w:vAlign w:val="center"/>
          </w:tcPr>
          <w:p w14:paraId="4B4DBDCC" w14:textId="3B45256A"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-0.22%</w:t>
            </w:r>
          </w:p>
        </w:tc>
        <w:tc>
          <w:tcPr>
            <w:tcW w:w="420" w:type="pct"/>
            <w:tcBorders>
              <w:top w:val="nil"/>
              <w:left w:val="nil"/>
              <w:bottom w:val="nil"/>
              <w:right w:val="nil"/>
            </w:tcBorders>
            <w:shd w:val="clear" w:color="000000" w:fill="FFFFFF"/>
            <w:noWrap/>
            <w:vAlign w:val="center"/>
          </w:tcPr>
          <w:p w14:paraId="0077286F" w14:textId="66B928D9"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single" w:sz="8" w:space="0" w:color="auto"/>
            </w:tcBorders>
            <w:shd w:val="clear" w:color="000000" w:fill="FFFFFF"/>
            <w:noWrap/>
            <w:vAlign w:val="center"/>
          </w:tcPr>
          <w:p w14:paraId="7656DE52" w14:textId="686108C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-0.31%</w:t>
            </w:r>
          </w:p>
        </w:tc>
        <w:tc>
          <w:tcPr>
            <w:tcW w:w="444" w:type="pct"/>
            <w:tcBorders>
              <w:top w:val="nil"/>
              <w:left w:val="nil"/>
              <w:bottom w:val="nil"/>
              <w:right w:val="nil"/>
            </w:tcBorders>
            <w:shd w:val="clear" w:color="000000" w:fill="FFFFFF"/>
            <w:noWrap/>
            <w:vAlign w:val="center"/>
          </w:tcPr>
          <w:p w14:paraId="7D9BF23D" w14:textId="0A6FF39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-0.30%</w:t>
            </w:r>
          </w:p>
        </w:tc>
        <w:tc>
          <w:tcPr>
            <w:tcW w:w="420" w:type="pct"/>
            <w:tcBorders>
              <w:top w:val="nil"/>
              <w:left w:val="nil"/>
              <w:bottom w:val="nil"/>
              <w:right w:val="nil"/>
            </w:tcBorders>
            <w:shd w:val="clear" w:color="000000" w:fill="FFFFFF"/>
            <w:noWrap/>
            <w:vAlign w:val="center"/>
          </w:tcPr>
          <w:p w14:paraId="62A8FCAD" w14:textId="6D9A0B4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-0.33%</w:t>
            </w:r>
          </w:p>
        </w:tc>
        <w:tc>
          <w:tcPr>
            <w:tcW w:w="420" w:type="pct"/>
            <w:tcBorders>
              <w:top w:val="nil"/>
              <w:left w:val="nil"/>
              <w:bottom w:val="nil"/>
              <w:right w:val="nil"/>
            </w:tcBorders>
            <w:shd w:val="clear" w:color="000000" w:fill="FFFFFF"/>
            <w:noWrap/>
            <w:vAlign w:val="center"/>
          </w:tcPr>
          <w:p w14:paraId="07F2760E" w14:textId="49B0DA2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420" w:type="pct"/>
            <w:tcBorders>
              <w:top w:val="nil"/>
              <w:left w:val="nil"/>
              <w:bottom w:val="nil"/>
              <w:right w:val="single" w:sz="8" w:space="0" w:color="auto"/>
            </w:tcBorders>
            <w:shd w:val="clear" w:color="000000" w:fill="FFFFFF"/>
            <w:noWrap/>
            <w:vAlign w:val="center"/>
          </w:tcPr>
          <w:p w14:paraId="7BA7BE90" w14:textId="20AEA93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r>
      <w:tr w:rsidR="00D009E6" w:rsidRPr="00127DDC" w14:paraId="5D49237A"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AC05A67"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87" w:type="pct"/>
            <w:tcBorders>
              <w:top w:val="nil"/>
              <w:left w:val="nil"/>
              <w:bottom w:val="nil"/>
              <w:right w:val="single" w:sz="8" w:space="0" w:color="auto"/>
            </w:tcBorders>
            <w:shd w:val="clear" w:color="000000" w:fill="FFFFFF"/>
            <w:noWrap/>
            <w:vAlign w:val="center"/>
            <w:hideMark/>
          </w:tcPr>
          <w:p w14:paraId="1058D6FF"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3B3CA33E" w14:textId="679E9E0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204F5A9E" w14:textId="4B20BCAB"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1F5411C1" w14:textId="41F2D552"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7739CEFC" w14:textId="1BEE858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7FC68A63" w14:textId="2885649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420" w:type="pct"/>
            <w:tcBorders>
              <w:top w:val="nil"/>
              <w:left w:val="nil"/>
              <w:bottom w:val="nil"/>
              <w:right w:val="single" w:sz="8" w:space="0" w:color="auto"/>
            </w:tcBorders>
            <w:shd w:val="clear" w:color="000000" w:fill="FFFFFF"/>
            <w:noWrap/>
            <w:vAlign w:val="center"/>
          </w:tcPr>
          <w:p w14:paraId="7EB7E714" w14:textId="207182F9"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444" w:type="pct"/>
            <w:tcBorders>
              <w:top w:val="nil"/>
              <w:left w:val="nil"/>
              <w:bottom w:val="nil"/>
              <w:right w:val="nil"/>
            </w:tcBorders>
            <w:shd w:val="clear" w:color="000000" w:fill="FFFFFF"/>
            <w:noWrap/>
            <w:vAlign w:val="center"/>
          </w:tcPr>
          <w:p w14:paraId="7028F8DA" w14:textId="03E16B9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420" w:type="pct"/>
            <w:tcBorders>
              <w:top w:val="nil"/>
              <w:left w:val="nil"/>
              <w:bottom w:val="nil"/>
              <w:right w:val="nil"/>
            </w:tcBorders>
            <w:shd w:val="clear" w:color="000000" w:fill="FFFFFF"/>
            <w:noWrap/>
            <w:vAlign w:val="center"/>
          </w:tcPr>
          <w:p w14:paraId="6EDFB682" w14:textId="3DBA5D2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420" w:type="pct"/>
            <w:tcBorders>
              <w:top w:val="nil"/>
              <w:left w:val="nil"/>
              <w:bottom w:val="nil"/>
              <w:right w:val="nil"/>
            </w:tcBorders>
            <w:shd w:val="clear" w:color="000000" w:fill="FFFFFF"/>
            <w:noWrap/>
            <w:vAlign w:val="center"/>
          </w:tcPr>
          <w:p w14:paraId="1769880C" w14:textId="31957592"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single" w:sz="8" w:space="0" w:color="auto"/>
            </w:tcBorders>
            <w:shd w:val="clear" w:color="000000" w:fill="FFFFFF"/>
            <w:noWrap/>
            <w:vAlign w:val="center"/>
          </w:tcPr>
          <w:p w14:paraId="469500B6" w14:textId="4DCC1CE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r>
      <w:tr w:rsidR="00D009E6" w:rsidRPr="00127DDC" w14:paraId="3DC93675"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76B9BFE"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87" w:type="pct"/>
            <w:tcBorders>
              <w:top w:val="nil"/>
              <w:left w:val="nil"/>
              <w:bottom w:val="nil"/>
              <w:right w:val="single" w:sz="8" w:space="0" w:color="auto"/>
            </w:tcBorders>
            <w:shd w:val="clear" w:color="000000" w:fill="FFFFFF"/>
            <w:noWrap/>
            <w:vAlign w:val="center"/>
            <w:hideMark/>
          </w:tcPr>
          <w:p w14:paraId="764C61A5"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6B4AF93D" w14:textId="2A7ECDD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36489491" w14:textId="5DAAD8B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19785ED0" w14:textId="7E47CB4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single" w:sz="8" w:space="0" w:color="auto"/>
              <w:bottom w:val="nil"/>
              <w:right w:val="nil"/>
            </w:tcBorders>
            <w:shd w:val="clear" w:color="000000" w:fill="FFFFFF"/>
            <w:noWrap/>
            <w:vAlign w:val="center"/>
          </w:tcPr>
          <w:p w14:paraId="39DA06C3" w14:textId="234D44F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420" w:type="pct"/>
            <w:tcBorders>
              <w:top w:val="nil"/>
              <w:left w:val="nil"/>
              <w:bottom w:val="nil"/>
              <w:right w:val="nil"/>
            </w:tcBorders>
            <w:shd w:val="clear" w:color="000000" w:fill="FFFFFF"/>
            <w:noWrap/>
            <w:vAlign w:val="center"/>
          </w:tcPr>
          <w:p w14:paraId="7C423F54" w14:textId="665CB01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420" w:type="pct"/>
            <w:tcBorders>
              <w:top w:val="nil"/>
              <w:left w:val="nil"/>
              <w:bottom w:val="nil"/>
              <w:right w:val="single" w:sz="8" w:space="0" w:color="auto"/>
            </w:tcBorders>
            <w:shd w:val="clear" w:color="000000" w:fill="FFFFFF"/>
            <w:noWrap/>
            <w:vAlign w:val="center"/>
          </w:tcPr>
          <w:p w14:paraId="14846737" w14:textId="0CDC712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444" w:type="pct"/>
            <w:tcBorders>
              <w:top w:val="nil"/>
              <w:left w:val="nil"/>
              <w:bottom w:val="nil"/>
              <w:right w:val="nil"/>
            </w:tcBorders>
            <w:shd w:val="clear" w:color="000000" w:fill="FFFFFF"/>
            <w:noWrap/>
            <w:vAlign w:val="center"/>
          </w:tcPr>
          <w:p w14:paraId="36785976" w14:textId="79E8162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20" w:type="pct"/>
            <w:tcBorders>
              <w:top w:val="nil"/>
              <w:left w:val="nil"/>
              <w:bottom w:val="nil"/>
              <w:right w:val="nil"/>
            </w:tcBorders>
            <w:shd w:val="clear" w:color="000000" w:fill="FFFFFF"/>
            <w:noWrap/>
            <w:vAlign w:val="center"/>
          </w:tcPr>
          <w:p w14:paraId="420CCB59" w14:textId="7FEE6066"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nil"/>
            </w:tcBorders>
            <w:shd w:val="clear" w:color="000000" w:fill="FFFFFF"/>
            <w:noWrap/>
            <w:vAlign w:val="center"/>
          </w:tcPr>
          <w:p w14:paraId="7FE1FA1B" w14:textId="76F52AD4"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-0.23%</w:t>
            </w:r>
          </w:p>
        </w:tc>
        <w:tc>
          <w:tcPr>
            <w:tcW w:w="420" w:type="pct"/>
            <w:tcBorders>
              <w:top w:val="nil"/>
              <w:left w:val="nil"/>
              <w:bottom w:val="nil"/>
              <w:right w:val="single" w:sz="8" w:space="0" w:color="auto"/>
            </w:tcBorders>
            <w:shd w:val="clear" w:color="000000" w:fill="FFFFFF"/>
            <w:noWrap/>
            <w:vAlign w:val="center"/>
          </w:tcPr>
          <w:p w14:paraId="1B44E9C7" w14:textId="3678F7E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-0.23%</w:t>
            </w:r>
          </w:p>
        </w:tc>
      </w:tr>
    </w:tbl>
    <w:p w14:paraId="67106F64" w14:textId="7D96BAC5" w:rsidR="009D5F4D" w:rsidRDefault="009D5F4D" w:rsidP="009D5F4D">
      <w:pPr>
        <w:rPr>
          <w:lang w:eastAsia="ja-JP"/>
        </w:rPr>
      </w:pPr>
      <w:r>
        <w:rPr>
          <w:lang w:eastAsia="ja-JP"/>
        </w:rPr>
        <w:t xml:space="preserve">Table 2.3. Simulation results for CE1.1 test,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673A6F" w:rsidRPr="009B38C8" w14:paraId="4DCF3023" w14:textId="77777777" w:rsidTr="00FE1531">
        <w:trPr>
          <w:trHeight w:val="315"/>
        </w:trPr>
        <w:tc>
          <w:tcPr>
            <w:tcW w:w="960" w:type="dxa"/>
            <w:tcBorders>
              <w:top w:val="nil"/>
              <w:left w:val="nil"/>
              <w:bottom w:val="nil"/>
              <w:right w:val="nil"/>
            </w:tcBorders>
            <w:shd w:val="clear" w:color="auto" w:fill="auto"/>
            <w:noWrap/>
            <w:vAlign w:val="bottom"/>
            <w:hideMark/>
          </w:tcPr>
          <w:p w14:paraId="373521ED"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C635386"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5987E7A9"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673A6F" w:rsidRPr="009B38C8" w14:paraId="6A3C8476" w14:textId="77777777" w:rsidTr="00FE1531">
        <w:trPr>
          <w:trHeight w:val="315"/>
        </w:trPr>
        <w:tc>
          <w:tcPr>
            <w:tcW w:w="960" w:type="dxa"/>
            <w:tcBorders>
              <w:top w:val="nil"/>
              <w:left w:val="nil"/>
              <w:bottom w:val="nil"/>
              <w:right w:val="nil"/>
            </w:tcBorders>
            <w:shd w:val="clear" w:color="auto" w:fill="auto"/>
            <w:noWrap/>
            <w:vAlign w:val="bottom"/>
            <w:hideMark/>
          </w:tcPr>
          <w:p w14:paraId="20767E37"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CD4D31A"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0BB38575"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01139A79"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6819B393"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3D0B0145"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D009E6" w:rsidRPr="009B38C8" w14:paraId="5941B704"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EB29F40"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159421CF"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6EE1C795" w14:textId="7E7BC03D"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B2809C" w14:textId="729DB591"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942" w:type="dxa"/>
            <w:tcBorders>
              <w:top w:val="nil"/>
              <w:left w:val="nil"/>
              <w:bottom w:val="nil"/>
              <w:right w:val="nil"/>
            </w:tcBorders>
            <w:shd w:val="clear" w:color="000000" w:fill="FFFFFF"/>
            <w:noWrap/>
            <w:vAlign w:val="center"/>
          </w:tcPr>
          <w:p w14:paraId="68FCC6A6" w14:textId="274B8279"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942" w:type="dxa"/>
            <w:tcBorders>
              <w:top w:val="nil"/>
              <w:left w:val="nil"/>
              <w:bottom w:val="nil"/>
              <w:right w:val="single" w:sz="8" w:space="0" w:color="auto"/>
            </w:tcBorders>
            <w:shd w:val="clear" w:color="000000" w:fill="FFFFFF"/>
            <w:noWrap/>
            <w:vAlign w:val="center"/>
          </w:tcPr>
          <w:p w14:paraId="445DB050" w14:textId="16D92D1B"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r>
      <w:tr w:rsidR="00D009E6" w:rsidRPr="009B38C8" w14:paraId="6D10B23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C8967B"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4E41CFE3"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4DD1242F" w14:textId="6C8AE70F"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942" w:type="dxa"/>
            <w:tcBorders>
              <w:top w:val="nil"/>
              <w:left w:val="nil"/>
              <w:bottom w:val="nil"/>
              <w:right w:val="nil"/>
            </w:tcBorders>
            <w:shd w:val="clear" w:color="000000" w:fill="FFFFFF"/>
            <w:noWrap/>
            <w:vAlign w:val="center"/>
          </w:tcPr>
          <w:p w14:paraId="6B660E6A" w14:textId="24A433C9"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4543F590" w14:textId="4A636ABA"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942" w:type="dxa"/>
            <w:tcBorders>
              <w:top w:val="nil"/>
              <w:left w:val="nil"/>
              <w:bottom w:val="nil"/>
              <w:right w:val="single" w:sz="8" w:space="0" w:color="auto"/>
            </w:tcBorders>
            <w:shd w:val="clear" w:color="000000" w:fill="FFFFFF"/>
            <w:noWrap/>
            <w:vAlign w:val="center"/>
          </w:tcPr>
          <w:p w14:paraId="5B30754B" w14:textId="63025110"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r>
      <w:tr w:rsidR="00D009E6" w:rsidRPr="009B38C8" w14:paraId="6151C07A"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58DEC36"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20ABB315"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7601E07A" w14:textId="27CF10E1"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tcPr>
          <w:p w14:paraId="410D9CD6" w14:textId="6AECB770"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-0.27%</w:t>
            </w:r>
          </w:p>
        </w:tc>
        <w:tc>
          <w:tcPr>
            <w:tcW w:w="942" w:type="dxa"/>
            <w:tcBorders>
              <w:top w:val="nil"/>
              <w:left w:val="nil"/>
              <w:bottom w:val="nil"/>
              <w:right w:val="nil"/>
            </w:tcBorders>
            <w:shd w:val="clear" w:color="000000" w:fill="FFFFFF"/>
            <w:noWrap/>
            <w:vAlign w:val="center"/>
          </w:tcPr>
          <w:p w14:paraId="4246829A" w14:textId="164641B8"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260D2504" w14:textId="2053F76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-0.25%</w:t>
            </w:r>
          </w:p>
        </w:tc>
      </w:tr>
    </w:tbl>
    <w:p w14:paraId="71C6E3CE" w14:textId="0379B014" w:rsidR="000B3943" w:rsidRDefault="000B3943" w:rsidP="000B3943">
      <w:pPr>
        <w:rPr>
          <w:lang w:eastAsia="ja-JP"/>
        </w:rPr>
      </w:pPr>
      <w:r>
        <w:rPr>
          <w:lang w:eastAsia="ja-JP"/>
        </w:rPr>
        <w:t xml:space="preserve">Table 2.4. Reported run-time estimates </w:t>
      </w:r>
      <w:r w:rsidR="00504D30">
        <w:rPr>
          <w:lang w:eastAsia="ja-JP"/>
        </w:rPr>
        <w:t>for CE1.1 tests</w:t>
      </w:r>
      <w:r>
        <w:rPr>
          <w:lang w:eastAsia="ja-JP"/>
        </w:rPr>
        <w:t xml:space="preserve">, </w:t>
      </w:r>
      <w:r w:rsidR="00504D30">
        <w:rPr>
          <w:lang w:eastAsia="ja-JP"/>
        </w:rPr>
        <w:t>HBD/HBR</w:t>
      </w:r>
      <w:r>
        <w:rPr>
          <w:lang w:eastAsia="ja-JP"/>
        </w:rPr>
        <w:t xml:space="preserve">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A55F28" w:rsidRPr="003963FF" w14:paraId="270BE449" w14:textId="77777777" w:rsidTr="00FE1531">
        <w:trPr>
          <w:trHeight w:val="315"/>
        </w:trPr>
        <w:tc>
          <w:tcPr>
            <w:tcW w:w="960" w:type="dxa"/>
            <w:tcBorders>
              <w:top w:val="nil"/>
              <w:left w:val="nil"/>
              <w:bottom w:val="nil"/>
              <w:right w:val="nil"/>
            </w:tcBorders>
            <w:shd w:val="clear" w:color="auto" w:fill="auto"/>
            <w:noWrap/>
            <w:vAlign w:val="bottom"/>
            <w:hideMark/>
          </w:tcPr>
          <w:p w14:paraId="5594BBE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5F993DD"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2AA644C"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DD67760"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7AE6775"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8C3B53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A55F28" w:rsidRPr="003963FF" w14:paraId="7E91BC26" w14:textId="77777777" w:rsidTr="00FE1531">
        <w:trPr>
          <w:trHeight w:val="315"/>
        </w:trPr>
        <w:tc>
          <w:tcPr>
            <w:tcW w:w="960" w:type="dxa"/>
            <w:tcBorders>
              <w:top w:val="nil"/>
              <w:left w:val="nil"/>
              <w:bottom w:val="nil"/>
              <w:right w:val="nil"/>
            </w:tcBorders>
            <w:shd w:val="clear" w:color="auto" w:fill="auto"/>
            <w:noWrap/>
            <w:vAlign w:val="bottom"/>
            <w:hideMark/>
          </w:tcPr>
          <w:p w14:paraId="0E418E2D"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3F81D0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7E76B9"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E9D8799"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C67E41B"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8A6AC76"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1D32FDBE"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83D1174"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9D36827"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E4F9847"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7D525C" w:rsidRPr="003963FF" w14:paraId="61B37BB3"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EBEE6C"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71267F5F"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6CF14D0E" w14:textId="30EFC0F4"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00260182" w14:textId="78CA106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4D148F99" w14:textId="7AE42F5C"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8D5C357" w14:textId="1EF9C4A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tcPr>
          <w:p w14:paraId="2BB3B1E7" w14:textId="6EF9E14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7BCC7D5" w14:textId="0343695D"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97%</w:t>
            </w:r>
          </w:p>
        </w:tc>
        <w:tc>
          <w:tcPr>
            <w:tcW w:w="960" w:type="dxa"/>
            <w:tcBorders>
              <w:top w:val="nil"/>
              <w:left w:val="nil"/>
              <w:bottom w:val="nil"/>
              <w:right w:val="nil"/>
            </w:tcBorders>
            <w:shd w:val="clear" w:color="000000" w:fill="FFFFFF"/>
            <w:noWrap/>
            <w:vAlign w:val="center"/>
          </w:tcPr>
          <w:p w14:paraId="104AF2D9" w14:textId="4C2DB3E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tcPr>
          <w:p w14:paraId="265338B7" w14:textId="105AA73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95%</w:t>
            </w:r>
          </w:p>
        </w:tc>
      </w:tr>
      <w:tr w:rsidR="007D525C" w:rsidRPr="003963FF" w14:paraId="09E49640"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1F354D5"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4F0A6670"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5D08C894" w14:textId="00CCD53A"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503B334" w14:textId="4D1CBE0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69FE98C5" w14:textId="62B3EA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6737B753" w14:textId="2B36B23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5F80CB5C" w14:textId="6C5EEF45"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B066AF3" w14:textId="110E125F"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7041E702" w14:textId="63E373F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2B4825F3" w14:textId="27E5BAE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r>
      <w:tr w:rsidR="007D525C" w:rsidRPr="003963FF" w14:paraId="79EEC52E"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BE4DB12"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5B53DEC"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65154E4A" w14:textId="33410644"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7D6958A0" w14:textId="609A355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4D79F9F8" w14:textId="16FC63BB"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5B778512" w14:textId="6B8AC7B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338E58C" w14:textId="461C7599"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08CAF5D1" w14:textId="4CD83863"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6D45111D" w14:textId="1DF8049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0DAE7C9A" w14:textId="4ED4A11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r>
    </w:tbl>
    <w:p w14:paraId="4B6AAB0F" w14:textId="77777777" w:rsidR="00745646" w:rsidRPr="003B04F0" w:rsidRDefault="00745646" w:rsidP="00A61963">
      <w:pPr>
        <w:rPr>
          <w:b/>
          <w:bCs/>
          <w:lang w:val="en-CA"/>
        </w:rPr>
      </w:pPr>
    </w:p>
    <w:p w14:paraId="457CCCFE" w14:textId="7BB02AA6" w:rsidR="00745646" w:rsidRDefault="00745646" w:rsidP="00745646">
      <w:pPr>
        <w:rPr>
          <w:lang w:eastAsia="ja-JP"/>
        </w:rPr>
      </w:pPr>
      <w:r>
        <w:rPr>
          <w:lang w:eastAsia="ja-JP"/>
        </w:rPr>
        <w:t xml:space="preserve">Table 2.5. Simulation results for </w:t>
      </w:r>
      <w:r w:rsidR="007C614B">
        <w:rPr>
          <w:lang w:eastAsia="ja-JP"/>
        </w:rPr>
        <w:t>CE1.1 tests</w:t>
      </w:r>
      <w:r>
        <w:rPr>
          <w:lang w:eastAsia="ja-JP"/>
        </w:rPr>
        <w:t xml:space="preserve">, HBD/HBR CTC, </w:t>
      </w:r>
      <w:proofErr w:type="spellStart"/>
      <w:r>
        <w:rPr>
          <w:lang w:eastAsia="ja-JP"/>
        </w:rPr>
        <w:t>NormQP</w:t>
      </w:r>
      <w:proofErr w:type="spellEnd"/>
      <w:r>
        <w:rPr>
          <w:lang w:eastAsia="ja-JP"/>
        </w:rPr>
        <w:t xml:space="preserve"> test configuration. </w:t>
      </w:r>
    </w:p>
    <w:tbl>
      <w:tblPr>
        <w:tblW w:w="9600" w:type="dxa"/>
        <w:tblLook w:val="04A0" w:firstRow="1" w:lastRow="0" w:firstColumn="1" w:lastColumn="0" w:noHBand="0" w:noVBand="1"/>
      </w:tblPr>
      <w:tblGrid>
        <w:gridCol w:w="960"/>
        <w:gridCol w:w="960"/>
        <w:gridCol w:w="856"/>
        <w:gridCol w:w="1409"/>
        <w:gridCol w:w="845"/>
        <w:gridCol w:w="845"/>
        <w:gridCol w:w="845"/>
        <w:gridCol w:w="960"/>
        <w:gridCol w:w="960"/>
        <w:gridCol w:w="960"/>
      </w:tblGrid>
      <w:tr w:rsidR="00745646" w:rsidRPr="006C2C48" w14:paraId="15984547" w14:textId="77777777" w:rsidTr="00FE1531">
        <w:trPr>
          <w:trHeight w:val="315"/>
        </w:trPr>
        <w:tc>
          <w:tcPr>
            <w:tcW w:w="960" w:type="dxa"/>
            <w:tcBorders>
              <w:top w:val="nil"/>
              <w:left w:val="nil"/>
              <w:bottom w:val="nil"/>
              <w:right w:val="nil"/>
            </w:tcBorders>
            <w:shd w:val="clear" w:color="auto" w:fill="auto"/>
            <w:noWrap/>
            <w:vAlign w:val="bottom"/>
            <w:hideMark/>
          </w:tcPr>
          <w:p w14:paraId="5FD1037D"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707FBCB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800"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6F784878"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74810B37"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745646" w:rsidRPr="006C2C48" w14:paraId="4F928278" w14:textId="77777777" w:rsidTr="00FE1531">
        <w:trPr>
          <w:trHeight w:val="315"/>
        </w:trPr>
        <w:tc>
          <w:tcPr>
            <w:tcW w:w="960" w:type="dxa"/>
            <w:tcBorders>
              <w:top w:val="nil"/>
              <w:left w:val="nil"/>
              <w:bottom w:val="nil"/>
              <w:right w:val="nil"/>
            </w:tcBorders>
            <w:shd w:val="clear" w:color="auto" w:fill="auto"/>
            <w:noWrap/>
            <w:vAlign w:val="bottom"/>
            <w:hideMark/>
          </w:tcPr>
          <w:p w14:paraId="0DA677D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4650D5D7"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56" w:type="dxa"/>
            <w:tcBorders>
              <w:top w:val="single" w:sz="8" w:space="0" w:color="auto"/>
              <w:left w:val="single" w:sz="8" w:space="0" w:color="auto"/>
              <w:bottom w:val="nil"/>
              <w:right w:val="nil"/>
            </w:tcBorders>
            <w:shd w:val="clear" w:color="auto" w:fill="auto"/>
            <w:noWrap/>
            <w:vAlign w:val="bottom"/>
            <w:hideMark/>
          </w:tcPr>
          <w:p w14:paraId="2628654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409" w:type="dxa"/>
            <w:tcBorders>
              <w:top w:val="single" w:sz="8" w:space="0" w:color="auto"/>
              <w:left w:val="nil"/>
              <w:bottom w:val="nil"/>
              <w:right w:val="nil"/>
            </w:tcBorders>
            <w:shd w:val="clear" w:color="auto" w:fill="auto"/>
            <w:noWrap/>
            <w:vAlign w:val="bottom"/>
            <w:hideMark/>
          </w:tcPr>
          <w:p w14:paraId="76C3571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3EF22EC8"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6BF9857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45" w:type="dxa"/>
            <w:tcBorders>
              <w:top w:val="single" w:sz="8" w:space="0" w:color="auto"/>
              <w:left w:val="nil"/>
              <w:bottom w:val="nil"/>
              <w:right w:val="single" w:sz="8" w:space="0" w:color="auto"/>
            </w:tcBorders>
            <w:shd w:val="clear" w:color="000000" w:fill="FFFFFF"/>
            <w:noWrap/>
            <w:vAlign w:val="center"/>
            <w:hideMark/>
          </w:tcPr>
          <w:p w14:paraId="5E8346F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6D46F01C"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557655B6"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37C3048E"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BF3F4A" w:rsidRPr="006C2C48" w14:paraId="3A65964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A408FD"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29F9B21F"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tcPr>
          <w:p w14:paraId="6B330B6D" w14:textId="4D2B4372"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409" w:type="dxa"/>
            <w:tcBorders>
              <w:top w:val="single" w:sz="8" w:space="0" w:color="auto"/>
              <w:left w:val="nil"/>
              <w:bottom w:val="nil"/>
              <w:right w:val="nil"/>
            </w:tcBorders>
            <w:shd w:val="clear" w:color="000000" w:fill="FFFFFF"/>
            <w:noWrap/>
            <w:vAlign w:val="center"/>
          </w:tcPr>
          <w:p w14:paraId="204A4F55" w14:textId="0FC74B80"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5DD237BC" w14:textId="6BA8343B"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64B1088D" w14:textId="2EE8A742"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single" w:sz="8" w:space="0" w:color="auto"/>
            </w:tcBorders>
            <w:shd w:val="clear" w:color="000000" w:fill="FFFFFF"/>
            <w:noWrap/>
            <w:vAlign w:val="center"/>
          </w:tcPr>
          <w:p w14:paraId="76A20095" w14:textId="2E655124"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3FFD3B88" w14:textId="7FE69476"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70E19D5B" w14:textId="4BDA7086"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tcPr>
          <w:p w14:paraId="1A5E9ACE" w14:textId="161B8FB0"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r>
      <w:tr w:rsidR="00BF3F4A" w:rsidRPr="006C2C48" w14:paraId="5325F1B3"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1A6ACED"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vAlign w:val="center"/>
            <w:hideMark/>
          </w:tcPr>
          <w:p w14:paraId="5244D883"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tcPr>
          <w:p w14:paraId="36330051" w14:textId="3A63FF98"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409" w:type="dxa"/>
            <w:tcBorders>
              <w:top w:val="single" w:sz="8" w:space="0" w:color="auto"/>
              <w:left w:val="nil"/>
              <w:bottom w:val="nil"/>
              <w:right w:val="nil"/>
            </w:tcBorders>
            <w:shd w:val="clear" w:color="000000" w:fill="FFFFFF"/>
            <w:noWrap/>
            <w:vAlign w:val="center"/>
          </w:tcPr>
          <w:p w14:paraId="5D9FFE63" w14:textId="29514DF3"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5DEF096F" w14:textId="2F28340D"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3649CFA0" w14:textId="3461A938"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single" w:sz="8" w:space="0" w:color="auto"/>
            </w:tcBorders>
            <w:shd w:val="clear" w:color="000000" w:fill="FFFFFF"/>
            <w:noWrap/>
            <w:vAlign w:val="center"/>
          </w:tcPr>
          <w:p w14:paraId="48AF00F8" w14:textId="21A5A2A9"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7CC50DBF" w14:textId="69D731FB"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nil"/>
            </w:tcBorders>
            <w:shd w:val="clear" w:color="000000" w:fill="FFFFFF"/>
            <w:noWrap/>
            <w:vAlign w:val="center"/>
          </w:tcPr>
          <w:p w14:paraId="2EAD488E" w14:textId="6BBA6C3C"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8C54647" w14:textId="11790B7D"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r>
    </w:tbl>
    <w:p w14:paraId="144B8FD6" w14:textId="4E428C15" w:rsidR="00C74D1E" w:rsidRDefault="00C74D1E" w:rsidP="00A61963">
      <w:pPr>
        <w:rPr>
          <w:lang w:val="en-CA"/>
        </w:rPr>
      </w:pPr>
    </w:p>
    <w:p w14:paraId="57673C23" w14:textId="0E543EC7" w:rsidR="004E3BC6" w:rsidRDefault="004E3BC6" w:rsidP="004E3BC6">
      <w:pPr>
        <w:rPr>
          <w:lang w:eastAsia="ja-JP"/>
        </w:rPr>
      </w:pPr>
      <w:r>
        <w:rPr>
          <w:lang w:eastAsia="ja-JP"/>
        </w:rPr>
        <w:lastRenderedPageBreak/>
        <w:t xml:space="preserve">Table 2.6. Run-time estimates for </w:t>
      </w:r>
      <w:r w:rsidR="002D4AC4">
        <w:rPr>
          <w:lang w:eastAsia="ja-JP"/>
        </w:rPr>
        <w:t xml:space="preserve">CE1.1 </w:t>
      </w:r>
      <w:r>
        <w:rPr>
          <w:lang w:eastAsia="ja-JP"/>
        </w:rPr>
        <w:t xml:space="preserve">tests, </w:t>
      </w:r>
      <w:r w:rsidR="007C614B">
        <w:rPr>
          <w:lang w:eastAsia="ja-JP"/>
        </w:rPr>
        <w:t>HBD/HBR CTC,</w:t>
      </w:r>
      <w:r>
        <w:rPr>
          <w:lang w:eastAsia="ja-JP"/>
        </w:rPr>
        <w:t xml:space="preserve">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4E3BC6" w:rsidRPr="008453B6" w14:paraId="190AB71F" w14:textId="77777777" w:rsidTr="00FE1531">
        <w:trPr>
          <w:trHeight w:val="315"/>
        </w:trPr>
        <w:tc>
          <w:tcPr>
            <w:tcW w:w="960" w:type="dxa"/>
            <w:tcBorders>
              <w:top w:val="nil"/>
              <w:left w:val="nil"/>
              <w:bottom w:val="nil"/>
              <w:right w:val="nil"/>
            </w:tcBorders>
            <w:shd w:val="clear" w:color="auto" w:fill="auto"/>
            <w:noWrap/>
            <w:vAlign w:val="bottom"/>
            <w:hideMark/>
          </w:tcPr>
          <w:p w14:paraId="2E7ADFFC"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AEF9526"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4399B0A"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0FD8602"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4E3BC6" w:rsidRPr="008453B6" w14:paraId="6BDC97F9" w14:textId="77777777" w:rsidTr="00FE1531">
        <w:trPr>
          <w:trHeight w:val="315"/>
        </w:trPr>
        <w:tc>
          <w:tcPr>
            <w:tcW w:w="960" w:type="dxa"/>
            <w:tcBorders>
              <w:top w:val="nil"/>
              <w:left w:val="nil"/>
              <w:bottom w:val="nil"/>
              <w:right w:val="nil"/>
            </w:tcBorders>
            <w:shd w:val="clear" w:color="auto" w:fill="auto"/>
            <w:noWrap/>
            <w:vAlign w:val="bottom"/>
            <w:hideMark/>
          </w:tcPr>
          <w:p w14:paraId="4B1FE32C"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15AFC32"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A89C6DB"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29E9E58"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2D6731"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ADC98BF"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400327" w:rsidRPr="008453B6" w14:paraId="2D7F3CF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8BF1B54"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26882056"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tcPr>
          <w:p w14:paraId="4F4D4D45" w14:textId="2C91370B"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639A3B96" w14:textId="59F95DFD"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2EECDC6F" w14:textId="4E978734"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4FD15A3A" w14:textId="262ABCFE"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00327" w:rsidRPr="008453B6" w14:paraId="1E2A360B"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9A5CBA3"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vAlign w:val="center"/>
            <w:hideMark/>
          </w:tcPr>
          <w:p w14:paraId="0881D9C6"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tcPr>
          <w:p w14:paraId="788C4530" w14:textId="50A133B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8472E7C" w14:textId="5349CC58"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1DCF2231" w14:textId="51313624"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E5F6ECB" w14:textId="67F6EBAD"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bl>
    <w:p w14:paraId="6A04DB8A" w14:textId="25A81C50" w:rsidR="004E3BC6" w:rsidRDefault="004E3BC6" w:rsidP="00A61963">
      <w:pPr>
        <w:rPr>
          <w:lang w:val="en-CA"/>
        </w:rPr>
      </w:pPr>
    </w:p>
    <w:p w14:paraId="2F87446F" w14:textId="50F9039A" w:rsidR="00631F91" w:rsidRDefault="00631F91" w:rsidP="00631F91">
      <w:pPr>
        <w:rPr>
          <w:lang w:eastAsia="ja-JP"/>
        </w:rPr>
      </w:pPr>
      <w:r>
        <w:rPr>
          <w:lang w:eastAsia="ja-JP"/>
        </w:rPr>
        <w:t xml:space="preserve">Table 2.7. Simulation results for </w:t>
      </w:r>
      <w:r w:rsidR="007C614B">
        <w:rPr>
          <w:lang w:eastAsia="ja-JP"/>
        </w:rPr>
        <w:t>CE1.1 tests</w:t>
      </w:r>
      <w:r>
        <w:rPr>
          <w:lang w:eastAsia="ja-JP"/>
        </w:rPr>
        <w:t xml:space="preserve">, </w:t>
      </w:r>
      <w:r w:rsidR="007C614B">
        <w:rPr>
          <w:lang w:eastAsia="ja-JP"/>
        </w:rPr>
        <w:t>HBD/HBR CTC</w:t>
      </w:r>
      <w:r>
        <w:rPr>
          <w:lang w:eastAsia="ja-JP"/>
        </w:rPr>
        <w:t>,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470AA9" w14:paraId="0C94AB8D" w14:textId="77777777" w:rsidTr="00FE1531">
        <w:trPr>
          <w:trHeight w:val="319"/>
        </w:trPr>
        <w:tc>
          <w:tcPr>
            <w:tcW w:w="1032" w:type="dxa"/>
            <w:tcBorders>
              <w:top w:val="nil"/>
              <w:left w:val="nil"/>
              <w:bottom w:val="nil"/>
              <w:right w:val="nil"/>
            </w:tcBorders>
          </w:tcPr>
          <w:p w14:paraId="73592AFE" w14:textId="77777777" w:rsidR="00470AA9" w:rsidRDefault="00470AA9"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3ED335DB" w14:textId="77777777" w:rsidR="00470AA9" w:rsidRDefault="00470AA9"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5DB1E46A" w14:textId="59F3CB9F" w:rsidR="00470AA9" w:rsidRDefault="00470AA9" w:rsidP="003B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631F91" w14:paraId="73F282B9" w14:textId="77777777" w:rsidTr="00FE1531">
        <w:trPr>
          <w:trHeight w:val="305"/>
        </w:trPr>
        <w:tc>
          <w:tcPr>
            <w:tcW w:w="1032" w:type="dxa"/>
            <w:tcBorders>
              <w:top w:val="nil"/>
              <w:left w:val="nil"/>
              <w:bottom w:val="nil"/>
              <w:right w:val="nil"/>
            </w:tcBorders>
          </w:tcPr>
          <w:p w14:paraId="3E85E90F"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324ABE11"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786A4EF1"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2163594E" w14:textId="5009478D" w:rsidR="00631F91" w:rsidRDefault="00936D34"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HLG</w:t>
            </w:r>
          </w:p>
        </w:tc>
        <w:tc>
          <w:tcPr>
            <w:tcW w:w="1032" w:type="dxa"/>
            <w:tcBorders>
              <w:top w:val="nil"/>
              <w:left w:val="nil"/>
              <w:bottom w:val="single" w:sz="12" w:space="0" w:color="auto"/>
              <w:right w:val="nil"/>
            </w:tcBorders>
          </w:tcPr>
          <w:p w14:paraId="7B65D295"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0C4CA8C0"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373C61" w14:paraId="07BBB571" w14:textId="77777777" w:rsidTr="00FE1531">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398DDD28"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tcPr>
          <w:p w14:paraId="126A1B61"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0BA91588" w14:textId="5443DFFF"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-0.31%</w:t>
            </w:r>
          </w:p>
        </w:tc>
        <w:tc>
          <w:tcPr>
            <w:tcW w:w="1032" w:type="dxa"/>
            <w:tcBorders>
              <w:top w:val="single" w:sz="12" w:space="0" w:color="auto"/>
              <w:left w:val="nil"/>
              <w:bottom w:val="nil"/>
              <w:right w:val="nil"/>
            </w:tcBorders>
          </w:tcPr>
          <w:p w14:paraId="70ABCC35" w14:textId="4AF52B9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-0.30%</w:t>
            </w:r>
          </w:p>
        </w:tc>
        <w:tc>
          <w:tcPr>
            <w:tcW w:w="1032" w:type="dxa"/>
            <w:tcBorders>
              <w:top w:val="single" w:sz="12" w:space="0" w:color="auto"/>
              <w:left w:val="nil"/>
              <w:bottom w:val="nil"/>
              <w:right w:val="nil"/>
            </w:tcBorders>
          </w:tcPr>
          <w:p w14:paraId="09C60A3D" w14:textId="3A96975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-0.25%</w:t>
            </w:r>
          </w:p>
        </w:tc>
        <w:tc>
          <w:tcPr>
            <w:tcW w:w="1032" w:type="dxa"/>
            <w:tcBorders>
              <w:top w:val="single" w:sz="12" w:space="0" w:color="auto"/>
              <w:left w:val="nil"/>
              <w:bottom w:val="nil"/>
              <w:right w:val="single" w:sz="12" w:space="0" w:color="auto"/>
            </w:tcBorders>
          </w:tcPr>
          <w:p w14:paraId="0D8378BD" w14:textId="3E391A7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-0.15%</w:t>
            </w:r>
          </w:p>
        </w:tc>
      </w:tr>
      <w:tr w:rsidR="00373C61" w14:paraId="4792932D" w14:textId="77777777" w:rsidTr="00692375">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6B816F8D"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tcPr>
          <w:p w14:paraId="5FA16464"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4D952705" w14:textId="2FB8CE46"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-0.42%</w:t>
            </w:r>
          </w:p>
        </w:tc>
        <w:tc>
          <w:tcPr>
            <w:tcW w:w="1032" w:type="dxa"/>
            <w:tcBorders>
              <w:top w:val="single" w:sz="12" w:space="0" w:color="auto"/>
              <w:left w:val="nil"/>
              <w:bottom w:val="nil"/>
              <w:right w:val="nil"/>
            </w:tcBorders>
          </w:tcPr>
          <w:p w14:paraId="6E06CAB9" w14:textId="5FCE301D"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-0.45%</w:t>
            </w:r>
          </w:p>
        </w:tc>
        <w:tc>
          <w:tcPr>
            <w:tcW w:w="1032" w:type="dxa"/>
            <w:tcBorders>
              <w:top w:val="single" w:sz="12" w:space="0" w:color="auto"/>
              <w:left w:val="nil"/>
              <w:bottom w:val="nil"/>
              <w:right w:val="nil"/>
            </w:tcBorders>
          </w:tcPr>
          <w:p w14:paraId="159C083B" w14:textId="0418BCD4"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-0.26%</w:t>
            </w:r>
          </w:p>
        </w:tc>
        <w:tc>
          <w:tcPr>
            <w:tcW w:w="1032" w:type="dxa"/>
            <w:tcBorders>
              <w:top w:val="single" w:sz="12" w:space="0" w:color="auto"/>
              <w:left w:val="nil"/>
              <w:bottom w:val="nil"/>
              <w:right w:val="single" w:sz="12" w:space="0" w:color="auto"/>
            </w:tcBorders>
          </w:tcPr>
          <w:p w14:paraId="1DF47E00" w14:textId="4410C0E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-0.20%</w:t>
            </w:r>
          </w:p>
        </w:tc>
      </w:tr>
      <w:tr w:rsidR="00373C61" w14:paraId="61297071" w14:textId="77777777" w:rsidTr="000B7DB3">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0EFB5668"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tcPr>
          <w:p w14:paraId="5B2E8FCC"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244F71E8" w14:textId="51C4EDA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-0.41%</w:t>
            </w:r>
          </w:p>
        </w:tc>
        <w:tc>
          <w:tcPr>
            <w:tcW w:w="1032" w:type="dxa"/>
            <w:tcBorders>
              <w:top w:val="single" w:sz="12" w:space="0" w:color="auto"/>
              <w:left w:val="nil"/>
              <w:bottom w:val="nil"/>
              <w:right w:val="nil"/>
            </w:tcBorders>
          </w:tcPr>
          <w:p w14:paraId="16D1A13C" w14:textId="0ADDFF0E"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-0.44%</w:t>
            </w:r>
          </w:p>
        </w:tc>
        <w:tc>
          <w:tcPr>
            <w:tcW w:w="1032" w:type="dxa"/>
            <w:tcBorders>
              <w:top w:val="single" w:sz="12" w:space="0" w:color="auto"/>
              <w:left w:val="nil"/>
              <w:bottom w:val="nil"/>
              <w:right w:val="nil"/>
            </w:tcBorders>
          </w:tcPr>
          <w:p w14:paraId="03232702" w14:textId="018E785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-0.26%</w:t>
            </w:r>
          </w:p>
        </w:tc>
        <w:tc>
          <w:tcPr>
            <w:tcW w:w="1032" w:type="dxa"/>
            <w:tcBorders>
              <w:top w:val="single" w:sz="12" w:space="0" w:color="auto"/>
              <w:left w:val="nil"/>
              <w:bottom w:val="nil"/>
              <w:right w:val="single" w:sz="12" w:space="0" w:color="auto"/>
            </w:tcBorders>
          </w:tcPr>
          <w:p w14:paraId="769C31A5" w14:textId="51AB09D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-0.19%</w:t>
            </w:r>
          </w:p>
        </w:tc>
      </w:tr>
    </w:tbl>
    <w:p w14:paraId="3D52E0CF" w14:textId="77777777" w:rsidR="00631F91" w:rsidRDefault="00631F91" w:rsidP="00A61963">
      <w:pPr>
        <w:rPr>
          <w:lang w:val="en-CA"/>
        </w:rPr>
      </w:pPr>
    </w:p>
    <w:p w14:paraId="2238E1B6" w14:textId="4A4DDE85" w:rsidR="00903479" w:rsidRPr="00010187" w:rsidRDefault="00903479" w:rsidP="00903479">
      <w:pPr>
        <w:pStyle w:val="Heading1"/>
      </w:pPr>
      <w:r>
        <w:rPr>
          <w:lang w:eastAsia="ja-JP"/>
        </w:rPr>
        <w:t>T</w:t>
      </w:r>
      <w:r>
        <w:t xml:space="preserve">ests on </w:t>
      </w:r>
      <w:r w:rsidR="00E427BC">
        <w:t>Content Adaptive Transform Precision</w:t>
      </w:r>
    </w:p>
    <w:p w14:paraId="665E06D6" w14:textId="5410530E" w:rsidR="00605036" w:rsidRDefault="00903479" w:rsidP="00605036">
      <w:r>
        <w:rPr>
          <w:lang w:val="en-CA"/>
        </w:rPr>
        <w:t xml:space="preserve">In this category, one test on proposal </w:t>
      </w:r>
      <w:hyperlink r:id="rId21" w:history="1">
        <w:r w:rsidRPr="00D674DC">
          <w:rPr>
            <w:rFonts w:eastAsia="Times New Roman"/>
            <w:color w:val="0000FF"/>
            <w:szCs w:val="24"/>
            <w:u w:val="single"/>
            <w:lang w:val="en-CA"/>
          </w:rPr>
          <w:t>JVET-V0133</w:t>
        </w:r>
      </w:hyperlink>
      <w:r w:rsidRPr="00D674DC">
        <w:rPr>
          <w:rFonts w:eastAsia="Times New Roman"/>
          <w:szCs w:val="24"/>
          <w:lang w:val="en-CA"/>
        </w:rPr>
        <w:t xml:space="preserve"> </w:t>
      </w:r>
      <w:r>
        <w:rPr>
          <w:rFonts w:eastAsia="Times New Roman"/>
          <w:szCs w:val="24"/>
          <w:lang w:val="en-CA"/>
        </w:rPr>
        <w:t xml:space="preserve">has been conducted. </w:t>
      </w:r>
      <w:r w:rsidR="005A0B69" w:rsidRPr="001B2D65">
        <w:rPr>
          <w:lang w:eastAsia="de-DE"/>
        </w:rPr>
        <w:t xml:space="preserve">This contribution proposes </w:t>
      </w:r>
      <w:r w:rsidR="00605036">
        <w:t xml:space="preserve">to adaptively assign the downshifts </w:t>
      </w:r>
      <w:r w:rsidR="00407596" w:rsidRPr="00407596">
        <w:t>in the scaling process for transform coefficients (clause 8.7.3 of VVC) and in the transformation process for scaled transform coefficients (clause 8.7.4 of VVC)</w:t>
      </w:r>
      <w:r w:rsidR="00605036">
        <w:t xml:space="preserve"> by examining the coefficients values of upon dequantization and </w:t>
      </w:r>
      <w:r w:rsidR="00830705">
        <w:t xml:space="preserve">before </w:t>
      </w:r>
      <w:r w:rsidR="00605036">
        <w:t xml:space="preserve">inverse </w:t>
      </w:r>
      <w:r w:rsidR="00B572C0">
        <w:t>transform</w:t>
      </w:r>
      <w:r w:rsidR="00605036">
        <w:t xml:space="preserve">. </w:t>
      </w:r>
    </w:p>
    <w:p w14:paraId="1E7E9846" w14:textId="77777777" w:rsidR="002E736F" w:rsidRDefault="002E736F" w:rsidP="002E736F">
      <w:pPr>
        <w:rPr>
          <w:lang w:val="nl-NL" w:eastAsia="ja-JP"/>
        </w:rPr>
      </w:pPr>
      <w:r>
        <w:rPr>
          <w:lang w:val="nl-NL" w:eastAsia="ja-JP"/>
        </w:rPr>
        <w:t xml:space="preserve">For tests in this category, additional results are provided for </w:t>
      </w:r>
      <w:r>
        <w:rPr>
          <w:lang w:val="en-CA"/>
        </w:rPr>
        <w:t>12 bits data (HDR PQ/HLG and SVT12) in L</w:t>
      </w:r>
      <w:r>
        <w:rPr>
          <w:lang w:val="nl-NL" w:eastAsia="ja-JP"/>
        </w:rPr>
        <w:t>owQP configuration with extended precission flag being disabled for both, the test and the VTM anchor.</w:t>
      </w:r>
    </w:p>
    <w:p w14:paraId="79A46801" w14:textId="77777777" w:rsidR="002E736F" w:rsidRDefault="002E736F" w:rsidP="002E736F">
      <w:pPr>
        <w:rPr>
          <w:lang w:val="nl-NL" w:eastAsia="ja-JP"/>
        </w:rPr>
      </w:pPr>
      <w:r>
        <w:rPr>
          <w:lang w:val="nl-NL" w:eastAsia="ja-JP"/>
        </w:rPr>
        <w:t xml:space="preserve">Additional results will be provided for 16 bit data (SVT16) being coded in LowQP configuration with extended precission flag being enabled, and </w:t>
      </w:r>
      <w:r w:rsidRPr="00A9780B">
        <w:rPr>
          <w:lang w:val="nl-NL" w:eastAsia="ja-JP"/>
        </w:rPr>
        <w:t>Log2TransformRange</w:t>
      </w:r>
      <w:r w:rsidRPr="00A9780B" w:rsidDel="00A9780B">
        <w:rPr>
          <w:lang w:val="nl-NL" w:eastAsia="ja-JP"/>
        </w:rPr>
        <w:t xml:space="preserve"> </w:t>
      </w:r>
      <w:r>
        <w:rPr>
          <w:lang w:val="nl-NL" w:eastAsia="ja-JP"/>
        </w:rPr>
        <w:t>in the test being set equal to 16. Results will be compared against the VTM anchor coded in LowQP configuration with extended precission flag being enabled, and also against the same anchor</w:t>
      </w:r>
      <w:r w:rsidRPr="00A9780B">
        <w:rPr>
          <w:lang w:val="nl-NL" w:eastAsia="ja-JP"/>
        </w:rPr>
        <w:t xml:space="preserve"> </w:t>
      </w:r>
      <w:r>
        <w:rPr>
          <w:lang w:val="nl-NL" w:eastAsia="ja-JP"/>
        </w:rPr>
        <w:t xml:space="preserve">with </w:t>
      </w:r>
      <w:r w:rsidRPr="00A9780B">
        <w:rPr>
          <w:lang w:val="nl-NL" w:eastAsia="ja-JP"/>
        </w:rPr>
        <w:t>Log2TransformRange</w:t>
      </w:r>
      <w:r w:rsidRPr="00A9780B" w:rsidDel="00A9780B">
        <w:rPr>
          <w:lang w:val="nl-NL" w:eastAsia="ja-JP"/>
        </w:rPr>
        <w:t xml:space="preserve"> </w:t>
      </w:r>
      <w:r>
        <w:rPr>
          <w:lang w:val="nl-NL" w:eastAsia="ja-JP"/>
        </w:rPr>
        <w:t>being set equal to 16.</w:t>
      </w:r>
    </w:p>
    <w:p w14:paraId="239D5003" w14:textId="77777777" w:rsidR="007B3201" w:rsidRDefault="007B3201" w:rsidP="007B320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904C9E" w14:paraId="3BF906AA"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5133763" w14:textId="13D271C3" w:rsidR="00904C9E" w:rsidRDefault="00904C9E" w:rsidP="00904C9E">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D40C8ED" w14:textId="7267830A" w:rsidR="00904C9E" w:rsidRDefault="00904C9E" w:rsidP="00904C9E">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2968FE85" w14:textId="0FACFF7F" w:rsidR="00904C9E" w:rsidRDefault="00904C9E" w:rsidP="00904C9E">
            <w:pPr>
              <w:rPr>
                <w:b/>
                <w:szCs w:val="22"/>
                <w:lang w:val="nl-NL" w:eastAsia="ja-JP"/>
              </w:rPr>
            </w:pPr>
            <w:r>
              <w:rPr>
                <w:b/>
                <w:szCs w:val="22"/>
                <w:lang w:val="nl-NL" w:eastAsia="ja-JP"/>
              </w:rPr>
              <w:t>Cross-checker document</w:t>
            </w:r>
          </w:p>
        </w:tc>
      </w:tr>
      <w:tr w:rsidR="007B3201" w14:paraId="4D86D474"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tcPr>
          <w:p w14:paraId="5B817322" w14:textId="77777777" w:rsidR="007B3201" w:rsidRPr="00393B74" w:rsidRDefault="007B3201" w:rsidP="00FE1531">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102AD538" w14:textId="7EA0171D" w:rsidR="007B3201" w:rsidRPr="00393B74" w:rsidRDefault="004878CF" w:rsidP="00FE1531">
            <w:pPr>
              <w:spacing w:before="0"/>
              <w:jc w:val="left"/>
              <w:rPr>
                <w:rFonts w:eastAsia="PMingLiU"/>
                <w:szCs w:val="22"/>
                <w:lang w:val="nl-NL" w:eastAsia="zh-TW"/>
              </w:rPr>
            </w:pPr>
            <w:r>
              <w:rPr>
                <w:rFonts w:eastAsia="PMingLiU"/>
                <w:szCs w:val="22"/>
                <w:lang w:val="nl-NL" w:eastAsia="zh-TW"/>
              </w:rPr>
              <w:t>JVET-W0050</w:t>
            </w:r>
          </w:p>
        </w:tc>
        <w:tc>
          <w:tcPr>
            <w:tcW w:w="3940" w:type="dxa"/>
            <w:tcBorders>
              <w:top w:val="single" w:sz="4" w:space="0" w:color="000000"/>
              <w:left w:val="single" w:sz="4" w:space="0" w:color="000000"/>
              <w:bottom w:val="single" w:sz="4" w:space="0" w:color="000000"/>
              <w:right w:val="single" w:sz="4" w:space="0" w:color="000000"/>
            </w:tcBorders>
          </w:tcPr>
          <w:p w14:paraId="56426E1B" w14:textId="11C7F35B" w:rsidR="007B3201" w:rsidRPr="00393B74" w:rsidRDefault="006F4546" w:rsidP="00AC0572">
            <w:pPr>
              <w:spacing w:before="0"/>
              <w:jc w:val="left"/>
              <w:rPr>
                <w:rFonts w:eastAsia="PMingLiU"/>
                <w:szCs w:val="22"/>
                <w:lang w:val="nl-NL" w:eastAsia="zh-TW"/>
              </w:rPr>
            </w:pPr>
            <w:hyperlink r:id="rId22" w:history="1">
              <w:r w:rsidRPr="00AC0572">
                <w:rPr>
                  <w:rFonts w:eastAsia="PMingLiU"/>
                  <w:szCs w:val="22"/>
                  <w:lang w:val="nl-NL" w:eastAsia="zh-TW"/>
                </w:rPr>
                <w:t>JVET-W0056</w:t>
              </w:r>
            </w:hyperlink>
          </w:p>
        </w:tc>
      </w:tr>
      <w:tr w:rsidR="007B3201" w:rsidRPr="00A33752" w14:paraId="093CA7CD"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tcPr>
          <w:p w14:paraId="48914D64" w14:textId="77777777" w:rsidR="007B3201" w:rsidRPr="00A33752" w:rsidRDefault="007B3201" w:rsidP="00FE1531">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952DAB6" w14:textId="649FFF4F" w:rsidR="007B3201" w:rsidRPr="00A33752" w:rsidRDefault="004878CF" w:rsidP="00FE1531">
            <w:pPr>
              <w:spacing w:before="0"/>
              <w:jc w:val="left"/>
              <w:rPr>
                <w:rFonts w:eastAsia="PMingLiU"/>
                <w:szCs w:val="22"/>
                <w:lang w:val="nl-NL" w:eastAsia="zh-TW"/>
              </w:rPr>
            </w:pPr>
            <w:r>
              <w:rPr>
                <w:rFonts w:eastAsia="PMingLiU"/>
                <w:szCs w:val="22"/>
                <w:lang w:val="nl-NL" w:eastAsia="zh-TW"/>
              </w:rPr>
              <w:t>JVET-W0050</w:t>
            </w:r>
          </w:p>
        </w:tc>
        <w:tc>
          <w:tcPr>
            <w:tcW w:w="3940" w:type="dxa"/>
            <w:tcBorders>
              <w:top w:val="single" w:sz="4" w:space="0" w:color="000000"/>
              <w:left w:val="single" w:sz="4" w:space="0" w:color="000000"/>
              <w:bottom w:val="single" w:sz="4" w:space="0" w:color="000000"/>
              <w:right w:val="single" w:sz="4" w:space="0" w:color="000000"/>
            </w:tcBorders>
          </w:tcPr>
          <w:p w14:paraId="4A9D2260" w14:textId="3584557D" w:rsidR="007B3201" w:rsidRPr="00A33752" w:rsidRDefault="006A7CA4" w:rsidP="00AC0572">
            <w:pPr>
              <w:spacing w:before="0"/>
              <w:jc w:val="left"/>
              <w:rPr>
                <w:rFonts w:eastAsia="PMingLiU"/>
                <w:szCs w:val="22"/>
                <w:lang w:val="nl-NL" w:eastAsia="zh-TW"/>
              </w:rPr>
            </w:pPr>
            <w:hyperlink r:id="rId23" w:history="1">
              <w:r w:rsidRPr="00AC0572">
                <w:rPr>
                  <w:rFonts w:eastAsia="PMingLiU"/>
                  <w:szCs w:val="22"/>
                  <w:lang w:val="nl-NL" w:eastAsia="zh-TW"/>
                </w:rPr>
                <w:t>JVET-W0094</w:t>
              </w:r>
            </w:hyperlink>
          </w:p>
        </w:tc>
      </w:tr>
    </w:tbl>
    <w:p w14:paraId="16E7937C" w14:textId="4F269E93" w:rsidR="007B3201" w:rsidRDefault="007B3201" w:rsidP="007B3201">
      <w:pPr>
        <w:rPr>
          <w:lang w:val="nl-NL" w:eastAsia="ja-JP"/>
        </w:rPr>
      </w:pPr>
      <w:r>
        <w:rPr>
          <w:lang w:val="nl-NL" w:eastAsia="ja-JP"/>
        </w:rPr>
        <w:t xml:space="preserve">In </w:t>
      </w:r>
      <w:r w:rsidR="00AD57D0">
        <w:rPr>
          <w:lang w:val="nl-NL" w:eastAsia="ja-JP"/>
        </w:rPr>
        <w:t xml:space="preserve">test </w:t>
      </w:r>
      <w:r>
        <w:rPr>
          <w:lang w:val="nl-NL" w:eastAsia="ja-JP"/>
        </w:rPr>
        <w:t>CE-</w:t>
      </w:r>
      <w:r w:rsidR="00AD57D0">
        <w:rPr>
          <w:lang w:val="nl-NL" w:eastAsia="ja-JP"/>
        </w:rPr>
        <w:t>2.1</w:t>
      </w:r>
      <w:r>
        <w:rPr>
          <w:lang w:val="nl-NL" w:eastAsia="ja-JP"/>
        </w:rPr>
        <w:t>, the maximum dequantized coefficient value before applying the downshift is considered for computing the adaptive dequantization downshift. The susbsequent inverse transform shifts (horizontal and vertical) are modified accordingly.</w:t>
      </w:r>
    </w:p>
    <w:p w14:paraId="39DDE0FC" w14:textId="7C00A0F4" w:rsidR="007B3201" w:rsidRDefault="007B3201" w:rsidP="007B3201">
      <w:pPr>
        <w:rPr>
          <w:lang w:val="nl-NL" w:eastAsia="ja-JP"/>
        </w:rPr>
      </w:pPr>
      <w:r>
        <w:rPr>
          <w:lang w:val="nl-NL" w:eastAsia="ja-JP"/>
        </w:rPr>
        <w:t>In test</w:t>
      </w:r>
      <w:r w:rsidR="00AD57D0">
        <w:rPr>
          <w:lang w:val="nl-NL" w:eastAsia="ja-JP"/>
        </w:rPr>
        <w:t xml:space="preserve"> CE-2.1</w:t>
      </w:r>
      <w:r>
        <w:rPr>
          <w:lang w:val="nl-NL" w:eastAsia="ja-JP"/>
        </w:rPr>
        <w:t>, i</w:t>
      </w:r>
      <w:r w:rsidRPr="00E11FE4">
        <w:rPr>
          <w:lang w:val="nl-NL" w:eastAsia="ja-JP"/>
        </w:rPr>
        <w:t xml:space="preserve">n addition to </w:t>
      </w:r>
      <w:r>
        <w:rPr>
          <w:lang w:val="nl-NL" w:eastAsia="ja-JP"/>
        </w:rPr>
        <w:t>CE2.1</w:t>
      </w:r>
      <w:r w:rsidRPr="00E11FE4">
        <w:rPr>
          <w:lang w:val="nl-NL" w:eastAsia="ja-JP"/>
        </w:rPr>
        <w:t>, the maximum coefficient</w:t>
      </w:r>
      <w:r w:rsidRPr="0048131E">
        <w:rPr>
          <w:lang w:val="nl-NL" w:eastAsia="ja-JP"/>
        </w:rPr>
        <w:t xml:space="preserve"> value </w:t>
      </w:r>
      <w:r w:rsidRPr="00CB4243">
        <w:rPr>
          <w:lang w:val="nl-NL" w:eastAsia="ja-JP"/>
        </w:rPr>
        <w:t>of the horizontal transform</w:t>
      </w:r>
      <w:r w:rsidRPr="008555B4">
        <w:rPr>
          <w:lang w:val="nl-NL" w:eastAsia="ja-JP"/>
        </w:rPr>
        <w:t xml:space="preserve"> is determined for computing the inverse</w:t>
      </w:r>
      <w:r w:rsidRPr="00CE0A28">
        <w:rPr>
          <w:lang w:val="nl-NL" w:eastAsia="ja-JP"/>
        </w:rPr>
        <w:t xml:space="preserve"> </w:t>
      </w:r>
      <w:r w:rsidRPr="00FB2440">
        <w:rPr>
          <w:lang w:val="nl-NL" w:eastAsia="ja-JP"/>
        </w:rPr>
        <w:t>horizontal transform shift. The subsequent vertical transform shift is modified accordingly.</w:t>
      </w:r>
    </w:p>
    <w:p w14:paraId="3F2BA8E7" w14:textId="08FB6DEE" w:rsidR="00B17D48" w:rsidRDefault="00B17D48" w:rsidP="007B3201">
      <w:pPr>
        <w:rPr>
          <w:lang w:val="nl-NL" w:eastAsia="ja-JP"/>
        </w:rPr>
      </w:pPr>
    </w:p>
    <w:p w14:paraId="30B4E5EE" w14:textId="26E5A438" w:rsidR="00B17D48" w:rsidRDefault="00B17D48" w:rsidP="007B3201">
      <w:pPr>
        <w:rPr>
          <w:lang w:val="nl-NL" w:eastAsia="ja-JP"/>
        </w:rPr>
      </w:pPr>
    </w:p>
    <w:p w14:paraId="52D9BA21" w14:textId="77777777" w:rsidR="00B17D48" w:rsidRPr="00FB2440" w:rsidRDefault="00B17D48" w:rsidP="007B3201">
      <w:pPr>
        <w:rPr>
          <w:lang w:val="nl-NL" w:eastAsia="ja-JP"/>
        </w:rPr>
      </w:pPr>
    </w:p>
    <w:p w14:paraId="4FABD125" w14:textId="1C90CBFA" w:rsidR="00D22AF1" w:rsidRDefault="00D22AF1" w:rsidP="00D22AF1">
      <w:pPr>
        <w:pStyle w:val="Heading2"/>
        <w:rPr>
          <w:lang w:eastAsia="ja-JP"/>
        </w:rPr>
      </w:pPr>
      <w:r>
        <w:rPr>
          <w:lang w:eastAsia="ja-JP"/>
        </w:rPr>
        <w:t>Simulation results</w:t>
      </w:r>
    </w:p>
    <w:p w14:paraId="79EE0517" w14:textId="6AFB6B9F" w:rsidR="005B6D3A" w:rsidRPr="003B04F0" w:rsidRDefault="005B6D3A" w:rsidP="003B04F0">
      <w:pPr>
        <w:rPr>
          <w:b/>
          <w:bCs/>
          <w:i/>
          <w:iCs/>
          <w:lang w:eastAsia="ja-JP"/>
        </w:rPr>
      </w:pPr>
      <w:r w:rsidRPr="003B04F0">
        <w:rPr>
          <w:b/>
          <w:bCs/>
          <w:i/>
          <w:iCs/>
          <w:lang w:eastAsia="ja-JP"/>
        </w:rPr>
        <w:t xml:space="preserve">Common </w:t>
      </w:r>
      <w:r w:rsidR="00AF4C0A">
        <w:rPr>
          <w:b/>
          <w:bCs/>
          <w:i/>
          <w:iCs/>
          <w:lang w:eastAsia="ja-JP"/>
        </w:rPr>
        <w:t>T</w:t>
      </w:r>
      <w:r w:rsidRPr="003B04F0">
        <w:rPr>
          <w:b/>
          <w:bCs/>
          <w:i/>
          <w:iCs/>
          <w:lang w:eastAsia="ja-JP"/>
        </w:rPr>
        <w:t xml:space="preserve">est </w:t>
      </w:r>
      <w:r w:rsidR="00AF4C0A">
        <w:rPr>
          <w:b/>
          <w:bCs/>
          <w:i/>
          <w:iCs/>
          <w:lang w:eastAsia="ja-JP"/>
        </w:rPr>
        <w:t>C</w:t>
      </w:r>
      <w:r w:rsidRPr="003B04F0">
        <w:rPr>
          <w:b/>
          <w:bCs/>
          <w:i/>
          <w:iCs/>
          <w:lang w:eastAsia="ja-JP"/>
        </w:rPr>
        <w:t>ondition, Anchor is VTM13.0, Extended Precision is ON</w:t>
      </w:r>
      <w:r w:rsidR="00F124C6">
        <w:rPr>
          <w:b/>
          <w:bCs/>
          <w:i/>
          <w:iCs/>
          <w:lang w:eastAsia="ja-JP"/>
        </w:rPr>
        <w:t xml:space="preserve"> for Test and Anchor</w:t>
      </w:r>
      <w:r w:rsidRPr="003B04F0">
        <w:rPr>
          <w:b/>
          <w:bCs/>
          <w:i/>
          <w:iCs/>
          <w:lang w:eastAsia="ja-JP"/>
        </w:rPr>
        <w:t>.</w:t>
      </w:r>
    </w:p>
    <w:p w14:paraId="193940FA" w14:textId="43C19A29" w:rsidR="002E736F" w:rsidRDefault="002E736F" w:rsidP="002E736F">
      <w:pPr>
        <w:rPr>
          <w:lang w:eastAsia="ja-JP"/>
        </w:rPr>
      </w:pPr>
      <w:r>
        <w:rPr>
          <w:lang w:eastAsia="ja-JP"/>
        </w:rPr>
        <w:lastRenderedPageBreak/>
        <w:t xml:space="preserve">Table </w:t>
      </w:r>
      <w:r w:rsidR="00D22AF1">
        <w:rPr>
          <w:lang w:eastAsia="ja-JP"/>
        </w:rPr>
        <w:t>3</w:t>
      </w:r>
      <w:r>
        <w:rPr>
          <w:lang w:eastAsia="ja-JP"/>
        </w:rPr>
        <w:t xml:space="preserve">.2. Simulation results for </w:t>
      </w:r>
      <w:r w:rsidR="00467E19">
        <w:rPr>
          <w:lang w:eastAsia="ja-JP"/>
        </w:rPr>
        <w:t>CE2.x tests</w:t>
      </w:r>
      <w:r>
        <w:rPr>
          <w:lang w:eastAsia="ja-JP"/>
        </w:rPr>
        <w:t xml:space="preserve">, 12 bits data, HBD/HBR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77"/>
        <w:gridCol w:w="688"/>
        <w:gridCol w:w="787"/>
        <w:gridCol w:w="787"/>
        <w:gridCol w:w="787"/>
        <w:gridCol w:w="787"/>
        <w:gridCol w:w="855"/>
        <w:gridCol w:w="789"/>
        <w:gridCol w:w="832"/>
        <w:gridCol w:w="787"/>
        <w:gridCol w:w="787"/>
        <w:gridCol w:w="797"/>
      </w:tblGrid>
      <w:tr w:rsidR="00FA34FB" w:rsidRPr="00127DDC" w14:paraId="3E64A128" w14:textId="77777777" w:rsidTr="00EB4EFA">
        <w:trPr>
          <w:trHeight w:val="315"/>
        </w:trPr>
        <w:tc>
          <w:tcPr>
            <w:tcW w:w="362" w:type="pct"/>
            <w:tcBorders>
              <w:top w:val="nil"/>
              <w:left w:val="nil"/>
              <w:bottom w:val="nil"/>
              <w:right w:val="nil"/>
            </w:tcBorders>
            <w:shd w:val="clear" w:color="auto" w:fill="auto"/>
            <w:noWrap/>
            <w:vAlign w:val="bottom"/>
            <w:hideMark/>
          </w:tcPr>
          <w:p w14:paraId="447E7A7B"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32D9B59"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47AD76EE"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99"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4B85AE1"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11" w:type="pct"/>
            <w:gridSpan w:val="4"/>
            <w:tcBorders>
              <w:top w:val="single" w:sz="8" w:space="0" w:color="auto"/>
              <w:left w:val="nil"/>
              <w:bottom w:val="single" w:sz="8" w:space="0" w:color="auto"/>
              <w:right w:val="nil"/>
            </w:tcBorders>
            <w:shd w:val="clear" w:color="000000" w:fill="D9D9D9"/>
            <w:noWrap/>
            <w:vAlign w:val="center"/>
            <w:hideMark/>
          </w:tcPr>
          <w:p w14:paraId="0F836273"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4878CF" w:rsidRPr="00127DDC" w14:paraId="2CDFB9E6" w14:textId="77777777" w:rsidTr="00EB4EFA">
        <w:trPr>
          <w:trHeight w:val="315"/>
        </w:trPr>
        <w:tc>
          <w:tcPr>
            <w:tcW w:w="362" w:type="pct"/>
            <w:tcBorders>
              <w:top w:val="nil"/>
              <w:left w:val="nil"/>
              <w:bottom w:val="nil"/>
              <w:right w:val="nil"/>
            </w:tcBorders>
            <w:shd w:val="clear" w:color="auto" w:fill="auto"/>
            <w:noWrap/>
            <w:vAlign w:val="bottom"/>
            <w:hideMark/>
          </w:tcPr>
          <w:p w14:paraId="35874B08"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22564108"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6209A28D"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26ADE27A"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77D62155"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6CC9B0DD"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57" w:type="pct"/>
            <w:tcBorders>
              <w:top w:val="nil"/>
              <w:left w:val="nil"/>
              <w:bottom w:val="single" w:sz="8" w:space="0" w:color="auto"/>
              <w:right w:val="nil"/>
            </w:tcBorders>
            <w:shd w:val="clear" w:color="000000" w:fill="FFFFFF"/>
            <w:noWrap/>
            <w:vAlign w:val="center"/>
            <w:hideMark/>
          </w:tcPr>
          <w:p w14:paraId="1092F936"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1" w:type="pct"/>
            <w:tcBorders>
              <w:top w:val="nil"/>
              <w:left w:val="nil"/>
              <w:bottom w:val="single" w:sz="8" w:space="0" w:color="auto"/>
              <w:right w:val="single" w:sz="8" w:space="0" w:color="auto"/>
            </w:tcBorders>
            <w:shd w:val="clear" w:color="000000" w:fill="FFFFFF"/>
            <w:noWrap/>
            <w:vAlign w:val="center"/>
            <w:hideMark/>
          </w:tcPr>
          <w:p w14:paraId="716F47E2"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55259CF1"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1F029C80"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423A90E6"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26" w:type="pct"/>
            <w:tcBorders>
              <w:top w:val="nil"/>
              <w:left w:val="nil"/>
              <w:bottom w:val="single" w:sz="8" w:space="0" w:color="auto"/>
              <w:right w:val="single" w:sz="8" w:space="0" w:color="auto"/>
            </w:tcBorders>
            <w:shd w:val="clear" w:color="000000" w:fill="FFFFFF"/>
            <w:noWrap/>
            <w:vAlign w:val="center"/>
            <w:hideMark/>
          </w:tcPr>
          <w:p w14:paraId="5BD59C72"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31350B" w:rsidRPr="00127DDC" w14:paraId="21510FDC"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1DEB8965"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68" w:type="pct"/>
            <w:tcBorders>
              <w:top w:val="nil"/>
              <w:left w:val="nil"/>
              <w:bottom w:val="nil"/>
              <w:right w:val="single" w:sz="8" w:space="0" w:color="auto"/>
            </w:tcBorders>
            <w:shd w:val="clear" w:color="000000" w:fill="FFFFFF"/>
            <w:noWrap/>
            <w:vAlign w:val="center"/>
            <w:hideMark/>
          </w:tcPr>
          <w:p w14:paraId="70029D30" w14:textId="2DBA2F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2F552ECD" w14:textId="16031CC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1F14BC1" w14:textId="12867DE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50F430C9" w14:textId="11983C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43006AA8" w14:textId="0AE8B29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0.00%</w:t>
            </w:r>
          </w:p>
        </w:tc>
        <w:tc>
          <w:tcPr>
            <w:tcW w:w="457" w:type="pct"/>
            <w:tcBorders>
              <w:top w:val="nil"/>
              <w:left w:val="nil"/>
              <w:bottom w:val="nil"/>
              <w:right w:val="nil"/>
            </w:tcBorders>
            <w:shd w:val="clear" w:color="000000" w:fill="FFFFFF"/>
            <w:noWrap/>
            <w:vAlign w:val="center"/>
          </w:tcPr>
          <w:p w14:paraId="02088E7E" w14:textId="74B6944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1D4F3AFD" w14:textId="651331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0396ACC5" w14:textId="07D065E4"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466EB62A" w14:textId="262242A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204F56BB" w14:textId="2F447F8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6" w:type="pct"/>
            <w:tcBorders>
              <w:top w:val="nil"/>
              <w:left w:val="nil"/>
              <w:bottom w:val="nil"/>
              <w:right w:val="single" w:sz="8" w:space="0" w:color="auto"/>
            </w:tcBorders>
            <w:shd w:val="clear" w:color="000000" w:fill="FFFFFF"/>
            <w:noWrap/>
            <w:vAlign w:val="center"/>
          </w:tcPr>
          <w:p w14:paraId="1EBF05DF" w14:textId="43EB470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1D7C1EC4"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5D5B4228"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vAlign w:val="center"/>
          </w:tcPr>
          <w:p w14:paraId="1105E4F5" w14:textId="5524410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2A2D381D" w14:textId="1F90A15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23CE715A" w14:textId="0A89E24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41DF41BE" w14:textId="66BA20D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0" w:type="pct"/>
            <w:tcBorders>
              <w:top w:val="nil"/>
              <w:left w:val="single" w:sz="8" w:space="0" w:color="auto"/>
              <w:bottom w:val="nil"/>
              <w:right w:val="nil"/>
            </w:tcBorders>
            <w:shd w:val="clear" w:color="000000" w:fill="FFFFFF"/>
            <w:noWrap/>
            <w:vAlign w:val="center"/>
          </w:tcPr>
          <w:p w14:paraId="2CE9EAC5" w14:textId="1CC229A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57" w:type="pct"/>
            <w:tcBorders>
              <w:top w:val="nil"/>
              <w:left w:val="nil"/>
              <w:bottom w:val="nil"/>
              <w:right w:val="nil"/>
            </w:tcBorders>
            <w:shd w:val="clear" w:color="000000" w:fill="FFFFFF"/>
            <w:noWrap/>
            <w:vAlign w:val="center"/>
          </w:tcPr>
          <w:p w14:paraId="24E04BC1" w14:textId="5FC52F1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4BC6E9D4" w14:textId="2AAC07A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29054521" w14:textId="60E19C6A"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4A39D808" w14:textId="410217C3"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28218AF7" w14:textId="7558EDC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6" w:type="pct"/>
            <w:tcBorders>
              <w:top w:val="nil"/>
              <w:left w:val="nil"/>
              <w:bottom w:val="nil"/>
              <w:right w:val="single" w:sz="8" w:space="0" w:color="auto"/>
            </w:tcBorders>
            <w:shd w:val="clear" w:color="000000" w:fill="FFFFFF"/>
            <w:noWrap/>
            <w:vAlign w:val="center"/>
          </w:tcPr>
          <w:p w14:paraId="29DCFA54" w14:textId="7E4CC73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31350B" w:rsidRPr="00127DDC" w14:paraId="0AF71A07"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3DDA2837"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68" w:type="pct"/>
            <w:tcBorders>
              <w:top w:val="nil"/>
              <w:left w:val="nil"/>
              <w:bottom w:val="nil"/>
              <w:right w:val="single" w:sz="8" w:space="0" w:color="auto"/>
            </w:tcBorders>
            <w:shd w:val="clear" w:color="000000" w:fill="FFFFFF"/>
            <w:noWrap/>
            <w:hideMark/>
          </w:tcPr>
          <w:p w14:paraId="75458FC8" w14:textId="29E8D53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08A9E8A4" w14:textId="77E5409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94E8E27" w14:textId="69D1B10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55B05F4F" w14:textId="6E1AF645"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0.02%</w:t>
            </w:r>
          </w:p>
        </w:tc>
        <w:tc>
          <w:tcPr>
            <w:tcW w:w="420" w:type="pct"/>
            <w:tcBorders>
              <w:top w:val="nil"/>
              <w:left w:val="single" w:sz="8" w:space="0" w:color="auto"/>
              <w:bottom w:val="nil"/>
              <w:right w:val="nil"/>
            </w:tcBorders>
            <w:shd w:val="clear" w:color="000000" w:fill="FFFFFF"/>
            <w:noWrap/>
          </w:tcPr>
          <w:p w14:paraId="6A453E53" w14:textId="6C44E50E"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57" w:type="pct"/>
            <w:tcBorders>
              <w:top w:val="nil"/>
              <w:left w:val="nil"/>
              <w:bottom w:val="nil"/>
              <w:right w:val="nil"/>
            </w:tcBorders>
            <w:shd w:val="clear" w:color="000000" w:fill="FFFFFF"/>
            <w:noWrap/>
          </w:tcPr>
          <w:p w14:paraId="7D74F42E" w14:textId="2A14390F"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1" w:type="pct"/>
            <w:tcBorders>
              <w:top w:val="nil"/>
              <w:left w:val="nil"/>
              <w:bottom w:val="nil"/>
              <w:right w:val="single" w:sz="8" w:space="0" w:color="auto"/>
            </w:tcBorders>
            <w:shd w:val="clear" w:color="000000" w:fill="FFFFFF"/>
            <w:noWrap/>
          </w:tcPr>
          <w:p w14:paraId="0AC8767C" w14:textId="64DDBF4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44" w:type="pct"/>
            <w:tcBorders>
              <w:top w:val="nil"/>
              <w:left w:val="nil"/>
              <w:bottom w:val="nil"/>
              <w:right w:val="nil"/>
            </w:tcBorders>
            <w:shd w:val="clear" w:color="000000" w:fill="FFFFFF"/>
            <w:noWrap/>
            <w:vAlign w:val="bottom"/>
          </w:tcPr>
          <w:p w14:paraId="47762A92" w14:textId="410F09FB"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1B4BED5F" w14:textId="20CEA107"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4ADE102E" w14:textId="69B0E2F3"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441F972B" w14:textId="7F4E5999"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36C93851"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197F1DBF"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3CA4E814" w14:textId="44646FF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1D6809E1" w14:textId="1B18B82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3B4FC292" w14:textId="1E5E4BC6"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DE83FF7" w14:textId="228DB1F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51EADA45" w14:textId="4C9A074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57" w:type="pct"/>
            <w:tcBorders>
              <w:top w:val="nil"/>
              <w:left w:val="nil"/>
              <w:bottom w:val="nil"/>
              <w:right w:val="nil"/>
            </w:tcBorders>
            <w:shd w:val="clear" w:color="000000" w:fill="FFFFFF"/>
            <w:noWrap/>
            <w:vAlign w:val="center"/>
          </w:tcPr>
          <w:p w14:paraId="39C46681" w14:textId="4C173C5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single" w:sz="8" w:space="0" w:color="auto"/>
            </w:tcBorders>
            <w:shd w:val="clear" w:color="000000" w:fill="FFFFFF"/>
            <w:noWrap/>
            <w:vAlign w:val="center"/>
          </w:tcPr>
          <w:p w14:paraId="3E9D29BF" w14:textId="32738D6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2E5757C9" w14:textId="78FECB9B"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67CF73DD" w14:textId="7932C66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1C9CC7D1" w14:textId="12F1BE8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45AA714C" w14:textId="7F2D08F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194D9BA4"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44AE2402"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68" w:type="pct"/>
            <w:tcBorders>
              <w:top w:val="nil"/>
              <w:left w:val="nil"/>
              <w:bottom w:val="nil"/>
              <w:right w:val="single" w:sz="8" w:space="0" w:color="auto"/>
            </w:tcBorders>
            <w:shd w:val="clear" w:color="000000" w:fill="FFFFFF"/>
            <w:noWrap/>
            <w:hideMark/>
          </w:tcPr>
          <w:p w14:paraId="67A833AC" w14:textId="747AE51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420" w:type="pct"/>
            <w:tcBorders>
              <w:top w:val="nil"/>
              <w:left w:val="nil"/>
              <w:bottom w:val="nil"/>
              <w:right w:val="nil"/>
            </w:tcBorders>
            <w:shd w:val="clear" w:color="000000" w:fill="FFFFFF"/>
            <w:noWrap/>
          </w:tcPr>
          <w:p w14:paraId="3AD32A3F" w14:textId="0D9604B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tcPr>
          <w:p w14:paraId="520887C8" w14:textId="4F3E7D5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tcPr>
          <w:p w14:paraId="2C4DD5C7" w14:textId="2B5C9083"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single" w:sz="8" w:space="0" w:color="auto"/>
              <w:bottom w:val="nil"/>
              <w:right w:val="nil"/>
            </w:tcBorders>
            <w:shd w:val="clear" w:color="000000" w:fill="FFFFFF"/>
            <w:noWrap/>
          </w:tcPr>
          <w:p w14:paraId="410F1021" w14:textId="28DFA0A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57" w:type="pct"/>
            <w:tcBorders>
              <w:top w:val="nil"/>
              <w:left w:val="nil"/>
              <w:bottom w:val="nil"/>
              <w:right w:val="nil"/>
            </w:tcBorders>
            <w:shd w:val="clear" w:color="000000" w:fill="FFFFFF"/>
            <w:noWrap/>
          </w:tcPr>
          <w:p w14:paraId="79EA9DD9" w14:textId="26232ED1"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21" w:type="pct"/>
            <w:tcBorders>
              <w:top w:val="nil"/>
              <w:left w:val="nil"/>
              <w:bottom w:val="nil"/>
              <w:right w:val="single" w:sz="8" w:space="0" w:color="auto"/>
            </w:tcBorders>
            <w:shd w:val="clear" w:color="000000" w:fill="FFFFFF"/>
            <w:noWrap/>
          </w:tcPr>
          <w:p w14:paraId="38B68232" w14:textId="2EC7BCF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4CAD9573" w14:textId="6656A4FE"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3A4B3C16" w14:textId="7AA9224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34CF3A0" w14:textId="049DFAD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6A2B46F2" w14:textId="43C5090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669E1871"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0DE0CE56"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045867A0" w14:textId="7F6E3D6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4E8C294F" w14:textId="1B5BBFE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219A0C6" w14:textId="29DEA9DC"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5C39CD68" w14:textId="5E2730B1"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single" w:sz="8" w:space="0" w:color="auto"/>
              <w:bottom w:val="nil"/>
              <w:right w:val="nil"/>
            </w:tcBorders>
            <w:shd w:val="clear" w:color="000000" w:fill="FFFFFF"/>
            <w:noWrap/>
            <w:vAlign w:val="center"/>
          </w:tcPr>
          <w:p w14:paraId="3089E3D3" w14:textId="431CA6C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57" w:type="pct"/>
            <w:tcBorders>
              <w:top w:val="nil"/>
              <w:left w:val="nil"/>
              <w:bottom w:val="nil"/>
              <w:right w:val="nil"/>
            </w:tcBorders>
            <w:shd w:val="clear" w:color="000000" w:fill="FFFFFF"/>
            <w:noWrap/>
            <w:vAlign w:val="center"/>
          </w:tcPr>
          <w:p w14:paraId="34F5F5B6" w14:textId="3D37275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5AE01BB6" w14:textId="07EC0E0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6293F1BA" w14:textId="250481A3"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60AD59E4" w14:textId="545978E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55E5A30" w14:textId="077F4F1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3FB6E5E3" w14:textId="3A0B03A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bl>
    <w:p w14:paraId="5033753B" w14:textId="735515BD" w:rsidR="002E736F" w:rsidRDefault="002E736F" w:rsidP="002E736F">
      <w:pPr>
        <w:rPr>
          <w:lang w:eastAsia="ja-JP"/>
        </w:rPr>
      </w:pPr>
      <w:r>
        <w:rPr>
          <w:lang w:eastAsia="ja-JP"/>
        </w:rPr>
        <w:t xml:space="preserve">Table </w:t>
      </w:r>
      <w:r w:rsidR="00467E19">
        <w:rPr>
          <w:lang w:eastAsia="ja-JP"/>
        </w:rPr>
        <w:t>3</w:t>
      </w:r>
      <w:r>
        <w:rPr>
          <w:lang w:eastAsia="ja-JP"/>
        </w:rPr>
        <w:t xml:space="preserve">.3. Simulation results for </w:t>
      </w:r>
      <w:r w:rsidR="00467E19">
        <w:rPr>
          <w:lang w:eastAsia="ja-JP"/>
        </w:rPr>
        <w:t>CE2.x tests</w:t>
      </w:r>
      <w:r>
        <w:rPr>
          <w:lang w:eastAsia="ja-JP"/>
        </w:rPr>
        <w:t xml:space="preserve">,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2E736F" w:rsidRPr="009B38C8" w14:paraId="7A669ED6" w14:textId="77777777" w:rsidTr="00FE1531">
        <w:trPr>
          <w:trHeight w:val="315"/>
        </w:trPr>
        <w:tc>
          <w:tcPr>
            <w:tcW w:w="960" w:type="dxa"/>
            <w:tcBorders>
              <w:top w:val="nil"/>
              <w:left w:val="nil"/>
              <w:bottom w:val="nil"/>
              <w:right w:val="nil"/>
            </w:tcBorders>
            <w:shd w:val="clear" w:color="auto" w:fill="auto"/>
            <w:noWrap/>
            <w:vAlign w:val="bottom"/>
            <w:hideMark/>
          </w:tcPr>
          <w:p w14:paraId="6125295B"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9B0687D"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2FA57AD9"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2E736F" w:rsidRPr="009B38C8" w14:paraId="2E4EFBD1" w14:textId="77777777" w:rsidTr="00FE1531">
        <w:trPr>
          <w:trHeight w:val="315"/>
        </w:trPr>
        <w:tc>
          <w:tcPr>
            <w:tcW w:w="960" w:type="dxa"/>
            <w:tcBorders>
              <w:top w:val="nil"/>
              <w:left w:val="nil"/>
              <w:bottom w:val="nil"/>
              <w:right w:val="nil"/>
            </w:tcBorders>
            <w:shd w:val="clear" w:color="auto" w:fill="auto"/>
            <w:noWrap/>
            <w:vAlign w:val="bottom"/>
            <w:hideMark/>
          </w:tcPr>
          <w:p w14:paraId="4DE866EF"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7C1CDF1"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1067EB4"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4137854D"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0A01A082"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7B776447"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7D7CAC" w:rsidRPr="009B38C8" w14:paraId="490779EA"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71F5CDD" w14:textId="5B0392F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793A5F40" w14:textId="72CC1C1D"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4F6519B4" w14:textId="21511F1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-0.01%</w:t>
            </w:r>
          </w:p>
        </w:tc>
        <w:tc>
          <w:tcPr>
            <w:tcW w:w="942" w:type="dxa"/>
            <w:tcBorders>
              <w:top w:val="nil"/>
              <w:left w:val="nil"/>
              <w:bottom w:val="nil"/>
              <w:right w:val="nil"/>
            </w:tcBorders>
            <w:shd w:val="clear" w:color="000000" w:fill="FFFFFF"/>
            <w:noWrap/>
            <w:vAlign w:val="center"/>
          </w:tcPr>
          <w:p w14:paraId="7497E72E" w14:textId="6BA80FA6"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028CB2EC" w14:textId="296D4B4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single" w:sz="8" w:space="0" w:color="auto"/>
            </w:tcBorders>
            <w:shd w:val="clear" w:color="000000" w:fill="FFFFFF"/>
            <w:noWrap/>
            <w:vAlign w:val="center"/>
          </w:tcPr>
          <w:p w14:paraId="6AB8A7BA" w14:textId="60ED42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7D7CAC" w:rsidRPr="009B38C8" w14:paraId="06CDC1BD"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E3DA639"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E1EC176" w14:textId="1B5F7A7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1CF07CF3" w14:textId="402311D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50F628C7" w14:textId="784CCF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0E874478" w14:textId="35C00476"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42" w:type="dxa"/>
            <w:tcBorders>
              <w:top w:val="nil"/>
              <w:left w:val="nil"/>
              <w:bottom w:val="nil"/>
              <w:right w:val="single" w:sz="8" w:space="0" w:color="auto"/>
            </w:tcBorders>
            <w:shd w:val="clear" w:color="000000" w:fill="FFFFFF"/>
            <w:noWrap/>
            <w:vAlign w:val="center"/>
          </w:tcPr>
          <w:p w14:paraId="765A71D4" w14:textId="22780301"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7D7CAC" w:rsidRPr="009B38C8" w14:paraId="657D1D71"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EDCF3B4" w14:textId="7ABC98E0"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3D7E173C" w14:textId="129CFB6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294E2048" w14:textId="44AE467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35392893" w14:textId="706766B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42" w:type="dxa"/>
            <w:tcBorders>
              <w:top w:val="nil"/>
              <w:left w:val="nil"/>
              <w:bottom w:val="nil"/>
              <w:right w:val="nil"/>
            </w:tcBorders>
            <w:shd w:val="clear" w:color="000000" w:fill="FFFFFF"/>
            <w:noWrap/>
            <w:vAlign w:val="center"/>
          </w:tcPr>
          <w:p w14:paraId="6CD64EA4" w14:textId="49DC6EB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42" w:type="dxa"/>
            <w:tcBorders>
              <w:top w:val="nil"/>
              <w:left w:val="nil"/>
              <w:bottom w:val="nil"/>
              <w:right w:val="single" w:sz="8" w:space="0" w:color="auto"/>
            </w:tcBorders>
            <w:shd w:val="clear" w:color="000000" w:fill="FFFFFF"/>
            <w:noWrap/>
            <w:vAlign w:val="center"/>
          </w:tcPr>
          <w:p w14:paraId="7493CF1A" w14:textId="288F720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r>
      <w:tr w:rsidR="007D7CAC" w:rsidRPr="009B38C8" w14:paraId="1CE8932E"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A50B8F0"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5D3D4F0" w14:textId="2B65F5D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2A9CB782" w14:textId="6CD179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-0.03%</w:t>
            </w:r>
          </w:p>
        </w:tc>
        <w:tc>
          <w:tcPr>
            <w:tcW w:w="942" w:type="dxa"/>
            <w:tcBorders>
              <w:top w:val="nil"/>
              <w:left w:val="nil"/>
              <w:bottom w:val="nil"/>
              <w:right w:val="nil"/>
            </w:tcBorders>
            <w:shd w:val="clear" w:color="000000" w:fill="FFFFFF"/>
            <w:noWrap/>
            <w:vAlign w:val="center"/>
          </w:tcPr>
          <w:p w14:paraId="5938B22B" w14:textId="7C2E9D75"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6F180172" w14:textId="235B9288"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42" w:type="dxa"/>
            <w:tcBorders>
              <w:top w:val="nil"/>
              <w:left w:val="nil"/>
              <w:bottom w:val="nil"/>
              <w:right w:val="single" w:sz="8" w:space="0" w:color="auto"/>
            </w:tcBorders>
            <w:shd w:val="clear" w:color="000000" w:fill="FFFFFF"/>
            <w:noWrap/>
            <w:vAlign w:val="center"/>
          </w:tcPr>
          <w:p w14:paraId="06FC6CDA" w14:textId="0B113D28"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r>
      <w:tr w:rsidR="007D7CAC" w:rsidRPr="009B38C8" w14:paraId="6FD14820"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BDF61C7" w14:textId="63F3A62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13B6CE16" w14:textId="4A83F37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1014" w:type="dxa"/>
            <w:tcBorders>
              <w:top w:val="nil"/>
              <w:left w:val="nil"/>
              <w:bottom w:val="nil"/>
              <w:right w:val="nil"/>
            </w:tcBorders>
            <w:shd w:val="clear" w:color="000000" w:fill="FFFFFF"/>
            <w:noWrap/>
            <w:vAlign w:val="bottom"/>
          </w:tcPr>
          <w:p w14:paraId="670CDDB5" w14:textId="5D270B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-0.01%</w:t>
            </w:r>
          </w:p>
        </w:tc>
        <w:tc>
          <w:tcPr>
            <w:tcW w:w="942" w:type="dxa"/>
            <w:tcBorders>
              <w:top w:val="nil"/>
              <w:left w:val="nil"/>
              <w:bottom w:val="nil"/>
              <w:right w:val="nil"/>
            </w:tcBorders>
            <w:shd w:val="clear" w:color="000000" w:fill="FFFFFF"/>
            <w:noWrap/>
            <w:vAlign w:val="center"/>
          </w:tcPr>
          <w:p w14:paraId="73A26009" w14:textId="1DEFC15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42" w:type="dxa"/>
            <w:tcBorders>
              <w:top w:val="nil"/>
              <w:left w:val="nil"/>
              <w:bottom w:val="nil"/>
              <w:right w:val="nil"/>
            </w:tcBorders>
            <w:shd w:val="clear" w:color="000000" w:fill="FFFFFF"/>
            <w:noWrap/>
            <w:vAlign w:val="center"/>
          </w:tcPr>
          <w:p w14:paraId="374B4011" w14:textId="11D95ED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42" w:type="dxa"/>
            <w:tcBorders>
              <w:top w:val="nil"/>
              <w:left w:val="nil"/>
              <w:bottom w:val="nil"/>
              <w:right w:val="single" w:sz="8" w:space="0" w:color="auto"/>
            </w:tcBorders>
            <w:shd w:val="clear" w:color="000000" w:fill="FFFFFF"/>
            <w:noWrap/>
            <w:vAlign w:val="center"/>
          </w:tcPr>
          <w:p w14:paraId="5CE59D52" w14:textId="5B18C42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7D7CAC" w:rsidRPr="009B38C8" w14:paraId="6EBA5C89"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0A06548"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745A46AE" w14:textId="431F38B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46568502" w14:textId="3DE5915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00398B0D" w14:textId="0FE5316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3A9825B9" w14:textId="66A4748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42" w:type="dxa"/>
            <w:tcBorders>
              <w:top w:val="nil"/>
              <w:left w:val="nil"/>
              <w:bottom w:val="nil"/>
              <w:right w:val="single" w:sz="8" w:space="0" w:color="auto"/>
            </w:tcBorders>
            <w:shd w:val="clear" w:color="000000" w:fill="FFFFFF"/>
            <w:noWrap/>
            <w:vAlign w:val="center"/>
          </w:tcPr>
          <w:p w14:paraId="79EC064B" w14:textId="4E188ABC"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r>
    </w:tbl>
    <w:p w14:paraId="1714423C" w14:textId="314D325B" w:rsidR="002E736F" w:rsidRDefault="002E736F" w:rsidP="002E736F">
      <w:pPr>
        <w:rPr>
          <w:lang w:eastAsia="ja-JP"/>
        </w:rPr>
      </w:pPr>
      <w:r>
        <w:rPr>
          <w:lang w:eastAsia="ja-JP"/>
        </w:rPr>
        <w:t xml:space="preserve">Table </w:t>
      </w:r>
      <w:r w:rsidR="00467E19">
        <w:rPr>
          <w:lang w:eastAsia="ja-JP"/>
        </w:rPr>
        <w:t>3</w:t>
      </w:r>
      <w:r>
        <w:rPr>
          <w:lang w:eastAsia="ja-JP"/>
        </w:rPr>
        <w:t xml:space="preserve">.4. Reported run-time estimates for </w:t>
      </w:r>
      <w:r w:rsidR="00467E19">
        <w:rPr>
          <w:lang w:eastAsia="ja-JP"/>
        </w:rPr>
        <w:t>CE2.x tests</w:t>
      </w:r>
      <w:r>
        <w:rPr>
          <w:lang w:eastAsia="ja-JP"/>
        </w:rPr>
        <w:t xml:space="preserve">, HBD/HBR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2E736F" w:rsidRPr="003963FF" w14:paraId="76F4ED29" w14:textId="77777777" w:rsidTr="00FE1531">
        <w:trPr>
          <w:trHeight w:val="315"/>
        </w:trPr>
        <w:tc>
          <w:tcPr>
            <w:tcW w:w="960" w:type="dxa"/>
            <w:tcBorders>
              <w:top w:val="nil"/>
              <w:left w:val="nil"/>
              <w:bottom w:val="nil"/>
              <w:right w:val="nil"/>
            </w:tcBorders>
            <w:shd w:val="clear" w:color="auto" w:fill="auto"/>
            <w:noWrap/>
            <w:vAlign w:val="bottom"/>
            <w:hideMark/>
          </w:tcPr>
          <w:p w14:paraId="7F3DBD07"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E89AF7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31CBD00"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08B63F9"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E86F90F"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B0DAEBB"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2E736F" w:rsidRPr="003963FF" w14:paraId="6F9C8B2C" w14:textId="77777777" w:rsidTr="00FE1531">
        <w:trPr>
          <w:trHeight w:val="315"/>
        </w:trPr>
        <w:tc>
          <w:tcPr>
            <w:tcW w:w="960" w:type="dxa"/>
            <w:tcBorders>
              <w:top w:val="nil"/>
              <w:left w:val="nil"/>
              <w:bottom w:val="nil"/>
              <w:right w:val="nil"/>
            </w:tcBorders>
            <w:shd w:val="clear" w:color="auto" w:fill="auto"/>
            <w:noWrap/>
            <w:vAlign w:val="bottom"/>
            <w:hideMark/>
          </w:tcPr>
          <w:p w14:paraId="2D3B24B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0FBA298"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998A91"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D65C559"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450DE05"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D6234DD"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B92F45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FB3FFAC"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37645C80"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03D6D7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566792" w:rsidRPr="003963FF" w14:paraId="744EBD7B"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394123D" w14:textId="59104AC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428CA6B8" w14:textId="512B90D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28E4C4A6" w14:textId="14EE2C1B"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6B58EC0B" w14:textId="08AFD26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c>
          <w:tcPr>
            <w:tcW w:w="960" w:type="dxa"/>
            <w:tcBorders>
              <w:top w:val="nil"/>
              <w:left w:val="nil"/>
              <w:bottom w:val="nil"/>
              <w:right w:val="nil"/>
            </w:tcBorders>
            <w:shd w:val="clear" w:color="000000" w:fill="FFFFFF"/>
            <w:noWrap/>
            <w:vAlign w:val="center"/>
          </w:tcPr>
          <w:p w14:paraId="4D6456BC" w14:textId="15BDC38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D604423" w14:textId="5B278936"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115%</w:t>
            </w:r>
          </w:p>
        </w:tc>
        <w:tc>
          <w:tcPr>
            <w:tcW w:w="960" w:type="dxa"/>
            <w:tcBorders>
              <w:top w:val="nil"/>
              <w:left w:val="nil"/>
              <w:bottom w:val="nil"/>
              <w:right w:val="nil"/>
            </w:tcBorders>
            <w:shd w:val="clear" w:color="000000" w:fill="FFFFFF"/>
            <w:noWrap/>
            <w:vAlign w:val="center"/>
          </w:tcPr>
          <w:p w14:paraId="1122C464" w14:textId="18AEBAE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7DD4E35A" w14:textId="02450185"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116%</w:t>
            </w:r>
          </w:p>
        </w:tc>
        <w:tc>
          <w:tcPr>
            <w:tcW w:w="960" w:type="dxa"/>
            <w:tcBorders>
              <w:top w:val="nil"/>
              <w:left w:val="nil"/>
              <w:bottom w:val="nil"/>
              <w:right w:val="nil"/>
            </w:tcBorders>
            <w:shd w:val="clear" w:color="000000" w:fill="FFFFFF"/>
            <w:noWrap/>
            <w:vAlign w:val="center"/>
          </w:tcPr>
          <w:p w14:paraId="6B22E848" w14:textId="248A9ED5"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tcPr>
          <w:p w14:paraId="35360446" w14:textId="74FC0FA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122%</w:t>
            </w:r>
          </w:p>
        </w:tc>
      </w:tr>
      <w:tr w:rsidR="00EB4EFA" w:rsidRPr="003963FF" w14:paraId="188E24D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A7A783"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2D2478D" w14:textId="0F5FA48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80FA278" w14:textId="3907A5A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single" w:sz="8" w:space="0" w:color="auto"/>
            </w:tcBorders>
            <w:shd w:val="clear" w:color="000000" w:fill="FFFFFF"/>
            <w:noWrap/>
            <w:vAlign w:val="center"/>
          </w:tcPr>
          <w:p w14:paraId="6AD8C2EA" w14:textId="756AE1C3"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c>
          <w:tcPr>
            <w:tcW w:w="960" w:type="dxa"/>
            <w:tcBorders>
              <w:top w:val="nil"/>
              <w:left w:val="nil"/>
              <w:bottom w:val="nil"/>
              <w:right w:val="nil"/>
            </w:tcBorders>
            <w:shd w:val="clear" w:color="000000" w:fill="FFFFFF"/>
            <w:noWrap/>
            <w:vAlign w:val="center"/>
          </w:tcPr>
          <w:p w14:paraId="18BA7C61" w14:textId="153F0C6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454241F8" w14:textId="2ECBC28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117%</w:t>
            </w:r>
          </w:p>
        </w:tc>
        <w:tc>
          <w:tcPr>
            <w:tcW w:w="960" w:type="dxa"/>
            <w:tcBorders>
              <w:top w:val="nil"/>
              <w:left w:val="nil"/>
              <w:bottom w:val="nil"/>
              <w:right w:val="nil"/>
            </w:tcBorders>
            <w:shd w:val="clear" w:color="000000" w:fill="FFFFFF"/>
            <w:noWrap/>
            <w:vAlign w:val="center"/>
          </w:tcPr>
          <w:p w14:paraId="19E9B1CB" w14:textId="5F2AF41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tcPr>
          <w:p w14:paraId="35568566" w14:textId="0DE347D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123%</w:t>
            </w:r>
          </w:p>
        </w:tc>
        <w:tc>
          <w:tcPr>
            <w:tcW w:w="960" w:type="dxa"/>
            <w:tcBorders>
              <w:top w:val="nil"/>
              <w:left w:val="nil"/>
              <w:bottom w:val="nil"/>
              <w:right w:val="nil"/>
            </w:tcBorders>
            <w:shd w:val="clear" w:color="000000" w:fill="FFFFFF"/>
            <w:noWrap/>
            <w:vAlign w:val="center"/>
          </w:tcPr>
          <w:p w14:paraId="53486CED" w14:textId="12AB7A4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C8795E5" w14:textId="577F4126"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118%</w:t>
            </w:r>
          </w:p>
        </w:tc>
      </w:tr>
      <w:tr w:rsidR="00566792" w:rsidRPr="003963FF" w14:paraId="1B234639"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BC7FF8A" w14:textId="67097248"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12A2FB52" w14:textId="685DDE7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1903662" w14:textId="6BF9506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64830CEA" w14:textId="568DB623"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12935982" w14:textId="236F20D8"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9DD844D" w14:textId="794BCE6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02296108" w14:textId="49F2F63B"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087C2855" w14:textId="08DD065C"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nil"/>
            </w:tcBorders>
            <w:shd w:val="clear" w:color="000000" w:fill="FFFFFF"/>
            <w:noWrap/>
            <w:vAlign w:val="center"/>
          </w:tcPr>
          <w:p w14:paraId="1E23EFBE" w14:textId="48C114A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3B11298" w14:textId="32412ED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r>
      <w:tr w:rsidR="00EB4EFA" w:rsidRPr="003963FF" w14:paraId="0B5F7547"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0BD807BB"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79AD393E" w14:textId="742BA6A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0579F517" w14:textId="54420B5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2BC26AF" w14:textId="04BB24D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7724CB4E" w14:textId="24324F0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59987754" w14:textId="390E777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nil"/>
            </w:tcBorders>
            <w:shd w:val="clear" w:color="000000" w:fill="FFFFFF"/>
            <w:noWrap/>
            <w:vAlign w:val="center"/>
          </w:tcPr>
          <w:p w14:paraId="4926C56E" w14:textId="20A12A0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F70E6B9" w14:textId="61D5CCD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59503846" w14:textId="7770C36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58BB303" w14:textId="3C04446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r>
      <w:tr w:rsidR="00566792" w:rsidRPr="003963FF" w14:paraId="6BA3D286"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349B134" w14:textId="498CB0B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2D1FF015" w14:textId="3FE6512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960" w:type="dxa"/>
            <w:tcBorders>
              <w:top w:val="nil"/>
              <w:left w:val="nil"/>
              <w:bottom w:val="nil"/>
              <w:right w:val="nil"/>
            </w:tcBorders>
            <w:shd w:val="clear" w:color="000000" w:fill="FFFFFF"/>
            <w:noWrap/>
            <w:vAlign w:val="center"/>
          </w:tcPr>
          <w:p w14:paraId="3D4A2773" w14:textId="6C1D5B1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0D84E1A" w14:textId="3D3B762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653927CA" w14:textId="467FFE1D"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5CB8633F" w14:textId="37446E2F"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8C45330" w14:textId="36B2E019"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0EB8101D" w14:textId="074BF68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464EDA70" w14:textId="3E76A21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5A1ED37A" w14:textId="6835835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r>
      <w:tr w:rsidR="00EB4EFA" w:rsidRPr="003963FF" w14:paraId="381E911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22BA92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40047982" w14:textId="01C420E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06B6493F" w14:textId="1654C994"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1A24A146" w14:textId="4DC5DE4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0A4BB46E" w14:textId="6A0AC1B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tcPr>
          <w:p w14:paraId="155583B4" w14:textId="39B77A2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nil"/>
            </w:tcBorders>
            <w:shd w:val="clear" w:color="000000" w:fill="FFFFFF"/>
            <w:noWrap/>
            <w:vAlign w:val="center"/>
          </w:tcPr>
          <w:p w14:paraId="0CAA5C85" w14:textId="2A701A5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7EAC22C5" w14:textId="29AF0A8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2CBED235" w14:textId="1874F52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2F9311CC" w14:textId="59EC79E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bl>
    <w:p w14:paraId="06D04B68" w14:textId="15C91EA3" w:rsidR="002E736F" w:rsidRDefault="002E736F" w:rsidP="002E736F">
      <w:pPr>
        <w:rPr>
          <w:b/>
          <w:bCs/>
          <w:lang w:val="en-CA"/>
        </w:rPr>
      </w:pPr>
    </w:p>
    <w:p w14:paraId="74A30CC0" w14:textId="7A4905FE" w:rsidR="00F124C6" w:rsidRPr="00010187" w:rsidRDefault="00770D31" w:rsidP="00F124C6">
      <w:pPr>
        <w:rPr>
          <w:b/>
          <w:bCs/>
          <w:i/>
          <w:iCs/>
          <w:lang w:eastAsia="ja-JP"/>
        </w:rPr>
      </w:pPr>
      <w:r>
        <w:rPr>
          <w:b/>
          <w:bCs/>
          <w:i/>
          <w:iCs/>
          <w:lang w:eastAsia="ja-JP"/>
        </w:rPr>
        <w:t>Additional tests</w:t>
      </w:r>
      <w:r w:rsidR="00F124C6" w:rsidRPr="00010187">
        <w:rPr>
          <w:b/>
          <w:bCs/>
          <w:i/>
          <w:iCs/>
          <w:lang w:eastAsia="ja-JP"/>
        </w:rPr>
        <w:t xml:space="preserve">, Anchor is VTM13.0, Extended Precision is </w:t>
      </w:r>
      <w:r w:rsidR="00F124C6">
        <w:rPr>
          <w:b/>
          <w:bCs/>
          <w:i/>
          <w:iCs/>
          <w:lang w:eastAsia="ja-JP"/>
        </w:rPr>
        <w:t>OFF for test and Anchor</w:t>
      </w:r>
      <w:r w:rsidR="00F124C6" w:rsidRPr="00010187">
        <w:rPr>
          <w:b/>
          <w:bCs/>
          <w:i/>
          <w:iCs/>
          <w:lang w:eastAsia="ja-JP"/>
        </w:rPr>
        <w:t>.</w:t>
      </w:r>
    </w:p>
    <w:p w14:paraId="30074666" w14:textId="4FEDFB6D" w:rsidR="00173537" w:rsidRDefault="00173537" w:rsidP="00173537">
      <w:pPr>
        <w:rPr>
          <w:lang w:eastAsia="ja-JP"/>
        </w:rPr>
      </w:pPr>
      <w:bookmarkStart w:id="0" w:name="_Hlk75818593"/>
      <w:r>
        <w:rPr>
          <w:lang w:eastAsia="ja-JP"/>
        </w:rPr>
        <w:t xml:space="preserve">Table </w:t>
      </w:r>
      <w:r w:rsidR="00467E19">
        <w:rPr>
          <w:lang w:eastAsia="ja-JP"/>
        </w:rPr>
        <w:t>3</w:t>
      </w:r>
      <w:r>
        <w:rPr>
          <w:lang w:eastAsia="ja-JP"/>
        </w:rPr>
        <w:t>.</w:t>
      </w:r>
      <w:r w:rsidR="00770D31">
        <w:rPr>
          <w:lang w:eastAsia="ja-JP"/>
        </w:rPr>
        <w:t>5</w:t>
      </w:r>
      <w:r>
        <w:rPr>
          <w:lang w:eastAsia="ja-JP"/>
        </w:rPr>
        <w:t xml:space="preserve">. </w:t>
      </w:r>
      <w:r w:rsidR="00E1008F">
        <w:rPr>
          <w:lang w:eastAsia="ja-JP"/>
        </w:rPr>
        <w:t xml:space="preserve">Additional </w:t>
      </w:r>
      <w:r>
        <w:rPr>
          <w:lang w:eastAsia="ja-JP"/>
        </w:rPr>
        <w:t>results for CE2.</w:t>
      </w:r>
      <w:r w:rsidR="00467E19">
        <w:rPr>
          <w:lang w:eastAsia="ja-JP"/>
        </w:rPr>
        <w:t>x</w:t>
      </w:r>
      <w:r>
        <w:rPr>
          <w:lang w:eastAsia="ja-JP"/>
        </w:rPr>
        <w:t xml:space="preserve"> test</w:t>
      </w:r>
      <w:r w:rsidR="00467E19">
        <w:rPr>
          <w:lang w:eastAsia="ja-JP"/>
        </w:rPr>
        <w:t>s</w:t>
      </w:r>
      <w:r w:rsidR="00E1008F">
        <w:rPr>
          <w:lang w:eastAsia="ja-JP"/>
        </w:rPr>
        <w:t xml:space="preserve">, </w:t>
      </w:r>
      <w:r>
        <w:rPr>
          <w:lang w:eastAsia="ja-JP"/>
        </w:rPr>
        <w:t xml:space="preserve">12 bits data, HBD/HBR CTC, </w:t>
      </w:r>
      <w:proofErr w:type="spellStart"/>
      <w:r>
        <w:rPr>
          <w:lang w:eastAsia="ja-JP"/>
        </w:rPr>
        <w:t>LowQP</w:t>
      </w:r>
      <w:proofErr w:type="spellEnd"/>
      <w:r>
        <w:rPr>
          <w:lang w:eastAsia="ja-JP"/>
        </w:rPr>
        <w:t xml:space="preserve"> test configuration.</w:t>
      </w:r>
    </w:p>
    <w:bookmarkEnd w:id="0"/>
    <w:tbl>
      <w:tblPr>
        <w:tblW w:w="5000" w:type="pct"/>
        <w:tblLook w:val="04A0" w:firstRow="1" w:lastRow="0" w:firstColumn="1" w:lastColumn="0" w:noHBand="0" w:noVBand="1"/>
      </w:tblPr>
      <w:tblGrid>
        <w:gridCol w:w="691"/>
        <w:gridCol w:w="722"/>
        <w:gridCol w:w="787"/>
        <w:gridCol w:w="787"/>
        <w:gridCol w:w="787"/>
        <w:gridCol w:w="787"/>
        <w:gridCol w:w="787"/>
        <w:gridCol w:w="791"/>
        <w:gridCol w:w="832"/>
        <w:gridCol w:w="787"/>
        <w:gridCol w:w="787"/>
        <w:gridCol w:w="815"/>
      </w:tblGrid>
      <w:tr w:rsidR="00173537" w:rsidRPr="00127DDC" w14:paraId="2BDE021B" w14:textId="77777777" w:rsidTr="00EB1D8E">
        <w:trPr>
          <w:trHeight w:val="315"/>
        </w:trPr>
        <w:tc>
          <w:tcPr>
            <w:tcW w:w="370" w:type="pct"/>
            <w:tcBorders>
              <w:top w:val="nil"/>
              <w:left w:val="nil"/>
              <w:bottom w:val="nil"/>
              <w:right w:val="nil"/>
            </w:tcBorders>
            <w:shd w:val="clear" w:color="auto" w:fill="auto"/>
            <w:noWrap/>
            <w:vAlign w:val="bottom"/>
            <w:hideMark/>
          </w:tcPr>
          <w:p w14:paraId="222490D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FD492FD"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4917F7C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63"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3789A7DF"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20" w:type="pct"/>
            <w:gridSpan w:val="4"/>
            <w:tcBorders>
              <w:top w:val="single" w:sz="8" w:space="0" w:color="auto"/>
              <w:left w:val="nil"/>
              <w:bottom w:val="single" w:sz="8" w:space="0" w:color="auto"/>
              <w:right w:val="nil"/>
            </w:tcBorders>
            <w:shd w:val="clear" w:color="000000" w:fill="D9D9D9"/>
            <w:noWrap/>
            <w:vAlign w:val="center"/>
            <w:hideMark/>
          </w:tcPr>
          <w:p w14:paraId="36F9E54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173537" w:rsidRPr="00127DDC" w14:paraId="1C200584" w14:textId="77777777" w:rsidTr="00EB1D8E">
        <w:trPr>
          <w:trHeight w:val="315"/>
        </w:trPr>
        <w:tc>
          <w:tcPr>
            <w:tcW w:w="370" w:type="pct"/>
            <w:tcBorders>
              <w:top w:val="nil"/>
              <w:left w:val="nil"/>
              <w:bottom w:val="nil"/>
              <w:right w:val="nil"/>
            </w:tcBorders>
            <w:shd w:val="clear" w:color="auto" w:fill="auto"/>
            <w:noWrap/>
            <w:vAlign w:val="bottom"/>
            <w:hideMark/>
          </w:tcPr>
          <w:p w14:paraId="7F037E73"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44170E45"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438B36B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4EBF1FE3"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153728A6"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001F3257"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20" w:type="pct"/>
            <w:tcBorders>
              <w:top w:val="nil"/>
              <w:left w:val="nil"/>
              <w:bottom w:val="single" w:sz="8" w:space="0" w:color="auto"/>
              <w:right w:val="nil"/>
            </w:tcBorders>
            <w:shd w:val="clear" w:color="000000" w:fill="FFFFFF"/>
            <w:noWrap/>
            <w:vAlign w:val="center"/>
            <w:hideMark/>
          </w:tcPr>
          <w:p w14:paraId="47DAD267"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3" w:type="pct"/>
            <w:tcBorders>
              <w:top w:val="nil"/>
              <w:left w:val="nil"/>
              <w:bottom w:val="single" w:sz="8" w:space="0" w:color="auto"/>
              <w:right w:val="single" w:sz="8" w:space="0" w:color="auto"/>
            </w:tcBorders>
            <w:shd w:val="clear" w:color="000000" w:fill="FFFFFF"/>
            <w:noWrap/>
            <w:vAlign w:val="center"/>
            <w:hideMark/>
          </w:tcPr>
          <w:p w14:paraId="30C685FF"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B0F61ED"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282C9638"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518BA30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34" w:type="pct"/>
            <w:tcBorders>
              <w:top w:val="nil"/>
              <w:left w:val="nil"/>
              <w:bottom w:val="single" w:sz="8" w:space="0" w:color="auto"/>
              <w:right w:val="single" w:sz="8" w:space="0" w:color="auto"/>
            </w:tcBorders>
            <w:shd w:val="clear" w:color="000000" w:fill="FFFFFF"/>
            <w:noWrap/>
            <w:vAlign w:val="center"/>
            <w:hideMark/>
          </w:tcPr>
          <w:p w14:paraId="74F9543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EB1D8E" w:rsidRPr="00127DDC" w14:paraId="3FE87C60"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13805C77"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86" w:type="pct"/>
            <w:tcBorders>
              <w:top w:val="nil"/>
              <w:left w:val="nil"/>
              <w:bottom w:val="nil"/>
              <w:right w:val="single" w:sz="8" w:space="0" w:color="auto"/>
            </w:tcBorders>
            <w:shd w:val="clear" w:color="000000" w:fill="FFFFFF"/>
            <w:noWrap/>
            <w:vAlign w:val="center"/>
            <w:hideMark/>
          </w:tcPr>
          <w:p w14:paraId="3E680DF5"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38EC49D8" w14:textId="4A93C4E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420" w:type="pct"/>
            <w:tcBorders>
              <w:top w:val="nil"/>
              <w:left w:val="nil"/>
              <w:bottom w:val="nil"/>
              <w:right w:val="nil"/>
            </w:tcBorders>
            <w:shd w:val="clear" w:color="000000" w:fill="FFFFFF"/>
            <w:noWrap/>
            <w:vAlign w:val="center"/>
          </w:tcPr>
          <w:p w14:paraId="5BD9B524" w14:textId="21F5615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420" w:type="pct"/>
            <w:tcBorders>
              <w:top w:val="nil"/>
              <w:left w:val="nil"/>
              <w:bottom w:val="nil"/>
              <w:right w:val="nil"/>
            </w:tcBorders>
            <w:shd w:val="clear" w:color="000000" w:fill="FFFFFF"/>
            <w:noWrap/>
            <w:vAlign w:val="center"/>
          </w:tcPr>
          <w:p w14:paraId="4A06FF78" w14:textId="5DA4A391"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420" w:type="pct"/>
            <w:tcBorders>
              <w:top w:val="nil"/>
              <w:left w:val="single" w:sz="8" w:space="0" w:color="auto"/>
              <w:bottom w:val="nil"/>
              <w:right w:val="nil"/>
            </w:tcBorders>
            <w:shd w:val="clear" w:color="000000" w:fill="FFFFFF"/>
            <w:noWrap/>
            <w:vAlign w:val="center"/>
          </w:tcPr>
          <w:p w14:paraId="09836CD3" w14:textId="321B5BD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11F2800B" w14:textId="5E9F79E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-0.22%</w:t>
            </w:r>
          </w:p>
        </w:tc>
        <w:tc>
          <w:tcPr>
            <w:tcW w:w="423" w:type="pct"/>
            <w:tcBorders>
              <w:top w:val="nil"/>
              <w:left w:val="nil"/>
              <w:bottom w:val="nil"/>
              <w:right w:val="single" w:sz="8" w:space="0" w:color="auto"/>
            </w:tcBorders>
            <w:shd w:val="clear" w:color="000000" w:fill="FFFFFF"/>
            <w:noWrap/>
            <w:vAlign w:val="center"/>
          </w:tcPr>
          <w:p w14:paraId="1F26F1FA" w14:textId="2713BC1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-0.22%</w:t>
            </w:r>
          </w:p>
        </w:tc>
        <w:tc>
          <w:tcPr>
            <w:tcW w:w="444" w:type="pct"/>
            <w:tcBorders>
              <w:top w:val="nil"/>
              <w:left w:val="nil"/>
              <w:bottom w:val="nil"/>
              <w:right w:val="nil"/>
            </w:tcBorders>
            <w:shd w:val="clear" w:color="000000" w:fill="FFFFFF"/>
            <w:noWrap/>
            <w:vAlign w:val="bottom"/>
          </w:tcPr>
          <w:p w14:paraId="341DBE57" w14:textId="75A011B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-0.12%</w:t>
            </w:r>
          </w:p>
        </w:tc>
        <w:tc>
          <w:tcPr>
            <w:tcW w:w="420" w:type="pct"/>
            <w:tcBorders>
              <w:top w:val="nil"/>
              <w:left w:val="nil"/>
              <w:bottom w:val="nil"/>
              <w:right w:val="nil"/>
            </w:tcBorders>
            <w:shd w:val="clear" w:color="000000" w:fill="FFFFFF"/>
            <w:noWrap/>
            <w:vAlign w:val="center"/>
          </w:tcPr>
          <w:p w14:paraId="741BE41F" w14:textId="5E55D158"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0" w:type="pct"/>
            <w:tcBorders>
              <w:top w:val="nil"/>
              <w:left w:val="nil"/>
              <w:bottom w:val="nil"/>
              <w:right w:val="nil"/>
            </w:tcBorders>
            <w:shd w:val="clear" w:color="000000" w:fill="FFFFFF"/>
            <w:noWrap/>
            <w:vAlign w:val="center"/>
          </w:tcPr>
          <w:p w14:paraId="6D0B7544" w14:textId="1D4D0E0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434" w:type="pct"/>
            <w:tcBorders>
              <w:top w:val="nil"/>
              <w:left w:val="nil"/>
              <w:bottom w:val="nil"/>
              <w:right w:val="single" w:sz="8" w:space="0" w:color="auto"/>
            </w:tcBorders>
            <w:shd w:val="clear" w:color="000000" w:fill="FFFFFF"/>
            <w:noWrap/>
            <w:vAlign w:val="center"/>
          </w:tcPr>
          <w:p w14:paraId="6B9EA338" w14:textId="30204CC8"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r>
      <w:tr w:rsidR="00EB1D8E" w:rsidRPr="00127DDC" w14:paraId="68479065"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54F8516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vAlign w:val="center"/>
          </w:tcPr>
          <w:p w14:paraId="5557D726"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25E5BAE0" w14:textId="3BBD231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-0.49%</w:t>
            </w:r>
          </w:p>
        </w:tc>
        <w:tc>
          <w:tcPr>
            <w:tcW w:w="420" w:type="pct"/>
            <w:tcBorders>
              <w:top w:val="nil"/>
              <w:left w:val="nil"/>
              <w:bottom w:val="nil"/>
              <w:right w:val="nil"/>
            </w:tcBorders>
            <w:shd w:val="clear" w:color="000000" w:fill="FFFFFF"/>
            <w:noWrap/>
            <w:vAlign w:val="center"/>
          </w:tcPr>
          <w:p w14:paraId="793EF6B1" w14:textId="61F76F3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-0.76%</w:t>
            </w:r>
          </w:p>
        </w:tc>
        <w:tc>
          <w:tcPr>
            <w:tcW w:w="420" w:type="pct"/>
            <w:tcBorders>
              <w:top w:val="nil"/>
              <w:left w:val="nil"/>
              <w:bottom w:val="nil"/>
              <w:right w:val="nil"/>
            </w:tcBorders>
            <w:shd w:val="clear" w:color="000000" w:fill="FFFFFF"/>
            <w:noWrap/>
            <w:vAlign w:val="center"/>
          </w:tcPr>
          <w:p w14:paraId="7F8AE3E6" w14:textId="6C724641"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-0.82%</w:t>
            </w:r>
          </w:p>
        </w:tc>
        <w:tc>
          <w:tcPr>
            <w:tcW w:w="420" w:type="pct"/>
            <w:tcBorders>
              <w:top w:val="nil"/>
              <w:left w:val="single" w:sz="8" w:space="0" w:color="auto"/>
              <w:bottom w:val="nil"/>
              <w:right w:val="nil"/>
            </w:tcBorders>
            <w:shd w:val="clear" w:color="000000" w:fill="FFFFFF"/>
            <w:noWrap/>
            <w:vAlign w:val="center"/>
          </w:tcPr>
          <w:p w14:paraId="0E55FBA6" w14:textId="57E6235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13A3C3FB" w14:textId="32E7516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-0.36%</w:t>
            </w:r>
          </w:p>
        </w:tc>
        <w:tc>
          <w:tcPr>
            <w:tcW w:w="423" w:type="pct"/>
            <w:tcBorders>
              <w:top w:val="nil"/>
              <w:left w:val="nil"/>
              <w:bottom w:val="nil"/>
              <w:right w:val="single" w:sz="8" w:space="0" w:color="auto"/>
            </w:tcBorders>
            <w:shd w:val="clear" w:color="000000" w:fill="FFFFFF"/>
            <w:noWrap/>
            <w:vAlign w:val="center"/>
          </w:tcPr>
          <w:p w14:paraId="0CA24243" w14:textId="6F2B5D4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44" w:type="pct"/>
            <w:tcBorders>
              <w:top w:val="nil"/>
              <w:left w:val="nil"/>
              <w:bottom w:val="nil"/>
              <w:right w:val="nil"/>
            </w:tcBorders>
            <w:shd w:val="clear" w:color="000000" w:fill="FFFFFF"/>
            <w:noWrap/>
            <w:vAlign w:val="bottom"/>
          </w:tcPr>
          <w:p w14:paraId="47D4C228" w14:textId="18D5C5E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-0.20%</w:t>
            </w:r>
          </w:p>
        </w:tc>
        <w:tc>
          <w:tcPr>
            <w:tcW w:w="420" w:type="pct"/>
            <w:tcBorders>
              <w:top w:val="nil"/>
              <w:left w:val="nil"/>
              <w:bottom w:val="nil"/>
              <w:right w:val="nil"/>
            </w:tcBorders>
            <w:shd w:val="clear" w:color="000000" w:fill="FFFFFF"/>
            <w:noWrap/>
            <w:vAlign w:val="center"/>
          </w:tcPr>
          <w:p w14:paraId="48294CC0" w14:textId="3E091AF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737241E1" w14:textId="7E5B44D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34" w:type="pct"/>
            <w:tcBorders>
              <w:top w:val="nil"/>
              <w:left w:val="nil"/>
              <w:bottom w:val="nil"/>
              <w:right w:val="single" w:sz="8" w:space="0" w:color="auto"/>
            </w:tcBorders>
            <w:shd w:val="clear" w:color="000000" w:fill="FFFFFF"/>
            <w:noWrap/>
            <w:vAlign w:val="center"/>
          </w:tcPr>
          <w:p w14:paraId="015656AB" w14:textId="0E6C321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r>
      <w:tr w:rsidR="00EB1D8E" w:rsidRPr="00127DDC" w14:paraId="3D4FA0E2"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1C7B6E54"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86" w:type="pct"/>
            <w:tcBorders>
              <w:top w:val="nil"/>
              <w:left w:val="nil"/>
              <w:bottom w:val="nil"/>
              <w:right w:val="single" w:sz="8" w:space="0" w:color="auto"/>
            </w:tcBorders>
            <w:shd w:val="clear" w:color="000000" w:fill="FFFFFF"/>
            <w:noWrap/>
            <w:hideMark/>
          </w:tcPr>
          <w:p w14:paraId="46444037"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4360648F" w14:textId="4855B52E"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20" w:type="pct"/>
            <w:tcBorders>
              <w:top w:val="nil"/>
              <w:left w:val="nil"/>
              <w:bottom w:val="nil"/>
              <w:right w:val="nil"/>
            </w:tcBorders>
            <w:shd w:val="clear" w:color="000000" w:fill="FFFFFF"/>
            <w:noWrap/>
            <w:vAlign w:val="center"/>
          </w:tcPr>
          <w:p w14:paraId="63FE8EF9" w14:textId="1B14798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37BFDC2C" w14:textId="7B88203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-0.20%</w:t>
            </w:r>
          </w:p>
        </w:tc>
        <w:tc>
          <w:tcPr>
            <w:tcW w:w="420" w:type="pct"/>
            <w:tcBorders>
              <w:top w:val="nil"/>
              <w:left w:val="single" w:sz="8" w:space="0" w:color="auto"/>
              <w:bottom w:val="nil"/>
              <w:right w:val="nil"/>
            </w:tcBorders>
            <w:shd w:val="clear" w:color="000000" w:fill="FFFFFF"/>
            <w:noWrap/>
            <w:vAlign w:val="center"/>
          </w:tcPr>
          <w:p w14:paraId="566E452C" w14:textId="213A01C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-0.19%</w:t>
            </w:r>
          </w:p>
        </w:tc>
        <w:tc>
          <w:tcPr>
            <w:tcW w:w="420" w:type="pct"/>
            <w:tcBorders>
              <w:top w:val="nil"/>
              <w:left w:val="nil"/>
              <w:bottom w:val="nil"/>
              <w:right w:val="nil"/>
            </w:tcBorders>
            <w:shd w:val="clear" w:color="000000" w:fill="FFFFFF"/>
            <w:noWrap/>
            <w:vAlign w:val="center"/>
          </w:tcPr>
          <w:p w14:paraId="5F6083DF" w14:textId="4963BEF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23" w:type="pct"/>
            <w:tcBorders>
              <w:top w:val="nil"/>
              <w:left w:val="nil"/>
              <w:bottom w:val="nil"/>
              <w:right w:val="single" w:sz="8" w:space="0" w:color="auto"/>
            </w:tcBorders>
            <w:shd w:val="clear" w:color="000000" w:fill="FFFFFF"/>
            <w:noWrap/>
            <w:vAlign w:val="center"/>
          </w:tcPr>
          <w:p w14:paraId="14AFE884" w14:textId="12A2952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444" w:type="pct"/>
            <w:tcBorders>
              <w:top w:val="nil"/>
              <w:left w:val="nil"/>
              <w:bottom w:val="nil"/>
              <w:right w:val="nil"/>
            </w:tcBorders>
            <w:shd w:val="clear" w:color="000000" w:fill="FFFFFF"/>
            <w:noWrap/>
            <w:vAlign w:val="bottom"/>
          </w:tcPr>
          <w:p w14:paraId="3B77D603" w14:textId="6EF199E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-0.15%</w:t>
            </w:r>
          </w:p>
        </w:tc>
        <w:tc>
          <w:tcPr>
            <w:tcW w:w="420" w:type="pct"/>
            <w:tcBorders>
              <w:top w:val="nil"/>
              <w:left w:val="nil"/>
              <w:bottom w:val="nil"/>
              <w:right w:val="nil"/>
            </w:tcBorders>
            <w:shd w:val="clear" w:color="000000" w:fill="FFFFFF"/>
            <w:noWrap/>
            <w:vAlign w:val="center"/>
          </w:tcPr>
          <w:p w14:paraId="7F5A048E" w14:textId="0DF69C2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20" w:type="pct"/>
            <w:tcBorders>
              <w:top w:val="nil"/>
              <w:left w:val="nil"/>
              <w:bottom w:val="nil"/>
              <w:right w:val="nil"/>
            </w:tcBorders>
            <w:shd w:val="clear" w:color="000000" w:fill="FFFFFF"/>
            <w:noWrap/>
            <w:vAlign w:val="center"/>
          </w:tcPr>
          <w:p w14:paraId="3B6DC920" w14:textId="48D086D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434" w:type="pct"/>
            <w:tcBorders>
              <w:top w:val="nil"/>
              <w:left w:val="nil"/>
              <w:bottom w:val="nil"/>
              <w:right w:val="single" w:sz="8" w:space="0" w:color="auto"/>
            </w:tcBorders>
            <w:shd w:val="clear" w:color="000000" w:fill="FFFFFF"/>
            <w:noWrap/>
            <w:vAlign w:val="center"/>
          </w:tcPr>
          <w:p w14:paraId="7DC9AF1B" w14:textId="02D0B7D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r>
      <w:tr w:rsidR="00EB1D8E" w:rsidRPr="00127DDC" w14:paraId="4DC65A78"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32DBE48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38DAF47F"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42E283BA" w14:textId="7471282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0" w:type="pct"/>
            <w:tcBorders>
              <w:top w:val="nil"/>
              <w:left w:val="nil"/>
              <w:bottom w:val="nil"/>
              <w:right w:val="nil"/>
            </w:tcBorders>
            <w:shd w:val="clear" w:color="000000" w:fill="FFFFFF"/>
            <w:noWrap/>
            <w:vAlign w:val="center"/>
          </w:tcPr>
          <w:p w14:paraId="06E45D60" w14:textId="341E27A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-0.35%</w:t>
            </w:r>
          </w:p>
        </w:tc>
        <w:tc>
          <w:tcPr>
            <w:tcW w:w="420" w:type="pct"/>
            <w:tcBorders>
              <w:top w:val="nil"/>
              <w:left w:val="nil"/>
              <w:bottom w:val="nil"/>
              <w:right w:val="nil"/>
            </w:tcBorders>
            <w:shd w:val="clear" w:color="000000" w:fill="FFFFFF"/>
            <w:noWrap/>
            <w:vAlign w:val="center"/>
          </w:tcPr>
          <w:p w14:paraId="01DEE772" w14:textId="03E3F03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0" w:type="pct"/>
            <w:tcBorders>
              <w:top w:val="nil"/>
              <w:left w:val="single" w:sz="8" w:space="0" w:color="auto"/>
              <w:bottom w:val="nil"/>
              <w:right w:val="nil"/>
            </w:tcBorders>
            <w:shd w:val="clear" w:color="000000" w:fill="FFFFFF"/>
            <w:noWrap/>
            <w:vAlign w:val="center"/>
          </w:tcPr>
          <w:p w14:paraId="5F61C366" w14:textId="11CF1DE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-0.29%</w:t>
            </w:r>
          </w:p>
        </w:tc>
        <w:tc>
          <w:tcPr>
            <w:tcW w:w="420" w:type="pct"/>
            <w:tcBorders>
              <w:top w:val="nil"/>
              <w:left w:val="nil"/>
              <w:bottom w:val="nil"/>
              <w:right w:val="nil"/>
            </w:tcBorders>
            <w:shd w:val="clear" w:color="000000" w:fill="FFFFFF"/>
            <w:noWrap/>
            <w:vAlign w:val="center"/>
          </w:tcPr>
          <w:p w14:paraId="449208BB" w14:textId="51BC0B3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3" w:type="pct"/>
            <w:tcBorders>
              <w:top w:val="nil"/>
              <w:left w:val="nil"/>
              <w:bottom w:val="nil"/>
              <w:right w:val="single" w:sz="8" w:space="0" w:color="auto"/>
            </w:tcBorders>
            <w:shd w:val="clear" w:color="000000" w:fill="FFFFFF"/>
            <w:noWrap/>
            <w:vAlign w:val="center"/>
          </w:tcPr>
          <w:p w14:paraId="3165D543" w14:textId="3606984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-0.42%</w:t>
            </w:r>
          </w:p>
        </w:tc>
        <w:tc>
          <w:tcPr>
            <w:tcW w:w="444" w:type="pct"/>
            <w:tcBorders>
              <w:top w:val="nil"/>
              <w:left w:val="nil"/>
              <w:bottom w:val="nil"/>
              <w:right w:val="nil"/>
            </w:tcBorders>
            <w:shd w:val="clear" w:color="000000" w:fill="FFFFFF"/>
            <w:noWrap/>
            <w:vAlign w:val="bottom"/>
          </w:tcPr>
          <w:p w14:paraId="2AB33153" w14:textId="45AA2449"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-0.21%</w:t>
            </w:r>
          </w:p>
        </w:tc>
        <w:tc>
          <w:tcPr>
            <w:tcW w:w="420" w:type="pct"/>
            <w:tcBorders>
              <w:top w:val="nil"/>
              <w:left w:val="nil"/>
              <w:bottom w:val="nil"/>
              <w:right w:val="nil"/>
            </w:tcBorders>
            <w:shd w:val="clear" w:color="000000" w:fill="FFFFFF"/>
            <w:noWrap/>
            <w:vAlign w:val="center"/>
          </w:tcPr>
          <w:p w14:paraId="377809A8" w14:textId="4371E789"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420" w:type="pct"/>
            <w:tcBorders>
              <w:top w:val="nil"/>
              <w:left w:val="nil"/>
              <w:bottom w:val="nil"/>
              <w:right w:val="nil"/>
            </w:tcBorders>
            <w:shd w:val="clear" w:color="000000" w:fill="FFFFFF"/>
            <w:noWrap/>
            <w:vAlign w:val="center"/>
          </w:tcPr>
          <w:p w14:paraId="131736F8" w14:textId="03CC421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434" w:type="pct"/>
            <w:tcBorders>
              <w:top w:val="nil"/>
              <w:left w:val="nil"/>
              <w:bottom w:val="nil"/>
              <w:right w:val="single" w:sz="8" w:space="0" w:color="auto"/>
            </w:tcBorders>
            <w:shd w:val="clear" w:color="000000" w:fill="FFFFFF"/>
            <w:noWrap/>
            <w:vAlign w:val="center"/>
          </w:tcPr>
          <w:p w14:paraId="7CA47FC3" w14:textId="4E11607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r>
      <w:tr w:rsidR="00EB1D8E" w:rsidRPr="00127DDC" w14:paraId="5107BCA4"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4D89868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86" w:type="pct"/>
            <w:tcBorders>
              <w:top w:val="nil"/>
              <w:left w:val="nil"/>
              <w:bottom w:val="nil"/>
              <w:right w:val="single" w:sz="8" w:space="0" w:color="auto"/>
            </w:tcBorders>
            <w:shd w:val="clear" w:color="000000" w:fill="FFFFFF"/>
            <w:noWrap/>
            <w:hideMark/>
          </w:tcPr>
          <w:p w14:paraId="2FFB008D"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420" w:type="pct"/>
            <w:tcBorders>
              <w:top w:val="nil"/>
              <w:left w:val="nil"/>
              <w:bottom w:val="nil"/>
              <w:right w:val="nil"/>
            </w:tcBorders>
            <w:shd w:val="clear" w:color="000000" w:fill="FFFFFF"/>
            <w:noWrap/>
            <w:vAlign w:val="center"/>
          </w:tcPr>
          <w:p w14:paraId="4B50DF56" w14:textId="710C165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0" w:type="pct"/>
            <w:tcBorders>
              <w:top w:val="nil"/>
              <w:left w:val="nil"/>
              <w:bottom w:val="nil"/>
              <w:right w:val="nil"/>
            </w:tcBorders>
            <w:shd w:val="clear" w:color="000000" w:fill="FFFFFF"/>
            <w:noWrap/>
            <w:vAlign w:val="center"/>
          </w:tcPr>
          <w:p w14:paraId="7894D655" w14:textId="77C1879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20" w:type="pct"/>
            <w:tcBorders>
              <w:top w:val="nil"/>
              <w:left w:val="nil"/>
              <w:bottom w:val="nil"/>
              <w:right w:val="nil"/>
            </w:tcBorders>
            <w:shd w:val="clear" w:color="000000" w:fill="FFFFFF"/>
            <w:noWrap/>
            <w:vAlign w:val="center"/>
          </w:tcPr>
          <w:p w14:paraId="00EF70E5" w14:textId="567C1F2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0" w:type="pct"/>
            <w:tcBorders>
              <w:top w:val="nil"/>
              <w:left w:val="single" w:sz="8" w:space="0" w:color="auto"/>
              <w:bottom w:val="nil"/>
              <w:right w:val="nil"/>
            </w:tcBorders>
            <w:shd w:val="clear" w:color="000000" w:fill="FFFFFF"/>
            <w:noWrap/>
            <w:vAlign w:val="center"/>
          </w:tcPr>
          <w:p w14:paraId="7CCAB7F6" w14:textId="495C531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0" w:type="pct"/>
            <w:tcBorders>
              <w:top w:val="nil"/>
              <w:left w:val="nil"/>
              <w:bottom w:val="nil"/>
              <w:right w:val="nil"/>
            </w:tcBorders>
            <w:shd w:val="clear" w:color="000000" w:fill="FFFFFF"/>
            <w:noWrap/>
            <w:vAlign w:val="center"/>
          </w:tcPr>
          <w:p w14:paraId="0800501C" w14:textId="75EC78D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3" w:type="pct"/>
            <w:tcBorders>
              <w:top w:val="nil"/>
              <w:left w:val="nil"/>
              <w:bottom w:val="nil"/>
              <w:right w:val="single" w:sz="8" w:space="0" w:color="auto"/>
            </w:tcBorders>
            <w:shd w:val="clear" w:color="000000" w:fill="FFFFFF"/>
            <w:noWrap/>
            <w:vAlign w:val="center"/>
          </w:tcPr>
          <w:p w14:paraId="0F0DE4DE" w14:textId="0BE3AD2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44" w:type="pct"/>
            <w:tcBorders>
              <w:top w:val="nil"/>
              <w:left w:val="nil"/>
              <w:bottom w:val="nil"/>
              <w:right w:val="nil"/>
            </w:tcBorders>
            <w:shd w:val="clear" w:color="000000" w:fill="FFFFFF"/>
            <w:noWrap/>
            <w:vAlign w:val="bottom"/>
          </w:tcPr>
          <w:p w14:paraId="2311CFF3" w14:textId="24E28CB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-0.14%</w:t>
            </w:r>
          </w:p>
        </w:tc>
        <w:tc>
          <w:tcPr>
            <w:tcW w:w="420" w:type="pct"/>
            <w:tcBorders>
              <w:top w:val="nil"/>
              <w:left w:val="nil"/>
              <w:bottom w:val="nil"/>
              <w:right w:val="nil"/>
            </w:tcBorders>
            <w:shd w:val="clear" w:color="000000" w:fill="FFFFFF"/>
            <w:noWrap/>
            <w:vAlign w:val="center"/>
          </w:tcPr>
          <w:p w14:paraId="7D6352B3" w14:textId="43761D9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0" w:type="pct"/>
            <w:tcBorders>
              <w:top w:val="nil"/>
              <w:left w:val="nil"/>
              <w:bottom w:val="nil"/>
              <w:right w:val="nil"/>
            </w:tcBorders>
            <w:shd w:val="clear" w:color="000000" w:fill="FFFFFF"/>
            <w:noWrap/>
            <w:vAlign w:val="center"/>
          </w:tcPr>
          <w:p w14:paraId="66688A6C" w14:textId="25595BE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34" w:type="pct"/>
            <w:tcBorders>
              <w:top w:val="nil"/>
              <w:left w:val="nil"/>
              <w:bottom w:val="nil"/>
              <w:right w:val="single" w:sz="8" w:space="0" w:color="auto"/>
            </w:tcBorders>
            <w:shd w:val="clear" w:color="000000" w:fill="FFFFFF"/>
            <w:noWrap/>
            <w:vAlign w:val="center"/>
          </w:tcPr>
          <w:p w14:paraId="53933291" w14:textId="702896E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r>
      <w:tr w:rsidR="00EB1D8E" w:rsidRPr="00127DDC" w14:paraId="7CAE40CF"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30DCC2DC"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202C3F40"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5C833F1C" w14:textId="4A49903E"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420" w:type="pct"/>
            <w:tcBorders>
              <w:top w:val="nil"/>
              <w:left w:val="nil"/>
              <w:bottom w:val="nil"/>
              <w:right w:val="nil"/>
            </w:tcBorders>
            <w:shd w:val="clear" w:color="000000" w:fill="FFFFFF"/>
            <w:noWrap/>
            <w:vAlign w:val="center"/>
          </w:tcPr>
          <w:p w14:paraId="3218EC3D" w14:textId="032F675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420" w:type="pct"/>
            <w:tcBorders>
              <w:top w:val="nil"/>
              <w:left w:val="nil"/>
              <w:bottom w:val="nil"/>
              <w:right w:val="nil"/>
            </w:tcBorders>
            <w:shd w:val="clear" w:color="000000" w:fill="FFFFFF"/>
            <w:noWrap/>
            <w:vAlign w:val="center"/>
          </w:tcPr>
          <w:p w14:paraId="012BBC8D" w14:textId="4C9BBBF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-0.34%</w:t>
            </w:r>
          </w:p>
        </w:tc>
        <w:tc>
          <w:tcPr>
            <w:tcW w:w="420" w:type="pct"/>
            <w:tcBorders>
              <w:top w:val="nil"/>
              <w:left w:val="single" w:sz="8" w:space="0" w:color="auto"/>
              <w:bottom w:val="nil"/>
              <w:right w:val="nil"/>
            </w:tcBorders>
            <w:shd w:val="clear" w:color="000000" w:fill="FFFFFF"/>
            <w:noWrap/>
            <w:vAlign w:val="center"/>
          </w:tcPr>
          <w:p w14:paraId="05ED1F47" w14:textId="0EA102B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-0.20%</w:t>
            </w:r>
          </w:p>
        </w:tc>
        <w:tc>
          <w:tcPr>
            <w:tcW w:w="420" w:type="pct"/>
            <w:tcBorders>
              <w:top w:val="nil"/>
              <w:left w:val="nil"/>
              <w:bottom w:val="nil"/>
              <w:right w:val="nil"/>
            </w:tcBorders>
            <w:shd w:val="clear" w:color="000000" w:fill="FFFFFF"/>
            <w:noWrap/>
            <w:vAlign w:val="center"/>
          </w:tcPr>
          <w:p w14:paraId="74D5A728" w14:textId="51F3218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423" w:type="pct"/>
            <w:tcBorders>
              <w:top w:val="nil"/>
              <w:left w:val="nil"/>
              <w:bottom w:val="nil"/>
              <w:right w:val="single" w:sz="8" w:space="0" w:color="auto"/>
            </w:tcBorders>
            <w:shd w:val="clear" w:color="000000" w:fill="FFFFFF"/>
            <w:noWrap/>
            <w:vAlign w:val="center"/>
          </w:tcPr>
          <w:p w14:paraId="437A8FFE" w14:textId="775AA84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444" w:type="pct"/>
            <w:tcBorders>
              <w:top w:val="nil"/>
              <w:left w:val="nil"/>
              <w:bottom w:val="nil"/>
              <w:right w:val="nil"/>
            </w:tcBorders>
            <w:shd w:val="clear" w:color="000000" w:fill="FFFFFF"/>
            <w:noWrap/>
            <w:vAlign w:val="bottom"/>
          </w:tcPr>
          <w:p w14:paraId="4FF2D16C" w14:textId="223DD4F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-0.19%</w:t>
            </w:r>
          </w:p>
        </w:tc>
        <w:tc>
          <w:tcPr>
            <w:tcW w:w="420" w:type="pct"/>
            <w:tcBorders>
              <w:top w:val="nil"/>
              <w:left w:val="nil"/>
              <w:bottom w:val="nil"/>
              <w:right w:val="nil"/>
            </w:tcBorders>
            <w:shd w:val="clear" w:color="000000" w:fill="FFFFFF"/>
            <w:noWrap/>
            <w:vAlign w:val="center"/>
          </w:tcPr>
          <w:p w14:paraId="31590762" w14:textId="71AEB74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3F7D0AB3" w14:textId="56B8F59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434" w:type="pct"/>
            <w:tcBorders>
              <w:top w:val="nil"/>
              <w:left w:val="nil"/>
              <w:bottom w:val="nil"/>
              <w:right w:val="single" w:sz="8" w:space="0" w:color="auto"/>
            </w:tcBorders>
            <w:shd w:val="clear" w:color="000000" w:fill="FFFFFF"/>
            <w:noWrap/>
            <w:vAlign w:val="center"/>
          </w:tcPr>
          <w:p w14:paraId="3B105589" w14:textId="10B30FC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r>
    </w:tbl>
    <w:p w14:paraId="0A571736" w14:textId="43482638" w:rsidR="00EE7CAD" w:rsidRPr="00010187" w:rsidRDefault="00EE7CAD" w:rsidP="00EE7CAD">
      <w:pPr>
        <w:rPr>
          <w:b/>
          <w:bCs/>
          <w:i/>
          <w:iCs/>
          <w:lang w:eastAsia="ja-JP"/>
        </w:rPr>
      </w:pPr>
      <w:r>
        <w:rPr>
          <w:b/>
          <w:bCs/>
          <w:i/>
          <w:iCs/>
          <w:lang w:eastAsia="ja-JP"/>
        </w:rPr>
        <w:t>Additional tests</w:t>
      </w:r>
      <w:r w:rsidRPr="00010187">
        <w:rPr>
          <w:b/>
          <w:bCs/>
          <w:i/>
          <w:iCs/>
          <w:lang w:eastAsia="ja-JP"/>
        </w:rPr>
        <w:t xml:space="preserve">, Anchor is VTM13.0, </w:t>
      </w:r>
      <w:r w:rsidR="0065364A">
        <w:rPr>
          <w:b/>
          <w:bCs/>
          <w:i/>
          <w:iCs/>
          <w:lang w:eastAsia="ja-JP"/>
        </w:rPr>
        <w:t>Log2Transform is set equal to 16 for T</w:t>
      </w:r>
      <w:r>
        <w:rPr>
          <w:b/>
          <w:bCs/>
          <w:i/>
          <w:iCs/>
          <w:lang w:eastAsia="ja-JP"/>
        </w:rPr>
        <w:t>est and Anchor</w:t>
      </w:r>
      <w:r w:rsidRPr="00010187">
        <w:rPr>
          <w:b/>
          <w:bCs/>
          <w:i/>
          <w:iCs/>
          <w:lang w:eastAsia="ja-JP"/>
        </w:rPr>
        <w:t>.</w:t>
      </w:r>
    </w:p>
    <w:p w14:paraId="0DD92571" w14:textId="31A26B9C" w:rsidR="00AF3A7B" w:rsidRDefault="00AF3A7B" w:rsidP="00AF3A7B">
      <w:pPr>
        <w:rPr>
          <w:lang w:eastAsia="ja-JP"/>
        </w:rPr>
      </w:pPr>
      <w:r>
        <w:rPr>
          <w:lang w:eastAsia="ja-JP"/>
        </w:rPr>
        <w:t>Table 3.</w:t>
      </w:r>
      <w:r w:rsidR="00770D31">
        <w:rPr>
          <w:lang w:eastAsia="ja-JP"/>
        </w:rPr>
        <w:t>6</w:t>
      </w:r>
      <w:r>
        <w:rPr>
          <w:lang w:eastAsia="ja-JP"/>
        </w:rPr>
        <w:t xml:space="preserve">. Simulation results for </w:t>
      </w:r>
      <w:r w:rsidR="00770D31">
        <w:rPr>
          <w:lang w:eastAsia="ja-JP"/>
        </w:rPr>
        <w:t xml:space="preserve">additional </w:t>
      </w:r>
      <w:r>
        <w:rPr>
          <w:lang w:eastAsia="ja-JP"/>
        </w:rPr>
        <w:t xml:space="preserve">CE2.x tests,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AF3A7B" w:rsidRPr="009B38C8" w14:paraId="1431ACBE" w14:textId="77777777" w:rsidTr="00FE1531">
        <w:trPr>
          <w:trHeight w:val="315"/>
        </w:trPr>
        <w:tc>
          <w:tcPr>
            <w:tcW w:w="960" w:type="dxa"/>
            <w:tcBorders>
              <w:top w:val="nil"/>
              <w:left w:val="nil"/>
              <w:bottom w:val="nil"/>
              <w:right w:val="nil"/>
            </w:tcBorders>
            <w:shd w:val="clear" w:color="auto" w:fill="auto"/>
            <w:noWrap/>
            <w:vAlign w:val="bottom"/>
            <w:hideMark/>
          </w:tcPr>
          <w:p w14:paraId="5E7E164C"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62A4EEF"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4022DAD3"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AF3A7B" w:rsidRPr="009B38C8" w14:paraId="150EEFD8" w14:textId="77777777" w:rsidTr="00FE1531">
        <w:trPr>
          <w:trHeight w:val="315"/>
        </w:trPr>
        <w:tc>
          <w:tcPr>
            <w:tcW w:w="960" w:type="dxa"/>
            <w:tcBorders>
              <w:top w:val="nil"/>
              <w:left w:val="nil"/>
              <w:bottom w:val="nil"/>
              <w:right w:val="nil"/>
            </w:tcBorders>
            <w:shd w:val="clear" w:color="auto" w:fill="auto"/>
            <w:noWrap/>
            <w:vAlign w:val="bottom"/>
            <w:hideMark/>
          </w:tcPr>
          <w:p w14:paraId="50BCB191"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1F4D885"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59236625"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E126EC9"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6430EA96"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43A466F7"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FC7FDB" w:rsidRPr="009B38C8" w14:paraId="1D9ABDBD"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913EA56"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0C11E047"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24D5C129" w14:textId="71B8AB4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-0.22%</w:t>
            </w:r>
          </w:p>
        </w:tc>
        <w:tc>
          <w:tcPr>
            <w:tcW w:w="942" w:type="dxa"/>
            <w:tcBorders>
              <w:top w:val="nil"/>
              <w:left w:val="nil"/>
              <w:bottom w:val="nil"/>
              <w:right w:val="nil"/>
            </w:tcBorders>
            <w:shd w:val="clear" w:color="000000" w:fill="FFFFFF"/>
            <w:noWrap/>
            <w:vAlign w:val="center"/>
          </w:tcPr>
          <w:p w14:paraId="376012AB" w14:textId="463D3376"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-0.19%</w:t>
            </w:r>
          </w:p>
        </w:tc>
        <w:tc>
          <w:tcPr>
            <w:tcW w:w="942" w:type="dxa"/>
            <w:tcBorders>
              <w:top w:val="nil"/>
              <w:left w:val="nil"/>
              <w:bottom w:val="nil"/>
              <w:right w:val="nil"/>
            </w:tcBorders>
            <w:shd w:val="clear" w:color="000000" w:fill="FFFFFF"/>
            <w:noWrap/>
            <w:vAlign w:val="center"/>
          </w:tcPr>
          <w:p w14:paraId="7BB8FC9D" w14:textId="34EC054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942" w:type="dxa"/>
            <w:tcBorders>
              <w:top w:val="nil"/>
              <w:left w:val="nil"/>
              <w:bottom w:val="nil"/>
              <w:right w:val="single" w:sz="8" w:space="0" w:color="auto"/>
            </w:tcBorders>
            <w:shd w:val="clear" w:color="000000" w:fill="FFFFFF"/>
            <w:noWrap/>
            <w:vAlign w:val="center"/>
          </w:tcPr>
          <w:p w14:paraId="02C012B8" w14:textId="5D93D66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r>
      <w:tr w:rsidR="00FC7FDB" w:rsidRPr="009B38C8" w14:paraId="745F497A"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46DCB89"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3262961"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3A0E2337" w14:textId="54904CF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-0.62%</w:t>
            </w:r>
          </w:p>
        </w:tc>
        <w:tc>
          <w:tcPr>
            <w:tcW w:w="942" w:type="dxa"/>
            <w:tcBorders>
              <w:top w:val="nil"/>
              <w:left w:val="nil"/>
              <w:bottom w:val="nil"/>
              <w:right w:val="nil"/>
            </w:tcBorders>
            <w:shd w:val="clear" w:color="000000" w:fill="FFFFFF"/>
            <w:noWrap/>
            <w:vAlign w:val="center"/>
          </w:tcPr>
          <w:p w14:paraId="4B69B891" w14:textId="29C93652"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-0.63%</w:t>
            </w:r>
          </w:p>
        </w:tc>
        <w:tc>
          <w:tcPr>
            <w:tcW w:w="942" w:type="dxa"/>
            <w:tcBorders>
              <w:top w:val="nil"/>
              <w:left w:val="nil"/>
              <w:bottom w:val="nil"/>
              <w:right w:val="nil"/>
            </w:tcBorders>
            <w:shd w:val="clear" w:color="000000" w:fill="FFFFFF"/>
            <w:noWrap/>
            <w:vAlign w:val="center"/>
          </w:tcPr>
          <w:p w14:paraId="31DA665F" w14:textId="2735C05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-0.61%</w:t>
            </w:r>
          </w:p>
        </w:tc>
        <w:tc>
          <w:tcPr>
            <w:tcW w:w="942" w:type="dxa"/>
            <w:tcBorders>
              <w:top w:val="nil"/>
              <w:left w:val="nil"/>
              <w:bottom w:val="nil"/>
              <w:right w:val="single" w:sz="8" w:space="0" w:color="auto"/>
            </w:tcBorders>
            <w:shd w:val="clear" w:color="000000" w:fill="FFFFFF"/>
            <w:noWrap/>
            <w:vAlign w:val="center"/>
          </w:tcPr>
          <w:p w14:paraId="2296203B" w14:textId="5421485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-0.62%</w:t>
            </w:r>
          </w:p>
        </w:tc>
      </w:tr>
      <w:tr w:rsidR="00FC7FDB" w:rsidRPr="009B38C8" w14:paraId="3CFDDD24"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692C98E"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484B065B"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013FACA0" w14:textId="5D4B6AC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-0.37%</w:t>
            </w:r>
          </w:p>
        </w:tc>
        <w:tc>
          <w:tcPr>
            <w:tcW w:w="942" w:type="dxa"/>
            <w:tcBorders>
              <w:top w:val="nil"/>
              <w:left w:val="nil"/>
              <w:bottom w:val="nil"/>
              <w:right w:val="nil"/>
            </w:tcBorders>
            <w:shd w:val="clear" w:color="000000" w:fill="FFFFFF"/>
            <w:noWrap/>
            <w:vAlign w:val="center"/>
          </w:tcPr>
          <w:p w14:paraId="02CE2842" w14:textId="55BA574D"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nil"/>
            </w:tcBorders>
            <w:shd w:val="clear" w:color="000000" w:fill="FFFFFF"/>
            <w:noWrap/>
            <w:vAlign w:val="center"/>
          </w:tcPr>
          <w:p w14:paraId="39EB0CF2" w14:textId="68B40A6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942" w:type="dxa"/>
            <w:tcBorders>
              <w:top w:val="nil"/>
              <w:left w:val="nil"/>
              <w:bottom w:val="nil"/>
              <w:right w:val="single" w:sz="8" w:space="0" w:color="auto"/>
            </w:tcBorders>
            <w:shd w:val="clear" w:color="000000" w:fill="FFFFFF"/>
            <w:noWrap/>
            <w:vAlign w:val="center"/>
          </w:tcPr>
          <w:p w14:paraId="095C8242" w14:textId="5E00CF3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r>
      <w:tr w:rsidR="00FC7FDB" w:rsidRPr="009B38C8" w14:paraId="40935F4B"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2198CA3"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59352BE5"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67E1D292" w14:textId="314D07E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-0.68%</w:t>
            </w:r>
          </w:p>
        </w:tc>
        <w:tc>
          <w:tcPr>
            <w:tcW w:w="942" w:type="dxa"/>
            <w:tcBorders>
              <w:top w:val="nil"/>
              <w:left w:val="nil"/>
              <w:bottom w:val="nil"/>
              <w:right w:val="nil"/>
            </w:tcBorders>
            <w:shd w:val="clear" w:color="000000" w:fill="FFFFFF"/>
            <w:noWrap/>
            <w:vAlign w:val="center"/>
          </w:tcPr>
          <w:p w14:paraId="5D5817D5" w14:textId="50C0E386"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17973CB2" w14:textId="12E568A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-0.78%</w:t>
            </w:r>
          </w:p>
        </w:tc>
        <w:tc>
          <w:tcPr>
            <w:tcW w:w="942" w:type="dxa"/>
            <w:tcBorders>
              <w:top w:val="nil"/>
              <w:left w:val="nil"/>
              <w:bottom w:val="nil"/>
              <w:right w:val="single" w:sz="8" w:space="0" w:color="auto"/>
            </w:tcBorders>
            <w:shd w:val="clear" w:color="000000" w:fill="FFFFFF"/>
            <w:noWrap/>
            <w:vAlign w:val="center"/>
          </w:tcPr>
          <w:p w14:paraId="200024E0" w14:textId="05ED2B8F"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-0.79%</w:t>
            </w:r>
          </w:p>
        </w:tc>
      </w:tr>
      <w:tr w:rsidR="00FC7FDB" w:rsidRPr="009B38C8" w14:paraId="3356AC0C"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0BBA9BE"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6A6BD4A2"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1014" w:type="dxa"/>
            <w:tcBorders>
              <w:top w:val="nil"/>
              <w:left w:val="nil"/>
              <w:bottom w:val="nil"/>
              <w:right w:val="nil"/>
            </w:tcBorders>
            <w:shd w:val="clear" w:color="000000" w:fill="FFFFFF"/>
            <w:noWrap/>
            <w:vAlign w:val="bottom"/>
          </w:tcPr>
          <w:p w14:paraId="45C9395F" w14:textId="7333E833"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-0.32%</w:t>
            </w:r>
          </w:p>
        </w:tc>
        <w:tc>
          <w:tcPr>
            <w:tcW w:w="942" w:type="dxa"/>
            <w:tcBorders>
              <w:top w:val="nil"/>
              <w:left w:val="nil"/>
              <w:bottom w:val="nil"/>
              <w:right w:val="nil"/>
            </w:tcBorders>
            <w:shd w:val="clear" w:color="000000" w:fill="FFFFFF"/>
            <w:noWrap/>
            <w:vAlign w:val="center"/>
          </w:tcPr>
          <w:p w14:paraId="53AAC847" w14:textId="6F218CFE"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942" w:type="dxa"/>
            <w:tcBorders>
              <w:top w:val="nil"/>
              <w:left w:val="nil"/>
              <w:bottom w:val="nil"/>
              <w:right w:val="nil"/>
            </w:tcBorders>
            <w:shd w:val="clear" w:color="000000" w:fill="FFFFFF"/>
            <w:noWrap/>
            <w:vAlign w:val="center"/>
          </w:tcPr>
          <w:p w14:paraId="59D232AB" w14:textId="752AEBE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-0.43%</w:t>
            </w:r>
          </w:p>
        </w:tc>
        <w:tc>
          <w:tcPr>
            <w:tcW w:w="942" w:type="dxa"/>
            <w:tcBorders>
              <w:top w:val="nil"/>
              <w:left w:val="nil"/>
              <w:bottom w:val="nil"/>
              <w:right w:val="single" w:sz="8" w:space="0" w:color="auto"/>
            </w:tcBorders>
            <w:shd w:val="clear" w:color="000000" w:fill="FFFFFF"/>
            <w:noWrap/>
            <w:vAlign w:val="center"/>
          </w:tcPr>
          <w:p w14:paraId="6FEEB305" w14:textId="0AA7D71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r>
      <w:tr w:rsidR="00FC7FDB" w:rsidRPr="009B38C8" w14:paraId="1402AB1F"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F130B1F"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389E7808"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326FA798" w14:textId="295FE5D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-0.60%</w:t>
            </w:r>
          </w:p>
        </w:tc>
        <w:tc>
          <w:tcPr>
            <w:tcW w:w="942" w:type="dxa"/>
            <w:tcBorders>
              <w:top w:val="nil"/>
              <w:left w:val="nil"/>
              <w:bottom w:val="nil"/>
              <w:right w:val="nil"/>
            </w:tcBorders>
            <w:shd w:val="clear" w:color="000000" w:fill="FFFFFF"/>
            <w:noWrap/>
            <w:vAlign w:val="center"/>
          </w:tcPr>
          <w:p w14:paraId="007D4026" w14:textId="3BFA9C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42" w:type="dxa"/>
            <w:tcBorders>
              <w:top w:val="nil"/>
              <w:left w:val="nil"/>
              <w:bottom w:val="nil"/>
              <w:right w:val="nil"/>
            </w:tcBorders>
            <w:shd w:val="clear" w:color="000000" w:fill="FFFFFF"/>
            <w:noWrap/>
            <w:vAlign w:val="center"/>
          </w:tcPr>
          <w:p w14:paraId="6012A1AF" w14:textId="18516689"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-0.70%</w:t>
            </w:r>
          </w:p>
        </w:tc>
        <w:tc>
          <w:tcPr>
            <w:tcW w:w="942" w:type="dxa"/>
            <w:tcBorders>
              <w:top w:val="nil"/>
              <w:left w:val="nil"/>
              <w:bottom w:val="nil"/>
              <w:right w:val="single" w:sz="8" w:space="0" w:color="auto"/>
            </w:tcBorders>
            <w:shd w:val="clear" w:color="000000" w:fill="FFFFFF"/>
            <w:noWrap/>
            <w:vAlign w:val="center"/>
          </w:tcPr>
          <w:p w14:paraId="45D19309" w14:textId="05D75F6E"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-0.71%</w:t>
            </w:r>
          </w:p>
        </w:tc>
      </w:tr>
    </w:tbl>
    <w:p w14:paraId="4396DE40" w14:textId="77777777" w:rsidR="00AF3A7B" w:rsidRDefault="00AF3A7B" w:rsidP="00173537">
      <w:pPr>
        <w:rPr>
          <w:lang w:eastAsia="ja-JP"/>
        </w:rPr>
      </w:pPr>
    </w:p>
    <w:p w14:paraId="266563C4" w14:textId="3A240686" w:rsidR="00173537" w:rsidRDefault="00173537" w:rsidP="00173537">
      <w:pPr>
        <w:rPr>
          <w:lang w:eastAsia="ja-JP"/>
        </w:rPr>
      </w:pPr>
      <w:r>
        <w:rPr>
          <w:lang w:eastAsia="ja-JP"/>
        </w:rPr>
        <w:t xml:space="preserve">Table </w:t>
      </w:r>
      <w:r w:rsidR="00467E19">
        <w:rPr>
          <w:lang w:eastAsia="ja-JP"/>
        </w:rPr>
        <w:t>3</w:t>
      </w:r>
      <w:r>
        <w:rPr>
          <w:lang w:eastAsia="ja-JP"/>
        </w:rPr>
        <w:t>.</w:t>
      </w:r>
      <w:r w:rsidR="00D854AD">
        <w:rPr>
          <w:lang w:eastAsia="ja-JP"/>
        </w:rPr>
        <w:t>7</w:t>
      </w:r>
      <w:r>
        <w:rPr>
          <w:lang w:eastAsia="ja-JP"/>
        </w:rPr>
        <w:t xml:space="preserve">. Reported run-time estimates for </w:t>
      </w:r>
      <w:r w:rsidR="00E1008F">
        <w:rPr>
          <w:lang w:eastAsia="ja-JP"/>
        </w:rPr>
        <w:t xml:space="preserve">additional </w:t>
      </w:r>
      <w:r w:rsidR="00467E19">
        <w:rPr>
          <w:lang w:eastAsia="ja-JP"/>
        </w:rPr>
        <w:t>CE2.x tests</w:t>
      </w:r>
      <w:r>
        <w:rPr>
          <w:lang w:eastAsia="ja-JP"/>
        </w:rPr>
        <w:t xml:space="preserve">, HBD/HBR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73537" w:rsidRPr="003963FF" w14:paraId="75782D7E" w14:textId="77777777" w:rsidTr="00FE1531">
        <w:trPr>
          <w:trHeight w:val="315"/>
        </w:trPr>
        <w:tc>
          <w:tcPr>
            <w:tcW w:w="960" w:type="dxa"/>
            <w:tcBorders>
              <w:top w:val="nil"/>
              <w:left w:val="nil"/>
              <w:bottom w:val="nil"/>
              <w:right w:val="nil"/>
            </w:tcBorders>
            <w:shd w:val="clear" w:color="auto" w:fill="auto"/>
            <w:noWrap/>
            <w:vAlign w:val="bottom"/>
            <w:hideMark/>
          </w:tcPr>
          <w:p w14:paraId="1AB128C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9761FB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63AB8143"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458ADE5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B81710B"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FDABC5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173537" w:rsidRPr="003963FF" w14:paraId="4B71AC78" w14:textId="77777777" w:rsidTr="00FE1531">
        <w:trPr>
          <w:trHeight w:val="315"/>
        </w:trPr>
        <w:tc>
          <w:tcPr>
            <w:tcW w:w="960" w:type="dxa"/>
            <w:tcBorders>
              <w:top w:val="nil"/>
              <w:left w:val="nil"/>
              <w:bottom w:val="nil"/>
              <w:right w:val="nil"/>
            </w:tcBorders>
            <w:shd w:val="clear" w:color="auto" w:fill="auto"/>
            <w:noWrap/>
            <w:vAlign w:val="bottom"/>
            <w:hideMark/>
          </w:tcPr>
          <w:p w14:paraId="1E763D73"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920363A"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3CD138F"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D74092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3790CDFA"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93AC65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ED8AFC1"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9DB7461"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30C6B0E"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E73CC4E"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5901A7" w:rsidRPr="003963FF" w14:paraId="2DDDCD3F"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2F25328"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056CFE07"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159F383" w14:textId="2667B344"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2DFBF6F" w14:textId="735502A1"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4CBFCCCE" w14:textId="359BC093"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7520DF9D" w14:textId="33378B9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092F6FA4" w14:textId="2B98D5A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7BDAA5BD" w14:textId="2149336C"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0E154896" w14:textId="42B53FFA"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618E5EF5" w14:textId="3E64219A"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r w:rsidR="00EB4EFA" w:rsidRPr="003963FF" w14:paraId="2DB32F6F"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3117C779"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C41C6"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20843A73" w14:textId="0774DD9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0BC30873" w14:textId="2966DBE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5427DFDE" w14:textId="7707EDA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single" w:sz="8" w:space="0" w:color="auto"/>
            </w:tcBorders>
            <w:shd w:val="clear" w:color="000000" w:fill="FFFFFF"/>
            <w:noWrap/>
            <w:vAlign w:val="center"/>
          </w:tcPr>
          <w:p w14:paraId="18C43B6A" w14:textId="06361F4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3B281D56" w14:textId="53F52A2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0CFA3F31" w14:textId="7F5FB63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7756F132" w14:textId="4BD80F2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D70066B" w14:textId="3ACABB64"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r>
      <w:tr w:rsidR="005901A7" w:rsidRPr="003963FF" w14:paraId="178DBC25"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E2F72C4"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0D52A0F3"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35F5324A" w14:textId="1F6FDEEC"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A971A93" w14:textId="21C7D88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nil"/>
            </w:tcBorders>
            <w:shd w:val="clear" w:color="000000" w:fill="FFFFFF"/>
            <w:noWrap/>
            <w:vAlign w:val="center"/>
          </w:tcPr>
          <w:p w14:paraId="31E33D24" w14:textId="345898F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5AD4958" w14:textId="45F21839"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13E3A8D0" w14:textId="5A9917A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tcPr>
          <w:p w14:paraId="1FCFE026" w14:textId="3E2E5696"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nil"/>
            </w:tcBorders>
            <w:shd w:val="clear" w:color="000000" w:fill="FFFFFF"/>
            <w:noWrap/>
            <w:vAlign w:val="center"/>
          </w:tcPr>
          <w:p w14:paraId="04D6C835" w14:textId="66F959F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3ECB47C9" w14:textId="06FD478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r>
      <w:tr w:rsidR="00EB4EFA" w:rsidRPr="003963FF" w14:paraId="0A163E79"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33778DEA"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C8C25E0"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7795AA02" w14:textId="1DC07E2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43A8124D" w14:textId="7CB3999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1D2EC51" w14:textId="17B18C5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33C098D2" w14:textId="1162613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nil"/>
            </w:tcBorders>
            <w:shd w:val="clear" w:color="000000" w:fill="FFFFFF"/>
            <w:noWrap/>
            <w:vAlign w:val="center"/>
          </w:tcPr>
          <w:p w14:paraId="7EB38F5F" w14:textId="23970DE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49901C9B" w14:textId="74FE057A"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38A65222" w14:textId="4D5A31D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FA9A470" w14:textId="1837FF7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r>
      <w:tr w:rsidR="00EB4EFA" w:rsidRPr="003963FF" w14:paraId="4D36DF62"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2675D0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2267E048"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960" w:type="dxa"/>
            <w:tcBorders>
              <w:top w:val="nil"/>
              <w:left w:val="nil"/>
              <w:bottom w:val="nil"/>
              <w:right w:val="nil"/>
            </w:tcBorders>
            <w:shd w:val="clear" w:color="000000" w:fill="FFFFFF"/>
            <w:noWrap/>
            <w:vAlign w:val="center"/>
          </w:tcPr>
          <w:p w14:paraId="0613F9BC" w14:textId="4C72285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47605107" w14:textId="5282102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c>
          <w:tcPr>
            <w:tcW w:w="960" w:type="dxa"/>
            <w:tcBorders>
              <w:top w:val="nil"/>
              <w:left w:val="nil"/>
              <w:bottom w:val="nil"/>
              <w:right w:val="nil"/>
            </w:tcBorders>
            <w:shd w:val="clear" w:color="000000" w:fill="FFFFFF"/>
            <w:noWrap/>
            <w:vAlign w:val="center"/>
          </w:tcPr>
          <w:p w14:paraId="55114811" w14:textId="76A12DE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13069BCE" w14:textId="206B9E1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7F93E953" w14:textId="2544E25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686B1DE5" w14:textId="5EACFF3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7066C70F" w14:textId="66800F5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1EF87BB" w14:textId="59D9A7F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r>
      <w:tr w:rsidR="00EB4EFA" w:rsidRPr="003963FF" w14:paraId="6A82B9F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D24934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F3230F5"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138CE2A6" w14:textId="17BBA45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EDFC443" w14:textId="149CA9F3"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0978FC89" w14:textId="4EF10D2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017CBE1C" w14:textId="1091B3F6"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995DD57" w14:textId="34F220C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755909AD" w14:textId="47DF710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73D52A97" w14:textId="1D5E5C7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3CFEB4D" w14:textId="480D320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bl>
    <w:p w14:paraId="3B9769A2" w14:textId="66303571" w:rsidR="00A41632" w:rsidRDefault="00A41632" w:rsidP="00173537">
      <w:pPr>
        <w:rPr>
          <w:b/>
          <w:bCs/>
          <w:lang w:val="en-CA"/>
        </w:rPr>
      </w:pPr>
      <w:r>
        <w:rPr>
          <w:lang w:val="en-CA"/>
        </w:rPr>
        <w:t xml:space="preserve">No results have been provided for normal QP configuration. </w:t>
      </w:r>
    </w:p>
    <w:p w14:paraId="3808114D" w14:textId="32BC1592" w:rsidR="0009524C" w:rsidRDefault="00501380" w:rsidP="002E736F">
      <w:pPr>
        <w:rPr>
          <w:lang w:val="en-CA"/>
        </w:rPr>
      </w:pPr>
      <w:bookmarkStart w:id="1" w:name="_Hlk76043802"/>
      <w:r>
        <w:rPr>
          <w:lang w:val="en-CA"/>
        </w:rPr>
        <w:t xml:space="preserve">Tests on of CE2.x are not </w:t>
      </w:r>
      <w:proofErr w:type="spellStart"/>
      <w:r>
        <w:rPr>
          <w:lang w:val="en-CA"/>
        </w:rPr>
        <w:t>applicabe</w:t>
      </w:r>
      <w:proofErr w:type="spellEnd"/>
      <w:r>
        <w:rPr>
          <w:lang w:val="en-CA"/>
        </w:rPr>
        <w:t xml:space="preserve"> for l</w:t>
      </w:r>
      <w:r w:rsidR="0009524C">
        <w:rPr>
          <w:lang w:val="en-CA"/>
        </w:rPr>
        <w:t xml:space="preserve">ossless </w:t>
      </w:r>
      <w:r>
        <w:rPr>
          <w:lang w:val="en-CA"/>
        </w:rPr>
        <w:t>coding configuration.</w:t>
      </w:r>
    </w:p>
    <w:bookmarkEnd w:id="1"/>
    <w:p w14:paraId="5578B529" w14:textId="247A84B4" w:rsidR="000D4A54" w:rsidRPr="00010187" w:rsidRDefault="000D4A54" w:rsidP="000D4A54">
      <w:pPr>
        <w:pStyle w:val="Heading1"/>
      </w:pPr>
      <w:r>
        <w:rPr>
          <w:lang w:eastAsia="ja-JP"/>
        </w:rPr>
        <w:t>T</w:t>
      </w:r>
      <w:r>
        <w:t xml:space="preserve">ests on </w:t>
      </w:r>
      <w:r w:rsidR="00B577D8">
        <w:t xml:space="preserve">CABAC </w:t>
      </w:r>
      <w:r w:rsidR="00487D1C">
        <w:t>bypass coding methods</w:t>
      </w:r>
    </w:p>
    <w:p w14:paraId="43C7724C" w14:textId="0F3D9B05" w:rsidR="000D4A54" w:rsidRDefault="000D4A54" w:rsidP="000D4A54">
      <w:r>
        <w:rPr>
          <w:lang w:val="en-CA"/>
        </w:rPr>
        <w:t xml:space="preserve">In this category, </w:t>
      </w:r>
      <w:r w:rsidR="00487D1C">
        <w:rPr>
          <w:lang w:val="en-CA"/>
        </w:rPr>
        <w:t>one te</w:t>
      </w:r>
      <w:r>
        <w:rPr>
          <w:lang w:val="en-CA"/>
        </w:rPr>
        <w:t xml:space="preserve">st </w:t>
      </w:r>
      <w:r w:rsidR="00487D1C">
        <w:rPr>
          <w:lang w:val="en-CA"/>
        </w:rPr>
        <w:t xml:space="preserve">based on proposal </w:t>
      </w:r>
      <w:r w:rsidR="00487D1C">
        <w:t xml:space="preserve">JVET-V0059 and another test on JVET-V0122 </w:t>
      </w:r>
      <w:r>
        <w:rPr>
          <w:rFonts w:eastAsia="Times New Roman"/>
          <w:szCs w:val="24"/>
          <w:lang w:val="en-CA"/>
        </w:rPr>
        <w:t>ha</w:t>
      </w:r>
      <w:r w:rsidR="00487D1C">
        <w:rPr>
          <w:rFonts w:eastAsia="Times New Roman"/>
          <w:szCs w:val="24"/>
          <w:lang w:val="en-CA"/>
        </w:rPr>
        <w:t>ve</w:t>
      </w:r>
      <w:r>
        <w:rPr>
          <w:rFonts w:eastAsia="Times New Roman"/>
          <w:szCs w:val="24"/>
          <w:lang w:val="en-CA"/>
        </w:rPr>
        <w:t xml:space="preserve"> been conducted.</w:t>
      </w:r>
      <w:r w:rsidR="00B577D8">
        <w:rPr>
          <w:rFonts w:eastAsia="Times New Roman"/>
          <w:szCs w:val="24"/>
          <w:lang w:val="en-CA"/>
        </w:rPr>
        <w:t xml:space="preserve"> </w:t>
      </w:r>
    </w:p>
    <w:p w14:paraId="589562C0" w14:textId="6D3B5AC5" w:rsidR="005A0B69" w:rsidRDefault="005A0B69" w:rsidP="005A0B69">
      <w:pPr>
        <w:pStyle w:val="Heading2"/>
      </w:pPr>
      <w:r>
        <w:t>By</w:t>
      </w:r>
      <w:r w:rsidRPr="00163EB6">
        <w:t xml:space="preserve">pass alignment and bypass coding </w:t>
      </w:r>
    </w:p>
    <w:p w14:paraId="191635AC" w14:textId="41053184" w:rsidR="00263B23" w:rsidRDefault="00263B23" w:rsidP="00263B23">
      <w:pPr>
        <w:rPr>
          <w:lang w:val="en-CA"/>
        </w:rPr>
      </w:pPr>
      <w:r>
        <w:t xml:space="preserve">In this category, </w:t>
      </w:r>
      <w:r w:rsidR="00C83331">
        <w:t xml:space="preserve">methods </w:t>
      </w:r>
      <w:r w:rsidRPr="001D4DCD">
        <w:rPr>
          <w:lang w:val="en-CA"/>
        </w:rPr>
        <w:t>targeting high throughput profile</w:t>
      </w:r>
      <w:r w:rsidR="00773E45">
        <w:rPr>
          <w:lang w:val="en-CA"/>
        </w:rPr>
        <w:t xml:space="preserve"> </w:t>
      </w:r>
      <w:r w:rsidR="00C83331">
        <w:rPr>
          <w:lang w:val="en-CA"/>
        </w:rPr>
        <w:t xml:space="preserve">and </w:t>
      </w:r>
      <w:r w:rsidR="00B572C0">
        <w:rPr>
          <w:lang w:val="en-CA"/>
        </w:rPr>
        <w:t>presented</w:t>
      </w:r>
      <w:r w:rsidR="00C83331">
        <w:rPr>
          <w:lang w:val="en-CA"/>
        </w:rPr>
        <w:t xml:space="preserve"> in JVET-V0059/JVET-V0178 </w:t>
      </w:r>
      <w:r w:rsidR="00773E45">
        <w:rPr>
          <w:lang w:val="en-CA"/>
        </w:rPr>
        <w:t xml:space="preserve">are being tested. </w:t>
      </w:r>
    </w:p>
    <w:p w14:paraId="6128CC62" w14:textId="77777777" w:rsidR="00773E45" w:rsidRPr="00263B23" w:rsidRDefault="00773E45" w:rsidP="00263B2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6E7F5758"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5FA3B16"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BB9A4F1" w14:textId="0F11ABE4" w:rsidR="005A0B69" w:rsidRDefault="0046618A" w:rsidP="000341F2">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3BF98565" w14:textId="33FBFB5B" w:rsidR="005A0B69" w:rsidRDefault="005A0B69" w:rsidP="000341F2">
            <w:pPr>
              <w:rPr>
                <w:b/>
                <w:szCs w:val="22"/>
                <w:lang w:val="nl-NL" w:eastAsia="ja-JP"/>
              </w:rPr>
            </w:pPr>
            <w:r>
              <w:rPr>
                <w:b/>
                <w:szCs w:val="22"/>
                <w:lang w:val="nl-NL" w:eastAsia="ja-JP"/>
              </w:rPr>
              <w:t>Cross-checker</w:t>
            </w:r>
            <w:r w:rsidR="0046618A">
              <w:rPr>
                <w:b/>
                <w:szCs w:val="22"/>
                <w:lang w:val="nl-NL" w:eastAsia="ja-JP"/>
              </w:rPr>
              <w:t xml:space="preserve"> document</w:t>
            </w:r>
          </w:p>
        </w:tc>
      </w:tr>
      <w:tr w:rsidR="005A0B69" w14:paraId="1608F1F7"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46BB23"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2860469" w14:textId="64E6AE5E" w:rsidR="005A0B69" w:rsidRPr="00393B74" w:rsidRDefault="00CC287B" w:rsidP="000341F2">
            <w:pPr>
              <w:spacing w:before="0"/>
              <w:jc w:val="left"/>
              <w:rPr>
                <w:rFonts w:eastAsia="PMingLiU"/>
                <w:szCs w:val="22"/>
                <w:lang w:val="nl-NL" w:eastAsia="zh-TW"/>
              </w:rPr>
            </w:pPr>
            <w:hyperlink r:id="rId24" w:history="1">
              <w:r w:rsidR="008341A8">
                <w:rPr>
                  <w:rStyle w:val="Hyperlink"/>
                  <w:rFonts w:ascii="Arial" w:hAnsi="Arial" w:cs="Arial"/>
                  <w:sz w:val="20"/>
                  <w:shd w:val="clear" w:color="auto" w:fill="FFFFFF"/>
                </w:rPr>
                <w:t>JVET-W0044</w:t>
              </w:r>
            </w:hyperlink>
          </w:p>
        </w:tc>
        <w:tc>
          <w:tcPr>
            <w:tcW w:w="3940" w:type="dxa"/>
            <w:tcBorders>
              <w:top w:val="single" w:sz="4" w:space="0" w:color="000000"/>
              <w:left w:val="single" w:sz="4" w:space="0" w:color="000000"/>
              <w:bottom w:val="single" w:sz="4" w:space="0" w:color="000000"/>
              <w:right w:val="single" w:sz="4" w:space="0" w:color="000000"/>
            </w:tcBorders>
          </w:tcPr>
          <w:p w14:paraId="6A63E9B0" w14:textId="00BC43F7" w:rsidR="005A0B69" w:rsidRPr="00393B74" w:rsidRDefault="00CC287B" w:rsidP="000341F2">
            <w:pPr>
              <w:keepNext/>
              <w:spacing w:before="0" w:after="60"/>
              <w:jc w:val="left"/>
              <w:outlineLvl w:val="8"/>
              <w:rPr>
                <w:rFonts w:eastAsia="PMingLiU"/>
                <w:szCs w:val="22"/>
                <w:lang w:val="nl-NL" w:eastAsia="zh-TW"/>
              </w:rPr>
            </w:pPr>
            <w:hyperlink r:id="rId25" w:history="1">
              <w:r w:rsidR="008341A8">
                <w:rPr>
                  <w:rStyle w:val="Hyperlink"/>
                  <w:rFonts w:ascii="Arial" w:hAnsi="Arial" w:cs="Arial"/>
                  <w:sz w:val="20"/>
                  <w:shd w:val="clear" w:color="auto" w:fill="E6E6FA"/>
                </w:rPr>
                <w:t>JVET-W0047</w:t>
              </w:r>
            </w:hyperlink>
          </w:p>
        </w:tc>
      </w:tr>
      <w:tr w:rsidR="005A0B69" w:rsidRPr="00A33752" w14:paraId="28EFCCE0"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70373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1299BE6E" w14:textId="5187F8DA" w:rsidR="005A0B69" w:rsidRPr="00A33752" w:rsidRDefault="00CC287B" w:rsidP="000341F2">
            <w:pPr>
              <w:spacing w:before="0"/>
              <w:jc w:val="left"/>
              <w:rPr>
                <w:rFonts w:eastAsia="PMingLiU"/>
                <w:szCs w:val="22"/>
                <w:lang w:val="nl-NL" w:eastAsia="zh-TW"/>
              </w:rPr>
            </w:pPr>
            <w:hyperlink r:id="rId26" w:history="1">
              <w:r w:rsidR="00904C9E">
                <w:rPr>
                  <w:rStyle w:val="Hyperlink"/>
                  <w:rFonts w:ascii="Arial" w:hAnsi="Arial" w:cs="Arial"/>
                  <w:sz w:val="20"/>
                  <w:shd w:val="clear" w:color="auto" w:fill="E6E6FA"/>
                </w:rPr>
                <w:t>JVET-W0045</w:t>
              </w:r>
            </w:hyperlink>
          </w:p>
        </w:tc>
        <w:tc>
          <w:tcPr>
            <w:tcW w:w="3940" w:type="dxa"/>
            <w:tcBorders>
              <w:top w:val="single" w:sz="4" w:space="0" w:color="000000"/>
              <w:left w:val="single" w:sz="4" w:space="0" w:color="000000"/>
              <w:bottom w:val="single" w:sz="4" w:space="0" w:color="000000"/>
              <w:right w:val="single" w:sz="4" w:space="0" w:color="000000"/>
            </w:tcBorders>
          </w:tcPr>
          <w:p w14:paraId="2F2B3DD4" w14:textId="2D05B6C8" w:rsidR="005A0B69" w:rsidRPr="00A33752" w:rsidRDefault="00BE6104" w:rsidP="000341F2">
            <w:pPr>
              <w:keepNext/>
              <w:spacing w:before="0" w:after="60"/>
              <w:jc w:val="left"/>
              <w:outlineLvl w:val="8"/>
              <w:rPr>
                <w:rFonts w:eastAsia="PMingLiU"/>
                <w:szCs w:val="22"/>
                <w:lang w:val="nl-NL" w:eastAsia="zh-TW"/>
              </w:rPr>
            </w:pPr>
            <w:hyperlink r:id="rId27" w:history="1">
              <w:r>
                <w:rPr>
                  <w:rStyle w:val="Hyperlink"/>
                  <w:rFonts w:ascii="Arial" w:hAnsi="Arial" w:cs="Arial"/>
                  <w:sz w:val="20"/>
                  <w:shd w:val="clear" w:color="auto" w:fill="FFFFFF"/>
                </w:rPr>
                <w:t>JVET-W0058</w:t>
              </w:r>
            </w:hyperlink>
          </w:p>
        </w:tc>
      </w:tr>
    </w:tbl>
    <w:p w14:paraId="2A0C7677" w14:textId="40781F59" w:rsidR="005A0B69" w:rsidRDefault="005A0B69" w:rsidP="005A0B69">
      <w:pPr>
        <w:rPr>
          <w:rFonts w:eastAsia="DengXian"/>
          <w:lang w:val="en-CA"/>
        </w:rPr>
      </w:pPr>
      <w:r w:rsidRPr="00DD7B93">
        <w:rPr>
          <w:rFonts w:eastAsia="DengXian"/>
          <w:lang w:val="en-CA"/>
        </w:rPr>
        <w:t xml:space="preserve">In </w:t>
      </w:r>
      <w:r>
        <w:rPr>
          <w:rFonts w:eastAsia="DengXian"/>
          <w:lang w:val="en-CA"/>
        </w:rPr>
        <w:t xml:space="preserve">test </w:t>
      </w:r>
      <w:r w:rsidR="008A1F1E">
        <w:rPr>
          <w:rFonts w:eastAsia="DengXian"/>
          <w:lang w:val="en-CA"/>
        </w:rPr>
        <w:t xml:space="preserve">CE3.1, </w:t>
      </w:r>
      <w:r>
        <w:rPr>
          <w:rFonts w:eastAsia="DengXian"/>
          <w:lang w:val="en-CA"/>
        </w:rPr>
        <w:t xml:space="preserve">option 2 presented in JVET-V0059/JVET-V0178 </w:t>
      </w:r>
      <w:r w:rsidR="008A1F1E">
        <w:rPr>
          <w:rFonts w:eastAsia="DengXian"/>
          <w:lang w:val="en-CA"/>
        </w:rPr>
        <w:t xml:space="preserve">was </w:t>
      </w:r>
      <w:r>
        <w:rPr>
          <w:rFonts w:eastAsia="DengXian"/>
          <w:lang w:val="en-CA"/>
        </w:rPr>
        <w:t xml:space="preserve">tested. </w:t>
      </w:r>
      <w:r w:rsidR="00B93C70">
        <w:rPr>
          <w:rFonts w:eastAsia="DengXian"/>
          <w:lang w:val="en-CA"/>
        </w:rPr>
        <w:t xml:space="preserve">The CABAC bypass alignment will be done before bypass coding of each coefficient group. After reaching to the maximum number of context coded bins ( defined in existing VVC standard), the bypass alignment will be done only once for that transform block before CABAC engine switched to fully bypass coding of transform </w:t>
      </w:r>
      <w:r w:rsidR="00B572C0">
        <w:rPr>
          <w:rFonts w:eastAsia="DengXian"/>
          <w:lang w:val="en-CA"/>
        </w:rPr>
        <w:t>coefficients</w:t>
      </w:r>
      <w:r w:rsidR="00B93C70">
        <w:rPr>
          <w:rFonts w:eastAsia="DengXian"/>
          <w:lang w:val="en-CA"/>
        </w:rPr>
        <w:t xml:space="preserve">.  </w:t>
      </w:r>
      <w:r w:rsidR="000A201B">
        <w:rPr>
          <w:rFonts w:eastAsia="DengXian"/>
          <w:lang w:val="en-CA"/>
        </w:rPr>
        <w:t xml:space="preserve">If the remaining number of context coded bins &lt; 4,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will be context coded, Otherwise,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 will be </w:t>
      </w:r>
      <w:proofErr w:type="spellStart"/>
      <w:r w:rsidR="000A201B">
        <w:rPr>
          <w:rFonts w:eastAsia="DengXian"/>
          <w:lang w:val="en-CA"/>
        </w:rPr>
        <w:t>bypasss</w:t>
      </w:r>
      <w:proofErr w:type="spellEnd"/>
      <w:r w:rsidR="000A201B">
        <w:rPr>
          <w:rFonts w:eastAsia="DengXian"/>
          <w:lang w:val="en-CA"/>
        </w:rPr>
        <w:t xml:space="preserve"> coded.</w:t>
      </w:r>
      <w:r>
        <w:rPr>
          <w:rFonts w:eastAsia="DengXian"/>
          <w:lang w:val="en-CA"/>
        </w:rPr>
        <w:t xml:space="preserve">  </w:t>
      </w:r>
    </w:p>
    <w:p w14:paraId="3FBD4F43" w14:textId="57EACD3E" w:rsidR="005A0B69" w:rsidRDefault="005A0B69" w:rsidP="005A0B69">
      <w:pPr>
        <w:rPr>
          <w:iCs/>
          <w:color w:val="000000" w:themeColor="text1"/>
          <w:szCs w:val="22"/>
        </w:rPr>
      </w:pPr>
      <w:r>
        <w:rPr>
          <w:lang w:val="en-CA"/>
        </w:rPr>
        <w:t>In test</w:t>
      </w:r>
      <w:r w:rsidR="008A1F1E">
        <w:rPr>
          <w:lang w:val="en-CA"/>
        </w:rPr>
        <w:t xml:space="preserve"> CE3.2</w:t>
      </w:r>
      <w:r>
        <w:rPr>
          <w:lang w:val="en-CA"/>
        </w:rPr>
        <w:t>, the throughput benefits of the method</w:t>
      </w:r>
      <w:r>
        <w:rPr>
          <w:lang w:val="en-CA" w:eastAsia="zh-CN"/>
        </w:rPr>
        <w:t xml:space="preserve"> </w:t>
      </w:r>
      <w:r w:rsidR="008A1F1E">
        <w:rPr>
          <w:lang w:val="en-CA" w:eastAsia="zh-CN"/>
        </w:rPr>
        <w:t xml:space="preserve">proposed in </w:t>
      </w:r>
      <w:r w:rsidR="008A1F1E">
        <w:rPr>
          <w:rFonts w:eastAsia="Times New Roman"/>
          <w:color w:val="0000FF"/>
          <w:szCs w:val="24"/>
          <w:u w:val="single"/>
          <w:lang w:val="en-CA"/>
        </w:rPr>
        <w:t>JVET-V0178</w:t>
      </w:r>
      <w:r w:rsidR="008A1F1E">
        <w:rPr>
          <w:lang w:val="en-CA" w:eastAsia="zh-CN"/>
        </w:rPr>
        <w:t xml:space="preserve"> was </w:t>
      </w:r>
      <w:r>
        <w:rPr>
          <w:lang w:val="en-CA" w:eastAsia="zh-CN"/>
        </w:rPr>
        <w:t xml:space="preserve">tested. When </w:t>
      </w:r>
      <w:proofErr w:type="spellStart"/>
      <w:r w:rsidRPr="00953E0D">
        <w:rPr>
          <w:iCs/>
          <w:color w:val="000000" w:themeColor="text1"/>
          <w:szCs w:val="22"/>
        </w:rPr>
        <w:t>sps_cabac_bypass_alignment_enabled_flag</w:t>
      </w:r>
      <w:proofErr w:type="spellEnd"/>
      <w:r>
        <w:rPr>
          <w:iCs/>
          <w:color w:val="000000" w:themeColor="text1"/>
          <w:szCs w:val="22"/>
        </w:rPr>
        <w:t xml:space="preserve"> is equal to 1:</w:t>
      </w:r>
    </w:p>
    <w:p w14:paraId="5C968652" w14:textId="77777777" w:rsidR="005A0B69" w:rsidRPr="005426D1" w:rsidRDefault="005A0B69" w:rsidP="005A0B69">
      <w:pPr>
        <w:pStyle w:val="ListParagraph"/>
        <w:numPr>
          <w:ilvl w:val="0"/>
          <w:numId w:val="31"/>
        </w:numPr>
        <w:rPr>
          <w:noProof/>
          <w:color w:val="000000"/>
        </w:rPr>
      </w:pPr>
      <w:r w:rsidRPr="005426D1">
        <w:rPr>
          <w:iCs/>
          <w:color w:val="000000" w:themeColor="text1"/>
          <w:szCs w:val="22"/>
        </w:rPr>
        <w:t xml:space="preserve">the corresponding </w:t>
      </w:r>
      <w:r w:rsidRPr="00C41DEF">
        <w:rPr>
          <w:noProof/>
        </w:rPr>
        <w:t xml:space="preserve">remBinsPass1 and RemCcbs are set to be 0; </w:t>
      </w:r>
    </w:p>
    <w:p w14:paraId="15ABCE7C" w14:textId="77777777" w:rsidR="005A0B69" w:rsidRDefault="005A0B69" w:rsidP="005A0B69">
      <w:pPr>
        <w:pStyle w:val="ListParagraph"/>
        <w:numPr>
          <w:ilvl w:val="0"/>
          <w:numId w:val="31"/>
        </w:numPr>
        <w:rPr>
          <w:noProof/>
          <w:color w:val="000000"/>
        </w:rPr>
      </w:pPr>
      <w:r w:rsidRPr="00C41DEF">
        <w:rPr>
          <w:noProof/>
        </w:rPr>
        <w:lastRenderedPageBreak/>
        <w:t>the coding of last_sig_coeff_x_prefix, last_sig_coeff_y_pr</w:t>
      </w:r>
      <w:r w:rsidRPr="005426D1">
        <w:rPr>
          <w:noProof/>
          <w:color w:val="000000"/>
        </w:rPr>
        <w:t>efix, last_sig_coeff_x_suffix and last_sig_coeff_y_suffix remain the same (context coded);</w:t>
      </w:r>
    </w:p>
    <w:p w14:paraId="7B1D2497" w14:textId="77777777" w:rsidR="005A0B69" w:rsidRPr="005426D1" w:rsidRDefault="005A0B69" w:rsidP="005A0B69">
      <w:pPr>
        <w:pStyle w:val="ListParagraph"/>
        <w:numPr>
          <w:ilvl w:val="0"/>
          <w:numId w:val="31"/>
        </w:numPr>
        <w:rPr>
          <w:noProof/>
          <w:color w:val="000000"/>
        </w:rPr>
      </w:pPr>
      <w:r>
        <w:rPr>
          <w:noProof/>
          <w:color w:val="000000"/>
        </w:rPr>
        <w:t>b</w:t>
      </w:r>
      <w:r w:rsidRPr="005426D1">
        <w:rPr>
          <w:noProof/>
          <w:color w:val="000000"/>
        </w:rPr>
        <w:t xml:space="preserve">ypass alignment happens </w:t>
      </w:r>
      <w:r>
        <w:rPr>
          <w:noProof/>
          <w:color w:val="000000"/>
        </w:rPr>
        <w:t>before</w:t>
      </w:r>
      <w:r w:rsidRPr="005426D1">
        <w:rPr>
          <w:noProof/>
          <w:color w:val="000000"/>
        </w:rPr>
        <w:t xml:space="preserve"> the first bypass coded bin in both RRC and TSRC</w:t>
      </w:r>
      <w:r>
        <w:rPr>
          <w:noProof/>
          <w:color w:val="000000"/>
        </w:rPr>
        <w:t>;</w:t>
      </w:r>
    </w:p>
    <w:p w14:paraId="2811A1E1" w14:textId="77777777" w:rsidR="005A0B69" w:rsidRDefault="005A0B69" w:rsidP="005A0B69">
      <w:pPr>
        <w:pStyle w:val="ListParagraph"/>
        <w:numPr>
          <w:ilvl w:val="0"/>
          <w:numId w:val="31"/>
        </w:numPr>
        <w:rPr>
          <w:noProof/>
          <w:color w:val="000000"/>
        </w:rPr>
      </w:pPr>
      <w:r>
        <w:rPr>
          <w:noProof/>
          <w:color w:val="000000"/>
        </w:rPr>
        <w:t>a</w:t>
      </w:r>
      <w:r w:rsidRPr="005426D1">
        <w:rPr>
          <w:noProof/>
          <w:color w:val="000000"/>
        </w:rPr>
        <w:t xml:space="preserve">ll </w:t>
      </w:r>
      <w:r>
        <w:rPr>
          <w:noProof/>
          <w:color w:val="000000"/>
        </w:rPr>
        <w:t>coefficient or residual levels</w:t>
      </w:r>
      <w:r w:rsidRPr="005426D1">
        <w:rPr>
          <w:noProof/>
          <w:color w:val="000000"/>
        </w:rPr>
        <w:t xml:space="preserve"> are bypass coded </w:t>
      </w:r>
      <w:r>
        <w:rPr>
          <w:noProof/>
          <w:color w:val="000000"/>
        </w:rPr>
        <w:t xml:space="preserve">with corresponding syntax elements </w:t>
      </w:r>
      <w:r w:rsidRPr="005426D1">
        <w:rPr>
          <w:noProof/>
          <w:color w:val="000000"/>
        </w:rPr>
        <w:t>for both RRC and TSRC</w:t>
      </w:r>
      <w:r>
        <w:rPr>
          <w:noProof/>
          <w:color w:val="000000"/>
        </w:rPr>
        <w:t>;</w:t>
      </w:r>
    </w:p>
    <w:p w14:paraId="477BF34E" w14:textId="77777777" w:rsidR="005A0B69" w:rsidRDefault="005A0B69" w:rsidP="005A0B69">
      <w:pPr>
        <w:pStyle w:val="ListParagraph"/>
        <w:numPr>
          <w:ilvl w:val="0"/>
          <w:numId w:val="31"/>
        </w:numPr>
        <w:rPr>
          <w:noProof/>
          <w:color w:val="000000"/>
        </w:rPr>
      </w:pPr>
      <w:r>
        <w:rPr>
          <w:noProof/>
          <w:color w:val="000000"/>
        </w:rPr>
        <w:t>all sb_coded_flag are bypass coded as well.</w:t>
      </w:r>
    </w:p>
    <w:p w14:paraId="7931C482" w14:textId="77777777" w:rsidR="005A0B69" w:rsidRPr="004208B1" w:rsidRDefault="005A0B69" w:rsidP="005A0B69">
      <w:pPr>
        <w:rPr>
          <w:lang w:val="en-CA"/>
        </w:rPr>
      </w:pPr>
      <w:r>
        <w:rPr>
          <w:lang w:val="en-CA"/>
        </w:rPr>
        <w:t>In this test, the VTM throughput will be studied and</w:t>
      </w:r>
      <w:r w:rsidRPr="0063739D">
        <w:rPr>
          <w:lang w:val="en-CA"/>
        </w:rPr>
        <w:t xml:space="preserve"> </w:t>
      </w:r>
      <w:r>
        <w:rPr>
          <w:lang w:val="en-CA"/>
        </w:rPr>
        <w:t xml:space="preserve">tested in reference to HEVC. The measurements of bitrate, </w:t>
      </w:r>
      <w:proofErr w:type="spellStart"/>
      <w:r>
        <w:rPr>
          <w:lang w:val="en-CA"/>
        </w:rPr>
        <w:t>binrate</w:t>
      </w:r>
      <w:proofErr w:type="spellEnd"/>
      <w:r>
        <w:rPr>
          <w:lang w:val="en-CA"/>
        </w:rPr>
        <w:t>, bin2bit ratio (weighted, unweighted, peak, average) and other relevant test results will be reported by using the templates in JVET-N0049 and JVET-V0150.</w:t>
      </w:r>
    </w:p>
    <w:p w14:paraId="6A280EA9" w14:textId="77777777" w:rsidR="00793E4A" w:rsidRDefault="00793E4A" w:rsidP="00793E4A">
      <w:pPr>
        <w:pStyle w:val="Heading2"/>
        <w:rPr>
          <w:lang w:eastAsia="ja-JP"/>
        </w:rPr>
      </w:pPr>
      <w:r>
        <w:rPr>
          <w:lang w:eastAsia="ja-JP"/>
        </w:rPr>
        <w:t>Simulation results</w:t>
      </w:r>
    </w:p>
    <w:p w14:paraId="4397D906" w14:textId="19CD1239" w:rsidR="00793E4A" w:rsidRDefault="00793E4A" w:rsidP="00793E4A">
      <w:pPr>
        <w:rPr>
          <w:lang w:eastAsia="ja-JP"/>
        </w:rPr>
      </w:pPr>
      <w:r>
        <w:rPr>
          <w:lang w:eastAsia="ja-JP"/>
        </w:rPr>
        <w:t xml:space="preserve">Table </w:t>
      </w:r>
      <w:r w:rsidR="008A1F1E">
        <w:rPr>
          <w:lang w:eastAsia="ja-JP"/>
        </w:rPr>
        <w:t>4</w:t>
      </w:r>
      <w:r>
        <w:rPr>
          <w:lang w:eastAsia="ja-JP"/>
        </w:rPr>
        <w:t>.2. Simulation results for CE</w:t>
      </w:r>
      <w:r w:rsidR="008A1F1E">
        <w:rPr>
          <w:lang w:eastAsia="ja-JP"/>
        </w:rPr>
        <w:t>3</w:t>
      </w:r>
      <w:r>
        <w:rPr>
          <w:lang w:eastAsia="ja-JP"/>
        </w:rPr>
        <w:t xml:space="preserve">.x tests, 12 bits data, HBD/HBR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4"/>
        <w:gridCol w:w="690"/>
        <w:gridCol w:w="827"/>
        <w:gridCol w:w="827"/>
        <w:gridCol w:w="827"/>
        <w:gridCol w:w="827"/>
        <w:gridCol w:w="827"/>
        <w:gridCol w:w="827"/>
        <w:gridCol w:w="832"/>
        <w:gridCol w:w="730"/>
        <w:gridCol w:w="730"/>
        <w:gridCol w:w="732"/>
      </w:tblGrid>
      <w:tr w:rsidR="00793E4A" w:rsidRPr="00127DDC" w14:paraId="7EA771E6" w14:textId="77777777" w:rsidTr="00E16656">
        <w:trPr>
          <w:trHeight w:val="315"/>
        </w:trPr>
        <w:tc>
          <w:tcPr>
            <w:tcW w:w="365" w:type="pct"/>
            <w:tcBorders>
              <w:top w:val="nil"/>
              <w:left w:val="nil"/>
              <w:bottom w:val="nil"/>
              <w:right w:val="nil"/>
            </w:tcBorders>
            <w:shd w:val="clear" w:color="auto" w:fill="auto"/>
            <w:noWrap/>
            <w:vAlign w:val="bottom"/>
            <w:hideMark/>
          </w:tcPr>
          <w:p w14:paraId="336D836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B5747E3"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2E6D82C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3A3F697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16" w:type="pct"/>
            <w:gridSpan w:val="4"/>
            <w:tcBorders>
              <w:top w:val="single" w:sz="8" w:space="0" w:color="auto"/>
              <w:left w:val="nil"/>
              <w:bottom w:val="single" w:sz="8" w:space="0" w:color="auto"/>
              <w:right w:val="nil"/>
            </w:tcBorders>
            <w:shd w:val="clear" w:color="000000" w:fill="D9D9D9"/>
            <w:noWrap/>
            <w:vAlign w:val="center"/>
            <w:hideMark/>
          </w:tcPr>
          <w:p w14:paraId="2DBE7551"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793E4A" w:rsidRPr="00127DDC" w14:paraId="092E1933" w14:textId="77777777" w:rsidTr="00E16656">
        <w:trPr>
          <w:trHeight w:val="315"/>
        </w:trPr>
        <w:tc>
          <w:tcPr>
            <w:tcW w:w="365" w:type="pct"/>
            <w:tcBorders>
              <w:top w:val="nil"/>
              <w:left w:val="nil"/>
              <w:bottom w:val="nil"/>
              <w:right w:val="nil"/>
            </w:tcBorders>
            <w:shd w:val="clear" w:color="auto" w:fill="auto"/>
            <w:noWrap/>
            <w:vAlign w:val="bottom"/>
            <w:hideMark/>
          </w:tcPr>
          <w:p w14:paraId="78C97DB6"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64E8A461"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4BF7016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5DFE3A17"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7D07647C"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1FA6EAF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61912B1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192F335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2D1D24C"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390" w:type="pct"/>
            <w:tcBorders>
              <w:top w:val="nil"/>
              <w:left w:val="nil"/>
              <w:bottom w:val="single" w:sz="8" w:space="0" w:color="auto"/>
              <w:right w:val="nil"/>
            </w:tcBorders>
            <w:shd w:val="clear" w:color="000000" w:fill="FFFFFF"/>
            <w:noWrap/>
            <w:vAlign w:val="center"/>
            <w:hideMark/>
          </w:tcPr>
          <w:p w14:paraId="067D75D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390" w:type="pct"/>
            <w:tcBorders>
              <w:top w:val="nil"/>
              <w:left w:val="nil"/>
              <w:bottom w:val="single" w:sz="8" w:space="0" w:color="auto"/>
              <w:right w:val="nil"/>
            </w:tcBorders>
            <w:shd w:val="clear" w:color="000000" w:fill="FFFFFF"/>
            <w:noWrap/>
            <w:vAlign w:val="center"/>
            <w:hideMark/>
          </w:tcPr>
          <w:p w14:paraId="161E96D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392" w:type="pct"/>
            <w:tcBorders>
              <w:top w:val="nil"/>
              <w:left w:val="nil"/>
              <w:bottom w:val="single" w:sz="8" w:space="0" w:color="auto"/>
              <w:right w:val="single" w:sz="8" w:space="0" w:color="auto"/>
            </w:tcBorders>
            <w:shd w:val="clear" w:color="000000" w:fill="FFFFFF"/>
            <w:noWrap/>
            <w:vAlign w:val="center"/>
            <w:hideMark/>
          </w:tcPr>
          <w:p w14:paraId="2E8D98DD"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E16656" w:rsidRPr="00127DDC" w14:paraId="11928800"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488974DF"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68" w:type="pct"/>
            <w:tcBorders>
              <w:top w:val="nil"/>
              <w:left w:val="nil"/>
              <w:bottom w:val="nil"/>
              <w:right w:val="single" w:sz="8" w:space="0" w:color="auto"/>
            </w:tcBorders>
            <w:shd w:val="clear" w:color="000000" w:fill="FFFFFF"/>
            <w:noWrap/>
            <w:vAlign w:val="center"/>
            <w:hideMark/>
          </w:tcPr>
          <w:p w14:paraId="5C556374" w14:textId="2AAE72C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2D54E2E" w14:textId="03B91F9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C2509E9" w14:textId="6FFD1E0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13FA0943" w14:textId="5C759AE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7A420C1A" w14:textId="26C572B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52D74D8F" w14:textId="7FCE3FD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28C75A91" w14:textId="26746D9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02EA2A92" w14:textId="336A010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0.56%</w:t>
            </w:r>
          </w:p>
        </w:tc>
        <w:tc>
          <w:tcPr>
            <w:tcW w:w="390" w:type="pct"/>
            <w:tcBorders>
              <w:top w:val="nil"/>
              <w:left w:val="nil"/>
              <w:bottom w:val="nil"/>
              <w:right w:val="nil"/>
            </w:tcBorders>
            <w:shd w:val="clear" w:color="000000" w:fill="FFFFFF"/>
            <w:noWrap/>
            <w:vAlign w:val="center"/>
          </w:tcPr>
          <w:p w14:paraId="6C6FD7DC" w14:textId="5B9CA97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390" w:type="pct"/>
            <w:tcBorders>
              <w:top w:val="nil"/>
              <w:left w:val="nil"/>
              <w:bottom w:val="nil"/>
              <w:right w:val="nil"/>
            </w:tcBorders>
            <w:shd w:val="clear" w:color="000000" w:fill="FFFFFF"/>
            <w:noWrap/>
            <w:vAlign w:val="center"/>
          </w:tcPr>
          <w:p w14:paraId="19B9154D" w14:textId="241D5CB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0.59%</w:t>
            </w:r>
          </w:p>
        </w:tc>
        <w:tc>
          <w:tcPr>
            <w:tcW w:w="392" w:type="pct"/>
            <w:tcBorders>
              <w:top w:val="nil"/>
              <w:left w:val="nil"/>
              <w:bottom w:val="nil"/>
              <w:right w:val="single" w:sz="8" w:space="0" w:color="auto"/>
            </w:tcBorders>
            <w:shd w:val="clear" w:color="000000" w:fill="FFFFFF"/>
            <w:noWrap/>
            <w:vAlign w:val="center"/>
          </w:tcPr>
          <w:p w14:paraId="6C72F79F" w14:textId="157AE4AD"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r>
      <w:tr w:rsidR="00E16656" w:rsidRPr="00127DDC" w14:paraId="52D47E2E"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3D781794"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vAlign w:val="center"/>
          </w:tcPr>
          <w:p w14:paraId="432D6FB8" w14:textId="14F4BD1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4123AF59" w14:textId="3D1A4AA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10.33%</w:t>
            </w:r>
          </w:p>
        </w:tc>
        <w:tc>
          <w:tcPr>
            <w:tcW w:w="442" w:type="pct"/>
            <w:tcBorders>
              <w:top w:val="nil"/>
              <w:left w:val="nil"/>
              <w:bottom w:val="nil"/>
              <w:right w:val="nil"/>
            </w:tcBorders>
            <w:shd w:val="clear" w:color="000000" w:fill="FFFFFF"/>
            <w:noWrap/>
            <w:vAlign w:val="center"/>
          </w:tcPr>
          <w:p w14:paraId="110ACA71" w14:textId="34ADB9D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12.57%</w:t>
            </w:r>
          </w:p>
        </w:tc>
        <w:tc>
          <w:tcPr>
            <w:tcW w:w="442" w:type="pct"/>
            <w:tcBorders>
              <w:top w:val="nil"/>
              <w:left w:val="nil"/>
              <w:bottom w:val="nil"/>
              <w:right w:val="nil"/>
            </w:tcBorders>
            <w:shd w:val="clear" w:color="000000" w:fill="FFFFFF"/>
            <w:noWrap/>
            <w:vAlign w:val="center"/>
          </w:tcPr>
          <w:p w14:paraId="6605141C" w14:textId="07C00FA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12.70%</w:t>
            </w:r>
          </w:p>
        </w:tc>
        <w:tc>
          <w:tcPr>
            <w:tcW w:w="442" w:type="pct"/>
            <w:tcBorders>
              <w:top w:val="nil"/>
              <w:left w:val="single" w:sz="8" w:space="0" w:color="auto"/>
              <w:bottom w:val="nil"/>
              <w:right w:val="nil"/>
            </w:tcBorders>
            <w:shd w:val="clear" w:color="000000" w:fill="FFFFFF"/>
            <w:noWrap/>
            <w:vAlign w:val="center"/>
          </w:tcPr>
          <w:p w14:paraId="6BE165D0" w14:textId="6E26491F"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6.34%</w:t>
            </w:r>
          </w:p>
        </w:tc>
        <w:tc>
          <w:tcPr>
            <w:tcW w:w="442" w:type="pct"/>
            <w:tcBorders>
              <w:top w:val="nil"/>
              <w:left w:val="nil"/>
              <w:bottom w:val="nil"/>
              <w:right w:val="nil"/>
            </w:tcBorders>
            <w:shd w:val="clear" w:color="000000" w:fill="FFFFFF"/>
            <w:noWrap/>
            <w:vAlign w:val="center"/>
          </w:tcPr>
          <w:p w14:paraId="410BCF21" w14:textId="4DD00BF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8.09%</w:t>
            </w:r>
          </w:p>
        </w:tc>
        <w:tc>
          <w:tcPr>
            <w:tcW w:w="442" w:type="pct"/>
            <w:tcBorders>
              <w:top w:val="nil"/>
              <w:left w:val="nil"/>
              <w:bottom w:val="nil"/>
              <w:right w:val="single" w:sz="8" w:space="0" w:color="auto"/>
            </w:tcBorders>
            <w:shd w:val="clear" w:color="000000" w:fill="FFFFFF"/>
            <w:noWrap/>
            <w:vAlign w:val="center"/>
          </w:tcPr>
          <w:p w14:paraId="7D15F47C" w14:textId="4167FD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8.59%</w:t>
            </w:r>
          </w:p>
        </w:tc>
        <w:tc>
          <w:tcPr>
            <w:tcW w:w="444" w:type="pct"/>
            <w:tcBorders>
              <w:top w:val="nil"/>
              <w:left w:val="nil"/>
              <w:bottom w:val="nil"/>
              <w:right w:val="nil"/>
            </w:tcBorders>
            <w:shd w:val="clear" w:color="000000" w:fill="FFFFFF"/>
            <w:noWrap/>
            <w:vAlign w:val="center"/>
          </w:tcPr>
          <w:p w14:paraId="4E512E89" w14:textId="04B5B56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1.63%</w:t>
            </w:r>
          </w:p>
        </w:tc>
        <w:tc>
          <w:tcPr>
            <w:tcW w:w="390" w:type="pct"/>
            <w:tcBorders>
              <w:top w:val="nil"/>
              <w:left w:val="nil"/>
              <w:bottom w:val="nil"/>
              <w:right w:val="nil"/>
            </w:tcBorders>
            <w:shd w:val="clear" w:color="000000" w:fill="FFFFFF"/>
            <w:noWrap/>
            <w:vAlign w:val="center"/>
          </w:tcPr>
          <w:p w14:paraId="1B73106B" w14:textId="4D7665CF"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1.51%</w:t>
            </w:r>
          </w:p>
        </w:tc>
        <w:tc>
          <w:tcPr>
            <w:tcW w:w="390" w:type="pct"/>
            <w:tcBorders>
              <w:top w:val="nil"/>
              <w:left w:val="nil"/>
              <w:bottom w:val="nil"/>
              <w:right w:val="nil"/>
            </w:tcBorders>
            <w:shd w:val="clear" w:color="000000" w:fill="FFFFFF"/>
            <w:noWrap/>
            <w:vAlign w:val="center"/>
          </w:tcPr>
          <w:p w14:paraId="284999C3" w14:textId="522C856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1.70%</w:t>
            </w:r>
          </w:p>
        </w:tc>
        <w:tc>
          <w:tcPr>
            <w:tcW w:w="392" w:type="pct"/>
            <w:tcBorders>
              <w:top w:val="nil"/>
              <w:left w:val="nil"/>
              <w:bottom w:val="nil"/>
              <w:right w:val="single" w:sz="8" w:space="0" w:color="auto"/>
            </w:tcBorders>
            <w:shd w:val="clear" w:color="000000" w:fill="FFFFFF"/>
            <w:noWrap/>
            <w:vAlign w:val="center"/>
          </w:tcPr>
          <w:p w14:paraId="2A9C8CDB" w14:textId="110673A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1.68%</w:t>
            </w:r>
          </w:p>
        </w:tc>
      </w:tr>
      <w:tr w:rsidR="00E16656" w:rsidRPr="00127DDC" w14:paraId="6652DF42"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3CF995A2"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68" w:type="pct"/>
            <w:tcBorders>
              <w:top w:val="nil"/>
              <w:left w:val="nil"/>
              <w:bottom w:val="nil"/>
              <w:right w:val="single" w:sz="8" w:space="0" w:color="auto"/>
            </w:tcBorders>
            <w:shd w:val="clear" w:color="000000" w:fill="FFFFFF"/>
            <w:noWrap/>
            <w:hideMark/>
          </w:tcPr>
          <w:p w14:paraId="4DEE4968" w14:textId="0AE6958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498307A7" w14:textId="5B6576A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2C96896" w14:textId="5E8669F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43BE10F1" w14:textId="659B2B0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6D9CCE35" w14:textId="0CCD80C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39FAD3B" w14:textId="42D2541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FC59285" w14:textId="19F0011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992A2E1" w14:textId="49FCAD5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0.75%</w:t>
            </w:r>
          </w:p>
        </w:tc>
        <w:tc>
          <w:tcPr>
            <w:tcW w:w="390" w:type="pct"/>
            <w:tcBorders>
              <w:top w:val="nil"/>
              <w:left w:val="nil"/>
              <w:bottom w:val="nil"/>
              <w:right w:val="nil"/>
            </w:tcBorders>
            <w:shd w:val="clear" w:color="000000" w:fill="FFFFFF"/>
            <w:noWrap/>
            <w:vAlign w:val="center"/>
          </w:tcPr>
          <w:p w14:paraId="797F4BCE" w14:textId="2766C54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0.72%</w:t>
            </w:r>
          </w:p>
        </w:tc>
        <w:tc>
          <w:tcPr>
            <w:tcW w:w="390" w:type="pct"/>
            <w:tcBorders>
              <w:top w:val="nil"/>
              <w:left w:val="nil"/>
              <w:bottom w:val="nil"/>
              <w:right w:val="nil"/>
            </w:tcBorders>
            <w:shd w:val="clear" w:color="000000" w:fill="FFFFFF"/>
            <w:noWrap/>
            <w:vAlign w:val="center"/>
          </w:tcPr>
          <w:p w14:paraId="238C1546" w14:textId="2CABA45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0.76%</w:t>
            </w:r>
          </w:p>
        </w:tc>
        <w:tc>
          <w:tcPr>
            <w:tcW w:w="392" w:type="pct"/>
            <w:tcBorders>
              <w:top w:val="nil"/>
              <w:left w:val="nil"/>
              <w:bottom w:val="nil"/>
              <w:right w:val="single" w:sz="8" w:space="0" w:color="auto"/>
            </w:tcBorders>
            <w:shd w:val="clear" w:color="000000" w:fill="FFFFFF"/>
            <w:noWrap/>
            <w:vAlign w:val="center"/>
          </w:tcPr>
          <w:p w14:paraId="5018E696" w14:textId="4FCC6C2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0.76%</w:t>
            </w:r>
          </w:p>
        </w:tc>
      </w:tr>
      <w:tr w:rsidR="00E16656" w:rsidRPr="00127DDC" w14:paraId="207936B9"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144BCDDB"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3B250D18" w14:textId="4F4AA4F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77436F3" w14:textId="2180ED6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17.40%</w:t>
            </w:r>
          </w:p>
        </w:tc>
        <w:tc>
          <w:tcPr>
            <w:tcW w:w="442" w:type="pct"/>
            <w:tcBorders>
              <w:top w:val="nil"/>
              <w:left w:val="nil"/>
              <w:bottom w:val="nil"/>
              <w:right w:val="nil"/>
            </w:tcBorders>
            <w:shd w:val="clear" w:color="000000" w:fill="FFFFFF"/>
            <w:noWrap/>
            <w:vAlign w:val="center"/>
          </w:tcPr>
          <w:p w14:paraId="606CCAF6" w14:textId="6A2108F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20.27%</w:t>
            </w:r>
          </w:p>
        </w:tc>
        <w:tc>
          <w:tcPr>
            <w:tcW w:w="442" w:type="pct"/>
            <w:tcBorders>
              <w:top w:val="nil"/>
              <w:left w:val="nil"/>
              <w:bottom w:val="nil"/>
              <w:right w:val="nil"/>
            </w:tcBorders>
            <w:shd w:val="clear" w:color="000000" w:fill="FFFFFF"/>
            <w:noWrap/>
            <w:vAlign w:val="center"/>
          </w:tcPr>
          <w:p w14:paraId="48B33288" w14:textId="10620FE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20.36%</w:t>
            </w:r>
          </w:p>
        </w:tc>
        <w:tc>
          <w:tcPr>
            <w:tcW w:w="442" w:type="pct"/>
            <w:tcBorders>
              <w:top w:val="nil"/>
              <w:left w:val="single" w:sz="8" w:space="0" w:color="auto"/>
              <w:bottom w:val="nil"/>
              <w:right w:val="nil"/>
            </w:tcBorders>
            <w:shd w:val="clear" w:color="000000" w:fill="FFFFFF"/>
            <w:noWrap/>
            <w:vAlign w:val="center"/>
          </w:tcPr>
          <w:p w14:paraId="1DA66C37" w14:textId="1D08C36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16.89%</w:t>
            </w:r>
          </w:p>
        </w:tc>
        <w:tc>
          <w:tcPr>
            <w:tcW w:w="442" w:type="pct"/>
            <w:tcBorders>
              <w:top w:val="nil"/>
              <w:left w:val="nil"/>
              <w:bottom w:val="nil"/>
              <w:right w:val="nil"/>
            </w:tcBorders>
            <w:shd w:val="clear" w:color="000000" w:fill="FFFFFF"/>
            <w:noWrap/>
            <w:vAlign w:val="center"/>
          </w:tcPr>
          <w:p w14:paraId="14924789" w14:textId="743DCA0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18.27%</w:t>
            </w:r>
          </w:p>
        </w:tc>
        <w:tc>
          <w:tcPr>
            <w:tcW w:w="442" w:type="pct"/>
            <w:tcBorders>
              <w:top w:val="nil"/>
              <w:left w:val="nil"/>
              <w:bottom w:val="nil"/>
              <w:right w:val="single" w:sz="8" w:space="0" w:color="auto"/>
            </w:tcBorders>
            <w:shd w:val="clear" w:color="000000" w:fill="FFFFFF"/>
            <w:noWrap/>
            <w:vAlign w:val="center"/>
          </w:tcPr>
          <w:p w14:paraId="4ACF062C" w14:textId="017CF09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18.82%</w:t>
            </w:r>
          </w:p>
        </w:tc>
        <w:tc>
          <w:tcPr>
            <w:tcW w:w="444" w:type="pct"/>
            <w:tcBorders>
              <w:top w:val="nil"/>
              <w:left w:val="nil"/>
              <w:bottom w:val="nil"/>
              <w:right w:val="nil"/>
            </w:tcBorders>
            <w:shd w:val="clear" w:color="000000" w:fill="FFFFFF"/>
            <w:noWrap/>
            <w:vAlign w:val="center"/>
          </w:tcPr>
          <w:p w14:paraId="032C90B1" w14:textId="7D92F80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3.19%</w:t>
            </w:r>
          </w:p>
        </w:tc>
        <w:tc>
          <w:tcPr>
            <w:tcW w:w="390" w:type="pct"/>
            <w:tcBorders>
              <w:top w:val="nil"/>
              <w:left w:val="nil"/>
              <w:bottom w:val="nil"/>
              <w:right w:val="nil"/>
            </w:tcBorders>
            <w:shd w:val="clear" w:color="000000" w:fill="FFFFFF"/>
            <w:noWrap/>
            <w:vAlign w:val="center"/>
          </w:tcPr>
          <w:p w14:paraId="5FB78D72" w14:textId="3126E6F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3.00%</w:t>
            </w:r>
          </w:p>
        </w:tc>
        <w:tc>
          <w:tcPr>
            <w:tcW w:w="390" w:type="pct"/>
            <w:tcBorders>
              <w:top w:val="nil"/>
              <w:left w:val="nil"/>
              <w:bottom w:val="nil"/>
              <w:right w:val="nil"/>
            </w:tcBorders>
            <w:shd w:val="clear" w:color="000000" w:fill="FFFFFF"/>
            <w:noWrap/>
            <w:vAlign w:val="center"/>
          </w:tcPr>
          <w:p w14:paraId="1FBA42A2" w14:textId="3C76585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3.29%</w:t>
            </w:r>
          </w:p>
        </w:tc>
        <w:tc>
          <w:tcPr>
            <w:tcW w:w="392" w:type="pct"/>
            <w:tcBorders>
              <w:top w:val="nil"/>
              <w:left w:val="nil"/>
              <w:bottom w:val="nil"/>
              <w:right w:val="single" w:sz="8" w:space="0" w:color="auto"/>
            </w:tcBorders>
            <w:shd w:val="clear" w:color="000000" w:fill="FFFFFF"/>
            <w:noWrap/>
            <w:vAlign w:val="center"/>
          </w:tcPr>
          <w:p w14:paraId="479B00C4" w14:textId="2328983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3.27%</w:t>
            </w:r>
          </w:p>
        </w:tc>
      </w:tr>
      <w:tr w:rsidR="00E16656" w:rsidRPr="00127DDC" w14:paraId="28693181"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653510AD"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68" w:type="pct"/>
            <w:tcBorders>
              <w:top w:val="nil"/>
              <w:left w:val="nil"/>
              <w:bottom w:val="nil"/>
              <w:right w:val="single" w:sz="8" w:space="0" w:color="auto"/>
            </w:tcBorders>
            <w:shd w:val="clear" w:color="000000" w:fill="FFFFFF"/>
            <w:noWrap/>
            <w:hideMark/>
          </w:tcPr>
          <w:p w14:paraId="3FCDA2E6" w14:textId="44DE05F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4EEF3A87" w14:textId="664EE5BD"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A5393D" w14:textId="7BD0821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3F91BE17" w14:textId="091A8A1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55364588" w14:textId="5A2F512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1E164FB2" w14:textId="6449B1C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8FC189C" w14:textId="7A36840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A48F44F" w14:textId="0A416C4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0.78%</w:t>
            </w:r>
          </w:p>
        </w:tc>
        <w:tc>
          <w:tcPr>
            <w:tcW w:w="390" w:type="pct"/>
            <w:tcBorders>
              <w:top w:val="nil"/>
              <w:left w:val="nil"/>
              <w:bottom w:val="nil"/>
              <w:right w:val="nil"/>
            </w:tcBorders>
            <w:shd w:val="clear" w:color="000000" w:fill="FFFFFF"/>
            <w:noWrap/>
            <w:vAlign w:val="center"/>
          </w:tcPr>
          <w:p w14:paraId="3BD15A29" w14:textId="1874AF4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0.74%</w:t>
            </w:r>
          </w:p>
        </w:tc>
        <w:tc>
          <w:tcPr>
            <w:tcW w:w="390" w:type="pct"/>
            <w:tcBorders>
              <w:top w:val="nil"/>
              <w:left w:val="nil"/>
              <w:bottom w:val="nil"/>
              <w:right w:val="nil"/>
            </w:tcBorders>
            <w:shd w:val="clear" w:color="000000" w:fill="FFFFFF"/>
            <w:noWrap/>
            <w:vAlign w:val="center"/>
          </w:tcPr>
          <w:p w14:paraId="697C9A1A" w14:textId="4F7423D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0.80%</w:t>
            </w:r>
          </w:p>
        </w:tc>
        <w:tc>
          <w:tcPr>
            <w:tcW w:w="392" w:type="pct"/>
            <w:tcBorders>
              <w:top w:val="nil"/>
              <w:left w:val="nil"/>
              <w:bottom w:val="nil"/>
              <w:right w:val="single" w:sz="8" w:space="0" w:color="auto"/>
            </w:tcBorders>
            <w:shd w:val="clear" w:color="000000" w:fill="FFFFFF"/>
            <w:noWrap/>
            <w:vAlign w:val="center"/>
          </w:tcPr>
          <w:p w14:paraId="6C30D506" w14:textId="3590813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0.80%</w:t>
            </w:r>
          </w:p>
        </w:tc>
      </w:tr>
      <w:tr w:rsidR="00E16656" w:rsidRPr="00127DDC" w14:paraId="20C30558"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669CF21C"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2E010A9E" w14:textId="3F74FA0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79011F32" w14:textId="608EA07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17.11%</w:t>
            </w:r>
          </w:p>
        </w:tc>
        <w:tc>
          <w:tcPr>
            <w:tcW w:w="442" w:type="pct"/>
            <w:tcBorders>
              <w:top w:val="nil"/>
              <w:left w:val="nil"/>
              <w:bottom w:val="nil"/>
              <w:right w:val="nil"/>
            </w:tcBorders>
            <w:shd w:val="clear" w:color="000000" w:fill="FFFFFF"/>
            <w:noWrap/>
            <w:vAlign w:val="center"/>
          </w:tcPr>
          <w:p w14:paraId="3B16AC2A" w14:textId="5AAEB7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19.76%</w:t>
            </w:r>
          </w:p>
        </w:tc>
        <w:tc>
          <w:tcPr>
            <w:tcW w:w="442" w:type="pct"/>
            <w:tcBorders>
              <w:top w:val="nil"/>
              <w:left w:val="nil"/>
              <w:bottom w:val="nil"/>
              <w:right w:val="nil"/>
            </w:tcBorders>
            <w:shd w:val="clear" w:color="000000" w:fill="FFFFFF"/>
            <w:noWrap/>
            <w:vAlign w:val="center"/>
          </w:tcPr>
          <w:p w14:paraId="6FD7896B" w14:textId="7BC41FD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20.20%</w:t>
            </w:r>
          </w:p>
        </w:tc>
        <w:tc>
          <w:tcPr>
            <w:tcW w:w="442" w:type="pct"/>
            <w:tcBorders>
              <w:top w:val="nil"/>
              <w:left w:val="single" w:sz="8" w:space="0" w:color="auto"/>
              <w:bottom w:val="nil"/>
              <w:right w:val="nil"/>
            </w:tcBorders>
            <w:shd w:val="clear" w:color="000000" w:fill="FFFFFF"/>
            <w:noWrap/>
            <w:vAlign w:val="center"/>
          </w:tcPr>
          <w:p w14:paraId="3ABFB69F" w14:textId="2E058A5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17.19%</w:t>
            </w:r>
          </w:p>
        </w:tc>
        <w:tc>
          <w:tcPr>
            <w:tcW w:w="442" w:type="pct"/>
            <w:tcBorders>
              <w:top w:val="nil"/>
              <w:left w:val="nil"/>
              <w:bottom w:val="nil"/>
              <w:right w:val="nil"/>
            </w:tcBorders>
            <w:shd w:val="clear" w:color="000000" w:fill="FFFFFF"/>
            <w:noWrap/>
            <w:vAlign w:val="center"/>
          </w:tcPr>
          <w:p w14:paraId="67CDC933" w14:textId="2598F75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18.16%</w:t>
            </w:r>
          </w:p>
        </w:tc>
        <w:tc>
          <w:tcPr>
            <w:tcW w:w="442" w:type="pct"/>
            <w:tcBorders>
              <w:top w:val="nil"/>
              <w:left w:val="nil"/>
              <w:bottom w:val="nil"/>
              <w:right w:val="single" w:sz="8" w:space="0" w:color="auto"/>
            </w:tcBorders>
            <w:shd w:val="clear" w:color="000000" w:fill="FFFFFF"/>
            <w:noWrap/>
            <w:vAlign w:val="center"/>
          </w:tcPr>
          <w:p w14:paraId="5CACA8C1" w14:textId="7856506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18.61%</w:t>
            </w:r>
          </w:p>
        </w:tc>
        <w:tc>
          <w:tcPr>
            <w:tcW w:w="444" w:type="pct"/>
            <w:tcBorders>
              <w:top w:val="nil"/>
              <w:left w:val="nil"/>
              <w:bottom w:val="nil"/>
              <w:right w:val="nil"/>
            </w:tcBorders>
            <w:shd w:val="clear" w:color="000000" w:fill="FFFFFF"/>
            <w:noWrap/>
            <w:vAlign w:val="center"/>
          </w:tcPr>
          <w:p w14:paraId="66D2DE49" w14:textId="0AE383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3.59%</w:t>
            </w:r>
          </w:p>
        </w:tc>
        <w:tc>
          <w:tcPr>
            <w:tcW w:w="390" w:type="pct"/>
            <w:tcBorders>
              <w:top w:val="nil"/>
              <w:left w:val="nil"/>
              <w:bottom w:val="nil"/>
              <w:right w:val="nil"/>
            </w:tcBorders>
            <w:shd w:val="clear" w:color="000000" w:fill="FFFFFF"/>
            <w:noWrap/>
            <w:vAlign w:val="center"/>
          </w:tcPr>
          <w:p w14:paraId="42A67F1F" w14:textId="225739F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3.40%</w:t>
            </w:r>
          </w:p>
        </w:tc>
        <w:tc>
          <w:tcPr>
            <w:tcW w:w="390" w:type="pct"/>
            <w:tcBorders>
              <w:top w:val="nil"/>
              <w:left w:val="nil"/>
              <w:bottom w:val="nil"/>
              <w:right w:val="nil"/>
            </w:tcBorders>
            <w:shd w:val="clear" w:color="000000" w:fill="FFFFFF"/>
            <w:noWrap/>
            <w:vAlign w:val="center"/>
          </w:tcPr>
          <w:p w14:paraId="0867919F" w14:textId="075680C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3.69%</w:t>
            </w:r>
          </w:p>
        </w:tc>
        <w:tc>
          <w:tcPr>
            <w:tcW w:w="392" w:type="pct"/>
            <w:tcBorders>
              <w:top w:val="nil"/>
              <w:left w:val="nil"/>
              <w:bottom w:val="nil"/>
              <w:right w:val="single" w:sz="8" w:space="0" w:color="auto"/>
            </w:tcBorders>
            <w:shd w:val="clear" w:color="000000" w:fill="FFFFFF"/>
            <w:noWrap/>
            <w:vAlign w:val="center"/>
          </w:tcPr>
          <w:p w14:paraId="084A2D93" w14:textId="1C97554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3.67%</w:t>
            </w:r>
          </w:p>
        </w:tc>
      </w:tr>
    </w:tbl>
    <w:p w14:paraId="74B0C97F" w14:textId="3C63EAC2" w:rsidR="00793E4A" w:rsidRDefault="00793E4A" w:rsidP="00793E4A">
      <w:pPr>
        <w:rPr>
          <w:lang w:eastAsia="ja-JP"/>
        </w:rPr>
      </w:pPr>
      <w:r>
        <w:rPr>
          <w:lang w:eastAsia="ja-JP"/>
        </w:rPr>
        <w:t xml:space="preserve">Table </w:t>
      </w:r>
      <w:r w:rsidR="008A1F1E">
        <w:rPr>
          <w:lang w:eastAsia="ja-JP"/>
        </w:rPr>
        <w:t>4</w:t>
      </w:r>
      <w:r>
        <w:rPr>
          <w:lang w:eastAsia="ja-JP"/>
        </w:rPr>
        <w:t>.3. Simulation results for CE</w:t>
      </w:r>
      <w:r w:rsidR="008A1F1E">
        <w:rPr>
          <w:lang w:eastAsia="ja-JP"/>
        </w:rPr>
        <w:t>3</w:t>
      </w:r>
      <w:r>
        <w:rPr>
          <w:lang w:eastAsia="ja-JP"/>
        </w:rPr>
        <w:t xml:space="preserve">.x tests,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793E4A" w:rsidRPr="009B38C8" w14:paraId="29444E59" w14:textId="77777777" w:rsidTr="00FE1531">
        <w:trPr>
          <w:trHeight w:val="315"/>
        </w:trPr>
        <w:tc>
          <w:tcPr>
            <w:tcW w:w="960" w:type="dxa"/>
            <w:tcBorders>
              <w:top w:val="nil"/>
              <w:left w:val="nil"/>
              <w:bottom w:val="nil"/>
              <w:right w:val="nil"/>
            </w:tcBorders>
            <w:shd w:val="clear" w:color="auto" w:fill="auto"/>
            <w:noWrap/>
            <w:vAlign w:val="bottom"/>
            <w:hideMark/>
          </w:tcPr>
          <w:p w14:paraId="3D2F06BF"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229FBB"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5B56BAAC"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793E4A" w:rsidRPr="009B38C8" w14:paraId="65768C74" w14:textId="77777777" w:rsidTr="00FE1531">
        <w:trPr>
          <w:trHeight w:val="315"/>
        </w:trPr>
        <w:tc>
          <w:tcPr>
            <w:tcW w:w="960" w:type="dxa"/>
            <w:tcBorders>
              <w:top w:val="nil"/>
              <w:left w:val="nil"/>
              <w:bottom w:val="nil"/>
              <w:right w:val="nil"/>
            </w:tcBorders>
            <w:shd w:val="clear" w:color="auto" w:fill="auto"/>
            <w:noWrap/>
            <w:vAlign w:val="bottom"/>
            <w:hideMark/>
          </w:tcPr>
          <w:p w14:paraId="3C7E7B75"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B530A26"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B93B0F"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2C1B6D77"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33433EDB"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35CF1C1E"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DB34D6" w:rsidRPr="009B38C8" w14:paraId="182B82F2"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FF72B04"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1839E902" w14:textId="699D0472"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00ACC02E" w14:textId="38BF4E8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942" w:type="dxa"/>
            <w:tcBorders>
              <w:top w:val="nil"/>
              <w:left w:val="nil"/>
              <w:bottom w:val="nil"/>
              <w:right w:val="nil"/>
            </w:tcBorders>
            <w:shd w:val="clear" w:color="000000" w:fill="FFFFFF"/>
            <w:noWrap/>
            <w:vAlign w:val="center"/>
          </w:tcPr>
          <w:p w14:paraId="7E555F00" w14:textId="6D12E40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2C2A8F58" w14:textId="08C37A0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77C9EA39" w14:textId="4E2E0888"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r>
      <w:tr w:rsidR="00DB34D6" w:rsidRPr="009B38C8" w14:paraId="02834D0F"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84B49AA"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B55F119" w14:textId="625CAF9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0B0F2CF8" w14:textId="1E357674"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42" w:type="dxa"/>
            <w:tcBorders>
              <w:top w:val="nil"/>
              <w:left w:val="nil"/>
              <w:bottom w:val="nil"/>
              <w:right w:val="nil"/>
            </w:tcBorders>
            <w:shd w:val="clear" w:color="000000" w:fill="FFFFFF"/>
            <w:noWrap/>
            <w:vAlign w:val="center"/>
          </w:tcPr>
          <w:p w14:paraId="603CD43F" w14:textId="79DC25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18A770E5" w14:textId="0D84A37C"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6AA2CC44" w14:textId="348089D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DB34D6" w:rsidRPr="009B38C8" w14:paraId="57C9D8C7"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22FF1B3"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04580AD1" w14:textId="4F21ADFF"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0A3B389" w14:textId="040E03F4"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nil"/>
            </w:tcBorders>
            <w:shd w:val="clear" w:color="000000" w:fill="FFFFFF"/>
            <w:noWrap/>
            <w:vAlign w:val="center"/>
          </w:tcPr>
          <w:p w14:paraId="632B6925" w14:textId="570A32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136DA362" w14:textId="3D2D4015"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7021B280" w14:textId="0C0038C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0.47%</w:t>
            </w:r>
          </w:p>
        </w:tc>
      </w:tr>
      <w:tr w:rsidR="00DB34D6" w:rsidRPr="009B38C8" w14:paraId="5DAFDBD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58E22EE"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68DF0017" w14:textId="6F4AB229"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E136778" w14:textId="28BA69E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0.34%</w:t>
            </w:r>
          </w:p>
        </w:tc>
        <w:tc>
          <w:tcPr>
            <w:tcW w:w="942" w:type="dxa"/>
            <w:tcBorders>
              <w:top w:val="nil"/>
              <w:left w:val="nil"/>
              <w:bottom w:val="nil"/>
              <w:right w:val="nil"/>
            </w:tcBorders>
            <w:shd w:val="clear" w:color="000000" w:fill="FFFFFF"/>
            <w:noWrap/>
            <w:vAlign w:val="center"/>
          </w:tcPr>
          <w:p w14:paraId="59753CC3" w14:textId="6D8E9EA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01A8DA56" w14:textId="136A38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45CCD262" w14:textId="6CF33A3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r>
      <w:tr w:rsidR="00DB34D6" w:rsidRPr="009B38C8" w14:paraId="74F47DA8"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E9164B4"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6AD11D90" w14:textId="47417648"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736804C9" w14:textId="127CA619"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942" w:type="dxa"/>
            <w:tcBorders>
              <w:top w:val="nil"/>
              <w:left w:val="nil"/>
              <w:bottom w:val="nil"/>
              <w:right w:val="nil"/>
            </w:tcBorders>
            <w:shd w:val="clear" w:color="000000" w:fill="FFFFFF"/>
            <w:noWrap/>
            <w:vAlign w:val="center"/>
          </w:tcPr>
          <w:p w14:paraId="788C8D60" w14:textId="7F8FDBC6"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3188D8B" w14:textId="4CEF29D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1FFAD61B" w14:textId="0E2456E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r>
      <w:tr w:rsidR="00DB34D6" w:rsidRPr="009B38C8" w14:paraId="79DC9EEA"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2858A8B"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3820E1B8" w14:textId="0B30E38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608026E9" w14:textId="52FCB9E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42" w:type="dxa"/>
            <w:tcBorders>
              <w:top w:val="nil"/>
              <w:left w:val="nil"/>
              <w:bottom w:val="nil"/>
              <w:right w:val="nil"/>
            </w:tcBorders>
            <w:shd w:val="clear" w:color="000000" w:fill="FFFFFF"/>
            <w:noWrap/>
            <w:vAlign w:val="center"/>
          </w:tcPr>
          <w:p w14:paraId="2F619508" w14:textId="186CCA52"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4D9F2C52" w14:textId="209A6E2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6E742C83" w14:textId="5F818BA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r>
    </w:tbl>
    <w:p w14:paraId="1FC964A1" w14:textId="77B59DE7" w:rsidR="00793E4A" w:rsidRDefault="00793E4A" w:rsidP="00793E4A">
      <w:pPr>
        <w:rPr>
          <w:lang w:eastAsia="ja-JP"/>
        </w:rPr>
      </w:pPr>
      <w:r>
        <w:rPr>
          <w:lang w:eastAsia="ja-JP"/>
        </w:rPr>
        <w:t xml:space="preserve">Table </w:t>
      </w:r>
      <w:r w:rsidR="008A1F1E">
        <w:rPr>
          <w:lang w:eastAsia="ja-JP"/>
        </w:rPr>
        <w:t>4</w:t>
      </w:r>
      <w:r>
        <w:rPr>
          <w:lang w:eastAsia="ja-JP"/>
        </w:rPr>
        <w:t>.4. Reported run-time estimates for CE</w:t>
      </w:r>
      <w:r w:rsidR="008A1F1E">
        <w:rPr>
          <w:lang w:eastAsia="ja-JP"/>
        </w:rPr>
        <w:t>3</w:t>
      </w:r>
      <w:r>
        <w:rPr>
          <w:lang w:eastAsia="ja-JP"/>
        </w:rPr>
        <w:t xml:space="preserve">.x tests, HBD/HBR CTC, </w:t>
      </w:r>
      <w:proofErr w:type="spellStart"/>
      <w:r>
        <w:rPr>
          <w:lang w:eastAsia="ja-JP"/>
        </w:rPr>
        <w:t>LowQP</w:t>
      </w:r>
      <w:proofErr w:type="spellEnd"/>
      <w:r>
        <w:rPr>
          <w:lang w:eastAsia="ja-JP"/>
        </w:rPr>
        <w:t xml:space="preserve"> test configuration.</w:t>
      </w:r>
    </w:p>
    <w:tbl>
      <w:tblPr>
        <w:tblW w:w="10485" w:type="dxa"/>
        <w:tblLook w:val="04A0" w:firstRow="1" w:lastRow="0" w:firstColumn="1" w:lastColumn="0" w:noHBand="0" w:noVBand="1"/>
      </w:tblPr>
      <w:tblGrid>
        <w:gridCol w:w="960"/>
        <w:gridCol w:w="960"/>
        <w:gridCol w:w="1137"/>
        <w:gridCol w:w="960"/>
        <w:gridCol w:w="1137"/>
        <w:gridCol w:w="960"/>
        <w:gridCol w:w="1137"/>
        <w:gridCol w:w="1137"/>
        <w:gridCol w:w="1137"/>
        <w:gridCol w:w="960"/>
      </w:tblGrid>
      <w:tr w:rsidR="00793E4A" w:rsidRPr="003963FF" w14:paraId="2625DA10" w14:textId="77777777" w:rsidTr="00ED2D22">
        <w:trPr>
          <w:trHeight w:val="315"/>
        </w:trPr>
        <w:tc>
          <w:tcPr>
            <w:tcW w:w="960" w:type="dxa"/>
            <w:tcBorders>
              <w:top w:val="nil"/>
              <w:left w:val="nil"/>
              <w:bottom w:val="nil"/>
              <w:right w:val="nil"/>
            </w:tcBorders>
            <w:shd w:val="clear" w:color="auto" w:fill="auto"/>
            <w:noWrap/>
            <w:vAlign w:val="bottom"/>
            <w:hideMark/>
          </w:tcPr>
          <w:p w14:paraId="0C264471"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31C4F42"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60197742"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4C01087A"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2274"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EAF0091"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AB5A91E"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793E4A" w:rsidRPr="003963FF" w14:paraId="75EE6199" w14:textId="77777777" w:rsidTr="00ED2D22">
        <w:trPr>
          <w:trHeight w:val="315"/>
        </w:trPr>
        <w:tc>
          <w:tcPr>
            <w:tcW w:w="960" w:type="dxa"/>
            <w:tcBorders>
              <w:top w:val="nil"/>
              <w:left w:val="nil"/>
              <w:bottom w:val="nil"/>
              <w:right w:val="nil"/>
            </w:tcBorders>
            <w:shd w:val="clear" w:color="auto" w:fill="auto"/>
            <w:noWrap/>
            <w:vAlign w:val="bottom"/>
            <w:hideMark/>
          </w:tcPr>
          <w:p w14:paraId="152B5C86"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B8949CF"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37" w:type="dxa"/>
            <w:tcBorders>
              <w:top w:val="nil"/>
              <w:left w:val="nil"/>
              <w:bottom w:val="single" w:sz="8" w:space="0" w:color="auto"/>
              <w:right w:val="nil"/>
            </w:tcBorders>
            <w:shd w:val="clear" w:color="000000" w:fill="FFFFFF"/>
            <w:noWrap/>
            <w:vAlign w:val="center"/>
            <w:hideMark/>
          </w:tcPr>
          <w:p w14:paraId="1CE16ED5"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F6592AF"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46B90AFB"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3E71CFE"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14502600"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1137" w:type="dxa"/>
            <w:tcBorders>
              <w:top w:val="nil"/>
              <w:left w:val="nil"/>
              <w:bottom w:val="single" w:sz="8" w:space="0" w:color="auto"/>
              <w:right w:val="single" w:sz="8" w:space="0" w:color="auto"/>
            </w:tcBorders>
            <w:shd w:val="clear" w:color="000000" w:fill="FFFFFF"/>
            <w:noWrap/>
            <w:vAlign w:val="center"/>
            <w:hideMark/>
          </w:tcPr>
          <w:p w14:paraId="61CE8CCA"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4BFC0377"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E1DBD28"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ED2D22" w:rsidRPr="003963FF" w14:paraId="1D448D83"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55232204"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FDCE1F9" w14:textId="17C313E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17D5E43A" w14:textId="29C8240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03A14596" w14:textId="7E1B78E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5CF74E07" w14:textId="7EFB58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67947C6" w14:textId="0B8C1F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45C3399E" w14:textId="1996B5E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000000" w:fill="FFFFFF"/>
            <w:noWrap/>
            <w:vAlign w:val="center"/>
          </w:tcPr>
          <w:p w14:paraId="6D862F33" w14:textId="45CE5EB3"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4FCD9856" w14:textId="1913E0C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D59E8CC" w14:textId="2AA4084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93%</w:t>
            </w:r>
          </w:p>
        </w:tc>
      </w:tr>
      <w:tr w:rsidR="00ED2D22" w:rsidRPr="003963FF" w14:paraId="3E0A2E5E"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F5A54B"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FD30BC3" w14:textId="1DE1AC6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2E76DF54" w14:textId="3398ADD0"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216268CB" w14:textId="501D8A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88%</w:t>
            </w:r>
          </w:p>
        </w:tc>
        <w:tc>
          <w:tcPr>
            <w:tcW w:w="1137" w:type="dxa"/>
            <w:tcBorders>
              <w:top w:val="nil"/>
              <w:left w:val="nil"/>
              <w:bottom w:val="nil"/>
              <w:right w:val="nil"/>
            </w:tcBorders>
            <w:shd w:val="clear" w:color="000000" w:fill="FFFFFF"/>
            <w:noWrap/>
            <w:vAlign w:val="center"/>
          </w:tcPr>
          <w:p w14:paraId="575AEDF7" w14:textId="57C20CB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5667FBBD" w14:textId="2E6AE682"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nil"/>
              <w:bottom w:val="nil"/>
              <w:right w:val="nil"/>
            </w:tcBorders>
            <w:shd w:val="clear" w:color="000000" w:fill="FFFFFF"/>
            <w:noWrap/>
            <w:vAlign w:val="center"/>
          </w:tcPr>
          <w:p w14:paraId="6E3167C9" w14:textId="1A78BF5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single" w:sz="8" w:space="0" w:color="auto"/>
            </w:tcBorders>
            <w:shd w:val="clear" w:color="000000" w:fill="FFFFFF"/>
            <w:noWrap/>
            <w:vAlign w:val="center"/>
          </w:tcPr>
          <w:p w14:paraId="786779F6" w14:textId="6EF2F25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nil"/>
            </w:tcBorders>
            <w:shd w:val="clear" w:color="000000" w:fill="FFFFFF"/>
            <w:noWrap/>
            <w:vAlign w:val="center"/>
          </w:tcPr>
          <w:p w14:paraId="34BEBA98" w14:textId="00463261"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1409262C" w14:textId="58D3B6F1"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76%</w:t>
            </w:r>
          </w:p>
        </w:tc>
      </w:tr>
      <w:tr w:rsidR="00ED2D22" w:rsidRPr="003963FF" w14:paraId="4F8B2C08"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7A19175"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7C561004" w14:textId="02BAE256"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0CB1537B" w14:textId="71DDF2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09DC4A10" w14:textId="6ABA0FA6"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6311FA03" w14:textId="7EF742B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43B139C1" w14:textId="6EC790DD"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010173D7" w14:textId="790D709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000000" w:fill="FFFFFF"/>
            <w:noWrap/>
            <w:vAlign w:val="center"/>
          </w:tcPr>
          <w:p w14:paraId="2FC5A09A" w14:textId="13A4FF8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000000" w:fill="FFFFFF"/>
            <w:noWrap/>
            <w:vAlign w:val="center"/>
          </w:tcPr>
          <w:p w14:paraId="4BAEEED7" w14:textId="3BEC0AE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10D8A9C" w14:textId="696B1B7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ED2D22" w:rsidRPr="003963FF" w14:paraId="2EBDC80A"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92512F0"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E544779" w14:textId="490220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5246AEF8" w14:textId="0CA6CD7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7CB33AE7" w14:textId="19EC9A8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92%</w:t>
            </w:r>
          </w:p>
        </w:tc>
        <w:tc>
          <w:tcPr>
            <w:tcW w:w="1137" w:type="dxa"/>
            <w:tcBorders>
              <w:top w:val="nil"/>
              <w:left w:val="nil"/>
              <w:bottom w:val="nil"/>
              <w:right w:val="nil"/>
            </w:tcBorders>
            <w:shd w:val="clear" w:color="000000" w:fill="FFFFFF"/>
            <w:noWrap/>
            <w:vAlign w:val="center"/>
          </w:tcPr>
          <w:p w14:paraId="02E7B5D2" w14:textId="3EA18A8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0E36DD2F" w14:textId="6A465F1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nil"/>
            </w:tcBorders>
            <w:shd w:val="clear" w:color="000000" w:fill="FFFFFF"/>
            <w:noWrap/>
            <w:vAlign w:val="center"/>
          </w:tcPr>
          <w:p w14:paraId="69D007C6" w14:textId="4B7C21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single" w:sz="8" w:space="0" w:color="auto"/>
            </w:tcBorders>
            <w:shd w:val="clear" w:color="000000" w:fill="FFFFFF"/>
            <w:noWrap/>
            <w:vAlign w:val="center"/>
          </w:tcPr>
          <w:p w14:paraId="6CC73482" w14:textId="2C070AA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nil"/>
              <w:bottom w:val="nil"/>
              <w:right w:val="nil"/>
            </w:tcBorders>
            <w:shd w:val="clear" w:color="000000" w:fill="FFFFFF"/>
            <w:noWrap/>
            <w:vAlign w:val="center"/>
          </w:tcPr>
          <w:p w14:paraId="3136498D" w14:textId="7807C5E0"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0AB07679" w14:textId="5A3B183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r>
      <w:tr w:rsidR="00ED2D22" w:rsidRPr="003963FF" w14:paraId="393129A5"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1AFF76F"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16B421F6" w14:textId="6F5F4FA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17879C88" w14:textId="4D0A162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488CCFCB" w14:textId="170183A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5D0C7609" w14:textId="3025810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42192890" w14:textId="29D4BD92"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5A35E85D" w14:textId="6179487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000000" w:fill="FFFFFF"/>
            <w:noWrap/>
            <w:vAlign w:val="center"/>
          </w:tcPr>
          <w:p w14:paraId="61201FA2" w14:textId="04DD6FB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000000" w:fill="FFFFFF"/>
            <w:noWrap/>
            <w:vAlign w:val="center"/>
          </w:tcPr>
          <w:p w14:paraId="286A809D" w14:textId="3E14B18D"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8D4DD0E" w14:textId="3AEC4CC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ED2D22" w:rsidRPr="003963FF" w14:paraId="044CE87D"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E176454"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5270A5A2" w14:textId="0899CFB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468F1DC1" w14:textId="4202B6D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7B755026" w14:textId="7D2CE84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90%</w:t>
            </w:r>
          </w:p>
        </w:tc>
        <w:tc>
          <w:tcPr>
            <w:tcW w:w="1137" w:type="dxa"/>
            <w:tcBorders>
              <w:top w:val="nil"/>
              <w:left w:val="nil"/>
              <w:bottom w:val="nil"/>
              <w:right w:val="nil"/>
            </w:tcBorders>
            <w:shd w:val="clear" w:color="000000" w:fill="FFFFFF"/>
            <w:noWrap/>
            <w:vAlign w:val="center"/>
          </w:tcPr>
          <w:p w14:paraId="5E90B63E" w14:textId="3ED92439"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0AC4CDA" w14:textId="2B4F6C8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1137" w:type="dxa"/>
            <w:tcBorders>
              <w:top w:val="nil"/>
              <w:left w:val="nil"/>
              <w:bottom w:val="nil"/>
              <w:right w:val="nil"/>
            </w:tcBorders>
            <w:shd w:val="clear" w:color="000000" w:fill="FFFFFF"/>
            <w:noWrap/>
            <w:vAlign w:val="center"/>
          </w:tcPr>
          <w:p w14:paraId="1D0D295B" w14:textId="210479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c>
          <w:tcPr>
            <w:tcW w:w="1137" w:type="dxa"/>
            <w:tcBorders>
              <w:top w:val="nil"/>
              <w:left w:val="nil"/>
              <w:bottom w:val="nil"/>
              <w:right w:val="single" w:sz="8" w:space="0" w:color="auto"/>
            </w:tcBorders>
            <w:shd w:val="clear" w:color="000000" w:fill="FFFFFF"/>
            <w:noWrap/>
            <w:vAlign w:val="center"/>
          </w:tcPr>
          <w:p w14:paraId="1CF839BD" w14:textId="43AB604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nil"/>
            </w:tcBorders>
            <w:shd w:val="clear" w:color="000000" w:fill="FFFFFF"/>
            <w:noWrap/>
            <w:vAlign w:val="center"/>
          </w:tcPr>
          <w:p w14:paraId="79CBCB8B" w14:textId="2099D5E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1A4C8311" w14:textId="48AF71F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r>
    </w:tbl>
    <w:p w14:paraId="157FB790" w14:textId="77777777" w:rsidR="00793E4A" w:rsidRDefault="00793E4A" w:rsidP="00793E4A">
      <w:pPr>
        <w:rPr>
          <w:b/>
          <w:bCs/>
          <w:lang w:val="en-CA"/>
        </w:rPr>
      </w:pPr>
    </w:p>
    <w:p w14:paraId="7B2B71AF" w14:textId="2496BEE2" w:rsidR="008A1F1E" w:rsidRDefault="008A1F1E" w:rsidP="008A1F1E">
      <w:pPr>
        <w:rPr>
          <w:lang w:eastAsia="ja-JP"/>
        </w:rPr>
      </w:pPr>
      <w:r>
        <w:rPr>
          <w:lang w:eastAsia="ja-JP"/>
        </w:rPr>
        <w:t>Table 4.5. Simulation results for CE</w:t>
      </w:r>
      <w:r w:rsidR="00C15A33">
        <w:rPr>
          <w:lang w:eastAsia="ja-JP"/>
        </w:rPr>
        <w:t>3</w:t>
      </w:r>
      <w:r>
        <w:rPr>
          <w:lang w:eastAsia="ja-JP"/>
        </w:rPr>
        <w:t xml:space="preserve">.x tests, HBD/HBR CTC, </w:t>
      </w:r>
      <w:proofErr w:type="spellStart"/>
      <w:r>
        <w:rPr>
          <w:lang w:eastAsia="ja-JP"/>
        </w:rPr>
        <w:t>NormQP</w:t>
      </w:r>
      <w:proofErr w:type="spellEnd"/>
      <w:r>
        <w:rPr>
          <w:lang w:eastAsia="ja-JP"/>
        </w:rPr>
        <w:t xml:space="preserve"> test configuration. </w:t>
      </w:r>
    </w:p>
    <w:tbl>
      <w:tblPr>
        <w:tblW w:w="9568" w:type="dxa"/>
        <w:tblLook w:val="04A0" w:firstRow="1" w:lastRow="0" w:firstColumn="1" w:lastColumn="0" w:noHBand="0" w:noVBand="1"/>
      </w:tblPr>
      <w:tblGrid>
        <w:gridCol w:w="960"/>
        <w:gridCol w:w="960"/>
        <w:gridCol w:w="927"/>
        <w:gridCol w:w="1297"/>
        <w:gridCol w:w="845"/>
        <w:gridCol w:w="845"/>
        <w:gridCol w:w="854"/>
        <w:gridCol w:w="960"/>
        <w:gridCol w:w="960"/>
        <w:gridCol w:w="960"/>
      </w:tblGrid>
      <w:tr w:rsidR="008A1F1E" w:rsidRPr="006C2C48" w14:paraId="6BEF1995" w14:textId="77777777" w:rsidTr="001D1FCC">
        <w:trPr>
          <w:trHeight w:val="315"/>
        </w:trPr>
        <w:tc>
          <w:tcPr>
            <w:tcW w:w="960" w:type="dxa"/>
            <w:tcBorders>
              <w:top w:val="nil"/>
              <w:left w:val="nil"/>
              <w:bottom w:val="nil"/>
              <w:right w:val="nil"/>
            </w:tcBorders>
            <w:shd w:val="clear" w:color="auto" w:fill="auto"/>
            <w:noWrap/>
            <w:vAlign w:val="bottom"/>
            <w:hideMark/>
          </w:tcPr>
          <w:p w14:paraId="4CB541E8"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60AE3A85"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768"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1707E6F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25348C17"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8A1F1E" w:rsidRPr="006C2C48" w14:paraId="2C5E5430" w14:textId="77777777" w:rsidTr="001D1FCC">
        <w:trPr>
          <w:trHeight w:val="315"/>
        </w:trPr>
        <w:tc>
          <w:tcPr>
            <w:tcW w:w="960" w:type="dxa"/>
            <w:tcBorders>
              <w:top w:val="nil"/>
              <w:left w:val="nil"/>
              <w:bottom w:val="nil"/>
              <w:right w:val="nil"/>
            </w:tcBorders>
            <w:shd w:val="clear" w:color="auto" w:fill="auto"/>
            <w:noWrap/>
            <w:vAlign w:val="bottom"/>
            <w:hideMark/>
          </w:tcPr>
          <w:p w14:paraId="4EB5510E"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1CF35D88"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27" w:type="dxa"/>
            <w:tcBorders>
              <w:top w:val="single" w:sz="8" w:space="0" w:color="auto"/>
              <w:left w:val="single" w:sz="8" w:space="0" w:color="auto"/>
              <w:bottom w:val="nil"/>
              <w:right w:val="nil"/>
            </w:tcBorders>
            <w:shd w:val="clear" w:color="auto" w:fill="auto"/>
            <w:noWrap/>
            <w:vAlign w:val="bottom"/>
            <w:hideMark/>
          </w:tcPr>
          <w:p w14:paraId="3F57DCE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297" w:type="dxa"/>
            <w:tcBorders>
              <w:top w:val="single" w:sz="8" w:space="0" w:color="auto"/>
              <w:left w:val="nil"/>
              <w:bottom w:val="nil"/>
              <w:right w:val="nil"/>
            </w:tcBorders>
            <w:shd w:val="clear" w:color="auto" w:fill="auto"/>
            <w:noWrap/>
            <w:vAlign w:val="bottom"/>
            <w:hideMark/>
          </w:tcPr>
          <w:p w14:paraId="28C29A75"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4CAC3CBD"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06A30E62"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50" w:type="dxa"/>
            <w:tcBorders>
              <w:top w:val="single" w:sz="8" w:space="0" w:color="auto"/>
              <w:left w:val="nil"/>
              <w:bottom w:val="nil"/>
              <w:right w:val="single" w:sz="8" w:space="0" w:color="auto"/>
            </w:tcBorders>
            <w:shd w:val="clear" w:color="000000" w:fill="FFFFFF"/>
            <w:noWrap/>
            <w:vAlign w:val="center"/>
            <w:hideMark/>
          </w:tcPr>
          <w:p w14:paraId="386B726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0D10F173"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5E0B914E"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7CD256F1"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D817A4" w:rsidRPr="006C2C48" w14:paraId="615FB636" w14:textId="77777777" w:rsidTr="001D1FCC">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9D079FF"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lastRenderedPageBreak/>
              <w:t>AI</w:t>
            </w:r>
          </w:p>
        </w:tc>
        <w:tc>
          <w:tcPr>
            <w:tcW w:w="960" w:type="dxa"/>
            <w:tcBorders>
              <w:top w:val="nil"/>
              <w:left w:val="nil"/>
              <w:bottom w:val="nil"/>
              <w:right w:val="nil"/>
            </w:tcBorders>
            <w:shd w:val="clear" w:color="000000" w:fill="FFFFFF"/>
            <w:noWrap/>
            <w:vAlign w:val="center"/>
            <w:hideMark/>
          </w:tcPr>
          <w:p w14:paraId="0DE50D32" w14:textId="54D9E5F9"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927" w:type="dxa"/>
            <w:tcBorders>
              <w:top w:val="single" w:sz="8" w:space="0" w:color="auto"/>
              <w:left w:val="single" w:sz="8" w:space="0" w:color="auto"/>
              <w:bottom w:val="nil"/>
              <w:right w:val="nil"/>
            </w:tcBorders>
            <w:shd w:val="clear" w:color="000000" w:fill="FFFFFF"/>
            <w:noWrap/>
            <w:vAlign w:val="center"/>
          </w:tcPr>
          <w:p w14:paraId="2737FDAC" w14:textId="67DC2713"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3.06%</w:t>
            </w:r>
          </w:p>
        </w:tc>
        <w:tc>
          <w:tcPr>
            <w:tcW w:w="1297" w:type="dxa"/>
            <w:tcBorders>
              <w:top w:val="single" w:sz="8" w:space="0" w:color="auto"/>
              <w:left w:val="nil"/>
              <w:bottom w:val="nil"/>
              <w:right w:val="nil"/>
            </w:tcBorders>
            <w:shd w:val="clear" w:color="000000" w:fill="FFFFFF"/>
            <w:noWrap/>
            <w:vAlign w:val="center"/>
          </w:tcPr>
          <w:p w14:paraId="2A0B8667" w14:textId="04F5E386"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1.97%</w:t>
            </w:r>
          </w:p>
        </w:tc>
        <w:tc>
          <w:tcPr>
            <w:tcW w:w="845" w:type="dxa"/>
            <w:tcBorders>
              <w:top w:val="single" w:sz="8" w:space="0" w:color="auto"/>
              <w:left w:val="nil"/>
              <w:bottom w:val="nil"/>
              <w:right w:val="nil"/>
            </w:tcBorders>
            <w:shd w:val="clear" w:color="000000" w:fill="FFFFFF"/>
            <w:noWrap/>
            <w:vAlign w:val="center"/>
          </w:tcPr>
          <w:p w14:paraId="172FEBDF" w14:textId="682644D9"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1.91%</w:t>
            </w:r>
          </w:p>
        </w:tc>
        <w:tc>
          <w:tcPr>
            <w:tcW w:w="845" w:type="dxa"/>
            <w:tcBorders>
              <w:top w:val="single" w:sz="8" w:space="0" w:color="auto"/>
              <w:left w:val="nil"/>
              <w:bottom w:val="nil"/>
              <w:right w:val="nil"/>
            </w:tcBorders>
            <w:shd w:val="clear" w:color="000000" w:fill="FFFFFF"/>
            <w:noWrap/>
            <w:vAlign w:val="center"/>
          </w:tcPr>
          <w:p w14:paraId="2478844F" w14:textId="1F2C2960"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3.26%</w:t>
            </w:r>
          </w:p>
        </w:tc>
        <w:tc>
          <w:tcPr>
            <w:tcW w:w="850" w:type="dxa"/>
            <w:tcBorders>
              <w:top w:val="single" w:sz="8" w:space="0" w:color="auto"/>
              <w:left w:val="nil"/>
              <w:bottom w:val="nil"/>
              <w:right w:val="single" w:sz="8" w:space="0" w:color="auto"/>
            </w:tcBorders>
            <w:shd w:val="clear" w:color="000000" w:fill="FFFFFF"/>
            <w:noWrap/>
            <w:vAlign w:val="center"/>
          </w:tcPr>
          <w:p w14:paraId="3E788A50" w14:textId="7C3C1AF8"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3.29%</w:t>
            </w:r>
          </w:p>
        </w:tc>
        <w:tc>
          <w:tcPr>
            <w:tcW w:w="960" w:type="dxa"/>
            <w:tcBorders>
              <w:top w:val="nil"/>
              <w:left w:val="nil"/>
              <w:bottom w:val="nil"/>
              <w:right w:val="nil"/>
            </w:tcBorders>
            <w:shd w:val="clear" w:color="000000" w:fill="FFFFFF"/>
            <w:noWrap/>
            <w:vAlign w:val="center"/>
          </w:tcPr>
          <w:p w14:paraId="315F0112" w14:textId="28E386CB"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1.90%</w:t>
            </w:r>
          </w:p>
        </w:tc>
        <w:tc>
          <w:tcPr>
            <w:tcW w:w="960" w:type="dxa"/>
            <w:tcBorders>
              <w:top w:val="nil"/>
              <w:left w:val="nil"/>
              <w:bottom w:val="nil"/>
              <w:right w:val="nil"/>
            </w:tcBorders>
            <w:shd w:val="clear" w:color="000000" w:fill="FFFFFF"/>
            <w:noWrap/>
            <w:vAlign w:val="center"/>
          </w:tcPr>
          <w:p w14:paraId="24B8D97F" w14:textId="3BB6E666"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3.31%</w:t>
            </w:r>
          </w:p>
        </w:tc>
        <w:tc>
          <w:tcPr>
            <w:tcW w:w="960" w:type="dxa"/>
            <w:tcBorders>
              <w:top w:val="nil"/>
              <w:left w:val="nil"/>
              <w:bottom w:val="nil"/>
              <w:right w:val="single" w:sz="8" w:space="0" w:color="auto"/>
            </w:tcBorders>
            <w:shd w:val="clear" w:color="000000" w:fill="FFFFFF"/>
            <w:noWrap/>
            <w:vAlign w:val="center"/>
          </w:tcPr>
          <w:p w14:paraId="627C9B53" w14:textId="72B1A9EC"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3.42%</w:t>
            </w:r>
          </w:p>
        </w:tc>
      </w:tr>
      <w:tr w:rsidR="00D817A4" w:rsidRPr="006C2C48" w14:paraId="5DB6F47B" w14:textId="77777777" w:rsidTr="001D1FCC">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FDE2782"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tcPr>
          <w:p w14:paraId="789E83A9" w14:textId="458571DC"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27" w:type="dxa"/>
            <w:tcBorders>
              <w:top w:val="single" w:sz="8" w:space="0" w:color="auto"/>
              <w:left w:val="single" w:sz="8" w:space="0" w:color="auto"/>
              <w:bottom w:val="nil"/>
              <w:right w:val="nil"/>
            </w:tcBorders>
            <w:shd w:val="clear" w:color="000000" w:fill="FFFFFF"/>
            <w:noWrap/>
            <w:vAlign w:val="center"/>
          </w:tcPr>
          <w:p w14:paraId="742DD7A3" w14:textId="54E45FC6"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11.73%</w:t>
            </w:r>
          </w:p>
        </w:tc>
        <w:tc>
          <w:tcPr>
            <w:tcW w:w="1297" w:type="dxa"/>
            <w:tcBorders>
              <w:top w:val="single" w:sz="8" w:space="0" w:color="auto"/>
              <w:left w:val="nil"/>
              <w:bottom w:val="nil"/>
              <w:right w:val="nil"/>
            </w:tcBorders>
            <w:shd w:val="clear" w:color="000000" w:fill="FFFFFF"/>
            <w:noWrap/>
            <w:vAlign w:val="center"/>
          </w:tcPr>
          <w:p w14:paraId="1DB68220" w14:textId="583B0E63"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8.87%</w:t>
            </w:r>
          </w:p>
        </w:tc>
        <w:tc>
          <w:tcPr>
            <w:tcW w:w="845" w:type="dxa"/>
            <w:tcBorders>
              <w:top w:val="single" w:sz="8" w:space="0" w:color="auto"/>
              <w:left w:val="nil"/>
              <w:bottom w:val="nil"/>
              <w:right w:val="nil"/>
            </w:tcBorders>
            <w:shd w:val="clear" w:color="000000" w:fill="FFFFFF"/>
            <w:noWrap/>
            <w:vAlign w:val="center"/>
          </w:tcPr>
          <w:p w14:paraId="7DAACD7A" w14:textId="6CA3D589"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9.07%</w:t>
            </w:r>
          </w:p>
        </w:tc>
        <w:tc>
          <w:tcPr>
            <w:tcW w:w="845" w:type="dxa"/>
            <w:tcBorders>
              <w:top w:val="single" w:sz="8" w:space="0" w:color="auto"/>
              <w:left w:val="nil"/>
              <w:bottom w:val="nil"/>
              <w:right w:val="nil"/>
            </w:tcBorders>
            <w:shd w:val="clear" w:color="000000" w:fill="FFFFFF"/>
            <w:noWrap/>
            <w:vAlign w:val="center"/>
          </w:tcPr>
          <w:p w14:paraId="1C99C8F1" w14:textId="6443E659"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12.86%</w:t>
            </w:r>
          </w:p>
        </w:tc>
        <w:tc>
          <w:tcPr>
            <w:tcW w:w="850" w:type="dxa"/>
            <w:tcBorders>
              <w:top w:val="single" w:sz="8" w:space="0" w:color="auto"/>
              <w:left w:val="nil"/>
              <w:bottom w:val="nil"/>
              <w:right w:val="single" w:sz="8" w:space="0" w:color="auto"/>
            </w:tcBorders>
            <w:shd w:val="clear" w:color="000000" w:fill="FFFFFF"/>
            <w:noWrap/>
            <w:vAlign w:val="center"/>
          </w:tcPr>
          <w:p w14:paraId="52BE96B3" w14:textId="1BE8CEA8"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13.64%</w:t>
            </w:r>
          </w:p>
        </w:tc>
        <w:tc>
          <w:tcPr>
            <w:tcW w:w="960" w:type="dxa"/>
            <w:tcBorders>
              <w:top w:val="nil"/>
              <w:left w:val="nil"/>
              <w:bottom w:val="nil"/>
              <w:right w:val="nil"/>
            </w:tcBorders>
            <w:shd w:val="clear" w:color="000000" w:fill="FFFFFF"/>
            <w:noWrap/>
            <w:vAlign w:val="center"/>
          </w:tcPr>
          <w:p w14:paraId="74A82000" w14:textId="4D4CD334"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15.56%</w:t>
            </w:r>
          </w:p>
        </w:tc>
        <w:tc>
          <w:tcPr>
            <w:tcW w:w="960" w:type="dxa"/>
            <w:tcBorders>
              <w:top w:val="nil"/>
              <w:left w:val="nil"/>
              <w:bottom w:val="nil"/>
              <w:right w:val="nil"/>
            </w:tcBorders>
            <w:shd w:val="clear" w:color="000000" w:fill="FFFFFF"/>
            <w:noWrap/>
            <w:vAlign w:val="center"/>
          </w:tcPr>
          <w:p w14:paraId="70E08B12" w14:textId="174F595F"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8.76%</w:t>
            </w:r>
          </w:p>
        </w:tc>
        <w:tc>
          <w:tcPr>
            <w:tcW w:w="960" w:type="dxa"/>
            <w:tcBorders>
              <w:top w:val="nil"/>
              <w:left w:val="nil"/>
              <w:bottom w:val="nil"/>
              <w:right w:val="single" w:sz="8" w:space="0" w:color="auto"/>
            </w:tcBorders>
            <w:shd w:val="clear" w:color="000000" w:fill="FFFFFF"/>
            <w:noWrap/>
            <w:vAlign w:val="center"/>
          </w:tcPr>
          <w:p w14:paraId="7144211B" w14:textId="5A243F11"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9.14%</w:t>
            </w:r>
          </w:p>
        </w:tc>
      </w:tr>
      <w:tr w:rsidR="00D817A4" w:rsidRPr="006C2C48" w14:paraId="682DF9DB" w14:textId="77777777" w:rsidTr="001D1FCC">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ECDED45"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hideMark/>
          </w:tcPr>
          <w:p w14:paraId="4D14610F" w14:textId="32917ECC"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927" w:type="dxa"/>
            <w:tcBorders>
              <w:top w:val="single" w:sz="8" w:space="0" w:color="auto"/>
              <w:left w:val="single" w:sz="8" w:space="0" w:color="auto"/>
              <w:bottom w:val="single" w:sz="8" w:space="0" w:color="auto"/>
              <w:right w:val="nil"/>
            </w:tcBorders>
            <w:shd w:val="clear" w:color="000000" w:fill="FFFFFF"/>
            <w:noWrap/>
            <w:vAlign w:val="center"/>
          </w:tcPr>
          <w:p w14:paraId="21DC52FE" w14:textId="24D0BEE4"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2.68%</w:t>
            </w:r>
          </w:p>
        </w:tc>
        <w:tc>
          <w:tcPr>
            <w:tcW w:w="1297" w:type="dxa"/>
            <w:tcBorders>
              <w:top w:val="single" w:sz="8" w:space="0" w:color="auto"/>
              <w:left w:val="nil"/>
              <w:bottom w:val="single" w:sz="8" w:space="0" w:color="auto"/>
              <w:right w:val="nil"/>
            </w:tcBorders>
            <w:shd w:val="clear" w:color="000000" w:fill="FFFFFF"/>
            <w:noWrap/>
            <w:vAlign w:val="center"/>
          </w:tcPr>
          <w:p w14:paraId="1C68AC3F" w14:textId="281BC7FE"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1.52%</w:t>
            </w:r>
          </w:p>
        </w:tc>
        <w:tc>
          <w:tcPr>
            <w:tcW w:w="845" w:type="dxa"/>
            <w:tcBorders>
              <w:top w:val="single" w:sz="8" w:space="0" w:color="auto"/>
              <w:left w:val="nil"/>
              <w:bottom w:val="single" w:sz="8" w:space="0" w:color="auto"/>
              <w:right w:val="nil"/>
            </w:tcBorders>
            <w:shd w:val="clear" w:color="000000" w:fill="FFFFFF"/>
            <w:noWrap/>
            <w:vAlign w:val="center"/>
          </w:tcPr>
          <w:p w14:paraId="76A4BBC8" w14:textId="4CD4156B"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1.48%</w:t>
            </w:r>
          </w:p>
        </w:tc>
        <w:tc>
          <w:tcPr>
            <w:tcW w:w="845" w:type="dxa"/>
            <w:tcBorders>
              <w:top w:val="single" w:sz="8" w:space="0" w:color="auto"/>
              <w:left w:val="nil"/>
              <w:bottom w:val="single" w:sz="8" w:space="0" w:color="auto"/>
              <w:right w:val="nil"/>
            </w:tcBorders>
            <w:shd w:val="clear" w:color="000000" w:fill="FFFFFF"/>
            <w:noWrap/>
            <w:vAlign w:val="center"/>
          </w:tcPr>
          <w:p w14:paraId="28C4F220" w14:textId="7F4681E9"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2.64%</w:t>
            </w:r>
          </w:p>
        </w:tc>
        <w:tc>
          <w:tcPr>
            <w:tcW w:w="850" w:type="dxa"/>
            <w:tcBorders>
              <w:top w:val="single" w:sz="8" w:space="0" w:color="auto"/>
              <w:left w:val="nil"/>
              <w:bottom w:val="single" w:sz="8" w:space="0" w:color="auto"/>
              <w:right w:val="single" w:sz="8" w:space="0" w:color="auto"/>
            </w:tcBorders>
            <w:shd w:val="clear" w:color="000000" w:fill="FFFFFF"/>
            <w:noWrap/>
            <w:vAlign w:val="center"/>
          </w:tcPr>
          <w:p w14:paraId="268982E1" w14:textId="4EF2B1E4"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2.96%</w:t>
            </w:r>
          </w:p>
        </w:tc>
        <w:tc>
          <w:tcPr>
            <w:tcW w:w="960" w:type="dxa"/>
            <w:tcBorders>
              <w:top w:val="nil"/>
              <w:left w:val="nil"/>
              <w:bottom w:val="nil"/>
              <w:right w:val="nil"/>
            </w:tcBorders>
            <w:shd w:val="clear" w:color="000000" w:fill="FFFFFF"/>
            <w:noWrap/>
            <w:vAlign w:val="center"/>
          </w:tcPr>
          <w:p w14:paraId="046EAFA2" w14:textId="4F9F678C"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1.50%</w:t>
            </w:r>
          </w:p>
        </w:tc>
        <w:tc>
          <w:tcPr>
            <w:tcW w:w="960" w:type="dxa"/>
            <w:tcBorders>
              <w:top w:val="nil"/>
              <w:left w:val="nil"/>
              <w:bottom w:val="nil"/>
              <w:right w:val="nil"/>
            </w:tcBorders>
            <w:shd w:val="clear" w:color="000000" w:fill="FFFFFF"/>
            <w:noWrap/>
            <w:vAlign w:val="center"/>
          </w:tcPr>
          <w:p w14:paraId="25548EAE" w14:textId="31543908"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2.73%</w:t>
            </w:r>
          </w:p>
        </w:tc>
        <w:tc>
          <w:tcPr>
            <w:tcW w:w="960" w:type="dxa"/>
            <w:tcBorders>
              <w:top w:val="nil"/>
              <w:left w:val="nil"/>
              <w:bottom w:val="nil"/>
              <w:right w:val="single" w:sz="8" w:space="0" w:color="auto"/>
            </w:tcBorders>
            <w:shd w:val="clear" w:color="000000" w:fill="FFFFFF"/>
            <w:noWrap/>
            <w:vAlign w:val="center"/>
          </w:tcPr>
          <w:p w14:paraId="37F25EDC" w14:textId="071CB337"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3.04%</w:t>
            </w:r>
          </w:p>
        </w:tc>
      </w:tr>
      <w:tr w:rsidR="001D1FCC" w:rsidRPr="006C2C48" w14:paraId="32ED9093" w14:textId="77777777" w:rsidTr="001D1FCC">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6D741E4"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tcPr>
          <w:p w14:paraId="4B07A0EB" w14:textId="07EAD931"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27" w:type="dxa"/>
            <w:tcBorders>
              <w:top w:val="single" w:sz="8" w:space="0" w:color="auto"/>
              <w:left w:val="single" w:sz="8" w:space="0" w:color="auto"/>
              <w:bottom w:val="nil"/>
              <w:right w:val="nil"/>
            </w:tcBorders>
            <w:shd w:val="clear" w:color="000000" w:fill="FFFFFF"/>
            <w:noWrap/>
            <w:vAlign w:val="center"/>
          </w:tcPr>
          <w:p w14:paraId="7EB53015" w14:textId="17F877F3"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10.79%</w:t>
            </w:r>
          </w:p>
        </w:tc>
        <w:tc>
          <w:tcPr>
            <w:tcW w:w="1297" w:type="dxa"/>
            <w:tcBorders>
              <w:top w:val="single" w:sz="8" w:space="0" w:color="auto"/>
              <w:left w:val="nil"/>
              <w:bottom w:val="nil"/>
              <w:right w:val="nil"/>
            </w:tcBorders>
            <w:shd w:val="clear" w:color="000000" w:fill="FFFFFF"/>
            <w:noWrap/>
            <w:vAlign w:val="center"/>
          </w:tcPr>
          <w:p w14:paraId="0802983C" w14:textId="321E7334"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7.92%</w:t>
            </w:r>
          </w:p>
        </w:tc>
        <w:tc>
          <w:tcPr>
            <w:tcW w:w="845" w:type="dxa"/>
            <w:tcBorders>
              <w:top w:val="single" w:sz="8" w:space="0" w:color="auto"/>
              <w:left w:val="nil"/>
              <w:bottom w:val="nil"/>
              <w:right w:val="nil"/>
            </w:tcBorders>
            <w:shd w:val="clear" w:color="000000" w:fill="FFFFFF"/>
            <w:noWrap/>
            <w:vAlign w:val="center"/>
          </w:tcPr>
          <w:p w14:paraId="6696D9FC" w14:textId="55366822"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7.75%</w:t>
            </w:r>
          </w:p>
        </w:tc>
        <w:tc>
          <w:tcPr>
            <w:tcW w:w="845" w:type="dxa"/>
            <w:tcBorders>
              <w:top w:val="single" w:sz="8" w:space="0" w:color="auto"/>
              <w:left w:val="nil"/>
              <w:bottom w:val="nil"/>
              <w:right w:val="nil"/>
            </w:tcBorders>
            <w:shd w:val="clear" w:color="000000" w:fill="FFFFFF"/>
            <w:noWrap/>
            <w:vAlign w:val="center"/>
          </w:tcPr>
          <w:p w14:paraId="44358E7C" w14:textId="2345BCD1"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11.38%</w:t>
            </w:r>
          </w:p>
        </w:tc>
        <w:tc>
          <w:tcPr>
            <w:tcW w:w="850" w:type="dxa"/>
            <w:tcBorders>
              <w:top w:val="single" w:sz="8" w:space="0" w:color="auto"/>
              <w:left w:val="nil"/>
              <w:bottom w:val="nil"/>
              <w:right w:val="single" w:sz="8" w:space="0" w:color="auto"/>
            </w:tcBorders>
            <w:shd w:val="clear" w:color="000000" w:fill="FFFFFF"/>
            <w:noWrap/>
            <w:vAlign w:val="center"/>
          </w:tcPr>
          <w:p w14:paraId="55A80123" w14:textId="456956F2"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11.83%</w:t>
            </w:r>
          </w:p>
        </w:tc>
        <w:tc>
          <w:tcPr>
            <w:tcW w:w="960" w:type="dxa"/>
            <w:tcBorders>
              <w:top w:val="nil"/>
              <w:left w:val="nil"/>
              <w:bottom w:val="nil"/>
              <w:right w:val="nil"/>
            </w:tcBorders>
            <w:shd w:val="clear" w:color="000000" w:fill="FFFFFF"/>
            <w:noWrap/>
            <w:vAlign w:val="center"/>
          </w:tcPr>
          <w:p w14:paraId="2940909B" w14:textId="75396484"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10.42%</w:t>
            </w:r>
          </w:p>
        </w:tc>
        <w:tc>
          <w:tcPr>
            <w:tcW w:w="960" w:type="dxa"/>
            <w:tcBorders>
              <w:top w:val="nil"/>
              <w:left w:val="nil"/>
              <w:bottom w:val="nil"/>
              <w:right w:val="nil"/>
            </w:tcBorders>
            <w:shd w:val="clear" w:color="000000" w:fill="FFFFFF"/>
            <w:noWrap/>
            <w:vAlign w:val="center"/>
          </w:tcPr>
          <w:p w14:paraId="2CF84B93" w14:textId="35D21DA8"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6.67%</w:t>
            </w:r>
          </w:p>
        </w:tc>
        <w:tc>
          <w:tcPr>
            <w:tcW w:w="960" w:type="dxa"/>
            <w:tcBorders>
              <w:top w:val="nil"/>
              <w:left w:val="nil"/>
              <w:bottom w:val="nil"/>
              <w:right w:val="single" w:sz="8" w:space="0" w:color="auto"/>
            </w:tcBorders>
            <w:shd w:val="clear" w:color="000000" w:fill="FFFFFF"/>
            <w:noWrap/>
            <w:vAlign w:val="center"/>
          </w:tcPr>
          <w:p w14:paraId="4C7801E5" w14:textId="58C879B1"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7.51%</w:t>
            </w:r>
          </w:p>
        </w:tc>
      </w:tr>
    </w:tbl>
    <w:p w14:paraId="5ED01DD5" w14:textId="77777777" w:rsidR="008A1F1E" w:rsidRDefault="008A1F1E" w:rsidP="008A1F1E">
      <w:pPr>
        <w:rPr>
          <w:lang w:val="en-CA"/>
        </w:rPr>
      </w:pPr>
    </w:p>
    <w:p w14:paraId="71156AB0" w14:textId="172F5314" w:rsidR="008A1F1E" w:rsidRDefault="008A1F1E" w:rsidP="008A1F1E">
      <w:pPr>
        <w:rPr>
          <w:lang w:eastAsia="ja-JP"/>
        </w:rPr>
      </w:pPr>
      <w:r>
        <w:rPr>
          <w:lang w:eastAsia="ja-JP"/>
        </w:rPr>
        <w:t xml:space="preserve">Table 4.6. Run-time estimates for CE2.x tests, HBD/HBR CTC,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8A1F1E" w:rsidRPr="008453B6" w14:paraId="14002F72" w14:textId="77777777" w:rsidTr="00FE1531">
        <w:trPr>
          <w:trHeight w:val="315"/>
        </w:trPr>
        <w:tc>
          <w:tcPr>
            <w:tcW w:w="960" w:type="dxa"/>
            <w:tcBorders>
              <w:top w:val="nil"/>
              <w:left w:val="nil"/>
              <w:bottom w:val="nil"/>
              <w:right w:val="nil"/>
            </w:tcBorders>
            <w:shd w:val="clear" w:color="auto" w:fill="auto"/>
            <w:noWrap/>
            <w:vAlign w:val="bottom"/>
            <w:hideMark/>
          </w:tcPr>
          <w:p w14:paraId="5DAADADF"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E9B7D71"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E284F7D"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B7E3691"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8A1F1E" w:rsidRPr="008453B6" w14:paraId="6E0B3C41" w14:textId="77777777" w:rsidTr="00FE1531">
        <w:trPr>
          <w:trHeight w:val="315"/>
        </w:trPr>
        <w:tc>
          <w:tcPr>
            <w:tcW w:w="960" w:type="dxa"/>
            <w:tcBorders>
              <w:top w:val="nil"/>
              <w:left w:val="nil"/>
              <w:bottom w:val="nil"/>
              <w:right w:val="nil"/>
            </w:tcBorders>
            <w:shd w:val="clear" w:color="auto" w:fill="auto"/>
            <w:noWrap/>
            <w:vAlign w:val="bottom"/>
            <w:hideMark/>
          </w:tcPr>
          <w:p w14:paraId="6628E8ED"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A7CB4FF"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D387FDE"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B8E2A55"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7FAF20B"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12470E2"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500F46" w:rsidRPr="008453B6" w14:paraId="5CAAC781"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013859F"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47F9FB74" w14:textId="78D7C92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960" w:type="dxa"/>
            <w:tcBorders>
              <w:top w:val="nil"/>
              <w:left w:val="single" w:sz="8" w:space="0" w:color="auto"/>
              <w:bottom w:val="nil"/>
              <w:right w:val="nil"/>
            </w:tcBorders>
            <w:shd w:val="clear" w:color="000000" w:fill="FFFFFF"/>
            <w:noWrap/>
            <w:vAlign w:val="center"/>
          </w:tcPr>
          <w:p w14:paraId="5C30710C" w14:textId="3481FA2C"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496DC661" w14:textId="796743F8"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13605C18" w14:textId="09A7871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72B9CAEC" w14:textId="7AF5685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r>
      <w:tr w:rsidR="00500F46" w:rsidRPr="008453B6" w14:paraId="2A5C355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EB47ECD"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tcPr>
          <w:p w14:paraId="0D713746" w14:textId="6099A81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single" w:sz="8" w:space="0" w:color="auto"/>
              <w:bottom w:val="nil"/>
              <w:right w:val="nil"/>
            </w:tcBorders>
            <w:shd w:val="clear" w:color="000000" w:fill="FFFFFF"/>
            <w:noWrap/>
            <w:vAlign w:val="center"/>
          </w:tcPr>
          <w:p w14:paraId="4B621FC4" w14:textId="6DB7CDEF"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0E6989E8" w14:textId="3F64300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97%</w:t>
            </w:r>
          </w:p>
        </w:tc>
        <w:tc>
          <w:tcPr>
            <w:tcW w:w="960" w:type="dxa"/>
            <w:tcBorders>
              <w:top w:val="nil"/>
              <w:left w:val="nil"/>
              <w:bottom w:val="nil"/>
              <w:right w:val="nil"/>
            </w:tcBorders>
            <w:shd w:val="clear" w:color="000000" w:fill="FFFFFF"/>
            <w:noWrap/>
            <w:vAlign w:val="center"/>
          </w:tcPr>
          <w:p w14:paraId="01DC4BBF" w14:textId="01934D18"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7B529648" w14:textId="0B014F50"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r w:rsidR="00500F46" w:rsidRPr="008453B6" w14:paraId="582B5DE7"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E76BAF2"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hideMark/>
          </w:tcPr>
          <w:p w14:paraId="1BEEB12E" w14:textId="7C177DC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960" w:type="dxa"/>
            <w:tcBorders>
              <w:top w:val="nil"/>
              <w:left w:val="single" w:sz="8" w:space="0" w:color="auto"/>
              <w:bottom w:val="nil"/>
              <w:right w:val="nil"/>
            </w:tcBorders>
            <w:shd w:val="clear" w:color="000000" w:fill="FFFFFF"/>
            <w:noWrap/>
            <w:vAlign w:val="center"/>
          </w:tcPr>
          <w:p w14:paraId="2F0FEE54" w14:textId="33B00721"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1136E456" w14:textId="030E41D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1E2663A" w14:textId="5500F8E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65786E46" w14:textId="21596BF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r>
      <w:tr w:rsidR="00500F46" w:rsidRPr="008453B6" w14:paraId="5353134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2BE5C09"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tcPr>
          <w:p w14:paraId="2BDD7513" w14:textId="7051E80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single" w:sz="8" w:space="0" w:color="auto"/>
              <w:bottom w:val="nil"/>
              <w:right w:val="nil"/>
            </w:tcBorders>
            <w:shd w:val="clear" w:color="000000" w:fill="FFFFFF"/>
            <w:noWrap/>
            <w:vAlign w:val="center"/>
          </w:tcPr>
          <w:p w14:paraId="69E12F65" w14:textId="3CBD71E4"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93%</w:t>
            </w:r>
          </w:p>
        </w:tc>
        <w:tc>
          <w:tcPr>
            <w:tcW w:w="960" w:type="dxa"/>
            <w:tcBorders>
              <w:top w:val="nil"/>
              <w:left w:val="nil"/>
              <w:bottom w:val="nil"/>
              <w:right w:val="single" w:sz="8" w:space="0" w:color="auto"/>
            </w:tcBorders>
            <w:shd w:val="clear" w:color="000000" w:fill="FFFFFF"/>
            <w:noWrap/>
            <w:vAlign w:val="center"/>
          </w:tcPr>
          <w:p w14:paraId="7EE41931" w14:textId="4AC705AE"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0FA77566" w14:textId="5031B37C"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89%</w:t>
            </w:r>
          </w:p>
        </w:tc>
        <w:tc>
          <w:tcPr>
            <w:tcW w:w="960" w:type="dxa"/>
            <w:tcBorders>
              <w:top w:val="nil"/>
              <w:left w:val="nil"/>
              <w:bottom w:val="nil"/>
              <w:right w:val="single" w:sz="8" w:space="0" w:color="auto"/>
            </w:tcBorders>
            <w:shd w:val="clear" w:color="000000" w:fill="FFFFFF"/>
            <w:noWrap/>
            <w:vAlign w:val="center"/>
          </w:tcPr>
          <w:p w14:paraId="264F82A1" w14:textId="1DBF7CA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bl>
    <w:p w14:paraId="3517A539" w14:textId="77777777" w:rsidR="008A1F1E" w:rsidRDefault="008A1F1E" w:rsidP="008A1F1E">
      <w:pPr>
        <w:rPr>
          <w:lang w:val="en-CA"/>
        </w:rPr>
      </w:pPr>
    </w:p>
    <w:p w14:paraId="672A3D0B" w14:textId="1BD1C57A" w:rsidR="008A1F1E" w:rsidRDefault="008A1F1E" w:rsidP="008A1F1E">
      <w:pPr>
        <w:rPr>
          <w:lang w:eastAsia="ja-JP"/>
        </w:rPr>
      </w:pPr>
      <w:r>
        <w:rPr>
          <w:lang w:eastAsia="ja-JP"/>
        </w:rPr>
        <w:t xml:space="preserve">Table </w:t>
      </w:r>
      <w:r w:rsidR="00C15A33">
        <w:rPr>
          <w:lang w:eastAsia="ja-JP"/>
        </w:rPr>
        <w:t>4</w:t>
      </w:r>
      <w:r>
        <w:rPr>
          <w:lang w:eastAsia="ja-JP"/>
        </w:rPr>
        <w:t>.</w:t>
      </w:r>
      <w:r w:rsidR="00C15A33">
        <w:rPr>
          <w:lang w:eastAsia="ja-JP"/>
        </w:rPr>
        <w:t>7</w:t>
      </w:r>
      <w:r>
        <w:rPr>
          <w:lang w:eastAsia="ja-JP"/>
        </w:rPr>
        <w:t>. Simulation results for CE</w:t>
      </w:r>
      <w:r w:rsidR="00C15A33">
        <w:rPr>
          <w:lang w:eastAsia="ja-JP"/>
        </w:rPr>
        <w:t>3</w:t>
      </w:r>
      <w:r>
        <w:rPr>
          <w:lang w:eastAsia="ja-JP"/>
        </w:rPr>
        <w:t>.x tests, HBD/HBR CTC, lossless test configuration.</w:t>
      </w:r>
    </w:p>
    <w:tbl>
      <w:tblPr>
        <w:tblW w:w="0" w:type="auto"/>
        <w:tblInd w:w="-30" w:type="dxa"/>
        <w:tblLayout w:type="fixed"/>
        <w:tblLook w:val="0000" w:firstRow="0" w:lastRow="0" w:firstColumn="0" w:lastColumn="0" w:noHBand="0" w:noVBand="0"/>
      </w:tblPr>
      <w:tblGrid>
        <w:gridCol w:w="1032"/>
        <w:gridCol w:w="1032"/>
        <w:gridCol w:w="1029"/>
        <w:gridCol w:w="1306"/>
        <w:gridCol w:w="1032"/>
        <w:gridCol w:w="1032"/>
        <w:gridCol w:w="18"/>
      </w:tblGrid>
      <w:tr w:rsidR="008A1F1E" w14:paraId="025C6056" w14:textId="77777777" w:rsidTr="00CF48AE">
        <w:trPr>
          <w:trHeight w:val="319"/>
        </w:trPr>
        <w:tc>
          <w:tcPr>
            <w:tcW w:w="1032" w:type="dxa"/>
            <w:tcBorders>
              <w:top w:val="nil"/>
              <w:left w:val="nil"/>
              <w:bottom w:val="nil"/>
              <w:right w:val="nil"/>
            </w:tcBorders>
          </w:tcPr>
          <w:p w14:paraId="5A74B7D2"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4ABCD18C"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417" w:type="dxa"/>
            <w:gridSpan w:val="5"/>
            <w:tcBorders>
              <w:top w:val="single" w:sz="12" w:space="0" w:color="auto"/>
              <w:left w:val="single" w:sz="12" w:space="0" w:color="auto"/>
              <w:bottom w:val="single" w:sz="12" w:space="0" w:color="auto"/>
              <w:right w:val="single" w:sz="12" w:space="0" w:color="auto"/>
            </w:tcBorders>
          </w:tcPr>
          <w:p w14:paraId="48BFD508"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8A1F1E" w14:paraId="7ECF7C1E" w14:textId="77777777" w:rsidTr="00CF48AE">
        <w:trPr>
          <w:gridAfter w:val="1"/>
          <w:wAfter w:w="18" w:type="dxa"/>
          <w:trHeight w:val="305"/>
        </w:trPr>
        <w:tc>
          <w:tcPr>
            <w:tcW w:w="1032" w:type="dxa"/>
            <w:tcBorders>
              <w:top w:val="nil"/>
              <w:left w:val="nil"/>
              <w:bottom w:val="nil"/>
              <w:right w:val="nil"/>
            </w:tcBorders>
          </w:tcPr>
          <w:p w14:paraId="2CE88136"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6EB1B069"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29" w:type="dxa"/>
            <w:tcBorders>
              <w:top w:val="nil"/>
              <w:left w:val="single" w:sz="12" w:space="0" w:color="auto"/>
              <w:bottom w:val="single" w:sz="12" w:space="0" w:color="auto"/>
              <w:right w:val="nil"/>
            </w:tcBorders>
          </w:tcPr>
          <w:p w14:paraId="31C99B0A"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306" w:type="dxa"/>
            <w:tcBorders>
              <w:top w:val="nil"/>
              <w:left w:val="nil"/>
              <w:bottom w:val="single" w:sz="12" w:space="0" w:color="auto"/>
              <w:right w:val="nil"/>
            </w:tcBorders>
          </w:tcPr>
          <w:p w14:paraId="1E4DA1E1" w14:textId="0C049F1E" w:rsidR="008A1F1E" w:rsidRDefault="00CF48A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HLG</w:t>
            </w:r>
          </w:p>
        </w:tc>
        <w:tc>
          <w:tcPr>
            <w:tcW w:w="1032" w:type="dxa"/>
            <w:tcBorders>
              <w:top w:val="nil"/>
              <w:left w:val="nil"/>
              <w:bottom w:val="single" w:sz="12" w:space="0" w:color="auto"/>
              <w:right w:val="nil"/>
            </w:tcBorders>
          </w:tcPr>
          <w:p w14:paraId="23480703"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1D41C280"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BD3B64" w14:paraId="5DA0C133"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78D98002"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4B10C955" w14:textId="12F226E6"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nil"/>
              <w:right w:val="nil"/>
            </w:tcBorders>
          </w:tcPr>
          <w:p w14:paraId="5E089E6A" w14:textId="7E8EEBF7"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0.55%</w:t>
            </w:r>
          </w:p>
        </w:tc>
        <w:tc>
          <w:tcPr>
            <w:tcW w:w="1306" w:type="dxa"/>
            <w:tcBorders>
              <w:top w:val="single" w:sz="12" w:space="0" w:color="auto"/>
              <w:left w:val="nil"/>
              <w:bottom w:val="nil"/>
              <w:right w:val="nil"/>
            </w:tcBorders>
          </w:tcPr>
          <w:p w14:paraId="0BB22EDD" w14:textId="2015D60D"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DBC8C68" w14:textId="00C185B2"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55634D7E" w14:textId="1B32B065" w:rsidR="00BD3B64" w:rsidRPr="00F32D59"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BD3B64" w14:paraId="5C45C3BC"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7B20A6FA"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EB2C2C7" w14:textId="1138499D"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1AE70CCF" w14:textId="6247900D"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2.91%</w:t>
            </w:r>
          </w:p>
        </w:tc>
        <w:tc>
          <w:tcPr>
            <w:tcW w:w="1306" w:type="dxa"/>
            <w:tcBorders>
              <w:top w:val="single" w:sz="12" w:space="0" w:color="auto"/>
              <w:left w:val="nil"/>
              <w:bottom w:val="nil"/>
              <w:right w:val="nil"/>
            </w:tcBorders>
          </w:tcPr>
          <w:p w14:paraId="2CE323BD" w14:textId="6E6E204E"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0.93%</w:t>
            </w:r>
          </w:p>
        </w:tc>
        <w:tc>
          <w:tcPr>
            <w:tcW w:w="1032" w:type="dxa"/>
            <w:tcBorders>
              <w:top w:val="single" w:sz="12" w:space="0" w:color="auto"/>
              <w:left w:val="nil"/>
              <w:bottom w:val="nil"/>
              <w:right w:val="nil"/>
            </w:tcBorders>
          </w:tcPr>
          <w:p w14:paraId="20DEC887" w14:textId="11DA4B85"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0.42%</w:t>
            </w:r>
          </w:p>
        </w:tc>
        <w:tc>
          <w:tcPr>
            <w:tcW w:w="1032" w:type="dxa"/>
            <w:tcBorders>
              <w:top w:val="single" w:sz="12" w:space="0" w:color="auto"/>
              <w:left w:val="nil"/>
              <w:bottom w:val="nil"/>
              <w:right w:val="single" w:sz="12" w:space="0" w:color="auto"/>
            </w:tcBorders>
          </w:tcPr>
          <w:p w14:paraId="1DBFA5BB" w14:textId="7E8FF877"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-0.29%</w:t>
            </w:r>
          </w:p>
        </w:tc>
      </w:tr>
      <w:tr w:rsidR="00BD3B64" w14:paraId="7A25FFBD"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7B72E41A"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tcPr>
          <w:p w14:paraId="01A5AD5D" w14:textId="7B1495FC"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nil"/>
              <w:right w:val="nil"/>
            </w:tcBorders>
          </w:tcPr>
          <w:p w14:paraId="4BF87C43" w14:textId="02A5C50C"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0.67%</w:t>
            </w:r>
          </w:p>
        </w:tc>
        <w:tc>
          <w:tcPr>
            <w:tcW w:w="1306" w:type="dxa"/>
            <w:tcBorders>
              <w:top w:val="single" w:sz="12" w:space="0" w:color="auto"/>
              <w:left w:val="nil"/>
              <w:bottom w:val="nil"/>
              <w:right w:val="nil"/>
            </w:tcBorders>
          </w:tcPr>
          <w:p w14:paraId="16C3E804" w14:textId="2C851EBC"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0.47%</w:t>
            </w:r>
          </w:p>
        </w:tc>
        <w:tc>
          <w:tcPr>
            <w:tcW w:w="1032" w:type="dxa"/>
            <w:tcBorders>
              <w:top w:val="single" w:sz="12" w:space="0" w:color="auto"/>
              <w:left w:val="nil"/>
              <w:bottom w:val="nil"/>
              <w:right w:val="nil"/>
            </w:tcBorders>
          </w:tcPr>
          <w:p w14:paraId="74A89FF1" w14:textId="09F8EB6E"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040CCD20" w14:textId="2D6C949F"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0.26%</w:t>
            </w:r>
          </w:p>
        </w:tc>
      </w:tr>
      <w:tr w:rsidR="00BD3B64" w14:paraId="35DC73B2"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1ED101EE"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343BC22" w14:textId="42336D7D"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689558CA" w14:textId="3057FFE6"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6.11%</w:t>
            </w:r>
          </w:p>
        </w:tc>
        <w:tc>
          <w:tcPr>
            <w:tcW w:w="1306" w:type="dxa"/>
            <w:tcBorders>
              <w:top w:val="single" w:sz="12" w:space="0" w:color="auto"/>
              <w:left w:val="nil"/>
              <w:bottom w:val="nil"/>
              <w:right w:val="nil"/>
            </w:tcBorders>
          </w:tcPr>
          <w:p w14:paraId="447C2190" w14:textId="3B00EF99"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1.29%</w:t>
            </w:r>
          </w:p>
        </w:tc>
        <w:tc>
          <w:tcPr>
            <w:tcW w:w="1032" w:type="dxa"/>
            <w:tcBorders>
              <w:top w:val="single" w:sz="12" w:space="0" w:color="auto"/>
              <w:left w:val="nil"/>
              <w:bottom w:val="nil"/>
              <w:right w:val="nil"/>
            </w:tcBorders>
          </w:tcPr>
          <w:p w14:paraId="69206588" w14:textId="2DF4A0A4"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0.39%</w:t>
            </w:r>
          </w:p>
        </w:tc>
        <w:tc>
          <w:tcPr>
            <w:tcW w:w="1032" w:type="dxa"/>
            <w:tcBorders>
              <w:top w:val="single" w:sz="12" w:space="0" w:color="auto"/>
              <w:left w:val="nil"/>
              <w:bottom w:val="nil"/>
              <w:right w:val="single" w:sz="12" w:space="0" w:color="auto"/>
            </w:tcBorders>
          </w:tcPr>
          <w:p w14:paraId="1AE3F28B" w14:textId="1CC3882D"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D24C8">
              <w:rPr>
                <w:rFonts w:ascii="Arial" w:hAnsi="Arial" w:cs="Arial"/>
                <w:bCs/>
                <w:color w:val="000000"/>
                <w:sz w:val="18"/>
                <w:szCs w:val="18"/>
              </w:rPr>
              <w:t>-0.28%</w:t>
            </w:r>
          </w:p>
        </w:tc>
      </w:tr>
      <w:tr w:rsidR="00BD3B64" w14:paraId="681CC6EE"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54F4C27"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tcPr>
          <w:p w14:paraId="2E2961DD" w14:textId="23ADAE48"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single" w:sz="12" w:space="0" w:color="auto"/>
              <w:right w:val="nil"/>
            </w:tcBorders>
          </w:tcPr>
          <w:p w14:paraId="049C3222" w14:textId="398E55B1"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0.69%</w:t>
            </w:r>
          </w:p>
        </w:tc>
        <w:tc>
          <w:tcPr>
            <w:tcW w:w="1306" w:type="dxa"/>
            <w:tcBorders>
              <w:top w:val="single" w:sz="12" w:space="0" w:color="auto"/>
              <w:left w:val="nil"/>
              <w:bottom w:val="single" w:sz="12" w:space="0" w:color="auto"/>
              <w:right w:val="nil"/>
            </w:tcBorders>
          </w:tcPr>
          <w:p w14:paraId="773BE378" w14:textId="247A32CB"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4F92575F" w14:textId="7EFB5C7A"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3C2EBD31" w14:textId="0C17A025"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0.27%</w:t>
            </w:r>
          </w:p>
        </w:tc>
      </w:tr>
      <w:tr w:rsidR="00BD3B64" w14:paraId="3641AC0C"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33089944"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BEC8265" w14:textId="344350A2"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6B533B79" w14:textId="7E56C062"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6.10%</w:t>
            </w:r>
          </w:p>
        </w:tc>
        <w:tc>
          <w:tcPr>
            <w:tcW w:w="1306" w:type="dxa"/>
            <w:tcBorders>
              <w:top w:val="single" w:sz="12" w:space="0" w:color="auto"/>
              <w:left w:val="nil"/>
              <w:bottom w:val="nil"/>
              <w:right w:val="nil"/>
            </w:tcBorders>
          </w:tcPr>
          <w:p w14:paraId="731D889D" w14:textId="611F5A39"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1.30%</w:t>
            </w:r>
          </w:p>
        </w:tc>
        <w:tc>
          <w:tcPr>
            <w:tcW w:w="1032" w:type="dxa"/>
            <w:tcBorders>
              <w:top w:val="single" w:sz="12" w:space="0" w:color="auto"/>
              <w:left w:val="nil"/>
              <w:bottom w:val="nil"/>
              <w:right w:val="nil"/>
            </w:tcBorders>
          </w:tcPr>
          <w:p w14:paraId="4F0EF262" w14:textId="0AD528D5"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0.41%</w:t>
            </w:r>
          </w:p>
        </w:tc>
        <w:tc>
          <w:tcPr>
            <w:tcW w:w="1032" w:type="dxa"/>
            <w:tcBorders>
              <w:top w:val="single" w:sz="12" w:space="0" w:color="auto"/>
              <w:left w:val="nil"/>
              <w:bottom w:val="nil"/>
              <w:right w:val="single" w:sz="12" w:space="0" w:color="auto"/>
            </w:tcBorders>
          </w:tcPr>
          <w:p w14:paraId="0B75837B" w14:textId="2E8C2AFA"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D24C8">
              <w:rPr>
                <w:rFonts w:ascii="Arial" w:hAnsi="Arial" w:cs="Arial"/>
                <w:bCs/>
                <w:color w:val="000000"/>
                <w:sz w:val="18"/>
                <w:szCs w:val="18"/>
              </w:rPr>
              <w:t>-0.25%</w:t>
            </w:r>
          </w:p>
        </w:tc>
      </w:tr>
    </w:tbl>
    <w:p w14:paraId="10722234" w14:textId="0224A608" w:rsidR="008A1F1E" w:rsidRDefault="008A1F1E" w:rsidP="008A1F1E"/>
    <w:p w14:paraId="158F5191" w14:textId="77777777" w:rsidR="00505E34" w:rsidRPr="00BD24C8" w:rsidRDefault="00505E34" w:rsidP="00505E34">
      <w:pPr>
        <w:pStyle w:val="Heading3"/>
        <w:rPr>
          <w:lang w:eastAsia="ja-JP"/>
        </w:rPr>
      </w:pPr>
      <w:r>
        <w:rPr>
          <w:lang w:eastAsia="ja-JP"/>
        </w:rPr>
        <w:t>Throughput related simulation results</w:t>
      </w:r>
    </w:p>
    <w:p w14:paraId="3638D336" w14:textId="14D8857A" w:rsidR="00505E34" w:rsidRDefault="00505E34" w:rsidP="00505E34">
      <w:pPr>
        <w:rPr>
          <w:lang w:eastAsia="ja-JP"/>
        </w:rPr>
      </w:pPr>
      <w:r>
        <w:rPr>
          <w:lang w:eastAsia="ja-JP"/>
        </w:rPr>
        <w:t>Table 4.</w:t>
      </w:r>
      <w:r>
        <w:rPr>
          <w:rFonts w:hint="eastAsia"/>
          <w:lang w:eastAsia="zh-CN"/>
        </w:rPr>
        <w:t>8</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simulation results for CE3.</w:t>
      </w:r>
      <w:r>
        <w:rPr>
          <w:rFonts w:hint="eastAsia"/>
          <w:lang w:eastAsia="zh-CN"/>
        </w:rPr>
        <w:t>2</w:t>
      </w:r>
      <w:r>
        <w:rPr>
          <w:lang w:eastAsia="ja-JP"/>
        </w:rPr>
        <w:t xml:space="preserve"> tests, 12 bits data,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475"/>
        <w:gridCol w:w="584"/>
        <w:gridCol w:w="812"/>
        <w:gridCol w:w="812"/>
        <w:gridCol w:w="812"/>
        <w:gridCol w:w="812"/>
        <w:gridCol w:w="812"/>
        <w:gridCol w:w="812"/>
        <w:gridCol w:w="832"/>
        <w:gridCol w:w="812"/>
        <w:gridCol w:w="812"/>
        <w:gridCol w:w="812"/>
      </w:tblGrid>
      <w:tr w:rsidR="000D5B5F" w:rsidRPr="000D5B5F" w14:paraId="4E96F6D8" w14:textId="77777777" w:rsidTr="00E747AA">
        <w:trPr>
          <w:trHeight w:val="290"/>
        </w:trPr>
        <w:tc>
          <w:tcPr>
            <w:tcW w:w="0" w:type="auto"/>
            <w:tcBorders>
              <w:top w:val="nil"/>
              <w:left w:val="nil"/>
              <w:bottom w:val="nil"/>
              <w:right w:val="nil"/>
            </w:tcBorders>
            <w:shd w:val="clear" w:color="auto" w:fill="auto"/>
            <w:noWrap/>
            <w:vAlign w:val="bottom"/>
            <w:hideMark/>
          </w:tcPr>
          <w:p w14:paraId="6B35788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16"/>
                <w:szCs w:val="16"/>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D5CF7E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72A0441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961367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7172724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SVT12 RGB</w:t>
            </w:r>
          </w:p>
        </w:tc>
      </w:tr>
      <w:tr w:rsidR="000D5B5F" w:rsidRPr="000D5B5F" w14:paraId="7875127B" w14:textId="77777777" w:rsidTr="000D5B5F">
        <w:trPr>
          <w:trHeight w:val="290"/>
        </w:trPr>
        <w:tc>
          <w:tcPr>
            <w:tcW w:w="0" w:type="auto"/>
            <w:tcBorders>
              <w:top w:val="nil"/>
              <w:left w:val="nil"/>
              <w:bottom w:val="nil"/>
              <w:right w:val="nil"/>
            </w:tcBorders>
            <w:shd w:val="clear" w:color="auto" w:fill="auto"/>
            <w:noWrap/>
            <w:vAlign w:val="bottom"/>
            <w:hideMark/>
          </w:tcPr>
          <w:p w14:paraId="1088896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0CBC9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p>
        </w:tc>
        <w:tc>
          <w:tcPr>
            <w:tcW w:w="0" w:type="auto"/>
            <w:tcBorders>
              <w:top w:val="nil"/>
              <w:left w:val="nil"/>
              <w:bottom w:val="single" w:sz="8" w:space="0" w:color="auto"/>
              <w:right w:val="nil"/>
            </w:tcBorders>
            <w:shd w:val="clear" w:color="000000" w:fill="FFFFFF"/>
            <w:noWrap/>
            <w:vAlign w:val="center"/>
            <w:hideMark/>
          </w:tcPr>
          <w:p w14:paraId="40ACBEB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3E1D004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nil"/>
            </w:tcBorders>
            <w:shd w:val="clear" w:color="000000" w:fill="FFFFFF"/>
            <w:noWrap/>
            <w:vAlign w:val="center"/>
            <w:hideMark/>
          </w:tcPr>
          <w:p w14:paraId="79A01AB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single" w:sz="8" w:space="0" w:color="auto"/>
              <w:bottom w:val="single" w:sz="8" w:space="0" w:color="auto"/>
              <w:right w:val="nil"/>
            </w:tcBorders>
            <w:shd w:val="clear" w:color="000000" w:fill="FFFFFF"/>
            <w:noWrap/>
            <w:vAlign w:val="center"/>
            <w:hideMark/>
          </w:tcPr>
          <w:p w14:paraId="0E2E2C3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1C63CB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B8473D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nil"/>
              <w:bottom w:val="single" w:sz="8" w:space="0" w:color="auto"/>
              <w:right w:val="nil"/>
            </w:tcBorders>
            <w:shd w:val="clear" w:color="000000" w:fill="FFFFFF"/>
            <w:noWrap/>
            <w:vAlign w:val="center"/>
            <w:hideMark/>
          </w:tcPr>
          <w:p w14:paraId="635D62A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0" w:type="auto"/>
            <w:tcBorders>
              <w:top w:val="nil"/>
              <w:left w:val="nil"/>
              <w:bottom w:val="single" w:sz="8" w:space="0" w:color="auto"/>
              <w:right w:val="nil"/>
            </w:tcBorders>
            <w:shd w:val="clear" w:color="000000" w:fill="FFFFFF"/>
            <w:noWrap/>
            <w:vAlign w:val="center"/>
            <w:hideMark/>
          </w:tcPr>
          <w:p w14:paraId="109EDFE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0" w:type="auto"/>
            <w:tcBorders>
              <w:top w:val="nil"/>
              <w:left w:val="nil"/>
              <w:bottom w:val="single" w:sz="8" w:space="0" w:color="auto"/>
              <w:right w:val="nil"/>
            </w:tcBorders>
            <w:shd w:val="clear" w:color="000000" w:fill="FFFFFF"/>
            <w:noWrap/>
            <w:vAlign w:val="center"/>
            <w:hideMark/>
          </w:tcPr>
          <w:p w14:paraId="39FFCFE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25D85D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0B471C3D"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52E31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AI</w:t>
            </w:r>
          </w:p>
        </w:tc>
        <w:tc>
          <w:tcPr>
            <w:tcW w:w="0" w:type="auto"/>
            <w:tcBorders>
              <w:top w:val="nil"/>
              <w:left w:val="nil"/>
              <w:bottom w:val="nil"/>
              <w:right w:val="single" w:sz="8" w:space="0" w:color="auto"/>
            </w:tcBorders>
            <w:shd w:val="clear" w:color="000000" w:fill="FFFFFF"/>
            <w:noWrap/>
            <w:vAlign w:val="center"/>
            <w:hideMark/>
          </w:tcPr>
          <w:p w14:paraId="0CDE73C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4D0C2FE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-53.71%</w:t>
            </w:r>
          </w:p>
        </w:tc>
        <w:tc>
          <w:tcPr>
            <w:tcW w:w="0" w:type="auto"/>
            <w:tcBorders>
              <w:top w:val="nil"/>
              <w:left w:val="nil"/>
              <w:bottom w:val="nil"/>
              <w:right w:val="nil"/>
            </w:tcBorders>
            <w:shd w:val="clear" w:color="000000" w:fill="FFFFFF"/>
            <w:noWrap/>
            <w:vAlign w:val="center"/>
            <w:hideMark/>
          </w:tcPr>
          <w:p w14:paraId="6797450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-52.96%</w:t>
            </w:r>
          </w:p>
        </w:tc>
        <w:tc>
          <w:tcPr>
            <w:tcW w:w="0" w:type="auto"/>
            <w:tcBorders>
              <w:top w:val="nil"/>
              <w:left w:val="nil"/>
              <w:bottom w:val="nil"/>
              <w:right w:val="nil"/>
            </w:tcBorders>
            <w:shd w:val="clear" w:color="000000" w:fill="FFFFFF"/>
            <w:noWrap/>
            <w:vAlign w:val="center"/>
            <w:hideMark/>
          </w:tcPr>
          <w:p w14:paraId="314004A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-52.64%</w:t>
            </w:r>
          </w:p>
        </w:tc>
        <w:tc>
          <w:tcPr>
            <w:tcW w:w="0" w:type="auto"/>
            <w:tcBorders>
              <w:top w:val="nil"/>
              <w:left w:val="single" w:sz="8" w:space="0" w:color="auto"/>
              <w:bottom w:val="nil"/>
              <w:right w:val="nil"/>
            </w:tcBorders>
            <w:shd w:val="clear" w:color="000000" w:fill="FFFFFF"/>
            <w:noWrap/>
            <w:vAlign w:val="center"/>
            <w:hideMark/>
          </w:tcPr>
          <w:p w14:paraId="7FFF056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-53.77%</w:t>
            </w:r>
          </w:p>
        </w:tc>
        <w:tc>
          <w:tcPr>
            <w:tcW w:w="0" w:type="auto"/>
            <w:tcBorders>
              <w:top w:val="nil"/>
              <w:left w:val="nil"/>
              <w:bottom w:val="nil"/>
              <w:right w:val="nil"/>
            </w:tcBorders>
            <w:shd w:val="clear" w:color="000000" w:fill="FFFFFF"/>
            <w:noWrap/>
            <w:vAlign w:val="center"/>
            <w:hideMark/>
          </w:tcPr>
          <w:p w14:paraId="757E597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-53.12%</w:t>
            </w:r>
          </w:p>
        </w:tc>
        <w:tc>
          <w:tcPr>
            <w:tcW w:w="0" w:type="auto"/>
            <w:tcBorders>
              <w:top w:val="nil"/>
              <w:left w:val="nil"/>
              <w:bottom w:val="nil"/>
              <w:right w:val="single" w:sz="8" w:space="0" w:color="auto"/>
            </w:tcBorders>
            <w:shd w:val="clear" w:color="000000" w:fill="FFFFFF"/>
            <w:noWrap/>
            <w:vAlign w:val="center"/>
            <w:hideMark/>
          </w:tcPr>
          <w:p w14:paraId="0B3B148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-52.71%</w:t>
            </w:r>
          </w:p>
        </w:tc>
        <w:tc>
          <w:tcPr>
            <w:tcW w:w="0" w:type="auto"/>
            <w:tcBorders>
              <w:top w:val="nil"/>
              <w:left w:val="nil"/>
              <w:bottom w:val="nil"/>
              <w:right w:val="nil"/>
            </w:tcBorders>
            <w:shd w:val="clear" w:color="000000" w:fill="FFFFFF"/>
            <w:noWrap/>
            <w:vAlign w:val="center"/>
            <w:hideMark/>
          </w:tcPr>
          <w:p w14:paraId="74905BD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-45.36%</w:t>
            </w:r>
          </w:p>
        </w:tc>
        <w:tc>
          <w:tcPr>
            <w:tcW w:w="0" w:type="auto"/>
            <w:tcBorders>
              <w:top w:val="nil"/>
              <w:left w:val="nil"/>
              <w:bottom w:val="nil"/>
              <w:right w:val="nil"/>
            </w:tcBorders>
            <w:shd w:val="clear" w:color="000000" w:fill="FFFFFF"/>
            <w:noWrap/>
            <w:vAlign w:val="center"/>
            <w:hideMark/>
          </w:tcPr>
          <w:p w14:paraId="611FE8D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-45.42%</w:t>
            </w:r>
          </w:p>
        </w:tc>
        <w:tc>
          <w:tcPr>
            <w:tcW w:w="0" w:type="auto"/>
            <w:tcBorders>
              <w:top w:val="nil"/>
              <w:left w:val="nil"/>
              <w:bottom w:val="nil"/>
              <w:right w:val="nil"/>
            </w:tcBorders>
            <w:shd w:val="clear" w:color="000000" w:fill="FFFFFF"/>
            <w:noWrap/>
            <w:vAlign w:val="center"/>
            <w:hideMark/>
          </w:tcPr>
          <w:p w14:paraId="2033B69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-45.33%</w:t>
            </w:r>
          </w:p>
        </w:tc>
        <w:tc>
          <w:tcPr>
            <w:tcW w:w="0" w:type="auto"/>
            <w:tcBorders>
              <w:top w:val="nil"/>
              <w:left w:val="nil"/>
              <w:bottom w:val="nil"/>
              <w:right w:val="single" w:sz="8" w:space="0" w:color="auto"/>
            </w:tcBorders>
            <w:shd w:val="clear" w:color="000000" w:fill="FFFFFF"/>
            <w:noWrap/>
            <w:vAlign w:val="center"/>
            <w:hideMark/>
          </w:tcPr>
          <w:p w14:paraId="7AF1048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-45.32%</w:t>
            </w:r>
          </w:p>
        </w:tc>
      </w:tr>
      <w:tr w:rsidR="000D5B5F" w:rsidRPr="000D5B5F" w14:paraId="563E6DBA"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4213135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LDB</w:t>
            </w:r>
          </w:p>
        </w:tc>
        <w:tc>
          <w:tcPr>
            <w:tcW w:w="0" w:type="auto"/>
            <w:tcBorders>
              <w:top w:val="nil"/>
              <w:left w:val="nil"/>
              <w:bottom w:val="nil"/>
              <w:right w:val="single" w:sz="8" w:space="0" w:color="auto"/>
            </w:tcBorders>
            <w:shd w:val="clear" w:color="000000" w:fill="FFFFFF"/>
            <w:noWrap/>
            <w:vAlign w:val="center"/>
            <w:hideMark/>
          </w:tcPr>
          <w:p w14:paraId="70DAFAB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1BD19BE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-54.92%</w:t>
            </w:r>
          </w:p>
        </w:tc>
        <w:tc>
          <w:tcPr>
            <w:tcW w:w="0" w:type="auto"/>
            <w:tcBorders>
              <w:top w:val="nil"/>
              <w:left w:val="nil"/>
              <w:bottom w:val="nil"/>
              <w:right w:val="nil"/>
            </w:tcBorders>
            <w:shd w:val="clear" w:color="000000" w:fill="FFFFFF"/>
            <w:noWrap/>
            <w:vAlign w:val="center"/>
            <w:hideMark/>
          </w:tcPr>
          <w:p w14:paraId="5356707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-53.96%</w:t>
            </w:r>
          </w:p>
        </w:tc>
        <w:tc>
          <w:tcPr>
            <w:tcW w:w="0" w:type="auto"/>
            <w:tcBorders>
              <w:top w:val="nil"/>
              <w:left w:val="nil"/>
              <w:bottom w:val="nil"/>
              <w:right w:val="nil"/>
            </w:tcBorders>
            <w:shd w:val="clear" w:color="000000" w:fill="FFFFFF"/>
            <w:noWrap/>
            <w:vAlign w:val="center"/>
            <w:hideMark/>
          </w:tcPr>
          <w:p w14:paraId="3624672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-53.68%</w:t>
            </w:r>
          </w:p>
        </w:tc>
        <w:tc>
          <w:tcPr>
            <w:tcW w:w="0" w:type="auto"/>
            <w:tcBorders>
              <w:top w:val="nil"/>
              <w:left w:val="single" w:sz="8" w:space="0" w:color="auto"/>
              <w:bottom w:val="nil"/>
              <w:right w:val="nil"/>
            </w:tcBorders>
            <w:shd w:val="clear" w:color="000000" w:fill="FFFFFF"/>
            <w:noWrap/>
            <w:vAlign w:val="center"/>
            <w:hideMark/>
          </w:tcPr>
          <w:p w14:paraId="2D95532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-61.88%</w:t>
            </w:r>
          </w:p>
        </w:tc>
        <w:tc>
          <w:tcPr>
            <w:tcW w:w="0" w:type="auto"/>
            <w:tcBorders>
              <w:top w:val="nil"/>
              <w:left w:val="nil"/>
              <w:bottom w:val="nil"/>
              <w:right w:val="nil"/>
            </w:tcBorders>
            <w:shd w:val="clear" w:color="000000" w:fill="FFFFFF"/>
            <w:noWrap/>
            <w:vAlign w:val="center"/>
            <w:hideMark/>
          </w:tcPr>
          <w:p w14:paraId="54A3C3C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-61.57%</w:t>
            </w:r>
          </w:p>
        </w:tc>
        <w:tc>
          <w:tcPr>
            <w:tcW w:w="0" w:type="auto"/>
            <w:tcBorders>
              <w:top w:val="nil"/>
              <w:left w:val="nil"/>
              <w:bottom w:val="nil"/>
              <w:right w:val="single" w:sz="8" w:space="0" w:color="auto"/>
            </w:tcBorders>
            <w:shd w:val="clear" w:color="000000" w:fill="FFFFFF"/>
            <w:noWrap/>
            <w:vAlign w:val="center"/>
            <w:hideMark/>
          </w:tcPr>
          <w:p w14:paraId="299B780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-61.25%</w:t>
            </w:r>
          </w:p>
        </w:tc>
        <w:tc>
          <w:tcPr>
            <w:tcW w:w="0" w:type="auto"/>
            <w:tcBorders>
              <w:top w:val="nil"/>
              <w:left w:val="nil"/>
              <w:bottom w:val="nil"/>
              <w:right w:val="nil"/>
            </w:tcBorders>
            <w:shd w:val="clear" w:color="000000" w:fill="FFFFFF"/>
            <w:noWrap/>
            <w:vAlign w:val="center"/>
            <w:hideMark/>
          </w:tcPr>
          <w:p w14:paraId="4C575A6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-50.72%</w:t>
            </w:r>
          </w:p>
        </w:tc>
        <w:tc>
          <w:tcPr>
            <w:tcW w:w="0" w:type="auto"/>
            <w:tcBorders>
              <w:top w:val="nil"/>
              <w:left w:val="nil"/>
              <w:bottom w:val="nil"/>
              <w:right w:val="nil"/>
            </w:tcBorders>
            <w:shd w:val="clear" w:color="000000" w:fill="FFFFFF"/>
            <w:noWrap/>
            <w:vAlign w:val="center"/>
            <w:hideMark/>
          </w:tcPr>
          <w:p w14:paraId="4E335F4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-50.77%</w:t>
            </w:r>
          </w:p>
        </w:tc>
        <w:tc>
          <w:tcPr>
            <w:tcW w:w="0" w:type="auto"/>
            <w:tcBorders>
              <w:top w:val="nil"/>
              <w:left w:val="nil"/>
              <w:bottom w:val="nil"/>
              <w:right w:val="nil"/>
            </w:tcBorders>
            <w:shd w:val="clear" w:color="000000" w:fill="FFFFFF"/>
            <w:noWrap/>
            <w:vAlign w:val="center"/>
            <w:hideMark/>
          </w:tcPr>
          <w:p w14:paraId="23DA31E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-50.71%</w:t>
            </w:r>
          </w:p>
        </w:tc>
        <w:tc>
          <w:tcPr>
            <w:tcW w:w="0" w:type="auto"/>
            <w:tcBorders>
              <w:top w:val="nil"/>
              <w:left w:val="nil"/>
              <w:bottom w:val="nil"/>
              <w:right w:val="single" w:sz="8" w:space="0" w:color="auto"/>
            </w:tcBorders>
            <w:shd w:val="clear" w:color="000000" w:fill="FFFFFF"/>
            <w:noWrap/>
            <w:vAlign w:val="center"/>
            <w:hideMark/>
          </w:tcPr>
          <w:p w14:paraId="04B95D5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-50.70%</w:t>
            </w:r>
          </w:p>
        </w:tc>
      </w:tr>
      <w:tr w:rsidR="000D5B5F" w:rsidRPr="000D5B5F" w14:paraId="54F3AFA2"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34046F5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RA</w:t>
            </w:r>
          </w:p>
        </w:tc>
        <w:tc>
          <w:tcPr>
            <w:tcW w:w="0" w:type="auto"/>
            <w:tcBorders>
              <w:top w:val="nil"/>
              <w:left w:val="nil"/>
              <w:bottom w:val="nil"/>
              <w:right w:val="single" w:sz="8" w:space="0" w:color="auto"/>
            </w:tcBorders>
            <w:shd w:val="clear" w:color="000000" w:fill="FFFFFF"/>
            <w:noWrap/>
            <w:vAlign w:val="center"/>
            <w:hideMark/>
          </w:tcPr>
          <w:p w14:paraId="292FE5E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2D93701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-55.30%</w:t>
            </w:r>
          </w:p>
        </w:tc>
        <w:tc>
          <w:tcPr>
            <w:tcW w:w="0" w:type="auto"/>
            <w:tcBorders>
              <w:top w:val="nil"/>
              <w:left w:val="nil"/>
              <w:bottom w:val="nil"/>
              <w:right w:val="nil"/>
            </w:tcBorders>
            <w:shd w:val="clear" w:color="000000" w:fill="FFFFFF"/>
            <w:noWrap/>
            <w:vAlign w:val="center"/>
            <w:hideMark/>
          </w:tcPr>
          <w:p w14:paraId="0C40CDE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-54.36%</w:t>
            </w:r>
          </w:p>
        </w:tc>
        <w:tc>
          <w:tcPr>
            <w:tcW w:w="0" w:type="auto"/>
            <w:tcBorders>
              <w:top w:val="nil"/>
              <w:left w:val="nil"/>
              <w:bottom w:val="nil"/>
              <w:right w:val="nil"/>
            </w:tcBorders>
            <w:shd w:val="clear" w:color="000000" w:fill="FFFFFF"/>
            <w:noWrap/>
            <w:vAlign w:val="center"/>
            <w:hideMark/>
          </w:tcPr>
          <w:p w14:paraId="2D2891D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-53.93%</w:t>
            </w:r>
          </w:p>
        </w:tc>
        <w:tc>
          <w:tcPr>
            <w:tcW w:w="0" w:type="auto"/>
            <w:tcBorders>
              <w:top w:val="nil"/>
              <w:left w:val="single" w:sz="8" w:space="0" w:color="auto"/>
              <w:bottom w:val="nil"/>
              <w:right w:val="nil"/>
            </w:tcBorders>
            <w:shd w:val="clear" w:color="000000" w:fill="FFFFFF"/>
            <w:noWrap/>
            <w:vAlign w:val="center"/>
            <w:hideMark/>
          </w:tcPr>
          <w:p w14:paraId="08703E1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-61.98%</w:t>
            </w:r>
          </w:p>
        </w:tc>
        <w:tc>
          <w:tcPr>
            <w:tcW w:w="0" w:type="auto"/>
            <w:tcBorders>
              <w:top w:val="nil"/>
              <w:left w:val="nil"/>
              <w:bottom w:val="nil"/>
              <w:right w:val="nil"/>
            </w:tcBorders>
            <w:shd w:val="clear" w:color="000000" w:fill="FFFFFF"/>
            <w:noWrap/>
            <w:vAlign w:val="center"/>
            <w:hideMark/>
          </w:tcPr>
          <w:p w14:paraId="550B201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-61.86%</w:t>
            </w:r>
          </w:p>
        </w:tc>
        <w:tc>
          <w:tcPr>
            <w:tcW w:w="0" w:type="auto"/>
            <w:tcBorders>
              <w:top w:val="nil"/>
              <w:left w:val="nil"/>
              <w:bottom w:val="nil"/>
              <w:right w:val="single" w:sz="8" w:space="0" w:color="auto"/>
            </w:tcBorders>
            <w:shd w:val="clear" w:color="000000" w:fill="FFFFFF"/>
            <w:noWrap/>
            <w:vAlign w:val="center"/>
            <w:hideMark/>
          </w:tcPr>
          <w:p w14:paraId="26DC135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-61.63%</w:t>
            </w:r>
          </w:p>
        </w:tc>
        <w:tc>
          <w:tcPr>
            <w:tcW w:w="0" w:type="auto"/>
            <w:tcBorders>
              <w:top w:val="nil"/>
              <w:left w:val="nil"/>
              <w:bottom w:val="nil"/>
              <w:right w:val="nil"/>
            </w:tcBorders>
            <w:shd w:val="clear" w:color="000000" w:fill="FFFFFF"/>
            <w:noWrap/>
            <w:vAlign w:val="center"/>
            <w:hideMark/>
          </w:tcPr>
          <w:p w14:paraId="63DEAE6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-51.64%</w:t>
            </w:r>
          </w:p>
        </w:tc>
        <w:tc>
          <w:tcPr>
            <w:tcW w:w="0" w:type="auto"/>
            <w:tcBorders>
              <w:top w:val="nil"/>
              <w:left w:val="nil"/>
              <w:bottom w:val="nil"/>
              <w:right w:val="nil"/>
            </w:tcBorders>
            <w:shd w:val="clear" w:color="000000" w:fill="FFFFFF"/>
            <w:noWrap/>
            <w:vAlign w:val="center"/>
            <w:hideMark/>
          </w:tcPr>
          <w:p w14:paraId="70D6397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-51.70%</w:t>
            </w:r>
          </w:p>
        </w:tc>
        <w:tc>
          <w:tcPr>
            <w:tcW w:w="0" w:type="auto"/>
            <w:tcBorders>
              <w:top w:val="nil"/>
              <w:left w:val="nil"/>
              <w:bottom w:val="nil"/>
              <w:right w:val="nil"/>
            </w:tcBorders>
            <w:shd w:val="clear" w:color="000000" w:fill="FFFFFF"/>
            <w:noWrap/>
            <w:vAlign w:val="center"/>
            <w:hideMark/>
          </w:tcPr>
          <w:p w14:paraId="6566F74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-51.61%</w:t>
            </w:r>
          </w:p>
        </w:tc>
        <w:tc>
          <w:tcPr>
            <w:tcW w:w="0" w:type="auto"/>
            <w:tcBorders>
              <w:top w:val="nil"/>
              <w:left w:val="nil"/>
              <w:bottom w:val="nil"/>
              <w:right w:val="single" w:sz="8" w:space="0" w:color="auto"/>
            </w:tcBorders>
            <w:shd w:val="clear" w:color="000000" w:fill="FFFFFF"/>
            <w:noWrap/>
            <w:vAlign w:val="center"/>
            <w:hideMark/>
          </w:tcPr>
          <w:p w14:paraId="3A29141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-51.61%</w:t>
            </w:r>
          </w:p>
        </w:tc>
      </w:tr>
    </w:tbl>
    <w:p w14:paraId="518544B4" w14:textId="77777777" w:rsidR="000D5B5F" w:rsidRPr="00E747AA" w:rsidRDefault="000D5B5F" w:rsidP="00505E34">
      <w:pPr>
        <w:rPr>
          <w:rFonts w:eastAsia="Yu Mincho"/>
          <w:lang w:eastAsia="ja-JP"/>
        </w:rPr>
      </w:pPr>
    </w:p>
    <w:p w14:paraId="28C4712F" w14:textId="77777777" w:rsidR="00505E34" w:rsidRDefault="00505E34" w:rsidP="00505E34">
      <w:pPr>
        <w:rPr>
          <w:lang w:eastAsia="ja-JP"/>
        </w:rPr>
      </w:pPr>
      <w:r>
        <w:rPr>
          <w:lang w:eastAsia="ja-JP"/>
        </w:rPr>
        <w:t>Table 4.</w:t>
      </w:r>
      <w:r>
        <w:rPr>
          <w:rFonts w:hint="eastAsia"/>
          <w:lang w:eastAsia="zh-CN"/>
        </w:rPr>
        <w:t>9</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w:t>
      </w:r>
      <w:r>
        <w:rPr>
          <w:rFonts w:hint="eastAsia"/>
          <w:lang w:eastAsia="zh-CN"/>
        </w:rPr>
        <w:t>s</w:t>
      </w:r>
      <w:r>
        <w:rPr>
          <w:lang w:eastAsia="ja-JP"/>
        </w:rPr>
        <w:t xml:space="preserve">imulation results for CE3.2 tests, 16 bits data, HBD/HBR CTC, </w:t>
      </w:r>
      <w:proofErr w:type="spellStart"/>
      <w:r>
        <w:rPr>
          <w:lang w:eastAsia="ja-JP"/>
        </w:rPr>
        <w:t>LowQP</w:t>
      </w:r>
      <w:proofErr w:type="spellEnd"/>
      <w:r>
        <w:rPr>
          <w:lang w:eastAsia="ja-JP"/>
        </w:rPr>
        <w:t xml:space="preserve"> test configuration.</w:t>
      </w:r>
    </w:p>
    <w:tbl>
      <w:tblPr>
        <w:tblW w:w="6240" w:type="dxa"/>
        <w:tblLook w:val="04A0" w:firstRow="1" w:lastRow="0" w:firstColumn="1" w:lastColumn="0" w:noHBand="0" w:noVBand="1"/>
      </w:tblPr>
      <w:tblGrid>
        <w:gridCol w:w="1040"/>
        <w:gridCol w:w="1040"/>
        <w:gridCol w:w="1040"/>
        <w:gridCol w:w="1040"/>
        <w:gridCol w:w="1040"/>
        <w:gridCol w:w="1040"/>
      </w:tblGrid>
      <w:tr w:rsidR="000D5B5F" w:rsidRPr="000D5B5F" w14:paraId="290A1A7D" w14:textId="77777777" w:rsidTr="000D5B5F">
        <w:trPr>
          <w:trHeight w:val="290"/>
        </w:trPr>
        <w:tc>
          <w:tcPr>
            <w:tcW w:w="1040" w:type="dxa"/>
            <w:tcBorders>
              <w:top w:val="nil"/>
              <w:left w:val="nil"/>
              <w:bottom w:val="nil"/>
              <w:right w:val="nil"/>
            </w:tcBorders>
            <w:shd w:val="clear" w:color="auto" w:fill="auto"/>
            <w:noWrap/>
            <w:vAlign w:val="bottom"/>
            <w:hideMark/>
          </w:tcPr>
          <w:p w14:paraId="3925B71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6ECF34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7B3E889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764191C7" w14:textId="77777777" w:rsidTr="000D5B5F">
        <w:trPr>
          <w:trHeight w:val="290"/>
        </w:trPr>
        <w:tc>
          <w:tcPr>
            <w:tcW w:w="1040" w:type="dxa"/>
            <w:tcBorders>
              <w:top w:val="nil"/>
              <w:left w:val="nil"/>
              <w:bottom w:val="nil"/>
              <w:right w:val="nil"/>
            </w:tcBorders>
            <w:shd w:val="clear" w:color="auto" w:fill="auto"/>
            <w:noWrap/>
            <w:vAlign w:val="bottom"/>
            <w:hideMark/>
          </w:tcPr>
          <w:p w14:paraId="03A6F1F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369D98A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single" w:sz="8" w:space="0" w:color="auto"/>
              <w:right w:val="nil"/>
            </w:tcBorders>
            <w:shd w:val="clear" w:color="000000" w:fill="FFFFFF"/>
            <w:noWrap/>
            <w:vAlign w:val="center"/>
            <w:hideMark/>
          </w:tcPr>
          <w:p w14:paraId="56F6052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1040" w:type="dxa"/>
            <w:tcBorders>
              <w:top w:val="nil"/>
              <w:left w:val="nil"/>
              <w:bottom w:val="single" w:sz="8" w:space="0" w:color="auto"/>
              <w:right w:val="nil"/>
            </w:tcBorders>
            <w:shd w:val="clear" w:color="000000" w:fill="FFFFFF"/>
            <w:noWrap/>
            <w:vAlign w:val="center"/>
            <w:hideMark/>
          </w:tcPr>
          <w:p w14:paraId="3731664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1040" w:type="dxa"/>
            <w:tcBorders>
              <w:top w:val="nil"/>
              <w:left w:val="nil"/>
              <w:bottom w:val="single" w:sz="8" w:space="0" w:color="auto"/>
              <w:right w:val="nil"/>
            </w:tcBorders>
            <w:shd w:val="clear" w:color="000000" w:fill="FFFFFF"/>
            <w:noWrap/>
            <w:vAlign w:val="center"/>
            <w:hideMark/>
          </w:tcPr>
          <w:p w14:paraId="7D2D0D2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1040" w:type="dxa"/>
            <w:tcBorders>
              <w:top w:val="nil"/>
              <w:left w:val="nil"/>
              <w:bottom w:val="single" w:sz="8" w:space="0" w:color="auto"/>
              <w:right w:val="single" w:sz="8" w:space="0" w:color="auto"/>
            </w:tcBorders>
            <w:shd w:val="clear" w:color="000000" w:fill="FFFFFF"/>
            <w:noWrap/>
            <w:vAlign w:val="center"/>
            <w:hideMark/>
          </w:tcPr>
          <w:p w14:paraId="445E71D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59594FF1"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4C826F3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42F2390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6182680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-37.57%</w:t>
            </w:r>
          </w:p>
        </w:tc>
        <w:tc>
          <w:tcPr>
            <w:tcW w:w="1040" w:type="dxa"/>
            <w:tcBorders>
              <w:top w:val="nil"/>
              <w:left w:val="nil"/>
              <w:bottom w:val="nil"/>
              <w:right w:val="nil"/>
            </w:tcBorders>
            <w:shd w:val="clear" w:color="000000" w:fill="FFFFFF"/>
            <w:noWrap/>
            <w:vAlign w:val="center"/>
            <w:hideMark/>
          </w:tcPr>
          <w:p w14:paraId="62DEC8D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-37.59%</w:t>
            </w:r>
          </w:p>
        </w:tc>
        <w:tc>
          <w:tcPr>
            <w:tcW w:w="1040" w:type="dxa"/>
            <w:tcBorders>
              <w:top w:val="nil"/>
              <w:left w:val="nil"/>
              <w:bottom w:val="nil"/>
              <w:right w:val="nil"/>
            </w:tcBorders>
            <w:shd w:val="clear" w:color="000000" w:fill="FFFFFF"/>
            <w:noWrap/>
            <w:vAlign w:val="center"/>
            <w:hideMark/>
          </w:tcPr>
          <w:p w14:paraId="17CC8FB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-37.56%</w:t>
            </w:r>
          </w:p>
        </w:tc>
        <w:tc>
          <w:tcPr>
            <w:tcW w:w="1040" w:type="dxa"/>
            <w:tcBorders>
              <w:top w:val="nil"/>
              <w:left w:val="nil"/>
              <w:bottom w:val="nil"/>
              <w:right w:val="single" w:sz="8" w:space="0" w:color="auto"/>
            </w:tcBorders>
            <w:shd w:val="clear" w:color="000000" w:fill="FFFFFF"/>
            <w:noWrap/>
            <w:vAlign w:val="center"/>
            <w:hideMark/>
          </w:tcPr>
          <w:p w14:paraId="1DB2399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-37.57%</w:t>
            </w:r>
          </w:p>
        </w:tc>
      </w:tr>
      <w:tr w:rsidR="000D5B5F" w:rsidRPr="000D5B5F" w14:paraId="38739830"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525CBFD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1040" w:type="dxa"/>
            <w:tcBorders>
              <w:top w:val="nil"/>
              <w:left w:val="nil"/>
              <w:bottom w:val="nil"/>
              <w:right w:val="single" w:sz="8" w:space="0" w:color="auto"/>
            </w:tcBorders>
            <w:shd w:val="clear" w:color="000000" w:fill="FFFFFF"/>
            <w:noWrap/>
            <w:vAlign w:val="center"/>
            <w:hideMark/>
          </w:tcPr>
          <w:p w14:paraId="4B37AB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31A8761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-39.98%</w:t>
            </w:r>
          </w:p>
        </w:tc>
        <w:tc>
          <w:tcPr>
            <w:tcW w:w="1040" w:type="dxa"/>
            <w:tcBorders>
              <w:top w:val="nil"/>
              <w:left w:val="nil"/>
              <w:bottom w:val="nil"/>
              <w:right w:val="nil"/>
            </w:tcBorders>
            <w:shd w:val="clear" w:color="000000" w:fill="FFFFFF"/>
            <w:noWrap/>
            <w:vAlign w:val="center"/>
            <w:hideMark/>
          </w:tcPr>
          <w:p w14:paraId="26C849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-40.01%</w:t>
            </w:r>
          </w:p>
        </w:tc>
        <w:tc>
          <w:tcPr>
            <w:tcW w:w="1040" w:type="dxa"/>
            <w:tcBorders>
              <w:top w:val="nil"/>
              <w:left w:val="nil"/>
              <w:bottom w:val="nil"/>
              <w:right w:val="nil"/>
            </w:tcBorders>
            <w:shd w:val="clear" w:color="000000" w:fill="FFFFFF"/>
            <w:noWrap/>
            <w:vAlign w:val="center"/>
            <w:hideMark/>
          </w:tcPr>
          <w:p w14:paraId="6CBA41D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-39.96%</w:t>
            </w:r>
          </w:p>
        </w:tc>
        <w:tc>
          <w:tcPr>
            <w:tcW w:w="1040" w:type="dxa"/>
            <w:tcBorders>
              <w:top w:val="nil"/>
              <w:left w:val="nil"/>
              <w:bottom w:val="nil"/>
              <w:right w:val="single" w:sz="8" w:space="0" w:color="auto"/>
            </w:tcBorders>
            <w:shd w:val="clear" w:color="000000" w:fill="FFFFFF"/>
            <w:noWrap/>
            <w:vAlign w:val="center"/>
            <w:hideMark/>
          </w:tcPr>
          <w:p w14:paraId="407DE2D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-39.96%</w:t>
            </w:r>
          </w:p>
        </w:tc>
      </w:tr>
      <w:tr w:rsidR="000D5B5F" w:rsidRPr="000D5B5F" w14:paraId="5B4769E5"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45A2339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1040" w:type="dxa"/>
            <w:tcBorders>
              <w:top w:val="nil"/>
              <w:left w:val="nil"/>
              <w:bottom w:val="nil"/>
              <w:right w:val="single" w:sz="8" w:space="0" w:color="auto"/>
            </w:tcBorders>
            <w:shd w:val="clear" w:color="000000" w:fill="FFFFFF"/>
            <w:noWrap/>
            <w:vAlign w:val="center"/>
            <w:hideMark/>
          </w:tcPr>
          <w:p w14:paraId="7AA3077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5B63577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-40.33%</w:t>
            </w:r>
          </w:p>
        </w:tc>
        <w:tc>
          <w:tcPr>
            <w:tcW w:w="1040" w:type="dxa"/>
            <w:tcBorders>
              <w:top w:val="nil"/>
              <w:left w:val="nil"/>
              <w:bottom w:val="nil"/>
              <w:right w:val="nil"/>
            </w:tcBorders>
            <w:shd w:val="clear" w:color="000000" w:fill="FFFFFF"/>
            <w:noWrap/>
            <w:vAlign w:val="center"/>
            <w:hideMark/>
          </w:tcPr>
          <w:p w14:paraId="0D1F89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-40.39%</w:t>
            </w:r>
          </w:p>
        </w:tc>
        <w:tc>
          <w:tcPr>
            <w:tcW w:w="1040" w:type="dxa"/>
            <w:tcBorders>
              <w:top w:val="nil"/>
              <w:left w:val="nil"/>
              <w:bottom w:val="nil"/>
              <w:right w:val="nil"/>
            </w:tcBorders>
            <w:shd w:val="clear" w:color="000000" w:fill="FFFFFF"/>
            <w:noWrap/>
            <w:vAlign w:val="center"/>
            <w:hideMark/>
          </w:tcPr>
          <w:p w14:paraId="0DEEF8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-40.30%</w:t>
            </w:r>
          </w:p>
        </w:tc>
        <w:tc>
          <w:tcPr>
            <w:tcW w:w="1040" w:type="dxa"/>
            <w:tcBorders>
              <w:top w:val="nil"/>
              <w:left w:val="nil"/>
              <w:bottom w:val="nil"/>
              <w:right w:val="single" w:sz="8" w:space="0" w:color="auto"/>
            </w:tcBorders>
            <w:shd w:val="clear" w:color="000000" w:fill="FFFFFF"/>
            <w:noWrap/>
            <w:vAlign w:val="center"/>
            <w:hideMark/>
          </w:tcPr>
          <w:p w14:paraId="23C1C24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-40.30%</w:t>
            </w:r>
          </w:p>
        </w:tc>
      </w:tr>
    </w:tbl>
    <w:p w14:paraId="36310A9D" w14:textId="77777777" w:rsidR="000D5B5F" w:rsidRPr="000D5B5F" w:rsidRDefault="000D5B5F" w:rsidP="00505E34">
      <w:pPr>
        <w:rPr>
          <w:lang w:eastAsia="ja-JP"/>
        </w:rPr>
      </w:pPr>
    </w:p>
    <w:p w14:paraId="39020BB1" w14:textId="0652BFB1" w:rsidR="00505E34" w:rsidRDefault="00505E34" w:rsidP="00505E34">
      <w:pPr>
        <w:rPr>
          <w:lang w:eastAsia="ja-JP"/>
        </w:rPr>
      </w:pPr>
      <w:r>
        <w:rPr>
          <w:lang w:eastAsia="ja-JP"/>
        </w:rPr>
        <w:t>Table 4.</w:t>
      </w:r>
      <w:r>
        <w:rPr>
          <w:lang w:eastAsia="zh-CN"/>
        </w:rPr>
        <w:t>10</w:t>
      </w:r>
      <w:r>
        <w:rPr>
          <w:lang w:eastAsia="ja-JP"/>
        </w:rPr>
        <w:t xml:space="preserve">. </w:t>
      </w:r>
      <w:r>
        <w:rPr>
          <w:lang w:eastAsia="zh-CN"/>
        </w:rPr>
        <w:t>bin to bit ratio</w:t>
      </w:r>
      <w:r>
        <w:rPr>
          <w:lang w:eastAsia="ja-JP"/>
        </w:rPr>
        <w:t xml:space="preserve"> (peak, weighted and unweighted) </w:t>
      </w:r>
      <w:r>
        <w:rPr>
          <w:rFonts w:hint="eastAsia"/>
          <w:lang w:eastAsia="zh-CN"/>
        </w:rPr>
        <w:t>s</w:t>
      </w:r>
      <w:r>
        <w:rPr>
          <w:lang w:eastAsia="ja-JP"/>
        </w:rPr>
        <w:t xml:space="preserve">imulation results for CE3.2 tests,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630"/>
        <w:gridCol w:w="992"/>
        <w:gridCol w:w="887"/>
        <w:gridCol w:w="992"/>
        <w:gridCol w:w="887"/>
        <w:gridCol w:w="992"/>
        <w:gridCol w:w="887"/>
        <w:gridCol w:w="992"/>
        <w:gridCol w:w="887"/>
      </w:tblGrid>
      <w:tr w:rsidR="000D5B5F" w:rsidRPr="000D5B5F" w14:paraId="151AB22A" w14:textId="77777777" w:rsidTr="00E747AA">
        <w:trPr>
          <w:trHeight w:val="290"/>
        </w:trPr>
        <w:tc>
          <w:tcPr>
            <w:tcW w:w="0" w:type="auto"/>
            <w:tcBorders>
              <w:top w:val="nil"/>
              <w:left w:val="nil"/>
              <w:bottom w:val="nil"/>
              <w:right w:val="nil"/>
            </w:tcBorders>
            <w:shd w:val="clear" w:color="auto" w:fill="auto"/>
            <w:noWrap/>
            <w:vAlign w:val="bottom"/>
            <w:hideMark/>
          </w:tcPr>
          <w:p w14:paraId="651BC0A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BA8D0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33C10E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PQ</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105701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HLG</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74E2392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SVT12 RGB</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25B7BEA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64BD8679" w14:textId="77777777" w:rsidTr="000D5B5F">
        <w:trPr>
          <w:trHeight w:val="290"/>
        </w:trPr>
        <w:tc>
          <w:tcPr>
            <w:tcW w:w="0" w:type="auto"/>
            <w:tcBorders>
              <w:top w:val="nil"/>
              <w:left w:val="nil"/>
              <w:bottom w:val="nil"/>
              <w:right w:val="nil"/>
            </w:tcBorders>
            <w:shd w:val="clear" w:color="auto" w:fill="auto"/>
            <w:noWrap/>
            <w:vAlign w:val="bottom"/>
            <w:hideMark/>
          </w:tcPr>
          <w:p w14:paraId="3C31BB6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EEC5C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1525D34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672669C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47B42F1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667E4EC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16A0291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19543AA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4F5C065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186B3AD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r>
      <w:tr w:rsidR="00EB4EFA" w:rsidRPr="000D5B5F" w14:paraId="3018200C"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5DCC28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0" w:type="auto"/>
            <w:tcBorders>
              <w:top w:val="nil"/>
              <w:left w:val="nil"/>
              <w:bottom w:val="nil"/>
              <w:right w:val="single" w:sz="8" w:space="0" w:color="auto"/>
            </w:tcBorders>
            <w:shd w:val="clear" w:color="000000" w:fill="FFFFFF"/>
            <w:noWrap/>
            <w:vAlign w:val="center"/>
            <w:hideMark/>
          </w:tcPr>
          <w:p w14:paraId="111F5E1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B69F9F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-15.85%</w:t>
            </w:r>
          </w:p>
        </w:tc>
        <w:tc>
          <w:tcPr>
            <w:tcW w:w="0" w:type="auto"/>
            <w:tcBorders>
              <w:top w:val="nil"/>
              <w:left w:val="nil"/>
              <w:bottom w:val="nil"/>
              <w:right w:val="single" w:sz="8" w:space="0" w:color="auto"/>
            </w:tcBorders>
            <w:shd w:val="clear" w:color="000000" w:fill="FFFFFF"/>
            <w:noWrap/>
            <w:vAlign w:val="center"/>
            <w:hideMark/>
          </w:tcPr>
          <w:p w14:paraId="2BA74F8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-57.49%</w:t>
            </w:r>
          </w:p>
        </w:tc>
        <w:tc>
          <w:tcPr>
            <w:tcW w:w="0" w:type="auto"/>
            <w:tcBorders>
              <w:top w:val="nil"/>
              <w:left w:val="nil"/>
              <w:bottom w:val="nil"/>
              <w:right w:val="nil"/>
            </w:tcBorders>
            <w:shd w:val="clear" w:color="000000" w:fill="FFFFFF"/>
            <w:noWrap/>
            <w:vAlign w:val="center"/>
            <w:hideMark/>
          </w:tcPr>
          <w:p w14:paraId="4CA1A22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-14.55%</w:t>
            </w:r>
          </w:p>
        </w:tc>
        <w:tc>
          <w:tcPr>
            <w:tcW w:w="0" w:type="auto"/>
            <w:tcBorders>
              <w:top w:val="nil"/>
              <w:left w:val="nil"/>
              <w:bottom w:val="nil"/>
              <w:right w:val="single" w:sz="8" w:space="0" w:color="auto"/>
            </w:tcBorders>
            <w:shd w:val="clear" w:color="000000" w:fill="FFFFFF"/>
            <w:noWrap/>
            <w:vAlign w:val="center"/>
            <w:hideMark/>
          </w:tcPr>
          <w:p w14:paraId="6FD6F5B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-56.41%</w:t>
            </w:r>
          </w:p>
        </w:tc>
        <w:tc>
          <w:tcPr>
            <w:tcW w:w="0" w:type="auto"/>
            <w:tcBorders>
              <w:top w:val="nil"/>
              <w:left w:val="nil"/>
              <w:bottom w:val="nil"/>
              <w:right w:val="nil"/>
            </w:tcBorders>
            <w:shd w:val="clear" w:color="000000" w:fill="FFFFFF"/>
            <w:noWrap/>
            <w:vAlign w:val="center"/>
            <w:hideMark/>
          </w:tcPr>
          <w:p w14:paraId="249DE3E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-10.40%</w:t>
            </w:r>
          </w:p>
        </w:tc>
        <w:tc>
          <w:tcPr>
            <w:tcW w:w="0" w:type="auto"/>
            <w:tcBorders>
              <w:top w:val="nil"/>
              <w:left w:val="nil"/>
              <w:bottom w:val="nil"/>
              <w:right w:val="single" w:sz="8" w:space="0" w:color="auto"/>
            </w:tcBorders>
            <w:shd w:val="clear" w:color="000000" w:fill="FFFFFF"/>
            <w:noWrap/>
            <w:vAlign w:val="center"/>
            <w:hideMark/>
          </w:tcPr>
          <w:p w14:paraId="583D983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-46.46%</w:t>
            </w:r>
          </w:p>
        </w:tc>
        <w:tc>
          <w:tcPr>
            <w:tcW w:w="0" w:type="auto"/>
            <w:tcBorders>
              <w:top w:val="nil"/>
              <w:left w:val="nil"/>
              <w:bottom w:val="nil"/>
              <w:right w:val="nil"/>
            </w:tcBorders>
            <w:shd w:val="clear" w:color="000000" w:fill="FFFFFF"/>
            <w:noWrap/>
            <w:vAlign w:val="center"/>
            <w:hideMark/>
          </w:tcPr>
          <w:p w14:paraId="4E0675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-10.57%</w:t>
            </w:r>
          </w:p>
        </w:tc>
        <w:tc>
          <w:tcPr>
            <w:tcW w:w="0" w:type="auto"/>
            <w:tcBorders>
              <w:top w:val="nil"/>
              <w:left w:val="nil"/>
              <w:bottom w:val="nil"/>
              <w:right w:val="single" w:sz="8" w:space="0" w:color="auto"/>
            </w:tcBorders>
            <w:shd w:val="clear" w:color="000000" w:fill="FFFFFF"/>
            <w:noWrap/>
            <w:vAlign w:val="center"/>
            <w:hideMark/>
          </w:tcPr>
          <w:p w14:paraId="68DAE1D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-37.45%</w:t>
            </w:r>
          </w:p>
        </w:tc>
      </w:tr>
      <w:tr w:rsidR="00EB4EFA" w:rsidRPr="000D5B5F" w14:paraId="0781E92E"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289245C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0" w:type="auto"/>
            <w:tcBorders>
              <w:top w:val="nil"/>
              <w:left w:val="nil"/>
              <w:bottom w:val="nil"/>
              <w:right w:val="single" w:sz="8" w:space="0" w:color="auto"/>
            </w:tcBorders>
            <w:shd w:val="clear" w:color="000000" w:fill="FFFFFF"/>
            <w:noWrap/>
            <w:vAlign w:val="center"/>
            <w:hideMark/>
          </w:tcPr>
          <w:p w14:paraId="0E8AA4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7E7D69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-14.11%</w:t>
            </w:r>
          </w:p>
        </w:tc>
        <w:tc>
          <w:tcPr>
            <w:tcW w:w="0" w:type="auto"/>
            <w:tcBorders>
              <w:top w:val="nil"/>
              <w:left w:val="nil"/>
              <w:bottom w:val="nil"/>
              <w:right w:val="single" w:sz="8" w:space="0" w:color="auto"/>
            </w:tcBorders>
            <w:shd w:val="clear" w:color="000000" w:fill="FFFFFF"/>
            <w:noWrap/>
            <w:vAlign w:val="center"/>
            <w:hideMark/>
          </w:tcPr>
          <w:p w14:paraId="141F916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-55.32%</w:t>
            </w:r>
          </w:p>
        </w:tc>
        <w:tc>
          <w:tcPr>
            <w:tcW w:w="0" w:type="auto"/>
            <w:tcBorders>
              <w:top w:val="nil"/>
              <w:left w:val="nil"/>
              <w:bottom w:val="nil"/>
              <w:right w:val="nil"/>
            </w:tcBorders>
            <w:shd w:val="clear" w:color="000000" w:fill="FFFFFF"/>
            <w:noWrap/>
            <w:vAlign w:val="center"/>
            <w:hideMark/>
          </w:tcPr>
          <w:p w14:paraId="1A19174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-14.40%</w:t>
            </w:r>
          </w:p>
        </w:tc>
        <w:tc>
          <w:tcPr>
            <w:tcW w:w="0" w:type="auto"/>
            <w:tcBorders>
              <w:top w:val="nil"/>
              <w:left w:val="nil"/>
              <w:bottom w:val="nil"/>
              <w:right w:val="single" w:sz="8" w:space="0" w:color="auto"/>
            </w:tcBorders>
            <w:shd w:val="clear" w:color="000000" w:fill="FFFFFF"/>
            <w:noWrap/>
            <w:vAlign w:val="center"/>
            <w:hideMark/>
          </w:tcPr>
          <w:p w14:paraId="4F9E94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-55.85%</w:t>
            </w:r>
          </w:p>
        </w:tc>
        <w:tc>
          <w:tcPr>
            <w:tcW w:w="0" w:type="auto"/>
            <w:tcBorders>
              <w:top w:val="nil"/>
              <w:left w:val="nil"/>
              <w:bottom w:val="nil"/>
              <w:right w:val="nil"/>
            </w:tcBorders>
            <w:shd w:val="clear" w:color="000000" w:fill="FFFFFF"/>
            <w:noWrap/>
            <w:vAlign w:val="center"/>
            <w:hideMark/>
          </w:tcPr>
          <w:p w14:paraId="11B4A61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-10.39%</w:t>
            </w:r>
          </w:p>
        </w:tc>
        <w:tc>
          <w:tcPr>
            <w:tcW w:w="0" w:type="auto"/>
            <w:tcBorders>
              <w:top w:val="nil"/>
              <w:left w:val="nil"/>
              <w:bottom w:val="nil"/>
              <w:right w:val="single" w:sz="8" w:space="0" w:color="auto"/>
            </w:tcBorders>
            <w:shd w:val="clear" w:color="000000" w:fill="FFFFFF"/>
            <w:noWrap/>
            <w:vAlign w:val="center"/>
            <w:hideMark/>
          </w:tcPr>
          <w:p w14:paraId="5A543F7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-45.72%</w:t>
            </w:r>
          </w:p>
        </w:tc>
        <w:tc>
          <w:tcPr>
            <w:tcW w:w="0" w:type="auto"/>
            <w:tcBorders>
              <w:top w:val="nil"/>
              <w:left w:val="nil"/>
              <w:bottom w:val="nil"/>
              <w:right w:val="nil"/>
            </w:tcBorders>
            <w:shd w:val="clear" w:color="000000" w:fill="FFFFFF"/>
            <w:noWrap/>
            <w:vAlign w:val="center"/>
            <w:hideMark/>
          </w:tcPr>
          <w:p w14:paraId="6D133E7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-10.56%</w:t>
            </w:r>
          </w:p>
        </w:tc>
        <w:tc>
          <w:tcPr>
            <w:tcW w:w="0" w:type="auto"/>
            <w:tcBorders>
              <w:top w:val="nil"/>
              <w:left w:val="nil"/>
              <w:bottom w:val="nil"/>
              <w:right w:val="single" w:sz="8" w:space="0" w:color="auto"/>
            </w:tcBorders>
            <w:shd w:val="clear" w:color="000000" w:fill="FFFFFF"/>
            <w:noWrap/>
            <w:vAlign w:val="center"/>
            <w:hideMark/>
          </w:tcPr>
          <w:p w14:paraId="164F9E8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-37.16%</w:t>
            </w:r>
          </w:p>
        </w:tc>
      </w:tr>
      <w:tr w:rsidR="00EB4EFA" w:rsidRPr="000D5B5F" w14:paraId="5444D218"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1DDB436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0" w:type="auto"/>
            <w:tcBorders>
              <w:top w:val="nil"/>
              <w:left w:val="nil"/>
              <w:bottom w:val="nil"/>
              <w:right w:val="single" w:sz="8" w:space="0" w:color="auto"/>
            </w:tcBorders>
            <w:shd w:val="clear" w:color="000000" w:fill="FFFFFF"/>
            <w:noWrap/>
            <w:vAlign w:val="center"/>
            <w:hideMark/>
          </w:tcPr>
          <w:p w14:paraId="7FB5C15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AC85C7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-12.80%</w:t>
            </w:r>
          </w:p>
        </w:tc>
        <w:tc>
          <w:tcPr>
            <w:tcW w:w="0" w:type="auto"/>
            <w:tcBorders>
              <w:top w:val="nil"/>
              <w:left w:val="nil"/>
              <w:bottom w:val="nil"/>
              <w:right w:val="single" w:sz="8" w:space="0" w:color="auto"/>
            </w:tcBorders>
            <w:shd w:val="clear" w:color="000000" w:fill="FFFFFF"/>
            <w:noWrap/>
            <w:vAlign w:val="center"/>
            <w:hideMark/>
          </w:tcPr>
          <w:p w14:paraId="7390EE5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-53.70%</w:t>
            </w:r>
          </w:p>
        </w:tc>
        <w:tc>
          <w:tcPr>
            <w:tcW w:w="0" w:type="auto"/>
            <w:tcBorders>
              <w:top w:val="nil"/>
              <w:left w:val="nil"/>
              <w:bottom w:val="nil"/>
              <w:right w:val="nil"/>
            </w:tcBorders>
            <w:shd w:val="clear" w:color="000000" w:fill="FFFFFF"/>
            <w:noWrap/>
            <w:vAlign w:val="center"/>
            <w:hideMark/>
          </w:tcPr>
          <w:p w14:paraId="1A15669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-13.62%</w:t>
            </w:r>
          </w:p>
        </w:tc>
        <w:tc>
          <w:tcPr>
            <w:tcW w:w="0" w:type="auto"/>
            <w:tcBorders>
              <w:top w:val="nil"/>
              <w:left w:val="nil"/>
              <w:bottom w:val="nil"/>
              <w:right w:val="single" w:sz="8" w:space="0" w:color="auto"/>
            </w:tcBorders>
            <w:shd w:val="clear" w:color="000000" w:fill="FFFFFF"/>
            <w:noWrap/>
            <w:vAlign w:val="center"/>
            <w:hideMark/>
          </w:tcPr>
          <w:p w14:paraId="420D6B9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-55.00%</w:t>
            </w:r>
          </w:p>
        </w:tc>
        <w:tc>
          <w:tcPr>
            <w:tcW w:w="0" w:type="auto"/>
            <w:tcBorders>
              <w:top w:val="nil"/>
              <w:left w:val="nil"/>
              <w:bottom w:val="nil"/>
              <w:right w:val="nil"/>
            </w:tcBorders>
            <w:shd w:val="clear" w:color="000000" w:fill="FFFFFF"/>
            <w:noWrap/>
            <w:vAlign w:val="center"/>
            <w:hideMark/>
          </w:tcPr>
          <w:p w14:paraId="17E6988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-10.26%</w:t>
            </w:r>
          </w:p>
        </w:tc>
        <w:tc>
          <w:tcPr>
            <w:tcW w:w="0" w:type="auto"/>
            <w:tcBorders>
              <w:top w:val="nil"/>
              <w:left w:val="nil"/>
              <w:bottom w:val="nil"/>
              <w:right w:val="single" w:sz="8" w:space="0" w:color="auto"/>
            </w:tcBorders>
            <w:shd w:val="clear" w:color="000000" w:fill="FFFFFF"/>
            <w:noWrap/>
            <w:vAlign w:val="center"/>
            <w:hideMark/>
          </w:tcPr>
          <w:p w14:paraId="0475CD0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-44.23%</w:t>
            </w:r>
          </w:p>
        </w:tc>
        <w:tc>
          <w:tcPr>
            <w:tcW w:w="0" w:type="auto"/>
            <w:tcBorders>
              <w:top w:val="nil"/>
              <w:left w:val="nil"/>
              <w:bottom w:val="nil"/>
              <w:right w:val="nil"/>
            </w:tcBorders>
            <w:shd w:val="clear" w:color="000000" w:fill="FFFFFF"/>
            <w:noWrap/>
            <w:vAlign w:val="center"/>
            <w:hideMark/>
          </w:tcPr>
          <w:p w14:paraId="364868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-10.34%</w:t>
            </w:r>
          </w:p>
        </w:tc>
        <w:tc>
          <w:tcPr>
            <w:tcW w:w="0" w:type="auto"/>
            <w:tcBorders>
              <w:top w:val="nil"/>
              <w:left w:val="nil"/>
              <w:bottom w:val="nil"/>
              <w:right w:val="single" w:sz="8" w:space="0" w:color="auto"/>
            </w:tcBorders>
            <w:shd w:val="clear" w:color="000000" w:fill="FFFFFF"/>
            <w:noWrap/>
            <w:vAlign w:val="center"/>
            <w:hideMark/>
          </w:tcPr>
          <w:p w14:paraId="12DA1AD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-36.32%</w:t>
            </w:r>
          </w:p>
        </w:tc>
      </w:tr>
    </w:tbl>
    <w:p w14:paraId="2F909523" w14:textId="77777777" w:rsidR="000D5B5F" w:rsidRDefault="000D5B5F" w:rsidP="00505E34">
      <w:pPr>
        <w:rPr>
          <w:lang w:eastAsia="ja-JP"/>
        </w:rPr>
      </w:pPr>
    </w:p>
    <w:p w14:paraId="57E98A00" w14:textId="77777777" w:rsidR="00505E34" w:rsidRDefault="00505E34" w:rsidP="00505E34">
      <w:pPr>
        <w:pStyle w:val="Heading3"/>
        <w:rPr>
          <w:lang w:eastAsia="zh-CN"/>
        </w:rPr>
      </w:pPr>
      <w:r>
        <w:rPr>
          <w:lang w:eastAsia="zh-CN"/>
        </w:rPr>
        <w:t>Simulation results vs. HM16.23</w:t>
      </w:r>
    </w:p>
    <w:p w14:paraId="35601624" w14:textId="77777777" w:rsidR="00505E34" w:rsidRDefault="00505E34" w:rsidP="00505E34">
      <w:pPr>
        <w:rPr>
          <w:lang w:eastAsia="ja-JP"/>
        </w:rPr>
      </w:pPr>
      <w:r>
        <w:rPr>
          <w:lang w:eastAsia="ja-JP"/>
        </w:rPr>
        <w:t xml:space="preserve">Table 4.11. Simulation results for CE3.x tests, 12 bits data,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630"/>
        <w:gridCol w:w="727"/>
        <w:gridCol w:w="827"/>
        <w:gridCol w:w="727"/>
        <w:gridCol w:w="827"/>
        <w:gridCol w:w="727"/>
        <w:gridCol w:w="727"/>
        <w:gridCol w:w="832"/>
        <w:gridCol w:w="787"/>
        <w:gridCol w:w="787"/>
        <w:gridCol w:w="787"/>
      </w:tblGrid>
      <w:tr w:rsidR="000D5B5F" w:rsidRPr="000D5B5F" w14:paraId="5BAA48CD" w14:textId="77777777" w:rsidTr="00E747AA">
        <w:trPr>
          <w:trHeight w:val="290"/>
        </w:trPr>
        <w:tc>
          <w:tcPr>
            <w:tcW w:w="0" w:type="auto"/>
            <w:tcBorders>
              <w:top w:val="nil"/>
              <w:left w:val="nil"/>
              <w:bottom w:val="nil"/>
              <w:right w:val="nil"/>
            </w:tcBorders>
            <w:shd w:val="clear" w:color="auto" w:fill="auto"/>
            <w:noWrap/>
            <w:vAlign w:val="bottom"/>
            <w:hideMark/>
          </w:tcPr>
          <w:p w14:paraId="7B10136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2C4D27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3CA47A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22B2B7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0D2EE8E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SVT12 RGB</w:t>
            </w:r>
          </w:p>
        </w:tc>
      </w:tr>
      <w:tr w:rsidR="000D5B5F" w:rsidRPr="000D5B5F" w14:paraId="37EA35BA" w14:textId="77777777" w:rsidTr="000D5B5F">
        <w:trPr>
          <w:trHeight w:val="290"/>
        </w:trPr>
        <w:tc>
          <w:tcPr>
            <w:tcW w:w="0" w:type="auto"/>
            <w:tcBorders>
              <w:top w:val="nil"/>
              <w:left w:val="nil"/>
              <w:bottom w:val="nil"/>
              <w:right w:val="nil"/>
            </w:tcBorders>
            <w:shd w:val="clear" w:color="auto" w:fill="auto"/>
            <w:noWrap/>
            <w:vAlign w:val="bottom"/>
            <w:hideMark/>
          </w:tcPr>
          <w:p w14:paraId="2EB7BA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7EE03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736C8D3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wY</w:t>
            </w:r>
            <w:proofErr w:type="spellEnd"/>
          </w:p>
        </w:tc>
        <w:tc>
          <w:tcPr>
            <w:tcW w:w="0" w:type="auto"/>
            <w:tcBorders>
              <w:top w:val="nil"/>
              <w:left w:val="nil"/>
              <w:bottom w:val="single" w:sz="8" w:space="0" w:color="auto"/>
              <w:right w:val="nil"/>
            </w:tcBorders>
            <w:shd w:val="clear" w:color="000000" w:fill="FFFFFF"/>
            <w:noWrap/>
            <w:vAlign w:val="center"/>
            <w:hideMark/>
          </w:tcPr>
          <w:p w14:paraId="26739F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wU</w:t>
            </w:r>
            <w:proofErr w:type="spellEnd"/>
          </w:p>
        </w:tc>
        <w:tc>
          <w:tcPr>
            <w:tcW w:w="0" w:type="auto"/>
            <w:tcBorders>
              <w:top w:val="nil"/>
              <w:left w:val="nil"/>
              <w:bottom w:val="single" w:sz="8" w:space="0" w:color="auto"/>
              <w:right w:val="nil"/>
            </w:tcBorders>
            <w:shd w:val="clear" w:color="000000" w:fill="FFFFFF"/>
            <w:noWrap/>
            <w:vAlign w:val="center"/>
            <w:hideMark/>
          </w:tcPr>
          <w:p w14:paraId="3CCCF77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wV</w:t>
            </w:r>
            <w:proofErr w:type="spellEnd"/>
          </w:p>
        </w:tc>
        <w:tc>
          <w:tcPr>
            <w:tcW w:w="0" w:type="auto"/>
            <w:tcBorders>
              <w:top w:val="nil"/>
              <w:left w:val="single" w:sz="8" w:space="0" w:color="auto"/>
              <w:bottom w:val="single" w:sz="8" w:space="0" w:color="auto"/>
              <w:right w:val="nil"/>
            </w:tcBorders>
            <w:shd w:val="clear" w:color="000000" w:fill="FFFFFF"/>
            <w:noWrap/>
            <w:vAlign w:val="center"/>
            <w:hideMark/>
          </w:tcPr>
          <w:p w14:paraId="1E3F3CB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7B083AA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05BFD9A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nil"/>
              <w:bottom w:val="single" w:sz="8" w:space="0" w:color="auto"/>
              <w:right w:val="nil"/>
            </w:tcBorders>
            <w:shd w:val="clear" w:color="000000" w:fill="FFFFFF"/>
            <w:noWrap/>
            <w:vAlign w:val="center"/>
            <w:hideMark/>
          </w:tcPr>
          <w:p w14:paraId="2C0E07E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0" w:type="auto"/>
            <w:tcBorders>
              <w:top w:val="nil"/>
              <w:left w:val="nil"/>
              <w:bottom w:val="single" w:sz="8" w:space="0" w:color="auto"/>
              <w:right w:val="nil"/>
            </w:tcBorders>
            <w:shd w:val="clear" w:color="000000" w:fill="FFFFFF"/>
            <w:noWrap/>
            <w:vAlign w:val="center"/>
            <w:hideMark/>
          </w:tcPr>
          <w:p w14:paraId="3152FFA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0" w:type="auto"/>
            <w:tcBorders>
              <w:top w:val="nil"/>
              <w:left w:val="nil"/>
              <w:bottom w:val="single" w:sz="8" w:space="0" w:color="auto"/>
              <w:right w:val="nil"/>
            </w:tcBorders>
            <w:shd w:val="clear" w:color="000000" w:fill="FFFFFF"/>
            <w:noWrap/>
            <w:vAlign w:val="center"/>
            <w:hideMark/>
          </w:tcPr>
          <w:p w14:paraId="582609A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464DF62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EB4EFA" w:rsidRPr="000D5B5F" w14:paraId="750B242B" w14:textId="77777777" w:rsidTr="000D5B5F">
        <w:trPr>
          <w:trHeight w:val="28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F1BF37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0" w:type="auto"/>
            <w:tcBorders>
              <w:top w:val="nil"/>
              <w:left w:val="nil"/>
              <w:bottom w:val="nil"/>
              <w:right w:val="single" w:sz="8" w:space="0" w:color="auto"/>
            </w:tcBorders>
            <w:shd w:val="clear" w:color="000000" w:fill="FFFFFF"/>
            <w:noWrap/>
            <w:vAlign w:val="center"/>
            <w:hideMark/>
          </w:tcPr>
          <w:p w14:paraId="5E570BD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0" w:type="auto"/>
            <w:tcBorders>
              <w:top w:val="nil"/>
              <w:left w:val="nil"/>
              <w:bottom w:val="nil"/>
              <w:right w:val="nil"/>
            </w:tcBorders>
            <w:shd w:val="clear" w:color="000000" w:fill="FFFFFF"/>
            <w:noWrap/>
            <w:vAlign w:val="center"/>
            <w:hideMark/>
          </w:tcPr>
          <w:p w14:paraId="4C6E367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3B2D04C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491DC01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single" w:sz="8" w:space="0" w:color="auto"/>
              <w:bottom w:val="nil"/>
              <w:right w:val="nil"/>
            </w:tcBorders>
            <w:shd w:val="clear" w:color="000000" w:fill="FFFFFF"/>
            <w:noWrap/>
            <w:vAlign w:val="center"/>
            <w:hideMark/>
          </w:tcPr>
          <w:p w14:paraId="155F95E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0F06FE2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1A504D2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15AD5D4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36DFA9B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3D7F555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58F9750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EB4EFA" w:rsidRPr="000D5B5F" w14:paraId="53CB6C3D" w14:textId="77777777" w:rsidTr="000D5B5F">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777804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nil"/>
              <w:right w:val="single" w:sz="8" w:space="0" w:color="auto"/>
            </w:tcBorders>
            <w:shd w:val="clear" w:color="000000" w:fill="FFFFFF"/>
            <w:noWrap/>
            <w:vAlign w:val="center"/>
            <w:hideMark/>
          </w:tcPr>
          <w:p w14:paraId="4E810AF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478EAA8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1.95%</w:t>
            </w:r>
          </w:p>
        </w:tc>
        <w:tc>
          <w:tcPr>
            <w:tcW w:w="0" w:type="auto"/>
            <w:tcBorders>
              <w:top w:val="nil"/>
              <w:left w:val="nil"/>
              <w:bottom w:val="nil"/>
              <w:right w:val="nil"/>
            </w:tcBorders>
            <w:shd w:val="clear" w:color="000000" w:fill="FFFFFF"/>
            <w:noWrap/>
            <w:vAlign w:val="center"/>
            <w:hideMark/>
          </w:tcPr>
          <w:p w14:paraId="472FEB9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1.30%</w:t>
            </w:r>
          </w:p>
        </w:tc>
        <w:tc>
          <w:tcPr>
            <w:tcW w:w="0" w:type="auto"/>
            <w:tcBorders>
              <w:top w:val="nil"/>
              <w:left w:val="nil"/>
              <w:bottom w:val="nil"/>
              <w:right w:val="nil"/>
            </w:tcBorders>
            <w:shd w:val="clear" w:color="000000" w:fill="FFFFFF"/>
            <w:noWrap/>
            <w:vAlign w:val="center"/>
            <w:hideMark/>
          </w:tcPr>
          <w:p w14:paraId="146E83D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0.58%</w:t>
            </w:r>
          </w:p>
        </w:tc>
        <w:tc>
          <w:tcPr>
            <w:tcW w:w="0" w:type="auto"/>
            <w:tcBorders>
              <w:top w:val="nil"/>
              <w:left w:val="single" w:sz="8" w:space="0" w:color="auto"/>
              <w:bottom w:val="nil"/>
              <w:right w:val="nil"/>
            </w:tcBorders>
            <w:shd w:val="clear" w:color="000000" w:fill="FFFFFF"/>
            <w:noWrap/>
            <w:vAlign w:val="center"/>
            <w:hideMark/>
          </w:tcPr>
          <w:p w14:paraId="6EC54DA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1.28%</w:t>
            </w:r>
          </w:p>
        </w:tc>
        <w:tc>
          <w:tcPr>
            <w:tcW w:w="0" w:type="auto"/>
            <w:tcBorders>
              <w:top w:val="nil"/>
              <w:left w:val="nil"/>
              <w:bottom w:val="nil"/>
              <w:right w:val="nil"/>
            </w:tcBorders>
            <w:shd w:val="clear" w:color="000000" w:fill="FFFFFF"/>
            <w:noWrap/>
            <w:vAlign w:val="center"/>
            <w:hideMark/>
          </w:tcPr>
          <w:p w14:paraId="2240415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0.89%</w:t>
            </w:r>
          </w:p>
        </w:tc>
        <w:tc>
          <w:tcPr>
            <w:tcW w:w="0" w:type="auto"/>
            <w:tcBorders>
              <w:top w:val="nil"/>
              <w:left w:val="nil"/>
              <w:bottom w:val="nil"/>
              <w:right w:val="single" w:sz="8" w:space="0" w:color="auto"/>
            </w:tcBorders>
            <w:shd w:val="clear" w:color="000000" w:fill="FFFFFF"/>
            <w:noWrap/>
            <w:vAlign w:val="center"/>
            <w:hideMark/>
          </w:tcPr>
          <w:p w14:paraId="1617089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1.14%</w:t>
            </w:r>
          </w:p>
        </w:tc>
        <w:tc>
          <w:tcPr>
            <w:tcW w:w="0" w:type="auto"/>
            <w:tcBorders>
              <w:top w:val="nil"/>
              <w:left w:val="nil"/>
              <w:bottom w:val="nil"/>
              <w:right w:val="nil"/>
            </w:tcBorders>
            <w:shd w:val="clear" w:color="000000" w:fill="FFFFFF"/>
            <w:noWrap/>
            <w:vAlign w:val="center"/>
            <w:hideMark/>
          </w:tcPr>
          <w:p w14:paraId="0CB036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-1.72%</w:t>
            </w:r>
          </w:p>
        </w:tc>
        <w:tc>
          <w:tcPr>
            <w:tcW w:w="0" w:type="auto"/>
            <w:tcBorders>
              <w:top w:val="nil"/>
              <w:left w:val="nil"/>
              <w:bottom w:val="nil"/>
              <w:right w:val="nil"/>
            </w:tcBorders>
            <w:shd w:val="clear" w:color="000000" w:fill="FFFFFF"/>
            <w:noWrap/>
            <w:vAlign w:val="center"/>
            <w:hideMark/>
          </w:tcPr>
          <w:p w14:paraId="5F14BF5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-2.52%</w:t>
            </w:r>
          </w:p>
        </w:tc>
        <w:tc>
          <w:tcPr>
            <w:tcW w:w="0" w:type="auto"/>
            <w:tcBorders>
              <w:top w:val="nil"/>
              <w:left w:val="nil"/>
              <w:bottom w:val="nil"/>
              <w:right w:val="nil"/>
            </w:tcBorders>
            <w:shd w:val="clear" w:color="000000" w:fill="FFFFFF"/>
            <w:noWrap/>
            <w:vAlign w:val="center"/>
            <w:hideMark/>
          </w:tcPr>
          <w:p w14:paraId="39FC89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-1.27%</w:t>
            </w:r>
          </w:p>
        </w:tc>
        <w:tc>
          <w:tcPr>
            <w:tcW w:w="0" w:type="auto"/>
            <w:tcBorders>
              <w:top w:val="nil"/>
              <w:left w:val="nil"/>
              <w:bottom w:val="nil"/>
              <w:right w:val="single" w:sz="8" w:space="0" w:color="auto"/>
            </w:tcBorders>
            <w:shd w:val="clear" w:color="000000" w:fill="FFFFFF"/>
            <w:noWrap/>
            <w:vAlign w:val="center"/>
            <w:hideMark/>
          </w:tcPr>
          <w:p w14:paraId="282FFB6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-1.36%</w:t>
            </w:r>
          </w:p>
        </w:tc>
      </w:tr>
      <w:tr w:rsidR="00EB4EFA" w:rsidRPr="000D5B5F" w14:paraId="2877F9A0" w14:textId="77777777" w:rsidTr="000D5B5F">
        <w:trPr>
          <w:trHeight w:val="28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E043C3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0" w:type="auto"/>
            <w:tcBorders>
              <w:top w:val="nil"/>
              <w:left w:val="nil"/>
              <w:bottom w:val="nil"/>
              <w:right w:val="single" w:sz="8" w:space="0" w:color="auto"/>
            </w:tcBorders>
            <w:shd w:val="clear" w:color="000000" w:fill="FFFFFF"/>
            <w:noWrap/>
            <w:vAlign w:val="center"/>
            <w:hideMark/>
          </w:tcPr>
          <w:p w14:paraId="43881FC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0" w:type="auto"/>
            <w:tcBorders>
              <w:top w:val="nil"/>
              <w:left w:val="nil"/>
              <w:bottom w:val="nil"/>
              <w:right w:val="nil"/>
            </w:tcBorders>
            <w:shd w:val="clear" w:color="000000" w:fill="FFFFFF"/>
            <w:noWrap/>
            <w:vAlign w:val="center"/>
            <w:hideMark/>
          </w:tcPr>
          <w:p w14:paraId="58387F9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0A83C3B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7BF6E5C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single" w:sz="8" w:space="0" w:color="auto"/>
              <w:bottom w:val="nil"/>
              <w:right w:val="nil"/>
            </w:tcBorders>
            <w:shd w:val="clear" w:color="000000" w:fill="FFFFFF"/>
            <w:noWrap/>
            <w:vAlign w:val="center"/>
            <w:hideMark/>
          </w:tcPr>
          <w:p w14:paraId="49D97E3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37CB36E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0A05331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04862C5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2A609CF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5771830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38BC3CD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EB4EFA" w:rsidRPr="000D5B5F" w14:paraId="7C4E4186" w14:textId="77777777" w:rsidTr="000D5B5F">
        <w:trPr>
          <w:trHeight w:val="290"/>
        </w:trPr>
        <w:tc>
          <w:tcPr>
            <w:tcW w:w="0" w:type="auto"/>
            <w:vMerge/>
            <w:tcBorders>
              <w:top w:val="nil"/>
              <w:left w:val="single" w:sz="8" w:space="0" w:color="auto"/>
              <w:bottom w:val="single" w:sz="8" w:space="0" w:color="000000"/>
              <w:right w:val="single" w:sz="8" w:space="0" w:color="auto"/>
            </w:tcBorders>
            <w:vAlign w:val="center"/>
            <w:hideMark/>
          </w:tcPr>
          <w:p w14:paraId="1DB034F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nil"/>
              <w:right w:val="single" w:sz="8" w:space="0" w:color="auto"/>
            </w:tcBorders>
            <w:shd w:val="clear" w:color="000000" w:fill="FFFFFF"/>
            <w:noWrap/>
            <w:vAlign w:val="center"/>
            <w:hideMark/>
          </w:tcPr>
          <w:p w14:paraId="0BEC7FF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0AF4C10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8.78%</w:t>
            </w:r>
          </w:p>
        </w:tc>
        <w:tc>
          <w:tcPr>
            <w:tcW w:w="0" w:type="auto"/>
            <w:tcBorders>
              <w:top w:val="nil"/>
              <w:left w:val="nil"/>
              <w:bottom w:val="nil"/>
              <w:right w:val="nil"/>
            </w:tcBorders>
            <w:shd w:val="clear" w:color="000000" w:fill="FFFFFF"/>
            <w:noWrap/>
            <w:vAlign w:val="center"/>
            <w:hideMark/>
          </w:tcPr>
          <w:p w14:paraId="6A9CFA4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10.13%</w:t>
            </w:r>
          </w:p>
        </w:tc>
        <w:tc>
          <w:tcPr>
            <w:tcW w:w="0" w:type="auto"/>
            <w:tcBorders>
              <w:top w:val="nil"/>
              <w:left w:val="nil"/>
              <w:bottom w:val="nil"/>
              <w:right w:val="nil"/>
            </w:tcBorders>
            <w:shd w:val="clear" w:color="000000" w:fill="FFFFFF"/>
            <w:noWrap/>
            <w:vAlign w:val="center"/>
            <w:hideMark/>
          </w:tcPr>
          <w:p w14:paraId="233AA1D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8.76%</w:t>
            </w:r>
          </w:p>
        </w:tc>
        <w:tc>
          <w:tcPr>
            <w:tcW w:w="0" w:type="auto"/>
            <w:tcBorders>
              <w:top w:val="nil"/>
              <w:left w:val="single" w:sz="8" w:space="0" w:color="auto"/>
              <w:bottom w:val="nil"/>
              <w:right w:val="nil"/>
            </w:tcBorders>
            <w:shd w:val="clear" w:color="000000" w:fill="FFFFFF"/>
            <w:noWrap/>
            <w:vAlign w:val="center"/>
            <w:hideMark/>
          </w:tcPr>
          <w:p w14:paraId="1B5F1DA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10.43%</w:t>
            </w:r>
          </w:p>
        </w:tc>
        <w:tc>
          <w:tcPr>
            <w:tcW w:w="0" w:type="auto"/>
            <w:tcBorders>
              <w:top w:val="nil"/>
              <w:left w:val="nil"/>
              <w:bottom w:val="nil"/>
              <w:right w:val="nil"/>
            </w:tcBorders>
            <w:shd w:val="clear" w:color="000000" w:fill="FFFFFF"/>
            <w:noWrap/>
            <w:vAlign w:val="center"/>
            <w:hideMark/>
          </w:tcPr>
          <w:p w14:paraId="2B016F2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7.83%</w:t>
            </w:r>
          </w:p>
        </w:tc>
        <w:tc>
          <w:tcPr>
            <w:tcW w:w="0" w:type="auto"/>
            <w:tcBorders>
              <w:top w:val="nil"/>
              <w:left w:val="nil"/>
              <w:bottom w:val="nil"/>
              <w:right w:val="single" w:sz="8" w:space="0" w:color="auto"/>
            </w:tcBorders>
            <w:shd w:val="clear" w:color="000000" w:fill="FFFFFF"/>
            <w:noWrap/>
            <w:vAlign w:val="center"/>
            <w:hideMark/>
          </w:tcPr>
          <w:p w14:paraId="7111083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9.66%</w:t>
            </w:r>
          </w:p>
        </w:tc>
        <w:tc>
          <w:tcPr>
            <w:tcW w:w="0" w:type="auto"/>
            <w:tcBorders>
              <w:top w:val="nil"/>
              <w:left w:val="nil"/>
              <w:bottom w:val="nil"/>
              <w:right w:val="nil"/>
            </w:tcBorders>
            <w:shd w:val="clear" w:color="000000" w:fill="FFFFFF"/>
            <w:noWrap/>
            <w:vAlign w:val="center"/>
            <w:hideMark/>
          </w:tcPr>
          <w:p w14:paraId="357463B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0.54%</w:t>
            </w:r>
          </w:p>
        </w:tc>
        <w:tc>
          <w:tcPr>
            <w:tcW w:w="0" w:type="auto"/>
            <w:tcBorders>
              <w:top w:val="nil"/>
              <w:left w:val="nil"/>
              <w:bottom w:val="nil"/>
              <w:right w:val="nil"/>
            </w:tcBorders>
            <w:shd w:val="clear" w:color="000000" w:fill="FFFFFF"/>
            <w:noWrap/>
            <w:vAlign w:val="center"/>
            <w:hideMark/>
          </w:tcPr>
          <w:p w14:paraId="4D235A5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-1.32%</w:t>
            </w:r>
          </w:p>
        </w:tc>
        <w:tc>
          <w:tcPr>
            <w:tcW w:w="0" w:type="auto"/>
            <w:tcBorders>
              <w:top w:val="nil"/>
              <w:left w:val="nil"/>
              <w:bottom w:val="nil"/>
              <w:right w:val="nil"/>
            </w:tcBorders>
            <w:shd w:val="clear" w:color="000000" w:fill="FFFFFF"/>
            <w:noWrap/>
            <w:vAlign w:val="center"/>
            <w:hideMark/>
          </w:tcPr>
          <w:p w14:paraId="604DD88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1.48%</w:t>
            </w:r>
          </w:p>
        </w:tc>
        <w:tc>
          <w:tcPr>
            <w:tcW w:w="0" w:type="auto"/>
            <w:tcBorders>
              <w:top w:val="nil"/>
              <w:left w:val="nil"/>
              <w:bottom w:val="nil"/>
              <w:right w:val="single" w:sz="8" w:space="0" w:color="auto"/>
            </w:tcBorders>
            <w:shd w:val="clear" w:color="000000" w:fill="FFFFFF"/>
            <w:noWrap/>
            <w:vAlign w:val="center"/>
            <w:hideMark/>
          </w:tcPr>
          <w:p w14:paraId="2577B45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1.46%</w:t>
            </w:r>
          </w:p>
        </w:tc>
      </w:tr>
      <w:tr w:rsidR="00EB4EFA" w:rsidRPr="000D5B5F" w14:paraId="78B893B6" w14:textId="77777777" w:rsidTr="000D5B5F">
        <w:trPr>
          <w:trHeight w:val="28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1349C4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0" w:type="auto"/>
            <w:tcBorders>
              <w:top w:val="nil"/>
              <w:left w:val="nil"/>
              <w:bottom w:val="nil"/>
              <w:right w:val="single" w:sz="8" w:space="0" w:color="auto"/>
            </w:tcBorders>
            <w:shd w:val="clear" w:color="000000" w:fill="FFFFFF"/>
            <w:noWrap/>
            <w:vAlign w:val="center"/>
            <w:hideMark/>
          </w:tcPr>
          <w:p w14:paraId="3A5D221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0" w:type="auto"/>
            <w:tcBorders>
              <w:top w:val="nil"/>
              <w:left w:val="nil"/>
              <w:bottom w:val="nil"/>
              <w:right w:val="nil"/>
            </w:tcBorders>
            <w:shd w:val="clear" w:color="000000" w:fill="FFFFFF"/>
            <w:noWrap/>
            <w:vAlign w:val="center"/>
            <w:hideMark/>
          </w:tcPr>
          <w:p w14:paraId="21F1D0A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54DF748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1B857C2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single" w:sz="8" w:space="0" w:color="auto"/>
              <w:bottom w:val="nil"/>
              <w:right w:val="nil"/>
            </w:tcBorders>
            <w:shd w:val="clear" w:color="000000" w:fill="FFFFFF"/>
            <w:noWrap/>
            <w:vAlign w:val="center"/>
            <w:hideMark/>
          </w:tcPr>
          <w:p w14:paraId="6AF82D8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4DF81DB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4299B96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1E6A3A7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6C5110B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nil"/>
            </w:tcBorders>
            <w:shd w:val="clear" w:color="000000" w:fill="FFFFFF"/>
            <w:noWrap/>
            <w:vAlign w:val="center"/>
            <w:hideMark/>
          </w:tcPr>
          <w:p w14:paraId="7CFA11A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000000" w:fill="FFFFFF"/>
            <w:noWrap/>
            <w:vAlign w:val="center"/>
            <w:hideMark/>
          </w:tcPr>
          <w:p w14:paraId="2083BB6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EB4EFA" w:rsidRPr="000D5B5F" w14:paraId="22B2F8EF" w14:textId="77777777" w:rsidTr="000D5B5F">
        <w:trPr>
          <w:trHeight w:val="290"/>
        </w:trPr>
        <w:tc>
          <w:tcPr>
            <w:tcW w:w="0" w:type="auto"/>
            <w:vMerge/>
            <w:tcBorders>
              <w:top w:val="nil"/>
              <w:left w:val="single" w:sz="8" w:space="0" w:color="auto"/>
              <w:bottom w:val="single" w:sz="8" w:space="0" w:color="000000"/>
              <w:right w:val="single" w:sz="8" w:space="0" w:color="auto"/>
            </w:tcBorders>
            <w:vAlign w:val="center"/>
            <w:hideMark/>
          </w:tcPr>
          <w:p w14:paraId="5C07A9A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nil"/>
              <w:right w:val="single" w:sz="8" w:space="0" w:color="auto"/>
            </w:tcBorders>
            <w:shd w:val="clear" w:color="000000" w:fill="FFFFFF"/>
            <w:noWrap/>
            <w:vAlign w:val="center"/>
            <w:hideMark/>
          </w:tcPr>
          <w:p w14:paraId="2D041AF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118AA75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8.27%</w:t>
            </w:r>
          </w:p>
        </w:tc>
        <w:tc>
          <w:tcPr>
            <w:tcW w:w="0" w:type="auto"/>
            <w:tcBorders>
              <w:top w:val="nil"/>
              <w:left w:val="nil"/>
              <w:bottom w:val="nil"/>
              <w:right w:val="nil"/>
            </w:tcBorders>
            <w:shd w:val="clear" w:color="000000" w:fill="FFFFFF"/>
            <w:noWrap/>
            <w:vAlign w:val="center"/>
            <w:hideMark/>
          </w:tcPr>
          <w:p w14:paraId="0F43280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9.35%</w:t>
            </w:r>
          </w:p>
        </w:tc>
        <w:tc>
          <w:tcPr>
            <w:tcW w:w="0" w:type="auto"/>
            <w:tcBorders>
              <w:top w:val="nil"/>
              <w:left w:val="nil"/>
              <w:bottom w:val="nil"/>
              <w:right w:val="nil"/>
            </w:tcBorders>
            <w:shd w:val="clear" w:color="000000" w:fill="FFFFFF"/>
            <w:noWrap/>
            <w:vAlign w:val="center"/>
            <w:hideMark/>
          </w:tcPr>
          <w:p w14:paraId="1E6433F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8.81%</w:t>
            </w:r>
          </w:p>
        </w:tc>
        <w:tc>
          <w:tcPr>
            <w:tcW w:w="0" w:type="auto"/>
            <w:tcBorders>
              <w:top w:val="nil"/>
              <w:left w:val="single" w:sz="8" w:space="0" w:color="auto"/>
              <w:bottom w:val="nil"/>
              <w:right w:val="nil"/>
            </w:tcBorders>
            <w:shd w:val="clear" w:color="000000" w:fill="FFFFFF"/>
            <w:noWrap/>
            <w:vAlign w:val="center"/>
            <w:hideMark/>
          </w:tcPr>
          <w:p w14:paraId="052A823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10.04%</w:t>
            </w:r>
          </w:p>
        </w:tc>
        <w:tc>
          <w:tcPr>
            <w:tcW w:w="0" w:type="auto"/>
            <w:tcBorders>
              <w:top w:val="nil"/>
              <w:left w:val="nil"/>
              <w:bottom w:val="nil"/>
              <w:right w:val="nil"/>
            </w:tcBorders>
            <w:shd w:val="clear" w:color="000000" w:fill="FFFFFF"/>
            <w:noWrap/>
            <w:vAlign w:val="center"/>
            <w:hideMark/>
          </w:tcPr>
          <w:p w14:paraId="4AD3537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7.19%</w:t>
            </w:r>
          </w:p>
        </w:tc>
        <w:tc>
          <w:tcPr>
            <w:tcW w:w="0" w:type="auto"/>
            <w:tcBorders>
              <w:top w:val="nil"/>
              <w:left w:val="nil"/>
              <w:bottom w:val="nil"/>
              <w:right w:val="single" w:sz="8" w:space="0" w:color="auto"/>
            </w:tcBorders>
            <w:shd w:val="clear" w:color="000000" w:fill="FFFFFF"/>
            <w:noWrap/>
            <w:vAlign w:val="center"/>
            <w:hideMark/>
          </w:tcPr>
          <w:p w14:paraId="28371A3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9.08%</w:t>
            </w:r>
          </w:p>
        </w:tc>
        <w:tc>
          <w:tcPr>
            <w:tcW w:w="0" w:type="auto"/>
            <w:tcBorders>
              <w:top w:val="nil"/>
              <w:left w:val="nil"/>
              <w:bottom w:val="nil"/>
              <w:right w:val="nil"/>
            </w:tcBorders>
            <w:shd w:val="clear" w:color="000000" w:fill="FFFFFF"/>
            <w:noWrap/>
            <w:vAlign w:val="center"/>
            <w:hideMark/>
          </w:tcPr>
          <w:p w14:paraId="64F552B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0.69%</w:t>
            </w:r>
          </w:p>
        </w:tc>
        <w:tc>
          <w:tcPr>
            <w:tcW w:w="0" w:type="auto"/>
            <w:tcBorders>
              <w:top w:val="nil"/>
              <w:left w:val="nil"/>
              <w:bottom w:val="nil"/>
              <w:right w:val="nil"/>
            </w:tcBorders>
            <w:shd w:val="clear" w:color="000000" w:fill="FFFFFF"/>
            <w:noWrap/>
            <w:vAlign w:val="center"/>
            <w:hideMark/>
          </w:tcPr>
          <w:p w14:paraId="32744E0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-1.22%</w:t>
            </w:r>
          </w:p>
        </w:tc>
        <w:tc>
          <w:tcPr>
            <w:tcW w:w="0" w:type="auto"/>
            <w:tcBorders>
              <w:top w:val="nil"/>
              <w:left w:val="nil"/>
              <w:bottom w:val="nil"/>
              <w:right w:val="nil"/>
            </w:tcBorders>
            <w:shd w:val="clear" w:color="000000" w:fill="FFFFFF"/>
            <w:noWrap/>
            <w:vAlign w:val="center"/>
            <w:hideMark/>
          </w:tcPr>
          <w:p w14:paraId="32E1C71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1.66%</w:t>
            </w:r>
          </w:p>
        </w:tc>
        <w:tc>
          <w:tcPr>
            <w:tcW w:w="0" w:type="auto"/>
            <w:tcBorders>
              <w:top w:val="nil"/>
              <w:left w:val="nil"/>
              <w:bottom w:val="nil"/>
              <w:right w:val="single" w:sz="8" w:space="0" w:color="auto"/>
            </w:tcBorders>
            <w:shd w:val="clear" w:color="000000" w:fill="FFFFFF"/>
            <w:noWrap/>
            <w:vAlign w:val="center"/>
            <w:hideMark/>
          </w:tcPr>
          <w:p w14:paraId="1AA0B7A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1.64%</w:t>
            </w:r>
          </w:p>
        </w:tc>
      </w:tr>
    </w:tbl>
    <w:p w14:paraId="771B4C7F" w14:textId="77777777" w:rsidR="00505E34" w:rsidRDefault="00505E34" w:rsidP="00505E34">
      <w:pPr>
        <w:rPr>
          <w:lang w:eastAsia="ja-JP"/>
        </w:rPr>
      </w:pPr>
    </w:p>
    <w:p w14:paraId="6D52A204" w14:textId="77777777" w:rsidR="00505E34" w:rsidRDefault="00505E34" w:rsidP="00505E34">
      <w:pPr>
        <w:rPr>
          <w:lang w:eastAsia="ja-JP"/>
        </w:rPr>
      </w:pPr>
      <w:r>
        <w:rPr>
          <w:lang w:eastAsia="ja-JP"/>
        </w:rPr>
        <w:t xml:space="preserve">Table 4.12. Simulation results for CE3.x tests, 16 bits data, HBD/HBR CTC, </w:t>
      </w:r>
      <w:proofErr w:type="spellStart"/>
      <w:r>
        <w:rPr>
          <w:lang w:eastAsia="ja-JP"/>
        </w:rPr>
        <w:t>LowQP</w:t>
      </w:r>
      <w:proofErr w:type="spellEnd"/>
      <w:r>
        <w:rPr>
          <w:lang w:eastAsia="ja-JP"/>
        </w:rPr>
        <w:t xml:space="preserve"> test configuration.</w:t>
      </w:r>
    </w:p>
    <w:tbl>
      <w:tblPr>
        <w:tblW w:w="6240" w:type="dxa"/>
        <w:tblLook w:val="04A0" w:firstRow="1" w:lastRow="0" w:firstColumn="1" w:lastColumn="0" w:noHBand="0" w:noVBand="1"/>
      </w:tblPr>
      <w:tblGrid>
        <w:gridCol w:w="1040"/>
        <w:gridCol w:w="1040"/>
        <w:gridCol w:w="1097"/>
        <w:gridCol w:w="1021"/>
        <w:gridCol w:w="1021"/>
        <w:gridCol w:w="1021"/>
      </w:tblGrid>
      <w:tr w:rsidR="000D5B5F" w:rsidRPr="000D5B5F" w14:paraId="460BDF18" w14:textId="77777777" w:rsidTr="000D5B5F">
        <w:trPr>
          <w:trHeight w:val="290"/>
        </w:trPr>
        <w:tc>
          <w:tcPr>
            <w:tcW w:w="1040" w:type="dxa"/>
            <w:tcBorders>
              <w:top w:val="nil"/>
              <w:left w:val="nil"/>
              <w:bottom w:val="nil"/>
              <w:right w:val="nil"/>
            </w:tcBorders>
            <w:shd w:val="clear" w:color="auto" w:fill="auto"/>
            <w:noWrap/>
            <w:vAlign w:val="bottom"/>
            <w:hideMark/>
          </w:tcPr>
          <w:p w14:paraId="55E1152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6F5FFF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16689AE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3B6685E6" w14:textId="77777777" w:rsidTr="000D5B5F">
        <w:trPr>
          <w:trHeight w:val="290"/>
        </w:trPr>
        <w:tc>
          <w:tcPr>
            <w:tcW w:w="1040" w:type="dxa"/>
            <w:tcBorders>
              <w:top w:val="nil"/>
              <w:left w:val="nil"/>
              <w:bottom w:val="nil"/>
              <w:right w:val="nil"/>
            </w:tcBorders>
            <w:shd w:val="clear" w:color="auto" w:fill="auto"/>
            <w:noWrap/>
            <w:vAlign w:val="bottom"/>
            <w:hideMark/>
          </w:tcPr>
          <w:p w14:paraId="507A7EA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065890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97" w:type="dxa"/>
            <w:tcBorders>
              <w:top w:val="nil"/>
              <w:left w:val="nil"/>
              <w:bottom w:val="single" w:sz="8" w:space="0" w:color="auto"/>
              <w:right w:val="nil"/>
            </w:tcBorders>
            <w:shd w:val="clear" w:color="000000" w:fill="FFFFFF"/>
            <w:noWrap/>
            <w:vAlign w:val="center"/>
            <w:hideMark/>
          </w:tcPr>
          <w:p w14:paraId="0EBE79E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1021" w:type="dxa"/>
            <w:tcBorders>
              <w:top w:val="nil"/>
              <w:left w:val="nil"/>
              <w:bottom w:val="single" w:sz="8" w:space="0" w:color="auto"/>
              <w:right w:val="nil"/>
            </w:tcBorders>
            <w:shd w:val="clear" w:color="000000" w:fill="FFFFFF"/>
            <w:noWrap/>
            <w:vAlign w:val="center"/>
            <w:hideMark/>
          </w:tcPr>
          <w:p w14:paraId="3C5827E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1021" w:type="dxa"/>
            <w:tcBorders>
              <w:top w:val="nil"/>
              <w:left w:val="nil"/>
              <w:bottom w:val="single" w:sz="8" w:space="0" w:color="auto"/>
              <w:right w:val="nil"/>
            </w:tcBorders>
            <w:shd w:val="clear" w:color="000000" w:fill="FFFFFF"/>
            <w:noWrap/>
            <w:vAlign w:val="center"/>
            <w:hideMark/>
          </w:tcPr>
          <w:p w14:paraId="1D009D1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1021" w:type="dxa"/>
            <w:tcBorders>
              <w:top w:val="nil"/>
              <w:left w:val="nil"/>
              <w:bottom w:val="single" w:sz="8" w:space="0" w:color="auto"/>
              <w:right w:val="single" w:sz="8" w:space="0" w:color="auto"/>
            </w:tcBorders>
            <w:shd w:val="clear" w:color="000000" w:fill="FFFFFF"/>
            <w:noWrap/>
            <w:vAlign w:val="center"/>
            <w:hideMark/>
          </w:tcPr>
          <w:p w14:paraId="3B976E1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5CF58DBF" w14:textId="77777777" w:rsidTr="000D5B5F">
        <w:trPr>
          <w:trHeight w:val="280"/>
        </w:trPr>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72BAED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11DEF8E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1097" w:type="dxa"/>
            <w:tcBorders>
              <w:top w:val="nil"/>
              <w:left w:val="nil"/>
              <w:bottom w:val="nil"/>
              <w:right w:val="nil"/>
            </w:tcBorders>
            <w:shd w:val="clear" w:color="000000" w:fill="FFFFFF"/>
            <w:noWrap/>
            <w:vAlign w:val="center"/>
            <w:hideMark/>
          </w:tcPr>
          <w:p w14:paraId="31FF490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29A1513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2CB62D6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single" w:sz="8" w:space="0" w:color="auto"/>
            </w:tcBorders>
            <w:shd w:val="clear" w:color="000000" w:fill="FFFFFF"/>
            <w:noWrap/>
            <w:vAlign w:val="center"/>
            <w:hideMark/>
          </w:tcPr>
          <w:p w14:paraId="63F8DA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0D5B5F" w:rsidRPr="000D5B5F" w14:paraId="763C6EC7" w14:textId="77777777" w:rsidTr="000D5B5F">
        <w:trPr>
          <w:trHeight w:val="290"/>
        </w:trPr>
        <w:tc>
          <w:tcPr>
            <w:tcW w:w="1040" w:type="dxa"/>
            <w:vMerge/>
            <w:tcBorders>
              <w:top w:val="single" w:sz="8" w:space="0" w:color="auto"/>
              <w:left w:val="single" w:sz="8" w:space="0" w:color="auto"/>
              <w:bottom w:val="single" w:sz="8" w:space="0" w:color="000000"/>
              <w:right w:val="single" w:sz="8" w:space="0" w:color="auto"/>
            </w:tcBorders>
            <w:vAlign w:val="center"/>
            <w:hideMark/>
          </w:tcPr>
          <w:p w14:paraId="534BCBE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nil"/>
              <w:right w:val="single" w:sz="8" w:space="0" w:color="auto"/>
            </w:tcBorders>
            <w:shd w:val="clear" w:color="000000" w:fill="FFFFFF"/>
            <w:noWrap/>
            <w:vAlign w:val="center"/>
            <w:hideMark/>
          </w:tcPr>
          <w:p w14:paraId="1DDB206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97" w:type="dxa"/>
            <w:tcBorders>
              <w:top w:val="nil"/>
              <w:left w:val="nil"/>
              <w:bottom w:val="nil"/>
              <w:right w:val="nil"/>
            </w:tcBorders>
            <w:shd w:val="clear" w:color="000000" w:fill="FFFFFF"/>
            <w:noWrap/>
            <w:vAlign w:val="center"/>
            <w:hideMark/>
          </w:tcPr>
          <w:p w14:paraId="7A762EE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-1.76%</w:t>
            </w:r>
          </w:p>
        </w:tc>
        <w:tc>
          <w:tcPr>
            <w:tcW w:w="1021" w:type="dxa"/>
            <w:tcBorders>
              <w:top w:val="nil"/>
              <w:left w:val="nil"/>
              <w:bottom w:val="nil"/>
              <w:right w:val="nil"/>
            </w:tcBorders>
            <w:shd w:val="clear" w:color="000000" w:fill="FFFFFF"/>
            <w:noWrap/>
            <w:vAlign w:val="center"/>
            <w:hideMark/>
          </w:tcPr>
          <w:p w14:paraId="22F27C4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-2.30%</w:t>
            </w:r>
          </w:p>
        </w:tc>
        <w:tc>
          <w:tcPr>
            <w:tcW w:w="1021" w:type="dxa"/>
            <w:tcBorders>
              <w:top w:val="nil"/>
              <w:left w:val="nil"/>
              <w:bottom w:val="nil"/>
              <w:right w:val="nil"/>
            </w:tcBorders>
            <w:shd w:val="clear" w:color="000000" w:fill="FFFFFF"/>
            <w:noWrap/>
            <w:vAlign w:val="center"/>
            <w:hideMark/>
          </w:tcPr>
          <w:p w14:paraId="4B96B5B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-1.48%</w:t>
            </w:r>
          </w:p>
        </w:tc>
        <w:tc>
          <w:tcPr>
            <w:tcW w:w="1021" w:type="dxa"/>
            <w:tcBorders>
              <w:top w:val="nil"/>
              <w:left w:val="nil"/>
              <w:bottom w:val="nil"/>
              <w:right w:val="single" w:sz="8" w:space="0" w:color="auto"/>
            </w:tcBorders>
            <w:shd w:val="clear" w:color="000000" w:fill="FFFFFF"/>
            <w:noWrap/>
            <w:vAlign w:val="center"/>
            <w:hideMark/>
          </w:tcPr>
          <w:p w14:paraId="6FC5117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-1.51%</w:t>
            </w:r>
          </w:p>
        </w:tc>
      </w:tr>
      <w:tr w:rsidR="000D5B5F" w:rsidRPr="000D5B5F" w14:paraId="4E226361" w14:textId="77777777" w:rsidTr="000D5B5F">
        <w:trPr>
          <w:trHeight w:val="280"/>
        </w:trPr>
        <w:tc>
          <w:tcPr>
            <w:tcW w:w="104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772B31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1040" w:type="dxa"/>
            <w:tcBorders>
              <w:top w:val="nil"/>
              <w:left w:val="nil"/>
              <w:bottom w:val="nil"/>
              <w:right w:val="single" w:sz="8" w:space="0" w:color="auto"/>
            </w:tcBorders>
            <w:shd w:val="clear" w:color="000000" w:fill="FFFFFF"/>
            <w:noWrap/>
            <w:vAlign w:val="center"/>
            <w:hideMark/>
          </w:tcPr>
          <w:p w14:paraId="564C66D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1097" w:type="dxa"/>
            <w:tcBorders>
              <w:top w:val="nil"/>
              <w:left w:val="nil"/>
              <w:bottom w:val="nil"/>
              <w:right w:val="nil"/>
            </w:tcBorders>
            <w:shd w:val="clear" w:color="000000" w:fill="FFFFFF"/>
            <w:noWrap/>
            <w:vAlign w:val="center"/>
            <w:hideMark/>
          </w:tcPr>
          <w:p w14:paraId="4C134EB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1BC02DF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36B0CC0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single" w:sz="8" w:space="0" w:color="auto"/>
            </w:tcBorders>
            <w:shd w:val="clear" w:color="000000" w:fill="FFFFFF"/>
            <w:noWrap/>
            <w:vAlign w:val="center"/>
            <w:hideMark/>
          </w:tcPr>
          <w:p w14:paraId="3790EEB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0D5B5F" w:rsidRPr="000D5B5F" w14:paraId="3C382269" w14:textId="77777777" w:rsidTr="000D5B5F">
        <w:trPr>
          <w:trHeight w:val="290"/>
        </w:trPr>
        <w:tc>
          <w:tcPr>
            <w:tcW w:w="1040" w:type="dxa"/>
            <w:vMerge/>
            <w:tcBorders>
              <w:top w:val="nil"/>
              <w:left w:val="single" w:sz="8" w:space="0" w:color="auto"/>
              <w:bottom w:val="single" w:sz="8" w:space="0" w:color="000000"/>
              <w:right w:val="single" w:sz="8" w:space="0" w:color="auto"/>
            </w:tcBorders>
            <w:vAlign w:val="center"/>
            <w:hideMark/>
          </w:tcPr>
          <w:p w14:paraId="184B60F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nil"/>
              <w:right w:val="single" w:sz="8" w:space="0" w:color="auto"/>
            </w:tcBorders>
            <w:shd w:val="clear" w:color="000000" w:fill="FFFFFF"/>
            <w:noWrap/>
            <w:vAlign w:val="center"/>
            <w:hideMark/>
          </w:tcPr>
          <w:p w14:paraId="1ED3F70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97" w:type="dxa"/>
            <w:tcBorders>
              <w:top w:val="nil"/>
              <w:left w:val="nil"/>
              <w:bottom w:val="nil"/>
              <w:right w:val="nil"/>
            </w:tcBorders>
            <w:shd w:val="clear" w:color="000000" w:fill="FFFFFF"/>
            <w:noWrap/>
            <w:vAlign w:val="center"/>
            <w:hideMark/>
          </w:tcPr>
          <w:p w14:paraId="44B9188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-0.95%</w:t>
            </w:r>
          </w:p>
        </w:tc>
        <w:tc>
          <w:tcPr>
            <w:tcW w:w="1021" w:type="dxa"/>
            <w:tcBorders>
              <w:top w:val="nil"/>
              <w:left w:val="nil"/>
              <w:bottom w:val="nil"/>
              <w:right w:val="nil"/>
            </w:tcBorders>
            <w:shd w:val="clear" w:color="000000" w:fill="FFFFFF"/>
            <w:noWrap/>
            <w:vAlign w:val="center"/>
            <w:hideMark/>
          </w:tcPr>
          <w:p w14:paraId="0BEE70A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-1.97%</w:t>
            </w:r>
          </w:p>
        </w:tc>
        <w:tc>
          <w:tcPr>
            <w:tcW w:w="1021" w:type="dxa"/>
            <w:tcBorders>
              <w:top w:val="nil"/>
              <w:left w:val="nil"/>
              <w:bottom w:val="nil"/>
              <w:right w:val="nil"/>
            </w:tcBorders>
            <w:shd w:val="clear" w:color="000000" w:fill="FFFFFF"/>
            <w:noWrap/>
            <w:vAlign w:val="center"/>
            <w:hideMark/>
          </w:tcPr>
          <w:p w14:paraId="55644AF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-0.45%</w:t>
            </w:r>
          </w:p>
        </w:tc>
        <w:tc>
          <w:tcPr>
            <w:tcW w:w="1021" w:type="dxa"/>
            <w:tcBorders>
              <w:top w:val="nil"/>
              <w:left w:val="nil"/>
              <w:bottom w:val="nil"/>
              <w:right w:val="single" w:sz="8" w:space="0" w:color="auto"/>
            </w:tcBorders>
            <w:shd w:val="clear" w:color="000000" w:fill="FFFFFF"/>
            <w:noWrap/>
            <w:vAlign w:val="center"/>
            <w:hideMark/>
          </w:tcPr>
          <w:p w14:paraId="039D14E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-0.44%</w:t>
            </w:r>
          </w:p>
        </w:tc>
      </w:tr>
      <w:tr w:rsidR="000D5B5F" w:rsidRPr="000D5B5F" w14:paraId="2256DAF9" w14:textId="77777777" w:rsidTr="000D5B5F">
        <w:trPr>
          <w:trHeight w:val="280"/>
        </w:trPr>
        <w:tc>
          <w:tcPr>
            <w:tcW w:w="104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08CE1F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1040" w:type="dxa"/>
            <w:tcBorders>
              <w:top w:val="nil"/>
              <w:left w:val="nil"/>
              <w:bottom w:val="nil"/>
              <w:right w:val="single" w:sz="8" w:space="0" w:color="auto"/>
            </w:tcBorders>
            <w:shd w:val="clear" w:color="000000" w:fill="FFFFFF"/>
            <w:noWrap/>
            <w:vAlign w:val="center"/>
            <w:hideMark/>
          </w:tcPr>
          <w:p w14:paraId="47C5E0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CE3.1</w:t>
            </w:r>
          </w:p>
        </w:tc>
        <w:tc>
          <w:tcPr>
            <w:tcW w:w="1097" w:type="dxa"/>
            <w:tcBorders>
              <w:top w:val="nil"/>
              <w:left w:val="nil"/>
              <w:bottom w:val="nil"/>
              <w:right w:val="nil"/>
            </w:tcBorders>
            <w:shd w:val="clear" w:color="000000" w:fill="FFFFFF"/>
            <w:noWrap/>
            <w:vAlign w:val="center"/>
            <w:hideMark/>
          </w:tcPr>
          <w:p w14:paraId="0D3EAC2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3860359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5DF54D6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c>
          <w:tcPr>
            <w:tcW w:w="1021" w:type="dxa"/>
            <w:tcBorders>
              <w:top w:val="nil"/>
              <w:left w:val="nil"/>
              <w:bottom w:val="nil"/>
              <w:right w:val="single" w:sz="8" w:space="0" w:color="auto"/>
            </w:tcBorders>
            <w:shd w:val="clear" w:color="000000" w:fill="FFFFFF"/>
            <w:noWrap/>
            <w:vAlign w:val="center"/>
            <w:hideMark/>
          </w:tcPr>
          <w:p w14:paraId="26A851C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 xml:space="preserve">　</w:t>
            </w:r>
          </w:p>
        </w:tc>
      </w:tr>
      <w:tr w:rsidR="000D5B5F" w:rsidRPr="000D5B5F" w14:paraId="472A3343" w14:textId="77777777" w:rsidTr="000D5B5F">
        <w:trPr>
          <w:trHeight w:val="290"/>
        </w:trPr>
        <w:tc>
          <w:tcPr>
            <w:tcW w:w="1040" w:type="dxa"/>
            <w:vMerge/>
            <w:tcBorders>
              <w:top w:val="nil"/>
              <w:left w:val="single" w:sz="8" w:space="0" w:color="auto"/>
              <w:bottom w:val="single" w:sz="8" w:space="0" w:color="000000"/>
              <w:right w:val="single" w:sz="8" w:space="0" w:color="auto"/>
            </w:tcBorders>
            <w:vAlign w:val="center"/>
            <w:hideMark/>
          </w:tcPr>
          <w:p w14:paraId="791B507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nil"/>
              <w:right w:val="single" w:sz="8" w:space="0" w:color="auto"/>
            </w:tcBorders>
            <w:shd w:val="clear" w:color="000000" w:fill="FFFFFF"/>
            <w:noWrap/>
            <w:vAlign w:val="center"/>
            <w:hideMark/>
          </w:tcPr>
          <w:p w14:paraId="27EA75B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97" w:type="dxa"/>
            <w:tcBorders>
              <w:top w:val="nil"/>
              <w:left w:val="nil"/>
              <w:bottom w:val="nil"/>
              <w:right w:val="nil"/>
            </w:tcBorders>
            <w:shd w:val="clear" w:color="000000" w:fill="FFFFFF"/>
            <w:noWrap/>
            <w:vAlign w:val="center"/>
            <w:hideMark/>
          </w:tcPr>
          <w:p w14:paraId="68B2C5D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-1.06%</w:t>
            </w:r>
          </w:p>
        </w:tc>
        <w:tc>
          <w:tcPr>
            <w:tcW w:w="1021" w:type="dxa"/>
            <w:tcBorders>
              <w:top w:val="nil"/>
              <w:left w:val="nil"/>
              <w:bottom w:val="nil"/>
              <w:right w:val="nil"/>
            </w:tcBorders>
            <w:shd w:val="clear" w:color="000000" w:fill="FFFFFF"/>
            <w:noWrap/>
            <w:vAlign w:val="center"/>
            <w:hideMark/>
          </w:tcPr>
          <w:p w14:paraId="2D5BE90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-2.06%</w:t>
            </w:r>
          </w:p>
        </w:tc>
        <w:tc>
          <w:tcPr>
            <w:tcW w:w="1021" w:type="dxa"/>
            <w:tcBorders>
              <w:top w:val="nil"/>
              <w:left w:val="nil"/>
              <w:bottom w:val="nil"/>
              <w:right w:val="nil"/>
            </w:tcBorders>
            <w:shd w:val="clear" w:color="000000" w:fill="FFFFFF"/>
            <w:noWrap/>
            <w:vAlign w:val="center"/>
            <w:hideMark/>
          </w:tcPr>
          <w:p w14:paraId="3A08507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-0.56%</w:t>
            </w:r>
          </w:p>
        </w:tc>
        <w:tc>
          <w:tcPr>
            <w:tcW w:w="1021" w:type="dxa"/>
            <w:tcBorders>
              <w:top w:val="nil"/>
              <w:left w:val="nil"/>
              <w:bottom w:val="nil"/>
              <w:right w:val="single" w:sz="8" w:space="0" w:color="auto"/>
            </w:tcBorders>
            <w:shd w:val="clear" w:color="000000" w:fill="FFFFFF"/>
            <w:noWrap/>
            <w:vAlign w:val="center"/>
            <w:hideMark/>
          </w:tcPr>
          <w:p w14:paraId="6C02EC2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-0.56%</w:t>
            </w:r>
          </w:p>
        </w:tc>
      </w:tr>
    </w:tbl>
    <w:p w14:paraId="16E2EA90" w14:textId="4E577ACB" w:rsidR="000D5B5F" w:rsidRDefault="000D5B5F" w:rsidP="000D5B5F">
      <w:pPr>
        <w:rPr>
          <w:lang w:eastAsia="ja-JP"/>
        </w:rPr>
      </w:pPr>
    </w:p>
    <w:p w14:paraId="1A4D43B9" w14:textId="6733D035" w:rsidR="000D5B5F" w:rsidRPr="00E747AA" w:rsidRDefault="000D5B5F" w:rsidP="000D5B5F">
      <w:pPr>
        <w:rPr>
          <w:highlight w:val="yellow"/>
          <w:lang w:eastAsia="ja-JP"/>
        </w:rPr>
      </w:pPr>
      <w:commentRangeStart w:id="2"/>
      <w:r w:rsidRPr="00E747AA">
        <w:rPr>
          <w:highlight w:val="yellow"/>
          <w:lang w:eastAsia="ja-JP"/>
        </w:rPr>
        <w:t>Table 4.1</w:t>
      </w:r>
      <w:r w:rsidR="00CF48F2" w:rsidRPr="00E747AA">
        <w:rPr>
          <w:highlight w:val="yellow"/>
          <w:lang w:eastAsia="ja-JP"/>
        </w:rPr>
        <w:t>3</w:t>
      </w:r>
      <w:r w:rsidRPr="00E747AA">
        <w:rPr>
          <w:highlight w:val="yellow"/>
          <w:lang w:eastAsia="ja-JP"/>
        </w:rPr>
        <w:t xml:space="preserve">. Simulation results for CE3.x tests, 16 bits data, HBD/HBR CTC, </w:t>
      </w:r>
      <w:proofErr w:type="spellStart"/>
      <w:r w:rsidRPr="00E747AA">
        <w:rPr>
          <w:highlight w:val="yellow"/>
          <w:lang w:eastAsia="ja-JP"/>
        </w:rPr>
        <w:t>LowQP</w:t>
      </w:r>
      <w:proofErr w:type="spellEnd"/>
      <w:r w:rsidRPr="00E747AA">
        <w:rPr>
          <w:highlight w:val="yellow"/>
          <w:lang w:eastAsia="ja-JP"/>
        </w:rPr>
        <w:t xml:space="preserve"> test configuration</w:t>
      </w:r>
      <w:r w:rsidR="00CF48F2" w:rsidRPr="00E747AA">
        <w:rPr>
          <w:highlight w:val="yellow"/>
          <w:lang w:eastAsia="ja-JP"/>
        </w:rPr>
        <w:t>, HM16.23 with High Throughput 4:4:4 Intra 16 profile</w:t>
      </w:r>
      <w:r w:rsidRPr="00E747AA">
        <w:rPr>
          <w:highlight w:val="yellow"/>
          <w:lang w:eastAsia="ja-JP"/>
        </w:rPr>
        <w:t>.</w:t>
      </w:r>
      <w:commentRangeEnd w:id="2"/>
      <w:r w:rsidR="00497355">
        <w:rPr>
          <w:rStyle w:val="CommentReference"/>
        </w:rPr>
        <w:commentReference w:id="2"/>
      </w:r>
    </w:p>
    <w:tbl>
      <w:tblPr>
        <w:tblW w:w="6240" w:type="dxa"/>
        <w:tblLook w:val="04A0" w:firstRow="1" w:lastRow="0" w:firstColumn="1" w:lastColumn="0" w:noHBand="0" w:noVBand="1"/>
      </w:tblPr>
      <w:tblGrid>
        <w:gridCol w:w="1040"/>
        <w:gridCol w:w="1040"/>
        <w:gridCol w:w="1097"/>
        <w:gridCol w:w="1021"/>
        <w:gridCol w:w="1021"/>
        <w:gridCol w:w="1021"/>
      </w:tblGrid>
      <w:tr w:rsidR="000D5B5F" w:rsidRPr="00CF48F2" w14:paraId="2C42A643" w14:textId="77777777" w:rsidTr="000D5B5F">
        <w:trPr>
          <w:trHeight w:val="290"/>
        </w:trPr>
        <w:tc>
          <w:tcPr>
            <w:tcW w:w="1040" w:type="dxa"/>
            <w:tcBorders>
              <w:top w:val="nil"/>
              <w:left w:val="nil"/>
              <w:bottom w:val="nil"/>
              <w:right w:val="nil"/>
            </w:tcBorders>
            <w:shd w:val="clear" w:color="auto" w:fill="auto"/>
            <w:noWrap/>
            <w:vAlign w:val="bottom"/>
            <w:hideMark/>
          </w:tcPr>
          <w:p w14:paraId="18F98979"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highlight w:val="yellow"/>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81B9AF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1614851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SVT16 RGB</w:t>
            </w:r>
          </w:p>
        </w:tc>
      </w:tr>
      <w:tr w:rsidR="000D5B5F" w:rsidRPr="00CF48F2" w14:paraId="1F523C35" w14:textId="77777777" w:rsidTr="000D5B5F">
        <w:trPr>
          <w:trHeight w:val="290"/>
        </w:trPr>
        <w:tc>
          <w:tcPr>
            <w:tcW w:w="1040" w:type="dxa"/>
            <w:tcBorders>
              <w:top w:val="nil"/>
              <w:left w:val="nil"/>
              <w:bottom w:val="nil"/>
              <w:right w:val="nil"/>
            </w:tcBorders>
            <w:shd w:val="clear" w:color="auto" w:fill="auto"/>
            <w:noWrap/>
            <w:vAlign w:val="bottom"/>
            <w:hideMark/>
          </w:tcPr>
          <w:p w14:paraId="13F1293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5C5EFE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p>
        </w:tc>
        <w:tc>
          <w:tcPr>
            <w:tcW w:w="1097" w:type="dxa"/>
            <w:tcBorders>
              <w:top w:val="nil"/>
              <w:left w:val="nil"/>
              <w:bottom w:val="single" w:sz="8" w:space="0" w:color="auto"/>
              <w:right w:val="nil"/>
            </w:tcBorders>
            <w:shd w:val="clear" w:color="000000" w:fill="FFFFFF"/>
            <w:noWrap/>
            <w:vAlign w:val="center"/>
            <w:hideMark/>
          </w:tcPr>
          <w:p w14:paraId="3591461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proofErr w:type="spellStart"/>
            <w:r w:rsidRPr="00E747AA">
              <w:rPr>
                <w:rFonts w:ascii="Calibri" w:eastAsia="DengXian" w:hAnsi="Calibri" w:cs="Calibri"/>
                <w:color w:val="000000"/>
                <w:sz w:val="16"/>
                <w:szCs w:val="16"/>
                <w:highlight w:val="yellow"/>
                <w:lang w:eastAsia="zh-CN"/>
              </w:rPr>
              <w:t>Aver.GBR</w:t>
            </w:r>
            <w:proofErr w:type="spellEnd"/>
          </w:p>
        </w:tc>
        <w:tc>
          <w:tcPr>
            <w:tcW w:w="1021" w:type="dxa"/>
            <w:tcBorders>
              <w:top w:val="nil"/>
              <w:left w:val="nil"/>
              <w:bottom w:val="single" w:sz="8" w:space="0" w:color="auto"/>
              <w:right w:val="nil"/>
            </w:tcBorders>
            <w:shd w:val="clear" w:color="000000" w:fill="FFFFFF"/>
            <w:noWrap/>
            <w:vAlign w:val="center"/>
            <w:hideMark/>
          </w:tcPr>
          <w:p w14:paraId="213B8E2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G</w:t>
            </w:r>
          </w:p>
        </w:tc>
        <w:tc>
          <w:tcPr>
            <w:tcW w:w="1021" w:type="dxa"/>
            <w:tcBorders>
              <w:top w:val="nil"/>
              <w:left w:val="nil"/>
              <w:bottom w:val="single" w:sz="8" w:space="0" w:color="auto"/>
              <w:right w:val="nil"/>
            </w:tcBorders>
            <w:shd w:val="clear" w:color="000000" w:fill="FFFFFF"/>
            <w:noWrap/>
            <w:vAlign w:val="center"/>
            <w:hideMark/>
          </w:tcPr>
          <w:p w14:paraId="04C9D3F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B</w:t>
            </w:r>
          </w:p>
        </w:tc>
        <w:tc>
          <w:tcPr>
            <w:tcW w:w="1021" w:type="dxa"/>
            <w:tcBorders>
              <w:top w:val="nil"/>
              <w:left w:val="nil"/>
              <w:bottom w:val="single" w:sz="8" w:space="0" w:color="auto"/>
              <w:right w:val="single" w:sz="8" w:space="0" w:color="auto"/>
            </w:tcBorders>
            <w:shd w:val="clear" w:color="000000" w:fill="FFFFFF"/>
            <w:noWrap/>
            <w:vAlign w:val="center"/>
            <w:hideMark/>
          </w:tcPr>
          <w:p w14:paraId="4DD5D4D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R</w:t>
            </w:r>
          </w:p>
        </w:tc>
      </w:tr>
      <w:tr w:rsidR="000D5B5F" w:rsidRPr="00CF48F2" w14:paraId="3A95B5B8" w14:textId="77777777" w:rsidTr="000D5B5F">
        <w:trPr>
          <w:trHeight w:val="280"/>
        </w:trPr>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0DC6E6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AI</w:t>
            </w:r>
          </w:p>
        </w:tc>
        <w:tc>
          <w:tcPr>
            <w:tcW w:w="1040" w:type="dxa"/>
            <w:tcBorders>
              <w:top w:val="nil"/>
              <w:left w:val="nil"/>
              <w:bottom w:val="nil"/>
              <w:right w:val="single" w:sz="8" w:space="0" w:color="auto"/>
            </w:tcBorders>
            <w:shd w:val="clear" w:color="000000" w:fill="FFFFFF"/>
            <w:noWrap/>
            <w:vAlign w:val="center"/>
            <w:hideMark/>
          </w:tcPr>
          <w:p w14:paraId="13846B9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CE3.1</w:t>
            </w:r>
          </w:p>
        </w:tc>
        <w:tc>
          <w:tcPr>
            <w:tcW w:w="1097" w:type="dxa"/>
            <w:tcBorders>
              <w:top w:val="nil"/>
              <w:left w:val="nil"/>
              <w:bottom w:val="nil"/>
              <w:right w:val="nil"/>
            </w:tcBorders>
            <w:shd w:val="clear" w:color="000000" w:fill="FFFFFF"/>
            <w:noWrap/>
            <w:vAlign w:val="center"/>
            <w:hideMark/>
          </w:tcPr>
          <w:p w14:paraId="5A214C1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hint="eastAsia"/>
                <w:color w:val="000000"/>
                <w:sz w:val="18"/>
                <w:szCs w:val="18"/>
                <w:highlight w:val="yellow"/>
                <w:lang w:eastAsia="zh-CN"/>
              </w:rPr>
              <w:t xml:space="preserve">　</w:t>
            </w:r>
          </w:p>
        </w:tc>
        <w:tc>
          <w:tcPr>
            <w:tcW w:w="1021" w:type="dxa"/>
            <w:tcBorders>
              <w:top w:val="nil"/>
              <w:left w:val="nil"/>
              <w:bottom w:val="nil"/>
              <w:right w:val="nil"/>
            </w:tcBorders>
            <w:shd w:val="clear" w:color="000000" w:fill="FFFFFF"/>
            <w:noWrap/>
            <w:vAlign w:val="center"/>
            <w:hideMark/>
          </w:tcPr>
          <w:p w14:paraId="4A70D0F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hint="eastAsia"/>
                <w:color w:val="000000"/>
                <w:sz w:val="18"/>
                <w:szCs w:val="18"/>
                <w:highlight w:val="yellow"/>
                <w:lang w:eastAsia="zh-CN"/>
              </w:rPr>
              <w:t xml:space="preserve">　</w:t>
            </w:r>
          </w:p>
        </w:tc>
        <w:tc>
          <w:tcPr>
            <w:tcW w:w="1021" w:type="dxa"/>
            <w:tcBorders>
              <w:top w:val="nil"/>
              <w:left w:val="nil"/>
              <w:bottom w:val="nil"/>
              <w:right w:val="nil"/>
            </w:tcBorders>
            <w:shd w:val="clear" w:color="000000" w:fill="FFFFFF"/>
            <w:noWrap/>
            <w:vAlign w:val="center"/>
            <w:hideMark/>
          </w:tcPr>
          <w:p w14:paraId="650D7FE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hint="eastAsia"/>
                <w:color w:val="000000"/>
                <w:sz w:val="18"/>
                <w:szCs w:val="18"/>
                <w:highlight w:val="yellow"/>
                <w:lang w:eastAsia="zh-CN"/>
              </w:rPr>
              <w:t xml:space="preserve">　</w:t>
            </w:r>
          </w:p>
        </w:tc>
        <w:tc>
          <w:tcPr>
            <w:tcW w:w="1021" w:type="dxa"/>
            <w:tcBorders>
              <w:top w:val="nil"/>
              <w:left w:val="nil"/>
              <w:bottom w:val="nil"/>
              <w:right w:val="single" w:sz="8" w:space="0" w:color="auto"/>
            </w:tcBorders>
            <w:shd w:val="clear" w:color="000000" w:fill="FFFFFF"/>
            <w:noWrap/>
            <w:vAlign w:val="center"/>
            <w:hideMark/>
          </w:tcPr>
          <w:p w14:paraId="51F18C0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highlight w:val="yellow"/>
                <w:lang w:eastAsia="zh-CN"/>
              </w:rPr>
            </w:pPr>
            <w:r w:rsidRPr="00E747AA">
              <w:rPr>
                <w:rFonts w:ascii="Arial" w:eastAsia="DengXian" w:hAnsi="Arial" w:cs="Arial" w:hint="eastAsia"/>
                <w:color w:val="000000"/>
                <w:sz w:val="18"/>
                <w:szCs w:val="18"/>
                <w:highlight w:val="yellow"/>
                <w:lang w:eastAsia="zh-CN"/>
              </w:rPr>
              <w:t xml:space="preserve">　</w:t>
            </w:r>
          </w:p>
        </w:tc>
      </w:tr>
      <w:tr w:rsidR="000D5B5F" w:rsidRPr="000D5B5F" w14:paraId="34DC4C72" w14:textId="77777777" w:rsidTr="000D5B5F">
        <w:trPr>
          <w:trHeight w:val="290"/>
        </w:trPr>
        <w:tc>
          <w:tcPr>
            <w:tcW w:w="1040" w:type="dxa"/>
            <w:vMerge/>
            <w:tcBorders>
              <w:top w:val="single" w:sz="8" w:space="0" w:color="auto"/>
              <w:left w:val="single" w:sz="8" w:space="0" w:color="auto"/>
              <w:bottom w:val="single" w:sz="8" w:space="0" w:color="000000"/>
              <w:right w:val="single" w:sz="8" w:space="0" w:color="auto"/>
            </w:tcBorders>
            <w:vAlign w:val="center"/>
            <w:hideMark/>
          </w:tcPr>
          <w:p w14:paraId="1C69312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p>
        </w:tc>
        <w:tc>
          <w:tcPr>
            <w:tcW w:w="1040" w:type="dxa"/>
            <w:tcBorders>
              <w:top w:val="nil"/>
              <w:left w:val="nil"/>
              <w:bottom w:val="nil"/>
              <w:right w:val="single" w:sz="8" w:space="0" w:color="auto"/>
            </w:tcBorders>
            <w:shd w:val="clear" w:color="000000" w:fill="FFFFFF"/>
            <w:noWrap/>
            <w:vAlign w:val="center"/>
            <w:hideMark/>
          </w:tcPr>
          <w:p w14:paraId="0A8E9E4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CE3.2</w:t>
            </w:r>
          </w:p>
        </w:tc>
        <w:tc>
          <w:tcPr>
            <w:tcW w:w="1097" w:type="dxa"/>
            <w:tcBorders>
              <w:top w:val="nil"/>
              <w:left w:val="nil"/>
              <w:bottom w:val="nil"/>
              <w:right w:val="nil"/>
            </w:tcBorders>
            <w:shd w:val="clear" w:color="000000" w:fill="FFFFFF"/>
            <w:noWrap/>
            <w:vAlign w:val="center"/>
            <w:hideMark/>
          </w:tcPr>
          <w:p w14:paraId="1C5BA54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-2.05%</w:t>
            </w:r>
          </w:p>
        </w:tc>
        <w:tc>
          <w:tcPr>
            <w:tcW w:w="1021" w:type="dxa"/>
            <w:tcBorders>
              <w:top w:val="nil"/>
              <w:left w:val="nil"/>
              <w:bottom w:val="nil"/>
              <w:right w:val="nil"/>
            </w:tcBorders>
            <w:shd w:val="clear" w:color="000000" w:fill="FFFFFF"/>
            <w:noWrap/>
            <w:vAlign w:val="center"/>
            <w:hideMark/>
          </w:tcPr>
          <w:p w14:paraId="02DF4159"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-2.61%</w:t>
            </w:r>
          </w:p>
        </w:tc>
        <w:tc>
          <w:tcPr>
            <w:tcW w:w="1021" w:type="dxa"/>
            <w:tcBorders>
              <w:top w:val="nil"/>
              <w:left w:val="nil"/>
              <w:bottom w:val="nil"/>
              <w:right w:val="nil"/>
            </w:tcBorders>
            <w:shd w:val="clear" w:color="000000" w:fill="FFFFFF"/>
            <w:noWrap/>
            <w:vAlign w:val="center"/>
            <w:hideMark/>
          </w:tcPr>
          <w:p w14:paraId="49DAB68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-1.76%</w:t>
            </w:r>
          </w:p>
        </w:tc>
        <w:tc>
          <w:tcPr>
            <w:tcW w:w="1021" w:type="dxa"/>
            <w:tcBorders>
              <w:top w:val="nil"/>
              <w:left w:val="nil"/>
              <w:bottom w:val="nil"/>
              <w:right w:val="single" w:sz="8" w:space="0" w:color="auto"/>
            </w:tcBorders>
            <w:shd w:val="clear" w:color="000000" w:fill="FFFFFF"/>
            <w:noWrap/>
            <w:vAlign w:val="center"/>
            <w:hideMark/>
          </w:tcPr>
          <w:p w14:paraId="6699C9B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E747AA">
              <w:rPr>
                <w:rFonts w:ascii="Arial" w:eastAsia="DengXian" w:hAnsi="Arial" w:cs="Arial"/>
                <w:color w:val="000000"/>
                <w:sz w:val="18"/>
                <w:szCs w:val="18"/>
                <w:highlight w:val="yellow"/>
                <w:lang w:eastAsia="zh-CN"/>
              </w:rPr>
              <w:t>-1.80%</w:t>
            </w:r>
          </w:p>
        </w:tc>
      </w:tr>
    </w:tbl>
    <w:p w14:paraId="2EB2E32C" w14:textId="77777777" w:rsidR="00505E34" w:rsidRPr="00010187" w:rsidRDefault="00505E34" w:rsidP="00505E34">
      <w:pPr>
        <w:rPr>
          <w:lang w:eastAsia="zh-CN"/>
        </w:rPr>
      </w:pPr>
    </w:p>
    <w:p w14:paraId="1FC1E3E1" w14:textId="77777777" w:rsidR="00505E34" w:rsidRPr="0050702D" w:rsidRDefault="00505E34" w:rsidP="00505E34">
      <w:pPr>
        <w:pStyle w:val="Heading3"/>
        <w:rPr>
          <w:lang w:eastAsia="ja-JP"/>
        </w:rPr>
      </w:pPr>
      <w:r>
        <w:rPr>
          <w:lang w:eastAsia="ja-JP"/>
        </w:rPr>
        <w:t>Throughput related simulation results vs. HM16.23</w:t>
      </w:r>
    </w:p>
    <w:p w14:paraId="6C5000DB" w14:textId="4F41D871" w:rsidR="00505E34" w:rsidRDefault="00505E34" w:rsidP="00505E34">
      <w:pPr>
        <w:rPr>
          <w:lang w:eastAsia="ja-JP"/>
        </w:rPr>
      </w:pPr>
      <w:r>
        <w:rPr>
          <w:lang w:eastAsia="ja-JP"/>
        </w:rPr>
        <w:t>Table 4.</w:t>
      </w:r>
      <w:r>
        <w:rPr>
          <w:lang w:eastAsia="zh-CN"/>
        </w:rPr>
        <w:t>1</w:t>
      </w:r>
      <w:r w:rsidR="00CF48F2">
        <w:rPr>
          <w:lang w:eastAsia="zh-CN"/>
        </w:rPr>
        <w:t>4</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simulation results for CE3.</w:t>
      </w:r>
      <w:r>
        <w:rPr>
          <w:rFonts w:hint="eastAsia"/>
          <w:lang w:eastAsia="zh-CN"/>
        </w:rPr>
        <w:t>2</w:t>
      </w:r>
      <w:r>
        <w:rPr>
          <w:lang w:eastAsia="ja-JP"/>
        </w:rPr>
        <w:t xml:space="preserve"> tests, 12 bits data,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475"/>
        <w:gridCol w:w="584"/>
        <w:gridCol w:w="812"/>
        <w:gridCol w:w="812"/>
        <w:gridCol w:w="812"/>
        <w:gridCol w:w="812"/>
        <w:gridCol w:w="812"/>
        <w:gridCol w:w="812"/>
        <w:gridCol w:w="832"/>
        <w:gridCol w:w="812"/>
        <w:gridCol w:w="812"/>
        <w:gridCol w:w="812"/>
      </w:tblGrid>
      <w:tr w:rsidR="000D5B5F" w:rsidRPr="000D5B5F" w14:paraId="397AA285" w14:textId="77777777" w:rsidTr="00E747AA">
        <w:trPr>
          <w:trHeight w:val="290"/>
        </w:trPr>
        <w:tc>
          <w:tcPr>
            <w:tcW w:w="0" w:type="auto"/>
            <w:tcBorders>
              <w:top w:val="nil"/>
              <w:left w:val="nil"/>
              <w:bottom w:val="nil"/>
              <w:right w:val="nil"/>
            </w:tcBorders>
            <w:shd w:val="clear" w:color="auto" w:fill="auto"/>
            <w:noWrap/>
            <w:vAlign w:val="bottom"/>
            <w:hideMark/>
          </w:tcPr>
          <w:p w14:paraId="0640A789"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16"/>
                <w:szCs w:val="16"/>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967F7A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2493B28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5135CE1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1831619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SVT12 RGB</w:t>
            </w:r>
          </w:p>
        </w:tc>
      </w:tr>
      <w:tr w:rsidR="000D5B5F" w:rsidRPr="000D5B5F" w14:paraId="037506D2" w14:textId="77777777" w:rsidTr="000D5B5F">
        <w:trPr>
          <w:trHeight w:val="290"/>
        </w:trPr>
        <w:tc>
          <w:tcPr>
            <w:tcW w:w="0" w:type="auto"/>
            <w:tcBorders>
              <w:top w:val="nil"/>
              <w:left w:val="nil"/>
              <w:bottom w:val="nil"/>
              <w:right w:val="nil"/>
            </w:tcBorders>
            <w:shd w:val="clear" w:color="auto" w:fill="auto"/>
            <w:noWrap/>
            <w:vAlign w:val="bottom"/>
            <w:hideMark/>
          </w:tcPr>
          <w:p w14:paraId="30B9A40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D686F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p>
        </w:tc>
        <w:tc>
          <w:tcPr>
            <w:tcW w:w="0" w:type="auto"/>
            <w:tcBorders>
              <w:top w:val="nil"/>
              <w:left w:val="nil"/>
              <w:bottom w:val="single" w:sz="8" w:space="0" w:color="auto"/>
              <w:right w:val="nil"/>
            </w:tcBorders>
            <w:shd w:val="clear" w:color="000000" w:fill="FFFFFF"/>
            <w:noWrap/>
            <w:vAlign w:val="center"/>
            <w:hideMark/>
          </w:tcPr>
          <w:p w14:paraId="2D04BD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29E87B7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nil"/>
            </w:tcBorders>
            <w:shd w:val="clear" w:color="000000" w:fill="FFFFFF"/>
            <w:noWrap/>
            <w:vAlign w:val="center"/>
            <w:hideMark/>
          </w:tcPr>
          <w:p w14:paraId="56D4D19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single" w:sz="8" w:space="0" w:color="auto"/>
              <w:bottom w:val="single" w:sz="8" w:space="0" w:color="auto"/>
              <w:right w:val="nil"/>
            </w:tcBorders>
            <w:shd w:val="clear" w:color="000000" w:fill="FFFFFF"/>
            <w:noWrap/>
            <w:vAlign w:val="center"/>
            <w:hideMark/>
          </w:tcPr>
          <w:p w14:paraId="3D78FCB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658322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72BCB5C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nil"/>
              <w:bottom w:val="single" w:sz="8" w:space="0" w:color="auto"/>
              <w:right w:val="nil"/>
            </w:tcBorders>
            <w:shd w:val="clear" w:color="000000" w:fill="FFFFFF"/>
            <w:noWrap/>
            <w:vAlign w:val="center"/>
            <w:hideMark/>
          </w:tcPr>
          <w:p w14:paraId="4C95F08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0" w:type="auto"/>
            <w:tcBorders>
              <w:top w:val="nil"/>
              <w:left w:val="nil"/>
              <w:bottom w:val="single" w:sz="8" w:space="0" w:color="auto"/>
              <w:right w:val="nil"/>
            </w:tcBorders>
            <w:shd w:val="clear" w:color="000000" w:fill="FFFFFF"/>
            <w:noWrap/>
            <w:vAlign w:val="center"/>
            <w:hideMark/>
          </w:tcPr>
          <w:p w14:paraId="2F393A1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0" w:type="auto"/>
            <w:tcBorders>
              <w:top w:val="nil"/>
              <w:left w:val="nil"/>
              <w:bottom w:val="single" w:sz="8" w:space="0" w:color="auto"/>
              <w:right w:val="nil"/>
            </w:tcBorders>
            <w:shd w:val="clear" w:color="000000" w:fill="FFFFFF"/>
            <w:noWrap/>
            <w:vAlign w:val="center"/>
            <w:hideMark/>
          </w:tcPr>
          <w:p w14:paraId="4176766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78A8EC0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20C6EC3E"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B93541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AI</w:t>
            </w:r>
          </w:p>
        </w:tc>
        <w:tc>
          <w:tcPr>
            <w:tcW w:w="0" w:type="auto"/>
            <w:tcBorders>
              <w:top w:val="nil"/>
              <w:left w:val="nil"/>
              <w:bottom w:val="nil"/>
              <w:right w:val="single" w:sz="8" w:space="0" w:color="auto"/>
            </w:tcBorders>
            <w:shd w:val="clear" w:color="000000" w:fill="FFFFFF"/>
            <w:noWrap/>
            <w:vAlign w:val="center"/>
            <w:hideMark/>
          </w:tcPr>
          <w:p w14:paraId="1E0D0FB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76204C1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-49.05%</w:t>
            </w:r>
          </w:p>
        </w:tc>
        <w:tc>
          <w:tcPr>
            <w:tcW w:w="0" w:type="auto"/>
            <w:tcBorders>
              <w:top w:val="nil"/>
              <w:left w:val="nil"/>
              <w:bottom w:val="nil"/>
              <w:right w:val="nil"/>
            </w:tcBorders>
            <w:shd w:val="clear" w:color="000000" w:fill="FFFFFF"/>
            <w:noWrap/>
            <w:vAlign w:val="center"/>
            <w:hideMark/>
          </w:tcPr>
          <w:p w14:paraId="50134D0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-49.34%</w:t>
            </w:r>
          </w:p>
        </w:tc>
        <w:tc>
          <w:tcPr>
            <w:tcW w:w="0" w:type="auto"/>
            <w:tcBorders>
              <w:top w:val="nil"/>
              <w:left w:val="nil"/>
              <w:bottom w:val="nil"/>
              <w:right w:val="nil"/>
            </w:tcBorders>
            <w:shd w:val="clear" w:color="000000" w:fill="FFFFFF"/>
            <w:noWrap/>
            <w:vAlign w:val="center"/>
            <w:hideMark/>
          </w:tcPr>
          <w:p w14:paraId="0F7E83A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-49.40%</w:t>
            </w:r>
          </w:p>
        </w:tc>
        <w:tc>
          <w:tcPr>
            <w:tcW w:w="0" w:type="auto"/>
            <w:tcBorders>
              <w:top w:val="nil"/>
              <w:left w:val="single" w:sz="8" w:space="0" w:color="auto"/>
              <w:bottom w:val="nil"/>
              <w:right w:val="nil"/>
            </w:tcBorders>
            <w:shd w:val="clear" w:color="000000" w:fill="FFFFFF"/>
            <w:noWrap/>
            <w:vAlign w:val="center"/>
            <w:hideMark/>
          </w:tcPr>
          <w:p w14:paraId="038E229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-51.38%</w:t>
            </w:r>
          </w:p>
        </w:tc>
        <w:tc>
          <w:tcPr>
            <w:tcW w:w="0" w:type="auto"/>
            <w:tcBorders>
              <w:top w:val="nil"/>
              <w:left w:val="nil"/>
              <w:bottom w:val="nil"/>
              <w:right w:val="nil"/>
            </w:tcBorders>
            <w:shd w:val="clear" w:color="000000" w:fill="FFFFFF"/>
            <w:noWrap/>
            <w:vAlign w:val="center"/>
            <w:hideMark/>
          </w:tcPr>
          <w:p w14:paraId="7ED100A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-51.57%</w:t>
            </w:r>
          </w:p>
        </w:tc>
        <w:tc>
          <w:tcPr>
            <w:tcW w:w="0" w:type="auto"/>
            <w:tcBorders>
              <w:top w:val="nil"/>
              <w:left w:val="nil"/>
              <w:bottom w:val="nil"/>
              <w:right w:val="single" w:sz="8" w:space="0" w:color="auto"/>
            </w:tcBorders>
            <w:shd w:val="clear" w:color="000000" w:fill="FFFFFF"/>
            <w:noWrap/>
            <w:vAlign w:val="center"/>
            <w:hideMark/>
          </w:tcPr>
          <w:p w14:paraId="3312B05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-51.29%</w:t>
            </w:r>
          </w:p>
        </w:tc>
        <w:tc>
          <w:tcPr>
            <w:tcW w:w="0" w:type="auto"/>
            <w:tcBorders>
              <w:top w:val="nil"/>
              <w:left w:val="nil"/>
              <w:bottom w:val="nil"/>
              <w:right w:val="nil"/>
            </w:tcBorders>
            <w:shd w:val="clear" w:color="000000" w:fill="FFFFFF"/>
            <w:noWrap/>
            <w:vAlign w:val="center"/>
            <w:hideMark/>
          </w:tcPr>
          <w:p w14:paraId="6F03600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-45.04%</w:t>
            </w:r>
          </w:p>
        </w:tc>
        <w:tc>
          <w:tcPr>
            <w:tcW w:w="0" w:type="auto"/>
            <w:tcBorders>
              <w:top w:val="nil"/>
              <w:left w:val="nil"/>
              <w:bottom w:val="nil"/>
              <w:right w:val="nil"/>
            </w:tcBorders>
            <w:shd w:val="clear" w:color="000000" w:fill="FFFFFF"/>
            <w:noWrap/>
            <w:vAlign w:val="center"/>
            <w:hideMark/>
          </w:tcPr>
          <w:p w14:paraId="6F88D53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-45.32%</w:t>
            </w:r>
          </w:p>
        </w:tc>
        <w:tc>
          <w:tcPr>
            <w:tcW w:w="0" w:type="auto"/>
            <w:tcBorders>
              <w:top w:val="nil"/>
              <w:left w:val="nil"/>
              <w:bottom w:val="nil"/>
              <w:right w:val="nil"/>
            </w:tcBorders>
            <w:shd w:val="clear" w:color="000000" w:fill="FFFFFF"/>
            <w:noWrap/>
            <w:vAlign w:val="center"/>
            <w:hideMark/>
          </w:tcPr>
          <w:p w14:paraId="6F69BBE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-44.88%</w:t>
            </w:r>
          </w:p>
        </w:tc>
        <w:tc>
          <w:tcPr>
            <w:tcW w:w="0" w:type="auto"/>
            <w:tcBorders>
              <w:top w:val="nil"/>
              <w:left w:val="nil"/>
              <w:bottom w:val="nil"/>
              <w:right w:val="single" w:sz="8" w:space="0" w:color="auto"/>
            </w:tcBorders>
            <w:shd w:val="clear" w:color="000000" w:fill="FFFFFF"/>
            <w:noWrap/>
            <w:vAlign w:val="center"/>
            <w:hideMark/>
          </w:tcPr>
          <w:p w14:paraId="465AB46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-44.90%</w:t>
            </w:r>
          </w:p>
        </w:tc>
      </w:tr>
      <w:tr w:rsidR="000D5B5F" w:rsidRPr="000D5B5F" w14:paraId="52340112"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0A61DBC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LDB</w:t>
            </w:r>
          </w:p>
        </w:tc>
        <w:tc>
          <w:tcPr>
            <w:tcW w:w="0" w:type="auto"/>
            <w:tcBorders>
              <w:top w:val="nil"/>
              <w:left w:val="nil"/>
              <w:bottom w:val="nil"/>
              <w:right w:val="single" w:sz="8" w:space="0" w:color="auto"/>
            </w:tcBorders>
            <w:shd w:val="clear" w:color="000000" w:fill="FFFFFF"/>
            <w:noWrap/>
            <w:vAlign w:val="center"/>
            <w:hideMark/>
          </w:tcPr>
          <w:p w14:paraId="6739C95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2EEE239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-51.56%</w:t>
            </w:r>
          </w:p>
        </w:tc>
        <w:tc>
          <w:tcPr>
            <w:tcW w:w="0" w:type="auto"/>
            <w:tcBorders>
              <w:top w:val="nil"/>
              <w:left w:val="nil"/>
              <w:bottom w:val="nil"/>
              <w:right w:val="nil"/>
            </w:tcBorders>
            <w:shd w:val="clear" w:color="000000" w:fill="FFFFFF"/>
            <w:noWrap/>
            <w:vAlign w:val="center"/>
            <w:hideMark/>
          </w:tcPr>
          <w:p w14:paraId="00D7290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-51.10%</w:t>
            </w:r>
          </w:p>
        </w:tc>
        <w:tc>
          <w:tcPr>
            <w:tcW w:w="0" w:type="auto"/>
            <w:tcBorders>
              <w:top w:val="nil"/>
              <w:left w:val="nil"/>
              <w:bottom w:val="nil"/>
              <w:right w:val="nil"/>
            </w:tcBorders>
            <w:shd w:val="clear" w:color="000000" w:fill="FFFFFF"/>
            <w:noWrap/>
            <w:vAlign w:val="center"/>
            <w:hideMark/>
          </w:tcPr>
          <w:p w14:paraId="594E941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-51.40%</w:t>
            </w:r>
          </w:p>
        </w:tc>
        <w:tc>
          <w:tcPr>
            <w:tcW w:w="0" w:type="auto"/>
            <w:tcBorders>
              <w:top w:val="nil"/>
              <w:left w:val="single" w:sz="8" w:space="0" w:color="auto"/>
              <w:bottom w:val="nil"/>
              <w:right w:val="nil"/>
            </w:tcBorders>
            <w:shd w:val="clear" w:color="000000" w:fill="FFFFFF"/>
            <w:noWrap/>
            <w:vAlign w:val="center"/>
            <w:hideMark/>
          </w:tcPr>
          <w:p w14:paraId="369505D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-60.09%</w:t>
            </w:r>
          </w:p>
        </w:tc>
        <w:tc>
          <w:tcPr>
            <w:tcW w:w="0" w:type="auto"/>
            <w:tcBorders>
              <w:top w:val="nil"/>
              <w:left w:val="nil"/>
              <w:bottom w:val="nil"/>
              <w:right w:val="nil"/>
            </w:tcBorders>
            <w:shd w:val="clear" w:color="000000" w:fill="FFFFFF"/>
            <w:noWrap/>
            <w:vAlign w:val="center"/>
            <w:hideMark/>
          </w:tcPr>
          <w:p w14:paraId="0E0CC36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-60.93%</w:t>
            </w:r>
          </w:p>
        </w:tc>
        <w:tc>
          <w:tcPr>
            <w:tcW w:w="0" w:type="auto"/>
            <w:tcBorders>
              <w:top w:val="nil"/>
              <w:left w:val="nil"/>
              <w:bottom w:val="nil"/>
              <w:right w:val="single" w:sz="8" w:space="0" w:color="auto"/>
            </w:tcBorders>
            <w:shd w:val="clear" w:color="000000" w:fill="FFFFFF"/>
            <w:noWrap/>
            <w:vAlign w:val="center"/>
            <w:hideMark/>
          </w:tcPr>
          <w:p w14:paraId="1AAFDFF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-60.31%</w:t>
            </w:r>
          </w:p>
        </w:tc>
        <w:tc>
          <w:tcPr>
            <w:tcW w:w="0" w:type="auto"/>
            <w:tcBorders>
              <w:top w:val="nil"/>
              <w:left w:val="nil"/>
              <w:bottom w:val="nil"/>
              <w:right w:val="nil"/>
            </w:tcBorders>
            <w:shd w:val="clear" w:color="000000" w:fill="FFFFFF"/>
            <w:noWrap/>
            <w:vAlign w:val="center"/>
            <w:hideMark/>
          </w:tcPr>
          <w:p w14:paraId="682EDE8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-51.06%</w:t>
            </w:r>
          </w:p>
        </w:tc>
        <w:tc>
          <w:tcPr>
            <w:tcW w:w="0" w:type="auto"/>
            <w:tcBorders>
              <w:top w:val="nil"/>
              <w:left w:val="nil"/>
              <w:bottom w:val="nil"/>
              <w:right w:val="nil"/>
            </w:tcBorders>
            <w:shd w:val="clear" w:color="000000" w:fill="FFFFFF"/>
            <w:noWrap/>
            <w:vAlign w:val="center"/>
            <w:hideMark/>
          </w:tcPr>
          <w:p w14:paraId="691B501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-51.55%</w:t>
            </w:r>
          </w:p>
        </w:tc>
        <w:tc>
          <w:tcPr>
            <w:tcW w:w="0" w:type="auto"/>
            <w:tcBorders>
              <w:top w:val="nil"/>
              <w:left w:val="nil"/>
              <w:bottom w:val="nil"/>
              <w:right w:val="nil"/>
            </w:tcBorders>
            <w:shd w:val="clear" w:color="000000" w:fill="FFFFFF"/>
            <w:noWrap/>
            <w:vAlign w:val="center"/>
            <w:hideMark/>
          </w:tcPr>
          <w:p w14:paraId="57DD1A1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-50.82%</w:t>
            </w:r>
          </w:p>
        </w:tc>
        <w:tc>
          <w:tcPr>
            <w:tcW w:w="0" w:type="auto"/>
            <w:tcBorders>
              <w:top w:val="nil"/>
              <w:left w:val="nil"/>
              <w:bottom w:val="nil"/>
              <w:right w:val="single" w:sz="8" w:space="0" w:color="auto"/>
            </w:tcBorders>
            <w:shd w:val="clear" w:color="000000" w:fill="FFFFFF"/>
            <w:noWrap/>
            <w:vAlign w:val="center"/>
            <w:hideMark/>
          </w:tcPr>
          <w:p w14:paraId="583DB41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-50.81%</w:t>
            </w:r>
          </w:p>
        </w:tc>
      </w:tr>
      <w:tr w:rsidR="000D5B5F" w:rsidRPr="000D5B5F" w14:paraId="0F19C44E"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3019FA6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RA</w:t>
            </w:r>
          </w:p>
        </w:tc>
        <w:tc>
          <w:tcPr>
            <w:tcW w:w="0" w:type="auto"/>
            <w:tcBorders>
              <w:top w:val="nil"/>
              <w:left w:val="nil"/>
              <w:bottom w:val="nil"/>
              <w:right w:val="single" w:sz="8" w:space="0" w:color="auto"/>
            </w:tcBorders>
            <w:shd w:val="clear" w:color="000000" w:fill="FFFFFF"/>
            <w:noWrap/>
            <w:vAlign w:val="center"/>
            <w:hideMark/>
          </w:tcPr>
          <w:p w14:paraId="6FA7828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08484C3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-51.96%</w:t>
            </w:r>
          </w:p>
        </w:tc>
        <w:tc>
          <w:tcPr>
            <w:tcW w:w="0" w:type="auto"/>
            <w:tcBorders>
              <w:top w:val="nil"/>
              <w:left w:val="nil"/>
              <w:bottom w:val="nil"/>
              <w:right w:val="nil"/>
            </w:tcBorders>
            <w:shd w:val="clear" w:color="000000" w:fill="FFFFFF"/>
            <w:noWrap/>
            <w:vAlign w:val="center"/>
            <w:hideMark/>
          </w:tcPr>
          <w:p w14:paraId="58A0B08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-51.57%</w:t>
            </w:r>
          </w:p>
        </w:tc>
        <w:tc>
          <w:tcPr>
            <w:tcW w:w="0" w:type="auto"/>
            <w:tcBorders>
              <w:top w:val="nil"/>
              <w:left w:val="nil"/>
              <w:bottom w:val="nil"/>
              <w:right w:val="nil"/>
            </w:tcBorders>
            <w:shd w:val="clear" w:color="000000" w:fill="FFFFFF"/>
            <w:noWrap/>
            <w:vAlign w:val="center"/>
            <w:hideMark/>
          </w:tcPr>
          <w:p w14:paraId="27A0D6A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-51.54%</w:t>
            </w:r>
          </w:p>
        </w:tc>
        <w:tc>
          <w:tcPr>
            <w:tcW w:w="0" w:type="auto"/>
            <w:tcBorders>
              <w:top w:val="nil"/>
              <w:left w:val="single" w:sz="8" w:space="0" w:color="auto"/>
              <w:bottom w:val="nil"/>
              <w:right w:val="nil"/>
            </w:tcBorders>
            <w:shd w:val="clear" w:color="000000" w:fill="FFFFFF"/>
            <w:noWrap/>
            <w:vAlign w:val="center"/>
            <w:hideMark/>
          </w:tcPr>
          <w:p w14:paraId="6057939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-60.35%</w:t>
            </w:r>
          </w:p>
        </w:tc>
        <w:tc>
          <w:tcPr>
            <w:tcW w:w="0" w:type="auto"/>
            <w:tcBorders>
              <w:top w:val="nil"/>
              <w:left w:val="nil"/>
              <w:bottom w:val="nil"/>
              <w:right w:val="nil"/>
            </w:tcBorders>
            <w:shd w:val="clear" w:color="000000" w:fill="FFFFFF"/>
            <w:noWrap/>
            <w:vAlign w:val="center"/>
            <w:hideMark/>
          </w:tcPr>
          <w:p w14:paraId="1AC505C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-61.39%</w:t>
            </w:r>
          </w:p>
        </w:tc>
        <w:tc>
          <w:tcPr>
            <w:tcW w:w="0" w:type="auto"/>
            <w:tcBorders>
              <w:top w:val="nil"/>
              <w:left w:val="nil"/>
              <w:bottom w:val="nil"/>
              <w:right w:val="single" w:sz="8" w:space="0" w:color="auto"/>
            </w:tcBorders>
            <w:shd w:val="clear" w:color="000000" w:fill="FFFFFF"/>
            <w:noWrap/>
            <w:vAlign w:val="center"/>
            <w:hideMark/>
          </w:tcPr>
          <w:p w14:paraId="137B96E9"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-60.79%</w:t>
            </w:r>
          </w:p>
        </w:tc>
        <w:tc>
          <w:tcPr>
            <w:tcW w:w="0" w:type="auto"/>
            <w:tcBorders>
              <w:top w:val="nil"/>
              <w:left w:val="nil"/>
              <w:bottom w:val="nil"/>
              <w:right w:val="nil"/>
            </w:tcBorders>
            <w:shd w:val="clear" w:color="000000" w:fill="FFFFFF"/>
            <w:noWrap/>
            <w:vAlign w:val="center"/>
            <w:hideMark/>
          </w:tcPr>
          <w:p w14:paraId="0759268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-51.64%</w:t>
            </w:r>
          </w:p>
        </w:tc>
        <w:tc>
          <w:tcPr>
            <w:tcW w:w="0" w:type="auto"/>
            <w:tcBorders>
              <w:top w:val="nil"/>
              <w:left w:val="nil"/>
              <w:bottom w:val="nil"/>
              <w:right w:val="nil"/>
            </w:tcBorders>
            <w:shd w:val="clear" w:color="000000" w:fill="FFFFFF"/>
            <w:noWrap/>
            <w:vAlign w:val="center"/>
            <w:hideMark/>
          </w:tcPr>
          <w:p w14:paraId="022830F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-52.16%</w:t>
            </w:r>
          </w:p>
        </w:tc>
        <w:tc>
          <w:tcPr>
            <w:tcW w:w="0" w:type="auto"/>
            <w:tcBorders>
              <w:top w:val="nil"/>
              <w:left w:val="nil"/>
              <w:bottom w:val="nil"/>
              <w:right w:val="nil"/>
            </w:tcBorders>
            <w:shd w:val="clear" w:color="000000" w:fill="FFFFFF"/>
            <w:noWrap/>
            <w:vAlign w:val="center"/>
            <w:hideMark/>
          </w:tcPr>
          <w:p w14:paraId="5AEB030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-51.39%</w:t>
            </w:r>
          </w:p>
        </w:tc>
        <w:tc>
          <w:tcPr>
            <w:tcW w:w="0" w:type="auto"/>
            <w:tcBorders>
              <w:top w:val="nil"/>
              <w:left w:val="nil"/>
              <w:bottom w:val="nil"/>
              <w:right w:val="single" w:sz="8" w:space="0" w:color="auto"/>
            </w:tcBorders>
            <w:shd w:val="clear" w:color="000000" w:fill="FFFFFF"/>
            <w:noWrap/>
            <w:vAlign w:val="center"/>
            <w:hideMark/>
          </w:tcPr>
          <w:p w14:paraId="04DF8C6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-51.39%</w:t>
            </w:r>
          </w:p>
        </w:tc>
      </w:tr>
    </w:tbl>
    <w:p w14:paraId="67D69BCE" w14:textId="77777777" w:rsidR="00505E34" w:rsidRDefault="00505E34" w:rsidP="00505E34">
      <w:pPr>
        <w:rPr>
          <w:lang w:eastAsia="ja-JP"/>
        </w:rPr>
      </w:pPr>
    </w:p>
    <w:p w14:paraId="2F241038" w14:textId="2C195353" w:rsidR="00505E34" w:rsidRDefault="00505E34" w:rsidP="00505E34">
      <w:pPr>
        <w:rPr>
          <w:lang w:eastAsia="ja-JP"/>
        </w:rPr>
      </w:pPr>
      <w:r>
        <w:rPr>
          <w:lang w:eastAsia="ja-JP"/>
        </w:rPr>
        <w:t>Table 4.</w:t>
      </w:r>
      <w:r>
        <w:rPr>
          <w:lang w:eastAsia="zh-CN"/>
        </w:rPr>
        <w:t>1</w:t>
      </w:r>
      <w:r w:rsidR="00CF48F2">
        <w:rPr>
          <w:lang w:eastAsia="zh-CN"/>
        </w:rPr>
        <w:t>5</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w:t>
      </w:r>
      <w:r>
        <w:rPr>
          <w:rFonts w:hint="eastAsia"/>
          <w:lang w:eastAsia="zh-CN"/>
        </w:rPr>
        <w:t>s</w:t>
      </w:r>
      <w:r>
        <w:rPr>
          <w:lang w:eastAsia="ja-JP"/>
        </w:rPr>
        <w:t xml:space="preserve">imulation results for CE3.2 tests, 16 bits data, HBD/HBR CTC, </w:t>
      </w:r>
      <w:proofErr w:type="spellStart"/>
      <w:r>
        <w:rPr>
          <w:lang w:eastAsia="ja-JP"/>
        </w:rPr>
        <w:t>LowQP</w:t>
      </w:r>
      <w:proofErr w:type="spellEnd"/>
      <w:r>
        <w:rPr>
          <w:lang w:eastAsia="ja-JP"/>
        </w:rPr>
        <w:t xml:space="preserve"> test configuration.</w:t>
      </w:r>
    </w:p>
    <w:tbl>
      <w:tblPr>
        <w:tblW w:w="6240" w:type="dxa"/>
        <w:tblLook w:val="04A0" w:firstRow="1" w:lastRow="0" w:firstColumn="1" w:lastColumn="0" w:noHBand="0" w:noVBand="1"/>
      </w:tblPr>
      <w:tblGrid>
        <w:gridCol w:w="1040"/>
        <w:gridCol w:w="1040"/>
        <w:gridCol w:w="1040"/>
        <w:gridCol w:w="1040"/>
        <w:gridCol w:w="1040"/>
        <w:gridCol w:w="1040"/>
      </w:tblGrid>
      <w:tr w:rsidR="000D5B5F" w:rsidRPr="000D5B5F" w14:paraId="1EC44830" w14:textId="77777777" w:rsidTr="000D5B5F">
        <w:trPr>
          <w:trHeight w:val="290"/>
        </w:trPr>
        <w:tc>
          <w:tcPr>
            <w:tcW w:w="1040" w:type="dxa"/>
            <w:tcBorders>
              <w:top w:val="nil"/>
              <w:left w:val="nil"/>
              <w:bottom w:val="nil"/>
              <w:right w:val="nil"/>
            </w:tcBorders>
            <w:shd w:val="clear" w:color="auto" w:fill="auto"/>
            <w:noWrap/>
            <w:vAlign w:val="bottom"/>
            <w:hideMark/>
          </w:tcPr>
          <w:p w14:paraId="0D0B096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B744CE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37B7BC6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22E4ADB6" w14:textId="77777777" w:rsidTr="000D5B5F">
        <w:trPr>
          <w:trHeight w:val="290"/>
        </w:trPr>
        <w:tc>
          <w:tcPr>
            <w:tcW w:w="1040" w:type="dxa"/>
            <w:tcBorders>
              <w:top w:val="nil"/>
              <w:left w:val="nil"/>
              <w:bottom w:val="nil"/>
              <w:right w:val="nil"/>
            </w:tcBorders>
            <w:shd w:val="clear" w:color="auto" w:fill="auto"/>
            <w:noWrap/>
            <w:vAlign w:val="bottom"/>
            <w:hideMark/>
          </w:tcPr>
          <w:p w14:paraId="6B1221D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31A83A9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single" w:sz="8" w:space="0" w:color="auto"/>
              <w:right w:val="nil"/>
            </w:tcBorders>
            <w:shd w:val="clear" w:color="000000" w:fill="FFFFFF"/>
            <w:noWrap/>
            <w:vAlign w:val="center"/>
            <w:hideMark/>
          </w:tcPr>
          <w:p w14:paraId="1DDCDA2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1040" w:type="dxa"/>
            <w:tcBorders>
              <w:top w:val="nil"/>
              <w:left w:val="nil"/>
              <w:bottom w:val="single" w:sz="8" w:space="0" w:color="auto"/>
              <w:right w:val="nil"/>
            </w:tcBorders>
            <w:shd w:val="clear" w:color="000000" w:fill="FFFFFF"/>
            <w:noWrap/>
            <w:vAlign w:val="center"/>
            <w:hideMark/>
          </w:tcPr>
          <w:p w14:paraId="3CAA94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1040" w:type="dxa"/>
            <w:tcBorders>
              <w:top w:val="nil"/>
              <w:left w:val="nil"/>
              <w:bottom w:val="single" w:sz="8" w:space="0" w:color="auto"/>
              <w:right w:val="nil"/>
            </w:tcBorders>
            <w:shd w:val="clear" w:color="000000" w:fill="FFFFFF"/>
            <w:noWrap/>
            <w:vAlign w:val="center"/>
            <w:hideMark/>
          </w:tcPr>
          <w:p w14:paraId="7714219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1040" w:type="dxa"/>
            <w:tcBorders>
              <w:top w:val="nil"/>
              <w:left w:val="nil"/>
              <w:bottom w:val="single" w:sz="8" w:space="0" w:color="auto"/>
              <w:right w:val="single" w:sz="8" w:space="0" w:color="auto"/>
            </w:tcBorders>
            <w:shd w:val="clear" w:color="000000" w:fill="FFFFFF"/>
            <w:noWrap/>
            <w:vAlign w:val="center"/>
            <w:hideMark/>
          </w:tcPr>
          <w:p w14:paraId="5A58FCB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4117F4DF"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9E8EAC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3784591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6B5BB8E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-37.12%</w:t>
            </w:r>
          </w:p>
        </w:tc>
        <w:tc>
          <w:tcPr>
            <w:tcW w:w="1040" w:type="dxa"/>
            <w:tcBorders>
              <w:top w:val="nil"/>
              <w:left w:val="nil"/>
              <w:bottom w:val="nil"/>
              <w:right w:val="nil"/>
            </w:tcBorders>
            <w:shd w:val="clear" w:color="000000" w:fill="FFFFFF"/>
            <w:noWrap/>
            <w:vAlign w:val="center"/>
            <w:hideMark/>
          </w:tcPr>
          <w:p w14:paraId="38D14A1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-37.42%</w:t>
            </w:r>
          </w:p>
        </w:tc>
        <w:tc>
          <w:tcPr>
            <w:tcW w:w="1040" w:type="dxa"/>
            <w:tcBorders>
              <w:top w:val="nil"/>
              <w:left w:val="nil"/>
              <w:bottom w:val="nil"/>
              <w:right w:val="nil"/>
            </w:tcBorders>
            <w:shd w:val="clear" w:color="000000" w:fill="FFFFFF"/>
            <w:noWrap/>
            <w:vAlign w:val="center"/>
            <w:hideMark/>
          </w:tcPr>
          <w:p w14:paraId="5013210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-36.97%</w:t>
            </w:r>
          </w:p>
        </w:tc>
        <w:tc>
          <w:tcPr>
            <w:tcW w:w="1040" w:type="dxa"/>
            <w:tcBorders>
              <w:top w:val="nil"/>
              <w:left w:val="nil"/>
              <w:bottom w:val="nil"/>
              <w:right w:val="single" w:sz="8" w:space="0" w:color="auto"/>
            </w:tcBorders>
            <w:shd w:val="clear" w:color="000000" w:fill="FFFFFF"/>
            <w:noWrap/>
            <w:vAlign w:val="center"/>
            <w:hideMark/>
          </w:tcPr>
          <w:p w14:paraId="08E7D66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-36.99%</w:t>
            </w:r>
          </w:p>
        </w:tc>
      </w:tr>
      <w:tr w:rsidR="000D5B5F" w:rsidRPr="000D5B5F" w14:paraId="62FF876A"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4F19DA3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1040" w:type="dxa"/>
            <w:tcBorders>
              <w:top w:val="nil"/>
              <w:left w:val="nil"/>
              <w:bottom w:val="nil"/>
              <w:right w:val="single" w:sz="8" w:space="0" w:color="auto"/>
            </w:tcBorders>
            <w:shd w:val="clear" w:color="000000" w:fill="FFFFFF"/>
            <w:noWrap/>
            <w:vAlign w:val="center"/>
            <w:hideMark/>
          </w:tcPr>
          <w:p w14:paraId="2DD63E1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0F18A95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-39.71%</w:t>
            </w:r>
          </w:p>
        </w:tc>
        <w:tc>
          <w:tcPr>
            <w:tcW w:w="1040" w:type="dxa"/>
            <w:tcBorders>
              <w:top w:val="nil"/>
              <w:left w:val="nil"/>
              <w:bottom w:val="nil"/>
              <w:right w:val="nil"/>
            </w:tcBorders>
            <w:shd w:val="clear" w:color="000000" w:fill="FFFFFF"/>
            <w:noWrap/>
            <w:vAlign w:val="center"/>
            <w:hideMark/>
          </w:tcPr>
          <w:p w14:paraId="4026005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-40.20%</w:t>
            </w:r>
          </w:p>
        </w:tc>
        <w:tc>
          <w:tcPr>
            <w:tcW w:w="1040" w:type="dxa"/>
            <w:tcBorders>
              <w:top w:val="nil"/>
              <w:left w:val="nil"/>
              <w:bottom w:val="nil"/>
              <w:right w:val="nil"/>
            </w:tcBorders>
            <w:shd w:val="clear" w:color="000000" w:fill="FFFFFF"/>
            <w:noWrap/>
            <w:vAlign w:val="center"/>
            <w:hideMark/>
          </w:tcPr>
          <w:p w14:paraId="0CE711B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-39.47%</w:t>
            </w:r>
          </w:p>
        </w:tc>
        <w:tc>
          <w:tcPr>
            <w:tcW w:w="1040" w:type="dxa"/>
            <w:tcBorders>
              <w:top w:val="nil"/>
              <w:left w:val="nil"/>
              <w:bottom w:val="nil"/>
              <w:right w:val="single" w:sz="8" w:space="0" w:color="auto"/>
            </w:tcBorders>
            <w:shd w:val="clear" w:color="000000" w:fill="FFFFFF"/>
            <w:noWrap/>
            <w:vAlign w:val="center"/>
            <w:hideMark/>
          </w:tcPr>
          <w:p w14:paraId="179FA81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-39.46%</w:t>
            </w:r>
          </w:p>
        </w:tc>
      </w:tr>
      <w:tr w:rsidR="000D5B5F" w:rsidRPr="000D5B5F" w14:paraId="57996CAA"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7FFAD54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1040" w:type="dxa"/>
            <w:tcBorders>
              <w:top w:val="nil"/>
              <w:left w:val="nil"/>
              <w:bottom w:val="nil"/>
              <w:right w:val="single" w:sz="8" w:space="0" w:color="auto"/>
            </w:tcBorders>
            <w:shd w:val="clear" w:color="000000" w:fill="FFFFFF"/>
            <w:noWrap/>
            <w:vAlign w:val="center"/>
            <w:hideMark/>
          </w:tcPr>
          <w:p w14:paraId="54D51AF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0E77B66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-39.94%</w:t>
            </w:r>
          </w:p>
        </w:tc>
        <w:tc>
          <w:tcPr>
            <w:tcW w:w="1040" w:type="dxa"/>
            <w:tcBorders>
              <w:top w:val="nil"/>
              <w:left w:val="nil"/>
              <w:bottom w:val="nil"/>
              <w:right w:val="nil"/>
            </w:tcBorders>
            <w:shd w:val="clear" w:color="000000" w:fill="FFFFFF"/>
            <w:noWrap/>
            <w:vAlign w:val="center"/>
            <w:hideMark/>
          </w:tcPr>
          <w:p w14:paraId="219DEE0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-40.44%</w:t>
            </w:r>
          </w:p>
        </w:tc>
        <w:tc>
          <w:tcPr>
            <w:tcW w:w="1040" w:type="dxa"/>
            <w:tcBorders>
              <w:top w:val="nil"/>
              <w:left w:val="nil"/>
              <w:bottom w:val="nil"/>
              <w:right w:val="nil"/>
            </w:tcBorders>
            <w:shd w:val="clear" w:color="000000" w:fill="FFFFFF"/>
            <w:noWrap/>
            <w:vAlign w:val="center"/>
            <w:hideMark/>
          </w:tcPr>
          <w:p w14:paraId="42C257F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-39.69%</w:t>
            </w:r>
          </w:p>
        </w:tc>
        <w:tc>
          <w:tcPr>
            <w:tcW w:w="1040" w:type="dxa"/>
            <w:tcBorders>
              <w:top w:val="nil"/>
              <w:left w:val="nil"/>
              <w:bottom w:val="nil"/>
              <w:right w:val="single" w:sz="8" w:space="0" w:color="auto"/>
            </w:tcBorders>
            <w:shd w:val="clear" w:color="000000" w:fill="FFFFFF"/>
            <w:noWrap/>
            <w:vAlign w:val="center"/>
            <w:hideMark/>
          </w:tcPr>
          <w:p w14:paraId="34B67B0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-39.69%</w:t>
            </w:r>
          </w:p>
        </w:tc>
      </w:tr>
    </w:tbl>
    <w:p w14:paraId="05D053DD" w14:textId="77777777" w:rsidR="00505E34" w:rsidRDefault="00505E34" w:rsidP="00505E34">
      <w:pPr>
        <w:rPr>
          <w:lang w:eastAsia="ja-JP"/>
        </w:rPr>
      </w:pPr>
    </w:p>
    <w:p w14:paraId="242E0042" w14:textId="629E5CAF" w:rsidR="00505E34" w:rsidRDefault="00505E34" w:rsidP="00505E34">
      <w:pPr>
        <w:rPr>
          <w:lang w:eastAsia="ja-JP"/>
        </w:rPr>
      </w:pPr>
      <w:r>
        <w:rPr>
          <w:lang w:eastAsia="ja-JP"/>
        </w:rPr>
        <w:t>Table 4.</w:t>
      </w:r>
      <w:r>
        <w:rPr>
          <w:lang w:eastAsia="zh-CN"/>
        </w:rPr>
        <w:t>1</w:t>
      </w:r>
      <w:r w:rsidR="00CF48F2">
        <w:rPr>
          <w:lang w:eastAsia="zh-CN"/>
        </w:rPr>
        <w:t>6</w:t>
      </w:r>
      <w:r>
        <w:rPr>
          <w:lang w:eastAsia="ja-JP"/>
        </w:rPr>
        <w:t xml:space="preserve">. </w:t>
      </w:r>
      <w:r>
        <w:rPr>
          <w:lang w:eastAsia="zh-CN"/>
        </w:rPr>
        <w:t>bin to bit ratio</w:t>
      </w:r>
      <w:r>
        <w:rPr>
          <w:lang w:eastAsia="ja-JP"/>
        </w:rPr>
        <w:t xml:space="preserve"> (peak, weighted and unweighted) </w:t>
      </w:r>
      <w:r>
        <w:rPr>
          <w:rFonts w:hint="eastAsia"/>
          <w:lang w:eastAsia="zh-CN"/>
        </w:rPr>
        <w:t>s</w:t>
      </w:r>
      <w:r>
        <w:rPr>
          <w:lang w:eastAsia="ja-JP"/>
        </w:rPr>
        <w:t xml:space="preserve">imulation results for CE3.2 tests,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630"/>
        <w:gridCol w:w="992"/>
        <w:gridCol w:w="887"/>
        <w:gridCol w:w="992"/>
        <w:gridCol w:w="887"/>
        <w:gridCol w:w="992"/>
        <w:gridCol w:w="887"/>
        <w:gridCol w:w="992"/>
        <w:gridCol w:w="887"/>
      </w:tblGrid>
      <w:tr w:rsidR="000D5B5F" w:rsidRPr="000D5B5F" w14:paraId="5023D077" w14:textId="77777777" w:rsidTr="00E747AA">
        <w:trPr>
          <w:trHeight w:val="290"/>
        </w:trPr>
        <w:tc>
          <w:tcPr>
            <w:tcW w:w="0" w:type="auto"/>
            <w:tcBorders>
              <w:top w:val="nil"/>
              <w:left w:val="nil"/>
              <w:bottom w:val="nil"/>
              <w:right w:val="nil"/>
            </w:tcBorders>
            <w:shd w:val="clear" w:color="auto" w:fill="auto"/>
            <w:noWrap/>
            <w:vAlign w:val="bottom"/>
            <w:hideMark/>
          </w:tcPr>
          <w:p w14:paraId="55D3ADF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4C68F7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407B7A5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PQ</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5C1028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HLG</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7300D77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SVT12 RGB</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02569F2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442318AB" w14:textId="77777777" w:rsidTr="000D5B5F">
        <w:trPr>
          <w:trHeight w:val="290"/>
        </w:trPr>
        <w:tc>
          <w:tcPr>
            <w:tcW w:w="0" w:type="auto"/>
            <w:tcBorders>
              <w:top w:val="nil"/>
              <w:left w:val="nil"/>
              <w:bottom w:val="nil"/>
              <w:right w:val="nil"/>
            </w:tcBorders>
            <w:shd w:val="clear" w:color="auto" w:fill="auto"/>
            <w:noWrap/>
            <w:vAlign w:val="bottom"/>
            <w:hideMark/>
          </w:tcPr>
          <w:p w14:paraId="09013B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50A48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23C58FA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6D25297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45B3FF9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256008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7037259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0EA9A7F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1D9D525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376BF85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r>
      <w:tr w:rsidR="00EB4EFA" w:rsidRPr="000D5B5F" w14:paraId="126A3C69"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17623A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0" w:type="auto"/>
            <w:tcBorders>
              <w:top w:val="nil"/>
              <w:left w:val="nil"/>
              <w:bottom w:val="nil"/>
              <w:right w:val="single" w:sz="8" w:space="0" w:color="auto"/>
            </w:tcBorders>
            <w:shd w:val="clear" w:color="000000" w:fill="FFFFFF"/>
            <w:noWrap/>
            <w:vAlign w:val="center"/>
            <w:hideMark/>
          </w:tcPr>
          <w:p w14:paraId="7C4274B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1C8563E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-10.09%</w:t>
            </w:r>
          </w:p>
        </w:tc>
        <w:tc>
          <w:tcPr>
            <w:tcW w:w="0" w:type="auto"/>
            <w:tcBorders>
              <w:top w:val="nil"/>
              <w:left w:val="nil"/>
              <w:bottom w:val="nil"/>
              <w:right w:val="single" w:sz="8" w:space="0" w:color="auto"/>
            </w:tcBorders>
            <w:shd w:val="clear" w:color="000000" w:fill="FFFFFF"/>
            <w:noWrap/>
            <w:vAlign w:val="center"/>
            <w:hideMark/>
          </w:tcPr>
          <w:p w14:paraId="44568ED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-49.42%</w:t>
            </w:r>
          </w:p>
        </w:tc>
        <w:tc>
          <w:tcPr>
            <w:tcW w:w="0" w:type="auto"/>
            <w:tcBorders>
              <w:top w:val="nil"/>
              <w:left w:val="nil"/>
              <w:bottom w:val="nil"/>
              <w:right w:val="nil"/>
            </w:tcBorders>
            <w:shd w:val="clear" w:color="000000" w:fill="FFFFFF"/>
            <w:noWrap/>
            <w:vAlign w:val="center"/>
            <w:hideMark/>
          </w:tcPr>
          <w:p w14:paraId="47B222C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-11.94%</w:t>
            </w:r>
          </w:p>
        </w:tc>
        <w:tc>
          <w:tcPr>
            <w:tcW w:w="0" w:type="auto"/>
            <w:tcBorders>
              <w:top w:val="nil"/>
              <w:left w:val="nil"/>
              <w:bottom w:val="nil"/>
              <w:right w:val="single" w:sz="8" w:space="0" w:color="auto"/>
            </w:tcBorders>
            <w:shd w:val="clear" w:color="000000" w:fill="FFFFFF"/>
            <w:noWrap/>
            <w:vAlign w:val="center"/>
            <w:hideMark/>
          </w:tcPr>
          <w:p w14:paraId="17EDC6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-51.38%</w:t>
            </w:r>
          </w:p>
        </w:tc>
        <w:tc>
          <w:tcPr>
            <w:tcW w:w="0" w:type="auto"/>
            <w:tcBorders>
              <w:top w:val="nil"/>
              <w:left w:val="nil"/>
              <w:bottom w:val="nil"/>
              <w:right w:val="nil"/>
            </w:tcBorders>
            <w:shd w:val="clear" w:color="000000" w:fill="FFFFFF"/>
            <w:noWrap/>
            <w:vAlign w:val="center"/>
            <w:hideMark/>
          </w:tcPr>
          <w:p w14:paraId="17E10C2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-13.47%</w:t>
            </w:r>
          </w:p>
        </w:tc>
        <w:tc>
          <w:tcPr>
            <w:tcW w:w="0" w:type="auto"/>
            <w:tcBorders>
              <w:top w:val="nil"/>
              <w:left w:val="nil"/>
              <w:bottom w:val="nil"/>
              <w:right w:val="single" w:sz="8" w:space="0" w:color="auto"/>
            </w:tcBorders>
            <w:shd w:val="clear" w:color="000000" w:fill="FFFFFF"/>
            <w:noWrap/>
            <w:vAlign w:val="center"/>
            <w:hideMark/>
          </w:tcPr>
          <w:p w14:paraId="2F9CDB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-44.40%</w:t>
            </w:r>
          </w:p>
        </w:tc>
        <w:tc>
          <w:tcPr>
            <w:tcW w:w="0" w:type="auto"/>
            <w:tcBorders>
              <w:top w:val="nil"/>
              <w:left w:val="nil"/>
              <w:bottom w:val="nil"/>
              <w:right w:val="nil"/>
            </w:tcBorders>
            <w:shd w:val="clear" w:color="000000" w:fill="FFFFFF"/>
            <w:noWrap/>
            <w:vAlign w:val="center"/>
            <w:hideMark/>
          </w:tcPr>
          <w:p w14:paraId="2F8AD29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-13.11%</w:t>
            </w:r>
          </w:p>
        </w:tc>
        <w:tc>
          <w:tcPr>
            <w:tcW w:w="0" w:type="auto"/>
            <w:tcBorders>
              <w:top w:val="nil"/>
              <w:left w:val="nil"/>
              <w:bottom w:val="nil"/>
              <w:right w:val="single" w:sz="8" w:space="0" w:color="auto"/>
            </w:tcBorders>
            <w:shd w:val="clear" w:color="000000" w:fill="FFFFFF"/>
            <w:noWrap/>
            <w:vAlign w:val="center"/>
            <w:hideMark/>
          </w:tcPr>
          <w:p w14:paraId="7BBCBB4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-35.91%</w:t>
            </w:r>
          </w:p>
        </w:tc>
      </w:tr>
      <w:tr w:rsidR="00EB4EFA" w:rsidRPr="000D5B5F" w14:paraId="2E0EC475"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109C4DE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0" w:type="auto"/>
            <w:tcBorders>
              <w:top w:val="nil"/>
              <w:left w:val="nil"/>
              <w:bottom w:val="nil"/>
              <w:right w:val="single" w:sz="8" w:space="0" w:color="auto"/>
            </w:tcBorders>
            <w:shd w:val="clear" w:color="000000" w:fill="FFFFFF"/>
            <w:noWrap/>
            <w:vAlign w:val="center"/>
            <w:hideMark/>
          </w:tcPr>
          <w:p w14:paraId="576574E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6A41AD0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-9.23%</w:t>
            </w:r>
          </w:p>
        </w:tc>
        <w:tc>
          <w:tcPr>
            <w:tcW w:w="0" w:type="auto"/>
            <w:tcBorders>
              <w:top w:val="nil"/>
              <w:left w:val="nil"/>
              <w:bottom w:val="nil"/>
              <w:right w:val="single" w:sz="8" w:space="0" w:color="auto"/>
            </w:tcBorders>
            <w:shd w:val="clear" w:color="000000" w:fill="FFFFFF"/>
            <w:noWrap/>
            <w:vAlign w:val="center"/>
            <w:hideMark/>
          </w:tcPr>
          <w:p w14:paraId="74980F2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-46.53%</w:t>
            </w:r>
          </w:p>
        </w:tc>
        <w:tc>
          <w:tcPr>
            <w:tcW w:w="0" w:type="auto"/>
            <w:tcBorders>
              <w:top w:val="nil"/>
              <w:left w:val="nil"/>
              <w:bottom w:val="nil"/>
              <w:right w:val="nil"/>
            </w:tcBorders>
            <w:shd w:val="clear" w:color="000000" w:fill="FFFFFF"/>
            <w:noWrap/>
            <w:vAlign w:val="center"/>
            <w:hideMark/>
          </w:tcPr>
          <w:p w14:paraId="088B3A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-11.04%</w:t>
            </w:r>
          </w:p>
        </w:tc>
        <w:tc>
          <w:tcPr>
            <w:tcW w:w="0" w:type="auto"/>
            <w:tcBorders>
              <w:top w:val="nil"/>
              <w:left w:val="nil"/>
              <w:bottom w:val="nil"/>
              <w:right w:val="single" w:sz="8" w:space="0" w:color="auto"/>
            </w:tcBorders>
            <w:shd w:val="clear" w:color="000000" w:fill="FFFFFF"/>
            <w:noWrap/>
            <w:vAlign w:val="center"/>
            <w:hideMark/>
          </w:tcPr>
          <w:p w14:paraId="6051B07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-50.08%</w:t>
            </w:r>
          </w:p>
        </w:tc>
        <w:tc>
          <w:tcPr>
            <w:tcW w:w="0" w:type="auto"/>
            <w:tcBorders>
              <w:top w:val="nil"/>
              <w:left w:val="nil"/>
              <w:bottom w:val="nil"/>
              <w:right w:val="nil"/>
            </w:tcBorders>
            <w:shd w:val="clear" w:color="000000" w:fill="FFFFFF"/>
            <w:noWrap/>
            <w:vAlign w:val="center"/>
            <w:hideMark/>
          </w:tcPr>
          <w:p w14:paraId="38EB105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-13.64%</w:t>
            </w:r>
          </w:p>
        </w:tc>
        <w:tc>
          <w:tcPr>
            <w:tcW w:w="0" w:type="auto"/>
            <w:tcBorders>
              <w:top w:val="nil"/>
              <w:left w:val="nil"/>
              <w:bottom w:val="nil"/>
              <w:right w:val="single" w:sz="8" w:space="0" w:color="auto"/>
            </w:tcBorders>
            <w:shd w:val="clear" w:color="000000" w:fill="FFFFFF"/>
            <w:noWrap/>
            <w:vAlign w:val="center"/>
            <w:hideMark/>
          </w:tcPr>
          <w:p w14:paraId="2CDE5D9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-43.83%</w:t>
            </w:r>
          </w:p>
        </w:tc>
        <w:tc>
          <w:tcPr>
            <w:tcW w:w="0" w:type="auto"/>
            <w:tcBorders>
              <w:top w:val="nil"/>
              <w:left w:val="nil"/>
              <w:bottom w:val="nil"/>
              <w:right w:val="nil"/>
            </w:tcBorders>
            <w:shd w:val="clear" w:color="000000" w:fill="FFFFFF"/>
            <w:noWrap/>
            <w:vAlign w:val="center"/>
            <w:hideMark/>
          </w:tcPr>
          <w:p w14:paraId="69B8C24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-12.90%</w:t>
            </w:r>
          </w:p>
        </w:tc>
        <w:tc>
          <w:tcPr>
            <w:tcW w:w="0" w:type="auto"/>
            <w:tcBorders>
              <w:top w:val="nil"/>
              <w:left w:val="nil"/>
              <w:bottom w:val="nil"/>
              <w:right w:val="single" w:sz="8" w:space="0" w:color="auto"/>
            </w:tcBorders>
            <w:shd w:val="clear" w:color="000000" w:fill="FFFFFF"/>
            <w:noWrap/>
            <w:vAlign w:val="center"/>
            <w:hideMark/>
          </w:tcPr>
          <w:p w14:paraId="700294A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-35.37%</w:t>
            </w:r>
          </w:p>
        </w:tc>
      </w:tr>
      <w:tr w:rsidR="00EB4EFA" w:rsidRPr="000D5B5F" w14:paraId="5F48486A"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0793900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0" w:type="auto"/>
            <w:tcBorders>
              <w:top w:val="nil"/>
              <w:left w:val="nil"/>
              <w:bottom w:val="nil"/>
              <w:right w:val="single" w:sz="8" w:space="0" w:color="auto"/>
            </w:tcBorders>
            <w:shd w:val="clear" w:color="000000" w:fill="FFFFFF"/>
            <w:noWrap/>
            <w:vAlign w:val="center"/>
            <w:hideMark/>
          </w:tcPr>
          <w:p w14:paraId="430A0A8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341D12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-9.21%</w:t>
            </w:r>
          </w:p>
        </w:tc>
        <w:tc>
          <w:tcPr>
            <w:tcW w:w="0" w:type="auto"/>
            <w:tcBorders>
              <w:top w:val="nil"/>
              <w:left w:val="nil"/>
              <w:bottom w:val="nil"/>
              <w:right w:val="single" w:sz="8" w:space="0" w:color="auto"/>
            </w:tcBorders>
            <w:shd w:val="clear" w:color="000000" w:fill="FFFFFF"/>
            <w:noWrap/>
            <w:vAlign w:val="center"/>
            <w:hideMark/>
          </w:tcPr>
          <w:p w14:paraId="3F019A4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-45.33%</w:t>
            </w:r>
          </w:p>
        </w:tc>
        <w:tc>
          <w:tcPr>
            <w:tcW w:w="0" w:type="auto"/>
            <w:tcBorders>
              <w:top w:val="nil"/>
              <w:left w:val="nil"/>
              <w:bottom w:val="nil"/>
              <w:right w:val="nil"/>
            </w:tcBorders>
            <w:shd w:val="clear" w:color="000000" w:fill="FFFFFF"/>
            <w:noWrap/>
            <w:vAlign w:val="center"/>
            <w:hideMark/>
          </w:tcPr>
          <w:p w14:paraId="3B88C9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-11.27%</w:t>
            </w:r>
          </w:p>
        </w:tc>
        <w:tc>
          <w:tcPr>
            <w:tcW w:w="0" w:type="auto"/>
            <w:tcBorders>
              <w:top w:val="nil"/>
              <w:left w:val="nil"/>
              <w:bottom w:val="nil"/>
              <w:right w:val="single" w:sz="8" w:space="0" w:color="auto"/>
            </w:tcBorders>
            <w:shd w:val="clear" w:color="000000" w:fill="FFFFFF"/>
            <w:noWrap/>
            <w:vAlign w:val="center"/>
            <w:hideMark/>
          </w:tcPr>
          <w:p w14:paraId="09A8D05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-49.42%</w:t>
            </w:r>
          </w:p>
        </w:tc>
        <w:tc>
          <w:tcPr>
            <w:tcW w:w="0" w:type="auto"/>
            <w:tcBorders>
              <w:top w:val="nil"/>
              <w:left w:val="nil"/>
              <w:bottom w:val="nil"/>
              <w:right w:val="nil"/>
            </w:tcBorders>
            <w:shd w:val="clear" w:color="000000" w:fill="FFFFFF"/>
            <w:noWrap/>
            <w:vAlign w:val="center"/>
            <w:hideMark/>
          </w:tcPr>
          <w:p w14:paraId="2C4D29D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-13.76%</w:t>
            </w:r>
          </w:p>
        </w:tc>
        <w:tc>
          <w:tcPr>
            <w:tcW w:w="0" w:type="auto"/>
            <w:tcBorders>
              <w:top w:val="nil"/>
              <w:left w:val="nil"/>
              <w:bottom w:val="nil"/>
              <w:right w:val="single" w:sz="8" w:space="0" w:color="auto"/>
            </w:tcBorders>
            <w:shd w:val="clear" w:color="000000" w:fill="FFFFFF"/>
            <w:noWrap/>
            <w:vAlign w:val="center"/>
            <w:hideMark/>
          </w:tcPr>
          <w:p w14:paraId="274BED1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-42.39%</w:t>
            </w:r>
          </w:p>
        </w:tc>
        <w:tc>
          <w:tcPr>
            <w:tcW w:w="0" w:type="auto"/>
            <w:tcBorders>
              <w:top w:val="nil"/>
              <w:left w:val="nil"/>
              <w:bottom w:val="nil"/>
              <w:right w:val="nil"/>
            </w:tcBorders>
            <w:shd w:val="clear" w:color="000000" w:fill="FFFFFF"/>
            <w:noWrap/>
            <w:vAlign w:val="center"/>
            <w:hideMark/>
          </w:tcPr>
          <w:p w14:paraId="26D32AC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-12.75%</w:t>
            </w:r>
          </w:p>
        </w:tc>
        <w:tc>
          <w:tcPr>
            <w:tcW w:w="0" w:type="auto"/>
            <w:tcBorders>
              <w:top w:val="nil"/>
              <w:left w:val="nil"/>
              <w:bottom w:val="nil"/>
              <w:right w:val="single" w:sz="8" w:space="0" w:color="auto"/>
            </w:tcBorders>
            <w:shd w:val="clear" w:color="000000" w:fill="FFFFFF"/>
            <w:noWrap/>
            <w:vAlign w:val="center"/>
            <w:hideMark/>
          </w:tcPr>
          <w:p w14:paraId="0E1BE5B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-34.83%</w:t>
            </w:r>
          </w:p>
        </w:tc>
      </w:tr>
    </w:tbl>
    <w:p w14:paraId="2122A70D" w14:textId="77777777" w:rsidR="000D5B5F" w:rsidRDefault="000D5B5F" w:rsidP="000D5B5F">
      <w:pPr>
        <w:rPr>
          <w:lang w:eastAsia="ja-JP"/>
        </w:rPr>
      </w:pPr>
    </w:p>
    <w:p w14:paraId="55872193" w14:textId="515B1C40" w:rsidR="000D5B5F" w:rsidRPr="00E747AA" w:rsidRDefault="000D5B5F" w:rsidP="000D5B5F">
      <w:pPr>
        <w:rPr>
          <w:highlight w:val="yellow"/>
          <w:lang w:eastAsia="ja-JP"/>
        </w:rPr>
      </w:pPr>
      <w:commentRangeStart w:id="3"/>
      <w:r w:rsidRPr="00E747AA">
        <w:rPr>
          <w:highlight w:val="yellow"/>
          <w:lang w:eastAsia="ja-JP"/>
        </w:rPr>
        <w:t>Table 4.</w:t>
      </w:r>
      <w:r w:rsidRPr="00E747AA">
        <w:rPr>
          <w:highlight w:val="yellow"/>
          <w:lang w:eastAsia="zh-CN"/>
        </w:rPr>
        <w:t>1</w:t>
      </w:r>
      <w:r w:rsidR="00CF48F2" w:rsidRPr="00E747AA">
        <w:rPr>
          <w:highlight w:val="yellow"/>
          <w:lang w:eastAsia="zh-CN"/>
        </w:rPr>
        <w:t>7</w:t>
      </w:r>
      <w:r w:rsidRPr="00E747AA">
        <w:rPr>
          <w:highlight w:val="yellow"/>
          <w:lang w:eastAsia="ja-JP"/>
        </w:rPr>
        <w:t xml:space="preserve">. </w:t>
      </w:r>
      <w:r w:rsidRPr="00E747AA">
        <w:rPr>
          <w:highlight w:val="yellow"/>
          <w:lang w:eastAsia="zh-CN"/>
        </w:rPr>
        <w:t>BD</w:t>
      </w:r>
      <w:r w:rsidRPr="00E747AA">
        <w:rPr>
          <w:highlight w:val="yellow"/>
          <w:lang w:eastAsia="ja-JP"/>
        </w:rPr>
        <w:t>-</w:t>
      </w:r>
      <w:proofErr w:type="spellStart"/>
      <w:r w:rsidRPr="00E747AA">
        <w:rPr>
          <w:highlight w:val="yellow"/>
          <w:lang w:eastAsia="ja-JP"/>
        </w:rPr>
        <w:t>binrate</w:t>
      </w:r>
      <w:proofErr w:type="spellEnd"/>
      <w:r w:rsidRPr="00E747AA">
        <w:rPr>
          <w:highlight w:val="yellow"/>
          <w:lang w:eastAsia="ja-JP"/>
        </w:rPr>
        <w:t xml:space="preserve"> (average, weighted) </w:t>
      </w:r>
      <w:r w:rsidRPr="00E747AA">
        <w:rPr>
          <w:highlight w:val="yellow"/>
          <w:lang w:eastAsia="zh-CN"/>
        </w:rPr>
        <w:t>s</w:t>
      </w:r>
      <w:r w:rsidRPr="00E747AA">
        <w:rPr>
          <w:highlight w:val="yellow"/>
          <w:lang w:eastAsia="ja-JP"/>
        </w:rPr>
        <w:t xml:space="preserve">imulation results for CE3.2 tests, 16 bits data, HBD/HBR CTC, </w:t>
      </w:r>
      <w:proofErr w:type="spellStart"/>
      <w:r w:rsidRPr="00E747AA">
        <w:rPr>
          <w:highlight w:val="yellow"/>
          <w:lang w:eastAsia="ja-JP"/>
        </w:rPr>
        <w:t>LowQP</w:t>
      </w:r>
      <w:proofErr w:type="spellEnd"/>
      <w:r w:rsidRPr="00E747AA">
        <w:rPr>
          <w:highlight w:val="yellow"/>
          <w:lang w:eastAsia="ja-JP"/>
        </w:rPr>
        <w:t xml:space="preserve"> test configuration</w:t>
      </w:r>
      <w:r w:rsidR="00CF48F2" w:rsidRPr="00E747AA">
        <w:rPr>
          <w:highlight w:val="yellow"/>
          <w:lang w:eastAsia="ja-JP"/>
        </w:rPr>
        <w:t xml:space="preserve">, HM16.23 with High Throughput 4:4:4 Intra 16 </w:t>
      </w:r>
      <w:proofErr w:type="gramStart"/>
      <w:r w:rsidR="00CF48F2" w:rsidRPr="00E747AA">
        <w:rPr>
          <w:highlight w:val="yellow"/>
          <w:lang w:eastAsia="ja-JP"/>
        </w:rPr>
        <w:t>profile.</w:t>
      </w:r>
      <w:r w:rsidRPr="00E747AA">
        <w:rPr>
          <w:highlight w:val="yellow"/>
          <w:lang w:eastAsia="ja-JP"/>
        </w:rPr>
        <w:t>.</w:t>
      </w:r>
      <w:commentRangeEnd w:id="3"/>
      <w:proofErr w:type="gramEnd"/>
      <w:r w:rsidR="00497355">
        <w:rPr>
          <w:rStyle w:val="CommentReference"/>
        </w:rPr>
        <w:commentReference w:id="3"/>
      </w:r>
    </w:p>
    <w:tbl>
      <w:tblPr>
        <w:tblW w:w="6240" w:type="dxa"/>
        <w:tblLook w:val="04A0" w:firstRow="1" w:lastRow="0" w:firstColumn="1" w:lastColumn="0" w:noHBand="0" w:noVBand="1"/>
      </w:tblPr>
      <w:tblGrid>
        <w:gridCol w:w="1040"/>
        <w:gridCol w:w="1040"/>
        <w:gridCol w:w="1040"/>
        <w:gridCol w:w="1040"/>
        <w:gridCol w:w="1040"/>
        <w:gridCol w:w="1040"/>
      </w:tblGrid>
      <w:tr w:rsidR="000D5B5F" w:rsidRPr="00CF48F2" w14:paraId="757F3C0D" w14:textId="77777777" w:rsidTr="000D5B5F">
        <w:trPr>
          <w:trHeight w:val="290"/>
        </w:trPr>
        <w:tc>
          <w:tcPr>
            <w:tcW w:w="1040" w:type="dxa"/>
            <w:tcBorders>
              <w:top w:val="nil"/>
              <w:left w:val="nil"/>
              <w:bottom w:val="nil"/>
              <w:right w:val="nil"/>
            </w:tcBorders>
            <w:shd w:val="clear" w:color="auto" w:fill="auto"/>
            <w:noWrap/>
            <w:vAlign w:val="bottom"/>
            <w:hideMark/>
          </w:tcPr>
          <w:p w14:paraId="0E92BCE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highlight w:val="yellow"/>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E64EF69"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714169A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SVT16 RGB</w:t>
            </w:r>
          </w:p>
        </w:tc>
      </w:tr>
      <w:tr w:rsidR="000D5B5F" w:rsidRPr="00CF48F2" w14:paraId="7B1D8226" w14:textId="77777777" w:rsidTr="000D5B5F">
        <w:trPr>
          <w:trHeight w:val="290"/>
        </w:trPr>
        <w:tc>
          <w:tcPr>
            <w:tcW w:w="1040" w:type="dxa"/>
            <w:tcBorders>
              <w:top w:val="nil"/>
              <w:left w:val="nil"/>
              <w:bottom w:val="nil"/>
              <w:right w:val="nil"/>
            </w:tcBorders>
            <w:shd w:val="clear" w:color="auto" w:fill="auto"/>
            <w:noWrap/>
            <w:vAlign w:val="bottom"/>
            <w:hideMark/>
          </w:tcPr>
          <w:p w14:paraId="2D2FBFD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1BDEDA4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p>
        </w:tc>
        <w:tc>
          <w:tcPr>
            <w:tcW w:w="1040" w:type="dxa"/>
            <w:tcBorders>
              <w:top w:val="nil"/>
              <w:left w:val="nil"/>
              <w:bottom w:val="single" w:sz="8" w:space="0" w:color="auto"/>
              <w:right w:val="nil"/>
            </w:tcBorders>
            <w:shd w:val="clear" w:color="000000" w:fill="FFFFFF"/>
            <w:noWrap/>
            <w:vAlign w:val="center"/>
            <w:hideMark/>
          </w:tcPr>
          <w:p w14:paraId="4F69448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proofErr w:type="spellStart"/>
            <w:r w:rsidRPr="00E747AA">
              <w:rPr>
                <w:rFonts w:ascii="Calibri" w:eastAsia="DengXian" w:hAnsi="Calibri" w:cs="Calibri"/>
                <w:color w:val="000000"/>
                <w:sz w:val="16"/>
                <w:szCs w:val="16"/>
                <w:highlight w:val="yellow"/>
                <w:lang w:eastAsia="zh-CN"/>
              </w:rPr>
              <w:t>Aver.GBR</w:t>
            </w:r>
            <w:proofErr w:type="spellEnd"/>
          </w:p>
        </w:tc>
        <w:tc>
          <w:tcPr>
            <w:tcW w:w="1040" w:type="dxa"/>
            <w:tcBorders>
              <w:top w:val="nil"/>
              <w:left w:val="nil"/>
              <w:bottom w:val="single" w:sz="8" w:space="0" w:color="auto"/>
              <w:right w:val="nil"/>
            </w:tcBorders>
            <w:shd w:val="clear" w:color="000000" w:fill="FFFFFF"/>
            <w:noWrap/>
            <w:vAlign w:val="center"/>
            <w:hideMark/>
          </w:tcPr>
          <w:p w14:paraId="14764A8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G</w:t>
            </w:r>
          </w:p>
        </w:tc>
        <w:tc>
          <w:tcPr>
            <w:tcW w:w="1040" w:type="dxa"/>
            <w:tcBorders>
              <w:top w:val="nil"/>
              <w:left w:val="nil"/>
              <w:bottom w:val="single" w:sz="8" w:space="0" w:color="auto"/>
              <w:right w:val="nil"/>
            </w:tcBorders>
            <w:shd w:val="clear" w:color="000000" w:fill="FFFFFF"/>
            <w:noWrap/>
            <w:vAlign w:val="center"/>
            <w:hideMark/>
          </w:tcPr>
          <w:p w14:paraId="1916F1D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B</w:t>
            </w:r>
          </w:p>
        </w:tc>
        <w:tc>
          <w:tcPr>
            <w:tcW w:w="1040" w:type="dxa"/>
            <w:tcBorders>
              <w:top w:val="nil"/>
              <w:left w:val="nil"/>
              <w:bottom w:val="single" w:sz="8" w:space="0" w:color="auto"/>
              <w:right w:val="single" w:sz="8" w:space="0" w:color="auto"/>
            </w:tcBorders>
            <w:shd w:val="clear" w:color="000000" w:fill="FFFFFF"/>
            <w:noWrap/>
            <w:vAlign w:val="center"/>
            <w:hideMark/>
          </w:tcPr>
          <w:p w14:paraId="2047BCA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R</w:t>
            </w:r>
          </w:p>
        </w:tc>
      </w:tr>
      <w:tr w:rsidR="000D5B5F" w:rsidRPr="00CF48F2" w14:paraId="72744815"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616D51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AI</w:t>
            </w:r>
          </w:p>
        </w:tc>
        <w:tc>
          <w:tcPr>
            <w:tcW w:w="1040" w:type="dxa"/>
            <w:tcBorders>
              <w:top w:val="nil"/>
              <w:left w:val="nil"/>
              <w:bottom w:val="nil"/>
              <w:right w:val="single" w:sz="8" w:space="0" w:color="auto"/>
            </w:tcBorders>
            <w:shd w:val="clear" w:color="000000" w:fill="FFFFFF"/>
            <w:noWrap/>
            <w:vAlign w:val="center"/>
            <w:hideMark/>
          </w:tcPr>
          <w:p w14:paraId="24F9420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CE3.2</w:t>
            </w:r>
          </w:p>
        </w:tc>
        <w:tc>
          <w:tcPr>
            <w:tcW w:w="1040" w:type="dxa"/>
            <w:tcBorders>
              <w:top w:val="nil"/>
              <w:left w:val="nil"/>
              <w:bottom w:val="nil"/>
              <w:right w:val="nil"/>
            </w:tcBorders>
            <w:shd w:val="clear" w:color="000000" w:fill="FFFFFF"/>
            <w:noWrap/>
            <w:vAlign w:val="center"/>
            <w:hideMark/>
          </w:tcPr>
          <w:p w14:paraId="0967A1C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-37.86%</w:t>
            </w:r>
          </w:p>
        </w:tc>
        <w:tc>
          <w:tcPr>
            <w:tcW w:w="1040" w:type="dxa"/>
            <w:tcBorders>
              <w:top w:val="nil"/>
              <w:left w:val="nil"/>
              <w:bottom w:val="nil"/>
              <w:right w:val="nil"/>
            </w:tcBorders>
            <w:shd w:val="clear" w:color="000000" w:fill="FFFFFF"/>
            <w:noWrap/>
            <w:vAlign w:val="center"/>
            <w:hideMark/>
          </w:tcPr>
          <w:p w14:paraId="67B5F37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-38.16%</w:t>
            </w:r>
          </w:p>
        </w:tc>
        <w:tc>
          <w:tcPr>
            <w:tcW w:w="1040" w:type="dxa"/>
            <w:tcBorders>
              <w:top w:val="nil"/>
              <w:left w:val="nil"/>
              <w:bottom w:val="nil"/>
              <w:right w:val="nil"/>
            </w:tcBorders>
            <w:shd w:val="clear" w:color="000000" w:fill="FFFFFF"/>
            <w:noWrap/>
            <w:vAlign w:val="center"/>
            <w:hideMark/>
          </w:tcPr>
          <w:p w14:paraId="4A4AAB9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-37.71%</w:t>
            </w:r>
          </w:p>
        </w:tc>
        <w:tc>
          <w:tcPr>
            <w:tcW w:w="1040" w:type="dxa"/>
            <w:tcBorders>
              <w:top w:val="nil"/>
              <w:left w:val="nil"/>
              <w:bottom w:val="nil"/>
              <w:right w:val="single" w:sz="8" w:space="0" w:color="auto"/>
            </w:tcBorders>
            <w:shd w:val="clear" w:color="000000" w:fill="FFFFFF"/>
            <w:noWrap/>
            <w:vAlign w:val="center"/>
            <w:hideMark/>
          </w:tcPr>
          <w:p w14:paraId="2DA6C8D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-37.72%</w:t>
            </w:r>
          </w:p>
        </w:tc>
      </w:tr>
    </w:tbl>
    <w:p w14:paraId="37C38FE7" w14:textId="77777777" w:rsidR="000D5B5F" w:rsidRPr="00E747AA" w:rsidRDefault="000D5B5F" w:rsidP="000D5B5F">
      <w:pPr>
        <w:rPr>
          <w:highlight w:val="yellow"/>
          <w:lang w:eastAsia="ja-JP"/>
        </w:rPr>
      </w:pPr>
    </w:p>
    <w:p w14:paraId="647465F6" w14:textId="502CBC4B" w:rsidR="000D5B5F" w:rsidRPr="00E747AA" w:rsidRDefault="000D5B5F" w:rsidP="000D5B5F">
      <w:pPr>
        <w:rPr>
          <w:highlight w:val="yellow"/>
          <w:lang w:eastAsia="ja-JP"/>
        </w:rPr>
      </w:pPr>
      <w:commentRangeStart w:id="4"/>
      <w:r w:rsidRPr="00E747AA">
        <w:rPr>
          <w:highlight w:val="yellow"/>
          <w:lang w:eastAsia="ja-JP"/>
        </w:rPr>
        <w:t>Table 4.</w:t>
      </w:r>
      <w:r w:rsidRPr="00E747AA">
        <w:rPr>
          <w:highlight w:val="yellow"/>
          <w:lang w:eastAsia="zh-CN"/>
        </w:rPr>
        <w:t>1</w:t>
      </w:r>
      <w:r w:rsidR="00CF48F2" w:rsidRPr="00E747AA">
        <w:rPr>
          <w:highlight w:val="yellow"/>
          <w:lang w:eastAsia="zh-CN"/>
        </w:rPr>
        <w:t>8</w:t>
      </w:r>
      <w:r w:rsidRPr="00E747AA">
        <w:rPr>
          <w:highlight w:val="yellow"/>
          <w:lang w:eastAsia="ja-JP"/>
        </w:rPr>
        <w:t xml:space="preserve">. </w:t>
      </w:r>
      <w:r w:rsidRPr="00E747AA">
        <w:rPr>
          <w:highlight w:val="yellow"/>
          <w:lang w:eastAsia="zh-CN"/>
        </w:rPr>
        <w:t>bin to bit ratio</w:t>
      </w:r>
      <w:r w:rsidRPr="00E747AA">
        <w:rPr>
          <w:highlight w:val="yellow"/>
          <w:lang w:eastAsia="ja-JP"/>
        </w:rPr>
        <w:t xml:space="preserve"> (peak, weighted and unweighted) </w:t>
      </w:r>
      <w:r w:rsidRPr="00E747AA">
        <w:rPr>
          <w:highlight w:val="yellow"/>
          <w:lang w:eastAsia="zh-CN"/>
        </w:rPr>
        <w:t>s</w:t>
      </w:r>
      <w:r w:rsidRPr="00E747AA">
        <w:rPr>
          <w:highlight w:val="yellow"/>
          <w:lang w:eastAsia="ja-JP"/>
        </w:rPr>
        <w:t xml:space="preserve">imulation results for CE3.2 tests, HBD/HBR CTC, </w:t>
      </w:r>
      <w:proofErr w:type="spellStart"/>
      <w:r w:rsidRPr="00E747AA">
        <w:rPr>
          <w:highlight w:val="yellow"/>
          <w:lang w:eastAsia="ja-JP"/>
        </w:rPr>
        <w:t>LowQP</w:t>
      </w:r>
      <w:proofErr w:type="spellEnd"/>
      <w:r w:rsidRPr="00E747AA">
        <w:rPr>
          <w:highlight w:val="yellow"/>
          <w:lang w:eastAsia="ja-JP"/>
        </w:rPr>
        <w:t xml:space="preserve"> test configuration</w:t>
      </w:r>
      <w:r w:rsidR="00CF48F2" w:rsidRPr="00E747AA">
        <w:rPr>
          <w:highlight w:val="yellow"/>
          <w:lang w:eastAsia="ja-JP"/>
        </w:rPr>
        <w:t xml:space="preserve">, HM16.23 with High Throughput 4:4:4 Intra 16 </w:t>
      </w:r>
      <w:proofErr w:type="gramStart"/>
      <w:r w:rsidR="00CF48F2" w:rsidRPr="00E747AA">
        <w:rPr>
          <w:highlight w:val="yellow"/>
          <w:lang w:eastAsia="ja-JP"/>
        </w:rPr>
        <w:t>profile.</w:t>
      </w:r>
      <w:r w:rsidRPr="00E747AA">
        <w:rPr>
          <w:highlight w:val="yellow"/>
          <w:lang w:eastAsia="ja-JP"/>
        </w:rPr>
        <w:t>.</w:t>
      </w:r>
      <w:commentRangeEnd w:id="4"/>
      <w:proofErr w:type="gramEnd"/>
      <w:r w:rsidR="00497355">
        <w:rPr>
          <w:rStyle w:val="CommentReference"/>
        </w:rPr>
        <w:commentReference w:id="4"/>
      </w:r>
    </w:p>
    <w:tbl>
      <w:tblPr>
        <w:tblW w:w="4160" w:type="dxa"/>
        <w:tblLook w:val="04A0" w:firstRow="1" w:lastRow="0" w:firstColumn="1" w:lastColumn="0" w:noHBand="0" w:noVBand="1"/>
      </w:tblPr>
      <w:tblGrid>
        <w:gridCol w:w="1040"/>
        <w:gridCol w:w="1040"/>
        <w:gridCol w:w="1112"/>
        <w:gridCol w:w="968"/>
      </w:tblGrid>
      <w:tr w:rsidR="000D5B5F" w:rsidRPr="00CF48F2" w14:paraId="0EB80640" w14:textId="77777777" w:rsidTr="000D5B5F">
        <w:trPr>
          <w:trHeight w:val="290"/>
        </w:trPr>
        <w:tc>
          <w:tcPr>
            <w:tcW w:w="1040" w:type="dxa"/>
            <w:tcBorders>
              <w:top w:val="nil"/>
              <w:left w:val="nil"/>
              <w:bottom w:val="nil"/>
              <w:right w:val="nil"/>
            </w:tcBorders>
            <w:shd w:val="clear" w:color="auto" w:fill="auto"/>
            <w:noWrap/>
            <w:vAlign w:val="bottom"/>
            <w:hideMark/>
          </w:tcPr>
          <w:p w14:paraId="43C4D25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highlight w:val="yellow"/>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C750D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Test</w:t>
            </w:r>
          </w:p>
        </w:tc>
        <w:tc>
          <w:tcPr>
            <w:tcW w:w="208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9752924"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SVT16 RGB</w:t>
            </w:r>
          </w:p>
        </w:tc>
      </w:tr>
      <w:tr w:rsidR="000D5B5F" w:rsidRPr="00CF48F2" w14:paraId="4EC04A9D" w14:textId="77777777" w:rsidTr="000D5B5F">
        <w:trPr>
          <w:trHeight w:val="290"/>
        </w:trPr>
        <w:tc>
          <w:tcPr>
            <w:tcW w:w="1040" w:type="dxa"/>
            <w:tcBorders>
              <w:top w:val="nil"/>
              <w:left w:val="nil"/>
              <w:bottom w:val="nil"/>
              <w:right w:val="nil"/>
            </w:tcBorders>
            <w:shd w:val="clear" w:color="auto" w:fill="auto"/>
            <w:noWrap/>
            <w:vAlign w:val="bottom"/>
            <w:hideMark/>
          </w:tcPr>
          <w:p w14:paraId="44D4734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55672A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p>
        </w:tc>
        <w:tc>
          <w:tcPr>
            <w:tcW w:w="1112" w:type="dxa"/>
            <w:tcBorders>
              <w:top w:val="nil"/>
              <w:left w:val="nil"/>
              <w:bottom w:val="single" w:sz="8" w:space="0" w:color="auto"/>
              <w:right w:val="nil"/>
            </w:tcBorders>
            <w:shd w:val="clear" w:color="000000" w:fill="FFFFFF"/>
            <w:noWrap/>
            <w:vAlign w:val="center"/>
            <w:hideMark/>
          </w:tcPr>
          <w:p w14:paraId="007A76E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unweighted</w:t>
            </w:r>
          </w:p>
        </w:tc>
        <w:tc>
          <w:tcPr>
            <w:tcW w:w="968" w:type="dxa"/>
            <w:tcBorders>
              <w:top w:val="nil"/>
              <w:left w:val="nil"/>
              <w:bottom w:val="single" w:sz="8" w:space="0" w:color="auto"/>
              <w:right w:val="single" w:sz="8" w:space="0" w:color="auto"/>
            </w:tcBorders>
            <w:shd w:val="clear" w:color="000000" w:fill="FFFFFF"/>
            <w:noWrap/>
            <w:vAlign w:val="center"/>
            <w:hideMark/>
          </w:tcPr>
          <w:p w14:paraId="7530086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highlight w:val="yellow"/>
                <w:lang w:eastAsia="zh-CN"/>
              </w:rPr>
            </w:pPr>
            <w:r w:rsidRPr="00E747AA">
              <w:rPr>
                <w:rFonts w:ascii="Calibri" w:eastAsia="DengXian" w:hAnsi="Calibri" w:cs="Calibri"/>
                <w:color w:val="000000"/>
                <w:sz w:val="16"/>
                <w:szCs w:val="16"/>
                <w:highlight w:val="yellow"/>
                <w:lang w:eastAsia="zh-CN"/>
              </w:rPr>
              <w:t>weighted</w:t>
            </w:r>
          </w:p>
        </w:tc>
      </w:tr>
      <w:tr w:rsidR="000D5B5F" w:rsidRPr="000D5B5F" w14:paraId="5A1DF79D"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41FB489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AI</w:t>
            </w:r>
          </w:p>
        </w:tc>
        <w:tc>
          <w:tcPr>
            <w:tcW w:w="1040" w:type="dxa"/>
            <w:tcBorders>
              <w:top w:val="nil"/>
              <w:left w:val="nil"/>
              <w:bottom w:val="nil"/>
              <w:right w:val="single" w:sz="8" w:space="0" w:color="auto"/>
            </w:tcBorders>
            <w:shd w:val="clear" w:color="000000" w:fill="FFFFFF"/>
            <w:noWrap/>
            <w:vAlign w:val="center"/>
            <w:hideMark/>
          </w:tcPr>
          <w:p w14:paraId="601BD33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highlight w:val="yellow"/>
                <w:lang w:eastAsia="zh-CN"/>
              </w:rPr>
            </w:pPr>
            <w:r w:rsidRPr="00E747AA">
              <w:rPr>
                <w:rFonts w:ascii="Calibri" w:eastAsia="DengXian" w:hAnsi="Calibri" w:cs="Calibri"/>
                <w:b/>
                <w:bCs/>
                <w:color w:val="000000"/>
                <w:sz w:val="18"/>
                <w:szCs w:val="18"/>
                <w:highlight w:val="yellow"/>
                <w:lang w:eastAsia="zh-CN"/>
              </w:rPr>
              <w:t>CE3.2</w:t>
            </w:r>
          </w:p>
        </w:tc>
        <w:tc>
          <w:tcPr>
            <w:tcW w:w="1112" w:type="dxa"/>
            <w:tcBorders>
              <w:top w:val="nil"/>
              <w:left w:val="nil"/>
              <w:bottom w:val="nil"/>
              <w:right w:val="nil"/>
            </w:tcBorders>
            <w:shd w:val="clear" w:color="000000" w:fill="FFFFFF"/>
            <w:noWrap/>
            <w:vAlign w:val="center"/>
            <w:hideMark/>
          </w:tcPr>
          <w:p w14:paraId="2682DE7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highlight w:val="yellow"/>
                <w:lang w:eastAsia="zh-CN"/>
              </w:rPr>
            </w:pPr>
            <w:r w:rsidRPr="00E747AA">
              <w:rPr>
                <w:rFonts w:ascii="Arial" w:eastAsia="DengXian" w:hAnsi="Arial" w:cs="Arial"/>
                <w:color w:val="000000"/>
                <w:sz w:val="18"/>
                <w:szCs w:val="18"/>
                <w:highlight w:val="yellow"/>
                <w:lang w:eastAsia="zh-CN"/>
              </w:rPr>
              <w:t>-13.28%</w:t>
            </w:r>
          </w:p>
        </w:tc>
        <w:tc>
          <w:tcPr>
            <w:tcW w:w="968" w:type="dxa"/>
            <w:tcBorders>
              <w:top w:val="nil"/>
              <w:left w:val="nil"/>
              <w:bottom w:val="nil"/>
              <w:right w:val="single" w:sz="8" w:space="0" w:color="auto"/>
            </w:tcBorders>
            <w:shd w:val="clear" w:color="000000" w:fill="FFFFFF"/>
            <w:noWrap/>
            <w:vAlign w:val="center"/>
            <w:hideMark/>
          </w:tcPr>
          <w:p w14:paraId="059C596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E747AA">
              <w:rPr>
                <w:rFonts w:ascii="Arial" w:eastAsia="DengXian" w:hAnsi="Arial" w:cs="Arial"/>
                <w:color w:val="000000"/>
                <w:sz w:val="18"/>
                <w:szCs w:val="18"/>
                <w:highlight w:val="yellow"/>
                <w:lang w:eastAsia="zh-CN"/>
              </w:rPr>
              <w:t>-36.50%</w:t>
            </w:r>
          </w:p>
        </w:tc>
      </w:tr>
    </w:tbl>
    <w:p w14:paraId="67D5542E" w14:textId="77777777" w:rsidR="000D5B5F" w:rsidRDefault="000D5B5F" w:rsidP="000D5B5F"/>
    <w:p w14:paraId="53022D43" w14:textId="77777777" w:rsidR="00505E34" w:rsidRDefault="00505E34" w:rsidP="008A1F1E"/>
    <w:p w14:paraId="52BA2CFC" w14:textId="77777777" w:rsidR="001928C3" w:rsidRDefault="001928C3" w:rsidP="001928C3">
      <w:pPr>
        <w:pStyle w:val="Heading1"/>
        <w:rPr>
          <w:lang w:eastAsia="ja-JP"/>
        </w:rPr>
      </w:pPr>
      <w:r>
        <w:rPr>
          <w:rFonts w:hint="eastAsia"/>
          <w:lang w:eastAsia="ja-JP"/>
        </w:rPr>
        <w:t>C</w:t>
      </w:r>
      <w:r>
        <w:rPr>
          <w:lang w:eastAsia="ja-JP"/>
        </w:rPr>
        <w:t>rosschecker report</w:t>
      </w:r>
    </w:p>
    <w:p w14:paraId="4B5CA812" w14:textId="150CC3FE" w:rsidR="001928C3" w:rsidRPr="003B000C" w:rsidRDefault="001928C3" w:rsidP="001928C3">
      <w:pPr>
        <w:rPr>
          <w:szCs w:val="22"/>
          <w:lang w:val="en-CA"/>
        </w:rPr>
      </w:pPr>
      <w:r>
        <w:rPr>
          <w:szCs w:val="22"/>
          <w:lang w:val="en-CA"/>
        </w:rPr>
        <w:t>T</w:t>
      </w:r>
      <w:r>
        <w:rPr>
          <w:lang w:eastAsia="ja-JP"/>
        </w:rPr>
        <w:t>able 5.</w:t>
      </w:r>
      <w:r w:rsidRPr="00113222">
        <w:rPr>
          <w:lang w:eastAsia="ja-JP"/>
        </w:rPr>
        <w:t>1</w:t>
      </w:r>
      <w:r>
        <w:rPr>
          <w:lang w:eastAsia="ja-JP"/>
        </w:rPr>
        <w:t>. Summary of cross-check reports:</w:t>
      </w:r>
    </w:p>
    <w:p w14:paraId="3CA8A34A" w14:textId="77777777" w:rsidR="001928C3" w:rsidRPr="00167110" w:rsidRDefault="001928C3" w:rsidP="001928C3">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1928C3" w14:paraId="754FE351"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2C8D252D" w14:textId="77777777" w:rsidR="001928C3" w:rsidRDefault="001928C3" w:rsidP="00FE1531">
            <w:pPr>
              <w:keepNext/>
              <w:rPr>
                <w:b/>
                <w:szCs w:val="22"/>
                <w:lang w:val="nl-NL" w:eastAsia="ja-JP"/>
              </w:rPr>
            </w:pPr>
            <w:r>
              <w:rPr>
                <w:b/>
                <w:szCs w:val="22"/>
                <w:lang w:val="nl-NL" w:eastAsia="ja-JP"/>
              </w:rPr>
              <w:lastRenderedPageBreak/>
              <w:t>Test</w:t>
            </w:r>
          </w:p>
        </w:tc>
        <w:tc>
          <w:tcPr>
            <w:tcW w:w="1630" w:type="dxa"/>
            <w:tcBorders>
              <w:top w:val="single" w:sz="4" w:space="0" w:color="000000"/>
              <w:left w:val="single" w:sz="4" w:space="0" w:color="000000"/>
              <w:bottom w:val="single" w:sz="4" w:space="0" w:color="000000"/>
              <w:right w:val="single" w:sz="4" w:space="0" w:color="000000"/>
            </w:tcBorders>
            <w:hideMark/>
          </w:tcPr>
          <w:p w14:paraId="3DD7FA47" w14:textId="77777777" w:rsidR="001928C3" w:rsidRPr="00194F6F" w:rsidRDefault="001928C3" w:rsidP="00FE1531">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21A941D9" w14:textId="77777777" w:rsidR="001928C3" w:rsidRPr="00D14409" w:rsidRDefault="001928C3" w:rsidP="00FE1531">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1928C3" w14:paraId="233C47BB"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14D09131" w14:textId="77777777" w:rsidR="001928C3" w:rsidRDefault="001928C3" w:rsidP="00FE1531">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205EB488" w14:textId="50D6FE8A" w:rsidR="001928C3" w:rsidRDefault="001928C3" w:rsidP="00FE1531">
            <w:pPr>
              <w:spacing w:before="0"/>
              <w:jc w:val="left"/>
              <w:rPr>
                <w:szCs w:val="22"/>
                <w:lang w:val="nl-NL" w:eastAsia="ja-JP"/>
              </w:rPr>
            </w:pPr>
          </w:p>
        </w:tc>
        <w:tc>
          <w:tcPr>
            <w:tcW w:w="6761" w:type="dxa"/>
            <w:tcBorders>
              <w:top w:val="single" w:sz="4" w:space="0" w:color="000000"/>
              <w:left w:val="single" w:sz="4" w:space="0" w:color="000000"/>
              <w:bottom w:val="single" w:sz="4" w:space="0" w:color="000000"/>
              <w:right w:val="single" w:sz="4" w:space="0" w:color="000000"/>
            </w:tcBorders>
          </w:tcPr>
          <w:p w14:paraId="6C4093EE" w14:textId="77777777" w:rsidR="001928C3" w:rsidRDefault="001928C3" w:rsidP="00FE1531">
            <w:pPr>
              <w:keepNext/>
              <w:spacing w:before="0" w:after="60"/>
              <w:jc w:val="left"/>
              <w:outlineLvl w:val="8"/>
            </w:pPr>
            <w:r w:rsidRPr="00D14409">
              <w:rPr>
                <w:b/>
              </w:rPr>
              <w:t>results:</w:t>
            </w:r>
            <w:r>
              <w:t xml:space="preserve"> </w:t>
            </w:r>
          </w:p>
          <w:p w14:paraId="099BA2ED" w14:textId="77777777" w:rsidR="001928C3" w:rsidRDefault="001928C3" w:rsidP="00FE1531">
            <w:pPr>
              <w:keepNext/>
              <w:spacing w:before="0" w:after="60"/>
              <w:jc w:val="left"/>
              <w:outlineLvl w:val="8"/>
            </w:pPr>
            <w:r w:rsidRPr="00D14409">
              <w:rPr>
                <w:b/>
              </w:rPr>
              <w:t>code verification:</w:t>
            </w:r>
            <w:r>
              <w:t xml:space="preserve"> </w:t>
            </w:r>
          </w:p>
          <w:p w14:paraId="75F00B4D" w14:textId="77777777" w:rsidR="001928C3" w:rsidRDefault="001928C3" w:rsidP="00FE1531">
            <w:pPr>
              <w:keepNext/>
              <w:spacing w:before="0" w:after="60"/>
              <w:jc w:val="left"/>
              <w:outlineLvl w:val="8"/>
              <w:rPr>
                <w:b/>
              </w:rPr>
            </w:pPr>
            <w:r w:rsidRPr="00D14409">
              <w:rPr>
                <w:b/>
              </w:rPr>
              <w:t xml:space="preserve">draft text verification: </w:t>
            </w:r>
          </w:p>
          <w:p w14:paraId="1CA44572" w14:textId="77777777" w:rsidR="001928C3" w:rsidRDefault="001928C3" w:rsidP="00FE1531">
            <w:pPr>
              <w:keepNext/>
              <w:spacing w:before="0" w:after="60"/>
              <w:jc w:val="left"/>
              <w:outlineLvl w:val="8"/>
              <w:rPr>
                <w:b/>
              </w:rPr>
            </w:pPr>
            <w:r w:rsidRPr="00D14409">
              <w:rPr>
                <w:b/>
              </w:rPr>
              <w:t>further comments:</w:t>
            </w:r>
          </w:p>
          <w:p w14:paraId="6508F217" w14:textId="77777777" w:rsidR="001928C3" w:rsidRPr="0028262B" w:rsidRDefault="001928C3" w:rsidP="00FE1531">
            <w:pPr>
              <w:keepNext/>
              <w:spacing w:before="0" w:after="60"/>
              <w:ind w:left="284"/>
              <w:jc w:val="left"/>
              <w:outlineLvl w:val="8"/>
              <w:rPr>
                <w:b/>
              </w:rPr>
            </w:pPr>
          </w:p>
        </w:tc>
      </w:tr>
      <w:tr w:rsidR="001928C3" w14:paraId="491C12D1"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5A988F93" w14:textId="2CADD1C6" w:rsidR="001928C3" w:rsidRDefault="001928C3" w:rsidP="00FE1531">
            <w:pPr>
              <w:spacing w:before="0"/>
              <w:jc w:val="left"/>
              <w:rPr>
                <w:szCs w:val="22"/>
                <w:lang w:val="nl-NL" w:eastAsia="ja-JP"/>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29C8CE8C" w14:textId="62EFC26E" w:rsidR="001928C3" w:rsidRDefault="001928C3" w:rsidP="00FE1531">
            <w:pPr>
              <w:spacing w:before="0"/>
              <w:jc w:val="left"/>
              <w:rPr>
                <w:szCs w:val="22"/>
                <w:lang w:val="nl-NL" w:eastAsia="ja-JP"/>
              </w:rPr>
            </w:pPr>
          </w:p>
        </w:tc>
        <w:tc>
          <w:tcPr>
            <w:tcW w:w="6761" w:type="dxa"/>
            <w:tcBorders>
              <w:top w:val="single" w:sz="4" w:space="0" w:color="000000"/>
              <w:left w:val="single" w:sz="4" w:space="0" w:color="000000"/>
              <w:bottom w:val="single" w:sz="4" w:space="0" w:color="000000"/>
              <w:right w:val="single" w:sz="4" w:space="0" w:color="000000"/>
            </w:tcBorders>
          </w:tcPr>
          <w:p w14:paraId="17A8AA07" w14:textId="77777777" w:rsidR="001928C3" w:rsidRDefault="001928C3" w:rsidP="00FE1531">
            <w:pPr>
              <w:keepNext/>
              <w:spacing w:before="0" w:after="60"/>
              <w:jc w:val="left"/>
              <w:outlineLvl w:val="8"/>
            </w:pPr>
            <w:r w:rsidRPr="00D14409">
              <w:rPr>
                <w:b/>
              </w:rPr>
              <w:t>results:</w:t>
            </w:r>
            <w:r>
              <w:t xml:space="preserve"> </w:t>
            </w:r>
          </w:p>
          <w:p w14:paraId="695C0166" w14:textId="77777777" w:rsidR="001928C3" w:rsidRDefault="001928C3" w:rsidP="00FE1531">
            <w:pPr>
              <w:keepNext/>
              <w:spacing w:before="0" w:after="60"/>
              <w:jc w:val="left"/>
              <w:outlineLvl w:val="8"/>
            </w:pPr>
            <w:r w:rsidRPr="00D14409">
              <w:rPr>
                <w:b/>
              </w:rPr>
              <w:t>code verification:</w:t>
            </w:r>
            <w:r>
              <w:t xml:space="preserve"> </w:t>
            </w:r>
          </w:p>
          <w:p w14:paraId="09EE1D84" w14:textId="77777777" w:rsidR="001928C3" w:rsidRDefault="001928C3" w:rsidP="00FE1531">
            <w:pPr>
              <w:keepNext/>
              <w:spacing w:before="0" w:after="60"/>
              <w:jc w:val="left"/>
              <w:outlineLvl w:val="8"/>
              <w:rPr>
                <w:b/>
              </w:rPr>
            </w:pPr>
            <w:r w:rsidRPr="00D14409">
              <w:rPr>
                <w:b/>
              </w:rPr>
              <w:t xml:space="preserve">draft text verification: </w:t>
            </w:r>
          </w:p>
          <w:p w14:paraId="05416257" w14:textId="77777777" w:rsidR="001928C3" w:rsidRDefault="001928C3" w:rsidP="00FE1531">
            <w:pPr>
              <w:keepNext/>
              <w:spacing w:before="0" w:after="60"/>
              <w:jc w:val="left"/>
              <w:outlineLvl w:val="8"/>
              <w:rPr>
                <w:b/>
              </w:rPr>
            </w:pPr>
            <w:r w:rsidRPr="00D14409">
              <w:rPr>
                <w:b/>
              </w:rPr>
              <w:t>further comments:</w:t>
            </w:r>
          </w:p>
          <w:p w14:paraId="386656C8" w14:textId="77777777" w:rsidR="001928C3" w:rsidRDefault="001928C3" w:rsidP="00FE1531">
            <w:pPr>
              <w:keepNext/>
              <w:spacing w:before="0" w:after="60"/>
              <w:ind w:left="284"/>
              <w:jc w:val="left"/>
              <w:outlineLvl w:val="8"/>
              <w:rPr>
                <w:szCs w:val="22"/>
                <w:lang w:val="nl-NL" w:eastAsia="ja-JP"/>
              </w:rPr>
            </w:pPr>
          </w:p>
        </w:tc>
      </w:tr>
      <w:tr w:rsidR="001928C3" w14:paraId="35DD4B8B"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550AC5CC" w14:textId="149351FC" w:rsidR="001928C3" w:rsidRPr="001B5C88" w:rsidRDefault="001928C3" w:rsidP="00FE1531">
            <w:pPr>
              <w:spacing w:before="0"/>
              <w:jc w:val="left"/>
              <w:rPr>
                <w:i/>
                <w:iCs/>
                <w:szCs w:val="22"/>
                <w:lang w:val="nl-NL" w:eastAsia="ja-JP"/>
              </w:rPr>
            </w:pPr>
            <w:r>
              <w:rPr>
                <w:i/>
                <w:iCs/>
                <w:szCs w:val="22"/>
                <w:lang w:val="nl-NL" w:eastAsia="ja-JP"/>
              </w:rPr>
              <w:t>CE</w:t>
            </w:r>
            <w:r w:rsidRPr="001B5C88">
              <w:rPr>
                <w:i/>
                <w:iCs/>
                <w:szCs w:val="22"/>
                <w:lang w:val="nl-NL" w:eastAsia="ja-JP"/>
              </w:rPr>
              <w:t>-</w:t>
            </w:r>
            <w:r>
              <w:rPr>
                <w:i/>
                <w:iCs/>
                <w:szCs w:val="22"/>
                <w:lang w:val="nl-NL" w:eastAsia="ja-JP"/>
              </w:rPr>
              <w:t>2</w:t>
            </w:r>
            <w:r w:rsidRPr="00113222">
              <w:rPr>
                <w:rFonts w:eastAsia="PMingLiU"/>
                <w:i/>
                <w:szCs w:val="22"/>
                <w:lang w:val="nl-NL" w:eastAsia="zh-TW"/>
              </w:rPr>
              <w:t>.</w:t>
            </w:r>
            <w:r>
              <w:rPr>
                <w:rFonts w:eastAsia="PMingLiU"/>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9531634" w14:textId="1D42B96D" w:rsidR="001928C3" w:rsidRPr="00393B74" w:rsidRDefault="001B26B0" w:rsidP="00FE1531">
            <w:pPr>
              <w:spacing w:before="0"/>
              <w:jc w:val="left"/>
              <w:rPr>
                <w:rFonts w:eastAsia="Yu Mincho"/>
                <w:szCs w:val="22"/>
                <w:lang w:val="nl-NL" w:eastAsia="ja-JP"/>
              </w:rPr>
            </w:pPr>
            <w:r>
              <w:rPr>
                <w:rFonts w:eastAsia="Yu Mincho"/>
                <w:szCs w:val="22"/>
                <w:lang w:val="nl-NL" w:eastAsia="ja-JP"/>
              </w:rPr>
              <w:t xml:space="preserve">Qualcomm, </w:t>
            </w:r>
            <w:r w:rsidRPr="00681F1A">
              <w:rPr>
                <w:lang w:val="en-CA"/>
              </w:rPr>
              <w:t>JVET-W0094</w:t>
            </w:r>
            <w:r>
              <w:rPr>
                <w:lang w:val="en-CA"/>
              </w:rPr>
              <w:t>.</w:t>
            </w:r>
          </w:p>
        </w:tc>
        <w:tc>
          <w:tcPr>
            <w:tcW w:w="6761" w:type="dxa"/>
            <w:tcBorders>
              <w:top w:val="single" w:sz="4" w:space="0" w:color="000000"/>
              <w:left w:val="single" w:sz="4" w:space="0" w:color="000000"/>
              <w:bottom w:val="single" w:sz="4" w:space="0" w:color="000000"/>
              <w:right w:val="single" w:sz="4" w:space="0" w:color="000000"/>
            </w:tcBorders>
          </w:tcPr>
          <w:p w14:paraId="23877C5E" w14:textId="583FFB24" w:rsidR="001928C3" w:rsidRDefault="001928C3" w:rsidP="00FE1531">
            <w:pPr>
              <w:keepNext/>
              <w:spacing w:before="0" w:after="60"/>
              <w:jc w:val="left"/>
              <w:outlineLvl w:val="8"/>
            </w:pPr>
            <w:r w:rsidRPr="00D14409">
              <w:rPr>
                <w:b/>
              </w:rPr>
              <w:t>results:</w:t>
            </w:r>
            <w:r>
              <w:t xml:space="preserve"> </w:t>
            </w:r>
          </w:p>
          <w:p w14:paraId="29926E98" w14:textId="5A0711BC" w:rsidR="001B26B0" w:rsidRDefault="001B26B0" w:rsidP="00FE1531">
            <w:pPr>
              <w:keepNext/>
              <w:spacing w:before="0" w:after="60"/>
              <w:jc w:val="left"/>
              <w:outlineLvl w:val="8"/>
            </w:pPr>
            <w:r>
              <w:t xml:space="preserve">Match in terms of performance and run time estimates. </w:t>
            </w:r>
          </w:p>
          <w:p w14:paraId="622898AD" w14:textId="5C4051A1" w:rsidR="001928C3" w:rsidRDefault="001928C3" w:rsidP="00FE1531">
            <w:pPr>
              <w:keepNext/>
              <w:spacing w:before="0" w:after="60"/>
              <w:jc w:val="left"/>
              <w:outlineLvl w:val="8"/>
            </w:pPr>
            <w:r w:rsidRPr="00D14409">
              <w:rPr>
                <w:b/>
              </w:rPr>
              <w:t>code verification:</w:t>
            </w:r>
            <w:r>
              <w:t xml:space="preserve"> </w:t>
            </w:r>
          </w:p>
          <w:p w14:paraId="2A8882C1" w14:textId="3656A52C" w:rsidR="001B26B0" w:rsidRDefault="001B26B0" w:rsidP="00FE1531">
            <w:pPr>
              <w:keepNext/>
              <w:spacing w:before="0" w:after="60"/>
              <w:jc w:val="left"/>
              <w:outlineLvl w:val="8"/>
            </w:pPr>
            <w:r>
              <w:t>Match to CE description.</w:t>
            </w:r>
          </w:p>
          <w:p w14:paraId="2FBAA971" w14:textId="350B49E0" w:rsidR="001928C3" w:rsidRDefault="001928C3" w:rsidP="00FE1531">
            <w:pPr>
              <w:keepNext/>
              <w:spacing w:before="0" w:after="60"/>
              <w:jc w:val="left"/>
              <w:outlineLvl w:val="8"/>
              <w:rPr>
                <w:b/>
              </w:rPr>
            </w:pPr>
            <w:r w:rsidRPr="00D14409">
              <w:rPr>
                <w:b/>
              </w:rPr>
              <w:t xml:space="preserve">draft text verification: </w:t>
            </w:r>
          </w:p>
          <w:p w14:paraId="0D1DD565" w14:textId="31248CB8" w:rsidR="001B26B0" w:rsidRPr="001B26B0" w:rsidRDefault="001B26B0" w:rsidP="00FE1531">
            <w:pPr>
              <w:keepNext/>
              <w:spacing w:before="0" w:after="60"/>
              <w:jc w:val="left"/>
              <w:outlineLvl w:val="8"/>
              <w:rPr>
                <w:bCs/>
              </w:rPr>
            </w:pPr>
            <w:r>
              <w:rPr>
                <w:bCs/>
              </w:rPr>
              <w:t>N/A.</w:t>
            </w:r>
          </w:p>
          <w:p w14:paraId="3DF08D6D" w14:textId="77777777" w:rsidR="001928C3" w:rsidRDefault="001928C3" w:rsidP="00FE1531">
            <w:pPr>
              <w:keepNext/>
              <w:spacing w:before="0" w:after="60"/>
              <w:jc w:val="left"/>
              <w:outlineLvl w:val="8"/>
              <w:rPr>
                <w:b/>
              </w:rPr>
            </w:pPr>
            <w:r w:rsidRPr="00D14409">
              <w:rPr>
                <w:b/>
              </w:rPr>
              <w:t>further comments:</w:t>
            </w:r>
          </w:p>
          <w:p w14:paraId="506E631E" w14:textId="77777777" w:rsidR="001928C3" w:rsidRDefault="001928C3" w:rsidP="00FE1531">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1928C3" w:rsidRPr="00A33752" w14:paraId="4F58C6E6"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05A7DE94" w14:textId="47B5D581" w:rsidR="001928C3" w:rsidRPr="00F0195D" w:rsidRDefault="001928C3" w:rsidP="00FE1531">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w:t>
            </w:r>
            <w:r>
              <w:rPr>
                <w:rFonts w:eastAsia="PMingLiU"/>
                <w:i/>
                <w:szCs w:val="22"/>
                <w:lang w:val="nl-NL" w:eastAsia="zh-TW"/>
              </w:rPr>
              <w:t>1</w:t>
            </w:r>
          </w:p>
        </w:tc>
        <w:tc>
          <w:tcPr>
            <w:tcW w:w="1630" w:type="dxa"/>
            <w:tcBorders>
              <w:top w:val="single" w:sz="4" w:space="0" w:color="000000"/>
              <w:left w:val="single" w:sz="4" w:space="0" w:color="000000"/>
              <w:bottom w:val="single" w:sz="4" w:space="0" w:color="000000"/>
              <w:right w:val="single" w:sz="4" w:space="0" w:color="000000"/>
            </w:tcBorders>
          </w:tcPr>
          <w:p w14:paraId="14128765" w14:textId="100744A7" w:rsidR="001928C3" w:rsidRPr="00A33752" w:rsidRDefault="001928C3" w:rsidP="00FE1531">
            <w:pPr>
              <w:spacing w:before="0"/>
              <w:jc w:val="left"/>
              <w:rPr>
                <w:rFonts w:eastAsia="PMingLiU"/>
                <w:szCs w:val="22"/>
                <w:lang w:val="nl-NL" w:eastAsia="zh-TW"/>
              </w:rPr>
            </w:pPr>
          </w:p>
        </w:tc>
        <w:tc>
          <w:tcPr>
            <w:tcW w:w="6761" w:type="dxa"/>
            <w:tcBorders>
              <w:top w:val="single" w:sz="4" w:space="0" w:color="000000"/>
              <w:left w:val="single" w:sz="4" w:space="0" w:color="000000"/>
              <w:bottom w:val="single" w:sz="4" w:space="0" w:color="000000"/>
              <w:right w:val="single" w:sz="4" w:space="0" w:color="000000"/>
            </w:tcBorders>
          </w:tcPr>
          <w:p w14:paraId="25E0E6F0" w14:textId="77777777" w:rsidR="001928C3" w:rsidRDefault="001928C3" w:rsidP="00FE1531">
            <w:pPr>
              <w:keepNext/>
              <w:spacing w:before="0" w:after="60"/>
              <w:jc w:val="left"/>
              <w:outlineLvl w:val="8"/>
            </w:pPr>
            <w:r w:rsidRPr="00D14409">
              <w:rPr>
                <w:b/>
              </w:rPr>
              <w:t>results:</w:t>
            </w:r>
            <w:r>
              <w:t xml:space="preserve"> </w:t>
            </w:r>
          </w:p>
          <w:p w14:paraId="1AE4F038" w14:textId="77777777" w:rsidR="001928C3" w:rsidRDefault="001928C3" w:rsidP="00FE1531">
            <w:pPr>
              <w:keepNext/>
              <w:spacing w:before="0" w:after="60"/>
              <w:jc w:val="left"/>
              <w:outlineLvl w:val="8"/>
            </w:pPr>
            <w:r w:rsidRPr="00D14409">
              <w:rPr>
                <w:b/>
              </w:rPr>
              <w:t>code verification:</w:t>
            </w:r>
            <w:r>
              <w:t xml:space="preserve"> </w:t>
            </w:r>
          </w:p>
          <w:p w14:paraId="48C53737" w14:textId="77777777" w:rsidR="001928C3" w:rsidRDefault="001928C3" w:rsidP="00FE1531">
            <w:pPr>
              <w:keepNext/>
              <w:spacing w:before="0" w:after="60"/>
              <w:jc w:val="left"/>
              <w:outlineLvl w:val="8"/>
              <w:rPr>
                <w:b/>
              </w:rPr>
            </w:pPr>
            <w:r w:rsidRPr="00D14409">
              <w:rPr>
                <w:b/>
              </w:rPr>
              <w:t xml:space="preserve">draft text verification: </w:t>
            </w:r>
          </w:p>
          <w:p w14:paraId="5A50C156" w14:textId="77777777" w:rsidR="001928C3" w:rsidRDefault="001928C3" w:rsidP="00FE1531">
            <w:pPr>
              <w:keepNext/>
              <w:spacing w:before="0" w:after="60"/>
              <w:jc w:val="left"/>
              <w:outlineLvl w:val="8"/>
              <w:rPr>
                <w:b/>
              </w:rPr>
            </w:pPr>
            <w:r w:rsidRPr="00D14409">
              <w:rPr>
                <w:b/>
              </w:rPr>
              <w:t>further comments:</w:t>
            </w:r>
          </w:p>
          <w:p w14:paraId="6715EE03" w14:textId="77777777" w:rsidR="001928C3" w:rsidRPr="00A33752" w:rsidRDefault="001928C3" w:rsidP="00FE153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1928C3" w:rsidRPr="00A33752" w14:paraId="1C3F2FC5"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1BD34F48" w14:textId="23A64F6D" w:rsidR="001928C3" w:rsidRPr="00F0195D" w:rsidRDefault="001928C3" w:rsidP="00FE1531">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w:t>
            </w:r>
            <w:r>
              <w:rPr>
                <w:rFonts w:eastAsia="PMingLiU"/>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4953BF3" w14:textId="3E41D88C" w:rsidR="001928C3" w:rsidRPr="00A33752" w:rsidRDefault="001928C3" w:rsidP="00FE1531">
            <w:pPr>
              <w:spacing w:before="0"/>
              <w:jc w:val="left"/>
              <w:rPr>
                <w:rFonts w:eastAsia="PMingLiU"/>
                <w:szCs w:val="22"/>
                <w:lang w:val="nl-NL" w:eastAsia="zh-TW"/>
              </w:rPr>
            </w:pPr>
          </w:p>
        </w:tc>
        <w:tc>
          <w:tcPr>
            <w:tcW w:w="6761" w:type="dxa"/>
            <w:tcBorders>
              <w:top w:val="single" w:sz="4" w:space="0" w:color="000000"/>
              <w:left w:val="single" w:sz="4" w:space="0" w:color="000000"/>
              <w:bottom w:val="single" w:sz="4" w:space="0" w:color="000000"/>
              <w:right w:val="single" w:sz="4" w:space="0" w:color="000000"/>
            </w:tcBorders>
          </w:tcPr>
          <w:p w14:paraId="3C2994FF" w14:textId="77777777" w:rsidR="001928C3" w:rsidRDefault="001928C3" w:rsidP="00FE1531">
            <w:pPr>
              <w:keepNext/>
              <w:spacing w:before="0" w:after="60"/>
              <w:jc w:val="left"/>
              <w:outlineLvl w:val="8"/>
            </w:pPr>
            <w:r w:rsidRPr="00D14409">
              <w:rPr>
                <w:b/>
              </w:rPr>
              <w:t>results:</w:t>
            </w:r>
            <w:r>
              <w:t xml:space="preserve"> </w:t>
            </w:r>
          </w:p>
          <w:p w14:paraId="6A9F0D61" w14:textId="77777777" w:rsidR="001928C3" w:rsidRDefault="001928C3" w:rsidP="00FE1531">
            <w:pPr>
              <w:keepNext/>
              <w:spacing w:before="0" w:after="60"/>
              <w:jc w:val="left"/>
              <w:outlineLvl w:val="8"/>
            </w:pPr>
            <w:r w:rsidRPr="00D14409">
              <w:rPr>
                <w:b/>
              </w:rPr>
              <w:t>code verification:</w:t>
            </w:r>
            <w:r>
              <w:t xml:space="preserve"> </w:t>
            </w:r>
          </w:p>
          <w:p w14:paraId="5F9E69DA" w14:textId="77777777" w:rsidR="001928C3" w:rsidRDefault="001928C3" w:rsidP="00FE1531">
            <w:pPr>
              <w:keepNext/>
              <w:spacing w:before="0" w:after="60"/>
              <w:jc w:val="left"/>
              <w:outlineLvl w:val="8"/>
              <w:rPr>
                <w:b/>
              </w:rPr>
            </w:pPr>
            <w:r w:rsidRPr="00D14409">
              <w:rPr>
                <w:b/>
              </w:rPr>
              <w:t xml:space="preserve">draft text verification: </w:t>
            </w:r>
          </w:p>
          <w:p w14:paraId="1D7107F5" w14:textId="77777777" w:rsidR="001928C3" w:rsidRDefault="001928C3" w:rsidP="00FE1531">
            <w:pPr>
              <w:keepNext/>
              <w:spacing w:before="0" w:after="60"/>
              <w:jc w:val="left"/>
              <w:outlineLvl w:val="8"/>
              <w:rPr>
                <w:b/>
              </w:rPr>
            </w:pPr>
            <w:r w:rsidRPr="00D14409">
              <w:rPr>
                <w:b/>
              </w:rPr>
              <w:t>further comments:</w:t>
            </w:r>
          </w:p>
          <w:p w14:paraId="144AFFAC" w14:textId="77777777" w:rsidR="001928C3" w:rsidRPr="00A33752" w:rsidRDefault="001928C3" w:rsidP="00FE1531">
            <w:pPr>
              <w:keepNext/>
              <w:spacing w:before="0" w:after="60"/>
              <w:jc w:val="left"/>
              <w:outlineLvl w:val="8"/>
              <w:rPr>
                <w:rFonts w:eastAsia="PMingLiU"/>
                <w:szCs w:val="22"/>
                <w:lang w:val="nl-NL" w:eastAsia="zh-TW"/>
              </w:rPr>
            </w:pPr>
            <w:r>
              <w:rPr>
                <w:rFonts w:ascii="PMingLiU" w:eastAsia="PMingLiU" w:hAnsi="PMingLiU" w:hint="eastAsia"/>
                <w:lang w:eastAsia="zh-TW"/>
              </w:rPr>
              <w:t xml:space="preserve">  </w:t>
            </w:r>
          </w:p>
        </w:tc>
      </w:tr>
    </w:tbl>
    <w:p w14:paraId="7C558BAA" w14:textId="77777777" w:rsidR="00637C7F" w:rsidRDefault="00637C7F" w:rsidP="00637C7F">
      <w:pPr>
        <w:pStyle w:val="Heading1"/>
        <w:rPr>
          <w:lang w:eastAsia="ja-JP"/>
        </w:rPr>
      </w:pPr>
      <w:r>
        <w:rPr>
          <w:lang w:eastAsia="ja-JP"/>
        </w:rPr>
        <w:t>Complexity analysis and memory requirements</w:t>
      </w:r>
    </w:p>
    <w:p w14:paraId="78DBF56F" w14:textId="37880703" w:rsidR="00637C7F" w:rsidRDefault="00637C7F" w:rsidP="00637C7F">
      <w:pPr>
        <w:pStyle w:val="Heading2"/>
        <w:keepLines/>
        <w:rPr>
          <w:lang w:eastAsia="ja-JP"/>
        </w:rPr>
      </w:pPr>
      <w:r>
        <w:rPr>
          <w:lang w:eastAsia="ja-JP"/>
        </w:rPr>
        <w:t>CE-1</w:t>
      </w:r>
    </w:p>
    <w:p w14:paraId="26378ECD" w14:textId="5163F997" w:rsidR="00637C7F" w:rsidRDefault="00637C7F" w:rsidP="00637C7F">
      <w:pPr>
        <w:pStyle w:val="Heading2"/>
        <w:keepLines/>
        <w:rPr>
          <w:lang w:eastAsia="ja-JP"/>
        </w:rPr>
      </w:pPr>
      <w:r>
        <w:rPr>
          <w:lang w:eastAsia="ja-JP"/>
        </w:rPr>
        <w:t>CE-2</w:t>
      </w:r>
    </w:p>
    <w:p w14:paraId="3642CF5E" w14:textId="67BD4F46" w:rsidR="00637C7F" w:rsidRDefault="00637C7F" w:rsidP="00637C7F">
      <w:pPr>
        <w:pStyle w:val="Heading2"/>
        <w:keepLines/>
        <w:rPr>
          <w:lang w:eastAsia="ja-JP"/>
        </w:rPr>
      </w:pPr>
      <w:r>
        <w:rPr>
          <w:lang w:eastAsia="ja-JP"/>
        </w:rPr>
        <w:t>CE-3</w:t>
      </w:r>
    </w:p>
    <w:p w14:paraId="64970F5D" w14:textId="123541F2" w:rsidR="0011514D" w:rsidRDefault="0011514D" w:rsidP="0011514D">
      <w:pPr>
        <w:rPr>
          <w:lang w:eastAsia="ja-JP"/>
        </w:rPr>
      </w:pPr>
    </w:p>
    <w:p w14:paraId="604AA4BC" w14:textId="14391EAB" w:rsidR="0011514D" w:rsidRDefault="0011514D" w:rsidP="0011514D">
      <w:pPr>
        <w:pStyle w:val="Heading1"/>
        <w:tabs>
          <w:tab w:val="clear" w:pos="720"/>
          <w:tab w:val="clear" w:pos="1080"/>
          <w:tab w:val="clear" w:pos="1440"/>
        </w:tabs>
        <w:ind w:left="360" w:hanging="360"/>
        <w:rPr>
          <w:lang w:val="en-CA"/>
        </w:rPr>
      </w:pPr>
      <w:r w:rsidRPr="00F21098">
        <w:rPr>
          <w:lang w:val="en-CA"/>
        </w:rPr>
        <w:t>Input contributions for CE</w:t>
      </w:r>
    </w:p>
    <w:p w14:paraId="707FB673" w14:textId="1194F646" w:rsidR="00A175E7" w:rsidRPr="00B265A9" w:rsidRDefault="00A175E7" w:rsidP="006D5B93">
      <w:pPr>
        <w:pStyle w:val="ListParagraph"/>
        <w:numPr>
          <w:ilvl w:val="0"/>
          <w:numId w:val="41"/>
        </w:numPr>
        <w:rPr>
          <w:lang w:val="en-CA"/>
        </w:rPr>
      </w:pPr>
      <w:r w:rsidRPr="00A175E7">
        <w:rPr>
          <w:lang w:val="en-CA"/>
        </w:rPr>
        <w:t>CE3.1: CABAC-bypass alignment for high bit-depth coding</w:t>
      </w:r>
      <w:r w:rsidR="00B265A9">
        <w:rPr>
          <w:lang w:val="en-CA"/>
        </w:rPr>
        <w:t xml:space="preserve">, </w:t>
      </w:r>
      <w:r w:rsidRPr="00A175E7">
        <w:rPr>
          <w:lang w:val="en-CA"/>
        </w:rPr>
        <w:t xml:space="preserve">M. G. </w:t>
      </w:r>
      <w:proofErr w:type="spellStart"/>
      <w:r w:rsidRPr="00A175E7">
        <w:rPr>
          <w:lang w:val="en-CA"/>
        </w:rPr>
        <w:t>Sarwer</w:t>
      </w:r>
      <w:proofErr w:type="spellEnd"/>
      <w:r w:rsidRPr="00A175E7">
        <w:rPr>
          <w:lang w:val="en-CA"/>
        </w:rPr>
        <w:t>, J. Chen, Y. Ye, R. -L. Liao (Alibaba)</w:t>
      </w:r>
      <w:r w:rsidR="00B265A9">
        <w:rPr>
          <w:lang w:val="en-CA"/>
        </w:rPr>
        <w:t xml:space="preserve">, </w:t>
      </w:r>
      <w:r w:rsidR="00B265A9" w:rsidRPr="00A175E7">
        <w:rPr>
          <w:lang w:val="en-CA"/>
        </w:rPr>
        <w:t>JVET-W0044</w:t>
      </w:r>
      <w:r w:rsidR="00B265A9">
        <w:rPr>
          <w:lang w:val="en-CA"/>
        </w:rPr>
        <w:t>.</w:t>
      </w:r>
    </w:p>
    <w:p w14:paraId="6E875EB3" w14:textId="0288EF70" w:rsidR="00A175E7" w:rsidRPr="00B265A9" w:rsidRDefault="00A175E7" w:rsidP="006D5B93">
      <w:pPr>
        <w:pStyle w:val="ListParagraph"/>
        <w:numPr>
          <w:ilvl w:val="0"/>
          <w:numId w:val="41"/>
        </w:numPr>
        <w:rPr>
          <w:lang w:val="en-CA"/>
        </w:rPr>
      </w:pPr>
      <w:r w:rsidRPr="00B265A9">
        <w:rPr>
          <w:lang w:val="en-CA"/>
        </w:rPr>
        <w:lastRenderedPageBreak/>
        <w:t>CE-3.2: a high throughput mode for high bit depth and high bit rate extensions</w:t>
      </w:r>
      <w:r w:rsidR="00F2024D">
        <w:rPr>
          <w:lang w:val="en-CA"/>
        </w:rPr>
        <w:t xml:space="preserve">, </w:t>
      </w:r>
      <w:r w:rsidRPr="00B265A9">
        <w:rPr>
          <w:lang w:val="en-CA"/>
        </w:rPr>
        <w:t xml:space="preserve">F. Wang, Z. </w:t>
      </w:r>
      <w:proofErr w:type="spellStart"/>
      <w:r w:rsidRPr="00B265A9">
        <w:rPr>
          <w:lang w:val="en-CA"/>
        </w:rPr>
        <w:t>Xie</w:t>
      </w:r>
      <w:proofErr w:type="spellEnd"/>
      <w:r w:rsidRPr="00B265A9">
        <w:rPr>
          <w:lang w:val="en-CA"/>
        </w:rPr>
        <w:t xml:space="preserve">, Y. Yu, H. Yu, D. Wang (OPPO), M. </w:t>
      </w:r>
      <w:proofErr w:type="spellStart"/>
      <w:r w:rsidRPr="00B265A9">
        <w:rPr>
          <w:lang w:val="en-CA"/>
        </w:rPr>
        <w:t>Sarwer</w:t>
      </w:r>
      <w:proofErr w:type="spellEnd"/>
      <w:r w:rsidRPr="00B265A9">
        <w:rPr>
          <w:lang w:val="en-CA"/>
        </w:rPr>
        <w:t>, J. Chen, Y. Ye, R. Liao (Alibaba)</w:t>
      </w:r>
      <w:r w:rsidR="00B265A9">
        <w:rPr>
          <w:lang w:val="en-CA"/>
        </w:rPr>
        <w:t xml:space="preserve">, </w:t>
      </w:r>
      <w:r w:rsidR="00B265A9" w:rsidRPr="00B265A9">
        <w:rPr>
          <w:lang w:val="en-CA"/>
        </w:rPr>
        <w:t>JVET-W0045</w:t>
      </w:r>
      <w:r w:rsidR="00B265A9">
        <w:rPr>
          <w:lang w:val="en-CA"/>
        </w:rPr>
        <w:t>.</w:t>
      </w:r>
    </w:p>
    <w:p w14:paraId="5A48DBDB" w14:textId="0FFE0245" w:rsidR="00A175E7" w:rsidRPr="00B265A9" w:rsidRDefault="00A175E7" w:rsidP="006D5B93">
      <w:pPr>
        <w:pStyle w:val="ListParagraph"/>
        <w:numPr>
          <w:ilvl w:val="0"/>
          <w:numId w:val="41"/>
        </w:numPr>
        <w:rPr>
          <w:lang w:val="en-CA"/>
        </w:rPr>
      </w:pPr>
      <w:r w:rsidRPr="00B265A9">
        <w:rPr>
          <w:lang w:val="en-CA"/>
        </w:rPr>
        <w:t>CE-1.1: coding of last significant coefficient position for high bit depth and high bit rate extensions</w:t>
      </w:r>
      <w:r w:rsidR="00F2024D">
        <w:rPr>
          <w:lang w:val="en-CA"/>
        </w:rPr>
        <w:t xml:space="preserve">, </w:t>
      </w:r>
      <w:r w:rsidRPr="00B265A9">
        <w:rPr>
          <w:lang w:val="en-CA"/>
        </w:rPr>
        <w:t xml:space="preserve">F. Wang, L. Xu, Z. </w:t>
      </w:r>
      <w:proofErr w:type="spellStart"/>
      <w:r w:rsidRPr="00B265A9">
        <w:rPr>
          <w:lang w:val="en-CA"/>
        </w:rPr>
        <w:t>Xie</w:t>
      </w:r>
      <w:proofErr w:type="spellEnd"/>
      <w:r w:rsidRPr="00B265A9">
        <w:rPr>
          <w:lang w:val="en-CA"/>
        </w:rPr>
        <w:t>, Y. Yu, H. Yu, D. Wang (OPPO)</w:t>
      </w:r>
      <w:r w:rsidR="00B265A9">
        <w:rPr>
          <w:lang w:val="en-CA"/>
        </w:rPr>
        <w:t xml:space="preserve">, </w:t>
      </w:r>
      <w:r w:rsidR="00B265A9" w:rsidRPr="00A175E7">
        <w:rPr>
          <w:lang w:val="en-CA"/>
        </w:rPr>
        <w:t>JVET-W0046</w:t>
      </w:r>
      <w:r w:rsidR="00B265A9">
        <w:rPr>
          <w:lang w:val="en-CA"/>
        </w:rPr>
        <w:t>.</w:t>
      </w:r>
    </w:p>
    <w:p w14:paraId="382750E0" w14:textId="1AA949F8" w:rsidR="00A175E7" w:rsidRPr="00B265A9" w:rsidRDefault="00A175E7" w:rsidP="006D5B93">
      <w:pPr>
        <w:pStyle w:val="ListParagraph"/>
        <w:numPr>
          <w:ilvl w:val="0"/>
          <w:numId w:val="41"/>
        </w:numPr>
        <w:rPr>
          <w:lang w:val="en-CA"/>
        </w:rPr>
      </w:pPr>
      <w:r w:rsidRPr="00B265A9">
        <w:rPr>
          <w:lang w:val="en-CA"/>
        </w:rPr>
        <w:t>[CE2.</w:t>
      </w:r>
      <w:proofErr w:type="gramStart"/>
      <w:r w:rsidRPr="00B265A9">
        <w:rPr>
          <w:lang w:val="en-CA"/>
        </w:rPr>
        <w:t>1][</w:t>
      </w:r>
      <w:proofErr w:type="gramEnd"/>
      <w:r w:rsidRPr="00B265A9">
        <w:rPr>
          <w:lang w:val="en-CA"/>
        </w:rPr>
        <w:t>CE2.2] Content Adaptive Transform Precision</w:t>
      </w:r>
      <w:r w:rsidR="00F2024D">
        <w:rPr>
          <w:lang w:val="en-CA"/>
        </w:rPr>
        <w:t xml:space="preserve">, </w:t>
      </w:r>
      <w:r w:rsidRPr="00B265A9">
        <w:rPr>
          <w:lang w:val="en-CA"/>
        </w:rPr>
        <w:t>K. Naser, F. Galpin, T. Poirier, F. Le Leannec (</w:t>
      </w:r>
      <w:proofErr w:type="spellStart"/>
      <w:r w:rsidRPr="00B265A9">
        <w:rPr>
          <w:lang w:val="en-CA"/>
        </w:rPr>
        <w:t>InterDigital</w:t>
      </w:r>
      <w:proofErr w:type="spellEnd"/>
      <w:r w:rsidRPr="00B265A9">
        <w:rPr>
          <w:lang w:val="en-CA"/>
        </w:rPr>
        <w:t>)</w:t>
      </w:r>
      <w:r w:rsidR="00B265A9">
        <w:rPr>
          <w:lang w:val="en-CA"/>
        </w:rPr>
        <w:t xml:space="preserve">, </w:t>
      </w:r>
      <w:r w:rsidR="00B265A9" w:rsidRPr="00B265A9">
        <w:rPr>
          <w:lang w:val="en-CA"/>
        </w:rPr>
        <w:t>JVET-W0050</w:t>
      </w:r>
      <w:r w:rsidR="00B265A9">
        <w:rPr>
          <w:lang w:val="en-CA"/>
        </w:rPr>
        <w:t>.</w:t>
      </w:r>
    </w:p>
    <w:p w14:paraId="2D5CCC29" w14:textId="765B8E30" w:rsidR="00A175E7" w:rsidRPr="00B265A9" w:rsidRDefault="00A175E7" w:rsidP="006D5B93">
      <w:pPr>
        <w:pStyle w:val="ListParagraph"/>
        <w:numPr>
          <w:ilvl w:val="0"/>
          <w:numId w:val="41"/>
        </w:numPr>
        <w:rPr>
          <w:lang w:val="en-CA"/>
        </w:rPr>
      </w:pPr>
      <w:r w:rsidRPr="00B265A9">
        <w:rPr>
          <w:lang w:val="en-CA"/>
        </w:rPr>
        <w:t>Crosscheck of JVET-W0044: CE3.1: CABAC-bypass alignment for high bit-depth coding</w:t>
      </w:r>
      <w:r w:rsidR="00F2024D">
        <w:rPr>
          <w:lang w:val="en-CA"/>
        </w:rPr>
        <w:t xml:space="preserve">, </w:t>
      </w:r>
      <w:r w:rsidRPr="00B265A9">
        <w:rPr>
          <w:lang w:val="en-CA"/>
        </w:rPr>
        <w:t>A. Browne (Sony)</w:t>
      </w:r>
      <w:r w:rsidR="00B265A9">
        <w:rPr>
          <w:lang w:val="en-CA"/>
        </w:rPr>
        <w:t xml:space="preserve">, </w:t>
      </w:r>
      <w:r w:rsidR="00B265A9" w:rsidRPr="00B265A9">
        <w:rPr>
          <w:lang w:val="en-CA"/>
        </w:rPr>
        <w:t>JVET-W0047</w:t>
      </w:r>
      <w:r w:rsidR="00B265A9">
        <w:rPr>
          <w:lang w:val="en-CA"/>
        </w:rPr>
        <w:t>.</w:t>
      </w:r>
    </w:p>
    <w:p w14:paraId="5C110C6C" w14:textId="2EFFD879" w:rsidR="00A175E7" w:rsidRPr="00B265A9" w:rsidRDefault="00A175E7" w:rsidP="006D5B93">
      <w:pPr>
        <w:pStyle w:val="ListParagraph"/>
        <w:numPr>
          <w:ilvl w:val="0"/>
          <w:numId w:val="41"/>
        </w:numPr>
        <w:rPr>
          <w:lang w:val="en-CA"/>
        </w:rPr>
      </w:pPr>
      <w:r w:rsidRPr="00B265A9">
        <w:rPr>
          <w:lang w:val="en-CA"/>
        </w:rPr>
        <w:t>Cross-check on JVET-W0046: Coding of last significant coefficient position for high bit depth and high bit rate extensions (CE1.1)</w:t>
      </w:r>
      <w:r w:rsidR="00F2024D">
        <w:rPr>
          <w:lang w:val="en-CA"/>
        </w:rPr>
        <w:t xml:space="preserve">, </w:t>
      </w:r>
      <w:proofErr w:type="spellStart"/>
      <w:proofErr w:type="gramStart"/>
      <w:r w:rsidRPr="00B265A9">
        <w:rPr>
          <w:lang w:val="en-CA"/>
        </w:rPr>
        <w:t>D.Rusanovskyy</w:t>
      </w:r>
      <w:proofErr w:type="spellEnd"/>
      <w:proofErr w:type="gramEnd"/>
      <w:r w:rsidRPr="00B265A9">
        <w:rPr>
          <w:lang w:val="en-CA"/>
        </w:rPr>
        <w:t xml:space="preserve"> (Qualcomm)</w:t>
      </w:r>
      <w:r w:rsidR="00B265A9">
        <w:rPr>
          <w:lang w:val="en-CA"/>
        </w:rPr>
        <w:t xml:space="preserve">, </w:t>
      </w:r>
      <w:r w:rsidR="00B265A9" w:rsidRPr="00B265A9">
        <w:rPr>
          <w:lang w:val="en-CA"/>
        </w:rPr>
        <w:t>JVET-W0048</w:t>
      </w:r>
      <w:r w:rsidR="00B265A9">
        <w:rPr>
          <w:lang w:val="en-CA"/>
        </w:rPr>
        <w:t>.</w:t>
      </w:r>
    </w:p>
    <w:p w14:paraId="151668AC" w14:textId="7DC284E7" w:rsidR="00A175E7" w:rsidRPr="00681F1A" w:rsidRDefault="00A175E7" w:rsidP="006D5B93">
      <w:pPr>
        <w:pStyle w:val="ListParagraph"/>
        <w:numPr>
          <w:ilvl w:val="0"/>
          <w:numId w:val="41"/>
        </w:numPr>
        <w:rPr>
          <w:lang w:val="en-CA"/>
        </w:rPr>
      </w:pPr>
      <w:r w:rsidRPr="00681F1A">
        <w:rPr>
          <w:lang w:val="en-CA"/>
        </w:rPr>
        <w:t>Crosscheck of JVET-W0050: [CE2.</w:t>
      </w:r>
      <w:proofErr w:type="gramStart"/>
      <w:r w:rsidRPr="00681F1A">
        <w:rPr>
          <w:lang w:val="en-CA"/>
        </w:rPr>
        <w:t>1][</w:t>
      </w:r>
      <w:proofErr w:type="gramEnd"/>
      <w:r w:rsidRPr="00681F1A">
        <w:rPr>
          <w:lang w:val="en-CA"/>
        </w:rPr>
        <w:t>CE2.2] Content Adaptive Transform Precision</w:t>
      </w:r>
      <w:r w:rsidR="00F2024D">
        <w:rPr>
          <w:lang w:val="en-CA"/>
        </w:rPr>
        <w:t xml:space="preserve">, </w:t>
      </w:r>
      <w:r w:rsidRPr="00681F1A">
        <w:rPr>
          <w:lang w:val="en-CA"/>
        </w:rPr>
        <w:t>A. Browne (Sony)</w:t>
      </w:r>
      <w:r w:rsidR="00681F1A">
        <w:rPr>
          <w:lang w:val="en-CA"/>
        </w:rPr>
        <w:t xml:space="preserve">, </w:t>
      </w:r>
      <w:r w:rsidR="00681F1A" w:rsidRPr="00681F1A">
        <w:rPr>
          <w:lang w:val="en-CA"/>
        </w:rPr>
        <w:t>JVET-W0056</w:t>
      </w:r>
      <w:r w:rsidR="00681F1A">
        <w:rPr>
          <w:lang w:val="en-CA"/>
        </w:rPr>
        <w:t>.</w:t>
      </w:r>
    </w:p>
    <w:p w14:paraId="6E5A437C" w14:textId="1362E689" w:rsidR="0015600D" w:rsidRPr="00681F1A" w:rsidRDefault="00A175E7" w:rsidP="006D5B93">
      <w:pPr>
        <w:pStyle w:val="ListParagraph"/>
        <w:numPr>
          <w:ilvl w:val="0"/>
          <w:numId w:val="41"/>
        </w:numPr>
        <w:rPr>
          <w:lang w:val="en-CA"/>
        </w:rPr>
      </w:pPr>
      <w:r w:rsidRPr="00681F1A">
        <w:rPr>
          <w:lang w:val="en-CA"/>
        </w:rPr>
        <w:t>Cross-check on JVET-W0050: [CE2.</w:t>
      </w:r>
      <w:proofErr w:type="gramStart"/>
      <w:r w:rsidRPr="00681F1A">
        <w:rPr>
          <w:lang w:val="en-CA"/>
        </w:rPr>
        <w:t>1][</w:t>
      </w:r>
      <w:proofErr w:type="gramEnd"/>
      <w:r w:rsidRPr="00681F1A">
        <w:rPr>
          <w:lang w:val="en-CA"/>
        </w:rPr>
        <w:t>CE2.2] Content Adaptive Transform Precision (CE2.2)</w:t>
      </w:r>
      <w:r w:rsidR="00F2024D">
        <w:rPr>
          <w:lang w:val="en-CA"/>
        </w:rPr>
        <w:t xml:space="preserve">, </w:t>
      </w:r>
      <w:r w:rsidRPr="00681F1A">
        <w:rPr>
          <w:lang w:val="en-CA"/>
        </w:rPr>
        <w:t>D. Rusanovskyy (Qualcomm)</w:t>
      </w:r>
      <w:r w:rsidR="00681F1A">
        <w:rPr>
          <w:lang w:val="en-CA"/>
        </w:rPr>
        <w:t xml:space="preserve">, </w:t>
      </w:r>
      <w:r w:rsidR="00681F1A" w:rsidRPr="00681F1A">
        <w:rPr>
          <w:lang w:val="en-CA"/>
        </w:rPr>
        <w:t>JVET-W0094</w:t>
      </w:r>
      <w:r w:rsidR="00681F1A">
        <w:rPr>
          <w:lang w:val="en-CA"/>
        </w:rPr>
        <w:t>.</w:t>
      </w:r>
    </w:p>
    <w:p w14:paraId="517ECD9E" w14:textId="5CF4C1D6" w:rsidR="0015600D" w:rsidRDefault="0015600D" w:rsidP="0015600D">
      <w:pPr>
        <w:pStyle w:val="Heading1"/>
        <w:tabs>
          <w:tab w:val="clear" w:pos="720"/>
          <w:tab w:val="clear" w:pos="1080"/>
          <w:tab w:val="clear" w:pos="1440"/>
        </w:tabs>
        <w:ind w:left="360" w:hanging="360"/>
        <w:rPr>
          <w:lang w:val="en-CA"/>
        </w:rPr>
      </w:pPr>
      <w:r w:rsidRPr="00F21098">
        <w:rPr>
          <w:lang w:val="en-CA"/>
        </w:rPr>
        <w:t>CE</w:t>
      </w:r>
      <w:r>
        <w:rPr>
          <w:lang w:val="en-CA"/>
        </w:rPr>
        <w:t>-</w:t>
      </w:r>
      <w:r w:rsidR="00F97199">
        <w:rPr>
          <w:lang w:val="en-CA"/>
        </w:rPr>
        <w:t>r</w:t>
      </w:r>
      <w:r>
        <w:rPr>
          <w:lang w:val="en-CA"/>
        </w:rPr>
        <w:t>elated</w:t>
      </w:r>
      <w:r w:rsidR="00F97199">
        <w:rPr>
          <w:lang w:val="en-CA"/>
        </w:rPr>
        <w:t xml:space="preserve"> contributions</w:t>
      </w:r>
    </w:p>
    <w:p w14:paraId="1628E316" w14:textId="06DEBA96" w:rsidR="000A305D" w:rsidRPr="000A305D" w:rsidRDefault="000A305D" w:rsidP="006D5B93">
      <w:pPr>
        <w:pStyle w:val="ListParagraph"/>
        <w:numPr>
          <w:ilvl w:val="0"/>
          <w:numId w:val="42"/>
        </w:numPr>
        <w:rPr>
          <w:lang w:val="en-CA"/>
        </w:rPr>
      </w:pPr>
      <w:r w:rsidRPr="000A305D">
        <w:rPr>
          <w:lang w:val="en-CA"/>
        </w:rPr>
        <w:t>CE-related: Additional bypass coding for high throughput CABAC</w:t>
      </w:r>
      <w:r>
        <w:rPr>
          <w:lang w:val="en-CA"/>
        </w:rPr>
        <w:t xml:space="preserve">, </w:t>
      </w:r>
      <w:r w:rsidRPr="000A305D">
        <w:rPr>
          <w:lang w:val="en-CA"/>
        </w:rPr>
        <w:t xml:space="preserve">M. G. </w:t>
      </w:r>
      <w:proofErr w:type="spellStart"/>
      <w:r w:rsidRPr="000A305D">
        <w:rPr>
          <w:lang w:val="en-CA"/>
        </w:rPr>
        <w:t>Sarwer</w:t>
      </w:r>
      <w:proofErr w:type="spellEnd"/>
      <w:r w:rsidRPr="000A305D">
        <w:rPr>
          <w:lang w:val="en-CA"/>
        </w:rPr>
        <w:t xml:space="preserve">, J. Chen, Y. Ye, R. -L. Liao </w:t>
      </w:r>
      <w:proofErr w:type="gramStart"/>
      <w:r w:rsidRPr="000A305D">
        <w:rPr>
          <w:lang w:val="en-CA"/>
        </w:rPr>
        <w:t>( Alibaba</w:t>
      </w:r>
      <w:proofErr w:type="gramEnd"/>
      <w:r w:rsidRPr="000A305D">
        <w:rPr>
          <w:lang w:val="en-CA"/>
        </w:rPr>
        <w:t>)</w:t>
      </w:r>
      <w:r>
        <w:rPr>
          <w:lang w:val="en-CA"/>
        </w:rPr>
        <w:t xml:space="preserve">, </w:t>
      </w:r>
      <w:r w:rsidRPr="000A305D">
        <w:rPr>
          <w:lang w:val="en-CA"/>
        </w:rPr>
        <w:t>JVET-W0051</w:t>
      </w:r>
      <w:r>
        <w:rPr>
          <w:lang w:val="en-CA"/>
        </w:rPr>
        <w:t>.</w:t>
      </w:r>
    </w:p>
    <w:p w14:paraId="399C8C46" w14:textId="723B4E39" w:rsidR="000A305D" w:rsidRPr="006D5B93" w:rsidRDefault="000A305D" w:rsidP="006D5B93">
      <w:pPr>
        <w:pStyle w:val="ListParagraph"/>
        <w:numPr>
          <w:ilvl w:val="0"/>
          <w:numId w:val="42"/>
        </w:numPr>
        <w:rPr>
          <w:lang w:val="en-CA"/>
        </w:rPr>
      </w:pPr>
      <w:r w:rsidRPr="006D5B93">
        <w:rPr>
          <w:lang w:val="en-CA"/>
        </w:rPr>
        <w:t>CE-related: CABAC skip mode</w:t>
      </w:r>
      <w:r w:rsidRPr="006D5B93">
        <w:rPr>
          <w:lang w:val="en-CA"/>
        </w:rPr>
        <w:tab/>
        <w:t>K. Abe, T. Toma, V. Drugeon (Panasonic)</w:t>
      </w:r>
      <w:r w:rsidR="006D5B93">
        <w:rPr>
          <w:lang w:val="en-CA"/>
        </w:rPr>
        <w:t xml:space="preserve">, </w:t>
      </w:r>
      <w:r w:rsidR="006D5B93" w:rsidRPr="000A305D">
        <w:rPr>
          <w:lang w:val="en-CA"/>
        </w:rPr>
        <w:t>JVET-W0052</w:t>
      </w:r>
      <w:r w:rsidR="006D5B93">
        <w:rPr>
          <w:lang w:val="en-CA"/>
        </w:rPr>
        <w:t>.</w:t>
      </w:r>
    </w:p>
    <w:p w14:paraId="45BE25A2" w14:textId="4C0C5B12" w:rsidR="000A305D" w:rsidRPr="006D5B93" w:rsidRDefault="000A305D" w:rsidP="006D5B93">
      <w:pPr>
        <w:pStyle w:val="ListParagraph"/>
        <w:numPr>
          <w:ilvl w:val="0"/>
          <w:numId w:val="42"/>
        </w:numPr>
        <w:rPr>
          <w:lang w:val="en-CA"/>
        </w:rPr>
      </w:pPr>
      <w:r w:rsidRPr="006D5B93">
        <w:rPr>
          <w:lang w:val="en-CA"/>
        </w:rPr>
        <w:t>CE-related: On constraining inverse transform precision for high bit depth and high bitrate video coding</w:t>
      </w:r>
      <w:r w:rsidR="006D5B93">
        <w:rPr>
          <w:lang w:val="en-CA"/>
        </w:rPr>
        <w:t xml:space="preserve">, </w:t>
      </w:r>
      <w:r w:rsidRPr="006D5B93">
        <w:rPr>
          <w:lang w:val="en-CA"/>
        </w:rPr>
        <w:t>L. Kerofsky, D. Rusanovskyy, M. Karczewicz (Qualcomm)</w:t>
      </w:r>
      <w:r w:rsidR="006D5B93">
        <w:rPr>
          <w:lang w:val="en-CA"/>
        </w:rPr>
        <w:t xml:space="preserve">, </w:t>
      </w:r>
      <w:r w:rsidR="006D5B93" w:rsidRPr="00CA0DE6">
        <w:rPr>
          <w:lang w:val="en-CA"/>
        </w:rPr>
        <w:t>JVET-W0092</w:t>
      </w:r>
      <w:r w:rsidR="006D5B93">
        <w:rPr>
          <w:lang w:val="en-CA"/>
        </w:rPr>
        <w:t>.</w:t>
      </w:r>
    </w:p>
    <w:p w14:paraId="2AB68747" w14:textId="7996A890" w:rsidR="000A305D" w:rsidRPr="006D5B93" w:rsidRDefault="000A305D" w:rsidP="006D5B93">
      <w:pPr>
        <w:pStyle w:val="ListParagraph"/>
        <w:numPr>
          <w:ilvl w:val="0"/>
          <w:numId w:val="42"/>
        </w:numPr>
        <w:rPr>
          <w:lang w:val="en-CA"/>
        </w:rPr>
      </w:pPr>
      <w:r w:rsidRPr="006D5B93">
        <w:rPr>
          <w:lang w:val="en-CA"/>
        </w:rPr>
        <w:t>CE-related: High throughput mode for high bit-depth coding – harmonization of CE-3.2 and CE-1.1</w:t>
      </w:r>
      <w:r w:rsidR="006D5B93">
        <w:rPr>
          <w:lang w:val="en-CA"/>
        </w:rPr>
        <w:t xml:space="preserve">, </w:t>
      </w:r>
      <w:r w:rsidRPr="006D5B93">
        <w:rPr>
          <w:lang w:val="en-CA"/>
        </w:rPr>
        <w:t>T. Tsukuba, M. Ikeda, T. Suzuki (Sony)</w:t>
      </w:r>
      <w:r w:rsidR="006D5B93">
        <w:rPr>
          <w:lang w:val="en-CA"/>
        </w:rPr>
        <w:t xml:space="preserve">, </w:t>
      </w:r>
      <w:r w:rsidR="006D5B93" w:rsidRPr="00CA0DE6">
        <w:rPr>
          <w:lang w:val="en-CA"/>
        </w:rPr>
        <w:t>JVET-W0114</w:t>
      </w:r>
      <w:r w:rsidR="006D5B93">
        <w:rPr>
          <w:lang w:val="en-CA"/>
        </w:rPr>
        <w:t>.</w:t>
      </w:r>
    </w:p>
    <w:p w14:paraId="377076F3" w14:textId="2A6CA36A" w:rsidR="000A305D" w:rsidRPr="006D5B93" w:rsidRDefault="000A305D" w:rsidP="006D5B93">
      <w:pPr>
        <w:pStyle w:val="ListParagraph"/>
        <w:numPr>
          <w:ilvl w:val="0"/>
          <w:numId w:val="42"/>
        </w:numPr>
        <w:rPr>
          <w:lang w:val="en-CA"/>
        </w:rPr>
      </w:pPr>
      <w:r w:rsidRPr="006D5B93">
        <w:rPr>
          <w:lang w:val="en-CA"/>
        </w:rPr>
        <w:t>CE-3 related: a different alignment position for high throughput mode</w:t>
      </w:r>
      <w:r w:rsidR="006D5B93">
        <w:rPr>
          <w:lang w:val="en-CA"/>
        </w:rPr>
        <w:t xml:space="preserve">, </w:t>
      </w:r>
      <w:r w:rsidRPr="006D5B93">
        <w:rPr>
          <w:lang w:val="en-CA"/>
        </w:rPr>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JVET-W0116</w:t>
      </w:r>
      <w:r w:rsidR="006D5B93">
        <w:rPr>
          <w:lang w:val="en-CA"/>
        </w:rPr>
        <w:t>.</w:t>
      </w:r>
    </w:p>
    <w:p w14:paraId="70901F0B" w14:textId="3536D0C3" w:rsidR="000A305D" w:rsidRPr="006D5B93" w:rsidRDefault="000A305D" w:rsidP="006D5B93">
      <w:pPr>
        <w:pStyle w:val="ListParagraph"/>
        <w:numPr>
          <w:ilvl w:val="0"/>
          <w:numId w:val="42"/>
        </w:numPr>
        <w:rPr>
          <w:lang w:val="en-CA"/>
        </w:rPr>
      </w:pPr>
      <w:r w:rsidRPr="006D5B93">
        <w:rPr>
          <w:lang w:val="en-CA"/>
        </w:rPr>
        <w:t>CE-3 related: a slice level high throughput mode</w:t>
      </w:r>
      <w:r w:rsidRPr="006D5B93">
        <w:rPr>
          <w:lang w:val="en-CA"/>
        </w:rPr>
        <w:tab/>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JVET-W0117</w:t>
      </w:r>
      <w:r w:rsidR="006D5B93">
        <w:rPr>
          <w:lang w:val="en-CA"/>
        </w:rPr>
        <w:t>.</w:t>
      </w:r>
    </w:p>
    <w:p w14:paraId="1DE0BB51" w14:textId="55C2758B" w:rsidR="0015600D" w:rsidRPr="006D5B93" w:rsidRDefault="000A305D" w:rsidP="006D5B93">
      <w:pPr>
        <w:pStyle w:val="ListParagraph"/>
        <w:numPr>
          <w:ilvl w:val="0"/>
          <w:numId w:val="42"/>
        </w:numPr>
        <w:rPr>
          <w:lang w:val="en-CA"/>
        </w:rPr>
      </w:pPr>
      <w:r w:rsidRPr="006D5B93">
        <w:rPr>
          <w:lang w:val="en-CA"/>
        </w:rPr>
        <w:t>CE-3 related: High throughput 4:4:4 16 intra profile for VVC</w:t>
      </w:r>
      <w:r w:rsidR="006D5B93">
        <w:rPr>
          <w:lang w:val="en-CA"/>
        </w:rPr>
        <w:t xml:space="preserve">, </w:t>
      </w:r>
      <w:r w:rsidRPr="006D5B93">
        <w:rPr>
          <w:lang w:val="en-CA"/>
        </w:rPr>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JVET-W0118</w:t>
      </w:r>
      <w:r w:rsidR="006D5B93">
        <w:rPr>
          <w:lang w:val="en-CA"/>
        </w:rPr>
        <w:t>.</w:t>
      </w:r>
    </w:p>
    <w:p w14:paraId="67E9373D" w14:textId="77777777" w:rsidR="00B577D8" w:rsidRPr="003B04F0" w:rsidRDefault="00B577D8" w:rsidP="003B04F0">
      <w:pPr>
        <w:pStyle w:val="Heading1"/>
        <w:numPr>
          <w:ilvl w:val="0"/>
          <w:numId w:val="0"/>
        </w:numPr>
        <w:ind w:left="432"/>
        <w:rPr>
          <w:rFonts w:eastAsia="SimSun"/>
          <w:lang w:val="en-CA"/>
        </w:rPr>
      </w:pPr>
    </w:p>
    <w:p w14:paraId="439565FE" w14:textId="618C8C24" w:rsidR="005A0B69" w:rsidRPr="00EF6E7B" w:rsidRDefault="005A0B69" w:rsidP="005A0B69">
      <w:pPr>
        <w:pStyle w:val="Heading1"/>
        <w:rPr>
          <w:rFonts w:eastAsia="SimSun"/>
          <w:lang w:val="en-CA"/>
        </w:rPr>
      </w:pPr>
      <w:r w:rsidRPr="00FC2E53">
        <w:rPr>
          <w:rFonts w:cs="Times New Roman"/>
          <w:lang w:val="en-CA"/>
        </w:rPr>
        <w:t>References</w:t>
      </w:r>
    </w:p>
    <w:p w14:paraId="55768B60" w14:textId="77777777" w:rsidR="005A0B69" w:rsidRDefault="005A0B69" w:rsidP="005A0B69">
      <w:pPr>
        <w:spacing w:before="0"/>
        <w:rPr>
          <w:lang w:val="en-GB" w:eastAsia="ja-JP"/>
        </w:rPr>
      </w:pPr>
      <w:bookmarkStart w:id="5" w:name="_Ref53713367"/>
      <w:r w:rsidRPr="00474346">
        <w:rPr>
          <w:lang w:val="en-CA"/>
        </w:rPr>
        <w:t xml:space="preserve">[1] A. Browne, T. </w:t>
      </w:r>
      <w:proofErr w:type="spellStart"/>
      <w:r w:rsidRPr="00474346">
        <w:rPr>
          <w:lang w:val="en-CA"/>
        </w:rPr>
        <w:t>Ikai</w:t>
      </w:r>
      <w:proofErr w:type="spellEnd"/>
      <w:r w:rsidRPr="00474346">
        <w:rPr>
          <w:lang w:val="en-CA"/>
        </w:rPr>
        <w:t xml:space="preserve">, </w:t>
      </w:r>
      <w:r w:rsidRPr="00474346">
        <w:rPr>
          <w:szCs w:val="22"/>
          <w:lang w:val="en-CA"/>
        </w:rPr>
        <w:t xml:space="preserve">D.  Rusanovskyy, </w:t>
      </w:r>
      <w:proofErr w:type="spellStart"/>
      <w:proofErr w:type="gramStart"/>
      <w:r w:rsidRPr="00474346">
        <w:rPr>
          <w:szCs w:val="22"/>
          <w:lang w:val="en-CA"/>
        </w:rPr>
        <w:t>M.Sarwer</w:t>
      </w:r>
      <w:proofErr w:type="spellEnd"/>
      <w:proofErr w:type="gramEnd"/>
      <w:r w:rsidRPr="00474346">
        <w:rPr>
          <w:szCs w:val="22"/>
          <w:lang w:val="en-CA"/>
        </w:rPr>
        <w:t>, X. Xiu</w:t>
      </w:r>
      <w:r w:rsidRPr="00474346">
        <w:rPr>
          <w:lang w:val="en-CA"/>
        </w:rPr>
        <w:t>, “</w:t>
      </w:r>
      <w:r w:rsidRPr="00474346">
        <w:rPr>
          <w:szCs w:val="22"/>
          <w:lang w:val="en-CA"/>
        </w:rPr>
        <w:t>Common test conditions for high bit depth and high bit rate video coding</w:t>
      </w:r>
      <w:r w:rsidRPr="00474346">
        <w:rPr>
          <w:lang w:val="en-CA"/>
        </w:rPr>
        <w:t xml:space="preserve">”, </w:t>
      </w:r>
      <w:bookmarkEnd w:id="5"/>
      <w:r w:rsidRPr="00474346">
        <w:rPr>
          <w:lang w:val="en-CA"/>
        </w:rPr>
        <w:t>JVET-U2018,</w:t>
      </w:r>
      <w:r w:rsidRPr="00474346">
        <w:rPr>
          <w:lang w:val="en-GB" w:eastAsia="ja-JP"/>
        </w:rPr>
        <w:t xml:space="preserve"> JVET, 21th Meeting: by teleconference, 20-28 April. 2021</w:t>
      </w:r>
    </w:p>
    <w:p w14:paraId="3FCDD45E" w14:textId="77777777" w:rsidR="005A0B69" w:rsidRPr="00864755" w:rsidRDefault="005A0B69" w:rsidP="005A0B69">
      <w:pPr>
        <w:spacing w:before="0"/>
        <w:rPr>
          <w:lang w:val="en-GB" w:eastAsia="ja-JP"/>
        </w:rPr>
      </w:pPr>
      <w:r>
        <w:rPr>
          <w:lang w:val="en-GB" w:eastAsia="ja-JP"/>
        </w:rPr>
        <w:t>[2]</w:t>
      </w:r>
      <w:r w:rsidRPr="00864755">
        <w:rPr>
          <w:lang w:val="en-GB" w:eastAsia="ja-JP"/>
        </w:rPr>
        <w:t xml:space="preserve"> AHG8: On coding of last significant coefficient position for high bit depth and high bit rate extensions</w:t>
      </w:r>
      <w:r>
        <w:rPr>
          <w:lang w:val="en-GB" w:eastAsia="ja-JP"/>
        </w:rPr>
        <w:t xml:space="preserve">, </w:t>
      </w:r>
      <w:r w:rsidRPr="00864755">
        <w:rPr>
          <w:lang w:val="en-GB" w:eastAsia="ja-JP"/>
        </w:rPr>
        <w:t xml:space="preserve">F. Wang, L. Xu,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JVET-V0121</w:t>
      </w:r>
      <w:r>
        <w:rPr>
          <w:lang w:val="en-GB" w:eastAsia="ja-JP"/>
        </w:rPr>
        <w:t>.</w:t>
      </w:r>
    </w:p>
    <w:p w14:paraId="5658E29A" w14:textId="77777777" w:rsidR="005A0B69" w:rsidRPr="00864755" w:rsidRDefault="005A0B69" w:rsidP="005A0B69">
      <w:pPr>
        <w:spacing w:before="0"/>
        <w:rPr>
          <w:lang w:val="en-GB" w:eastAsia="ja-JP"/>
        </w:rPr>
      </w:pPr>
      <w:r>
        <w:rPr>
          <w:lang w:val="en-GB" w:eastAsia="ja-JP"/>
        </w:rPr>
        <w:t xml:space="preserve">[3] </w:t>
      </w:r>
      <w:r w:rsidRPr="00864755">
        <w:rPr>
          <w:lang w:val="en-GB" w:eastAsia="ja-JP"/>
        </w:rPr>
        <w:t>AHG8: Content Adaptive Transform Precision for High Bit Depth Coding</w:t>
      </w:r>
      <w:r>
        <w:rPr>
          <w:lang w:val="en-GB" w:eastAsia="ja-JP"/>
        </w:rPr>
        <w:t>,</w:t>
      </w:r>
      <w:r w:rsidRPr="00864755">
        <w:rPr>
          <w:lang w:val="en-GB" w:eastAsia="ja-JP"/>
        </w:rPr>
        <w:t xml:space="preserve"> K. Naser, F. Galpin, F. Le </w:t>
      </w:r>
      <w:proofErr w:type="spellStart"/>
      <w:r w:rsidRPr="00864755">
        <w:rPr>
          <w:lang w:val="en-GB" w:eastAsia="ja-JP"/>
        </w:rPr>
        <w:t>Léannec</w:t>
      </w:r>
      <w:proofErr w:type="spellEnd"/>
      <w:r w:rsidRPr="00864755">
        <w:rPr>
          <w:lang w:val="en-GB" w:eastAsia="ja-JP"/>
        </w:rPr>
        <w:t>, P. De Lagrange (</w:t>
      </w:r>
      <w:proofErr w:type="spellStart"/>
      <w:r w:rsidRPr="00864755">
        <w:rPr>
          <w:lang w:val="en-GB" w:eastAsia="ja-JP"/>
        </w:rPr>
        <w:t>InterDigital</w:t>
      </w:r>
      <w:proofErr w:type="spellEnd"/>
      <w:r w:rsidRPr="00864755">
        <w:rPr>
          <w:lang w:val="en-GB" w:eastAsia="ja-JP"/>
        </w:rPr>
        <w:t>)</w:t>
      </w:r>
      <w:r>
        <w:rPr>
          <w:lang w:val="en-GB" w:eastAsia="ja-JP"/>
        </w:rPr>
        <w:t xml:space="preserve">, </w:t>
      </w:r>
      <w:r w:rsidRPr="00864755">
        <w:rPr>
          <w:lang w:val="en-GB" w:eastAsia="ja-JP"/>
        </w:rPr>
        <w:t>JVET-V0133</w:t>
      </w:r>
      <w:r>
        <w:rPr>
          <w:lang w:val="en-GB" w:eastAsia="ja-JP"/>
        </w:rPr>
        <w:t>.</w:t>
      </w:r>
    </w:p>
    <w:p w14:paraId="2AFA2096" w14:textId="77777777" w:rsidR="005A0B69" w:rsidRDefault="005A0B69" w:rsidP="005A0B69">
      <w:pPr>
        <w:spacing w:before="0"/>
        <w:rPr>
          <w:lang w:val="en-GB" w:eastAsia="ja-JP"/>
        </w:rPr>
      </w:pPr>
      <w:r>
        <w:rPr>
          <w:lang w:val="en-GB" w:eastAsia="ja-JP"/>
        </w:rPr>
        <w:t xml:space="preserve">[4] </w:t>
      </w:r>
      <w:r w:rsidRPr="00864755">
        <w:rPr>
          <w:lang w:val="en-GB" w:eastAsia="ja-JP"/>
        </w:rPr>
        <w:t>AHG8: CABAC-bypass alignment for high bit-depth coding</w:t>
      </w:r>
      <w:r>
        <w:rPr>
          <w:lang w:val="en-GB" w:eastAsia="ja-JP"/>
        </w:rPr>
        <w:t>,</w:t>
      </w:r>
      <w:r w:rsidRPr="00864755">
        <w:rPr>
          <w:lang w:val="en-GB" w:eastAsia="ja-JP"/>
        </w:rPr>
        <w:t xml:space="preserve"> M. G. </w:t>
      </w:r>
      <w:proofErr w:type="spellStart"/>
      <w:r w:rsidRPr="00864755">
        <w:rPr>
          <w:lang w:val="en-GB" w:eastAsia="ja-JP"/>
        </w:rPr>
        <w:t>Sarwer</w:t>
      </w:r>
      <w:proofErr w:type="spellEnd"/>
      <w:r w:rsidRPr="00864755">
        <w:rPr>
          <w:lang w:val="en-GB" w:eastAsia="ja-JP"/>
        </w:rPr>
        <w:t>, J. Chen, Y. Ye, R. -L. Liao (Alibaba)</w:t>
      </w:r>
      <w:r>
        <w:rPr>
          <w:lang w:val="en-GB" w:eastAsia="ja-JP"/>
        </w:rPr>
        <w:t xml:space="preserve">, </w:t>
      </w:r>
      <w:r w:rsidRPr="00864755">
        <w:rPr>
          <w:lang w:val="en-GB" w:eastAsia="ja-JP"/>
        </w:rPr>
        <w:t>JVET-V0059</w:t>
      </w:r>
      <w:r>
        <w:rPr>
          <w:lang w:val="en-GB" w:eastAsia="ja-JP"/>
        </w:rPr>
        <w:t>.</w:t>
      </w:r>
    </w:p>
    <w:p w14:paraId="58C0F0E2" w14:textId="77777777" w:rsidR="005A0B69" w:rsidRDefault="005A0B69" w:rsidP="005A0B69">
      <w:pPr>
        <w:spacing w:before="0"/>
      </w:pPr>
      <w:r>
        <w:t xml:space="preserve">[5] AHG8: a full-bypass mode in residual coding for high bit depth and high bit rate extensions, F. Wang, Z. </w:t>
      </w:r>
      <w:proofErr w:type="spellStart"/>
      <w:r>
        <w:t>Xie</w:t>
      </w:r>
      <w:proofErr w:type="spellEnd"/>
      <w:r>
        <w:t>, Y. Yu, H. Yu, D. Wang (OPPO), JVET-V0122.</w:t>
      </w:r>
    </w:p>
    <w:p w14:paraId="7CE5F87F" w14:textId="77777777" w:rsidR="005A0B69" w:rsidRPr="00864755" w:rsidRDefault="005A0B69" w:rsidP="005A0B69">
      <w:pPr>
        <w:spacing w:before="0"/>
        <w:rPr>
          <w:lang w:val="en-GB" w:eastAsia="ja-JP"/>
        </w:rPr>
      </w:pPr>
      <w:r>
        <w:rPr>
          <w:lang w:val="en-GB" w:eastAsia="ja-JP"/>
        </w:rPr>
        <w:t>[6] A</w:t>
      </w:r>
      <w:r w:rsidRPr="00864755">
        <w:rPr>
          <w:lang w:val="en-GB" w:eastAsia="ja-JP"/>
        </w:rPr>
        <w:t>HG8: a combination of JVET-V0059 option 2 and JVET-V0122 for high bit depth and high bit rate extensions</w:t>
      </w:r>
      <w:r>
        <w:rPr>
          <w:lang w:val="en-GB" w:eastAsia="ja-JP"/>
        </w:rPr>
        <w:t>,</w:t>
      </w:r>
      <w:r w:rsidRPr="00864755">
        <w:rPr>
          <w:lang w:val="en-GB" w:eastAsia="ja-JP"/>
        </w:rPr>
        <w:t xml:space="preserve"> F. Wang,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JVET-V0178</w:t>
      </w:r>
    </w:p>
    <w:p w14:paraId="4B1C4816" w14:textId="77777777" w:rsidR="00EC01CF" w:rsidRPr="005D3E15" w:rsidRDefault="00EC01CF" w:rsidP="00830F4F"/>
    <w:sectPr w:rsidR="00EC01CF" w:rsidRPr="005D3E15" w:rsidSect="00247E1E">
      <w:footerReference w:type="default" r:id="rId32"/>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mytro Rusanovskyy" w:date="2021-07-01T15:08:00Z" w:initials="DR">
    <w:p w14:paraId="7474DE45" w14:textId="27A01393" w:rsidR="00497355" w:rsidRDefault="00497355">
      <w:pPr>
        <w:pStyle w:val="CommentText"/>
      </w:pPr>
      <w:r>
        <w:rPr>
          <w:rStyle w:val="CommentReference"/>
        </w:rPr>
        <w:annotationRef/>
      </w:r>
      <w:r>
        <w:t xml:space="preserve">To be </w:t>
      </w:r>
      <w:proofErr w:type="gramStart"/>
      <w:r>
        <w:t>confirmed.</w:t>
      </w:r>
      <w:proofErr w:type="gramEnd"/>
    </w:p>
  </w:comment>
  <w:comment w:id="3" w:author="Dmytro Rusanovskyy" w:date="2021-07-01T15:08:00Z" w:initials="DR">
    <w:p w14:paraId="64C91985" w14:textId="7A3A6E1B" w:rsidR="00497355" w:rsidRDefault="00497355">
      <w:pPr>
        <w:pStyle w:val="CommentText"/>
      </w:pPr>
      <w:r>
        <w:rPr>
          <w:rStyle w:val="CommentReference"/>
        </w:rPr>
        <w:annotationRef/>
      </w:r>
      <w:r>
        <w:t>To be confirmed</w:t>
      </w:r>
      <w:r>
        <w:t>.</w:t>
      </w:r>
    </w:p>
  </w:comment>
  <w:comment w:id="4" w:author="Dmytro Rusanovskyy" w:date="2021-07-01T15:08:00Z" w:initials="DR">
    <w:p w14:paraId="26152A17" w14:textId="33E893E1" w:rsidR="00497355" w:rsidRDefault="00497355">
      <w:pPr>
        <w:pStyle w:val="CommentText"/>
      </w:pPr>
      <w:r>
        <w:rPr>
          <w:rStyle w:val="CommentReference"/>
        </w:rPr>
        <w:annotationRef/>
      </w:r>
      <w:r>
        <w:t>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4DE45" w15:done="0"/>
  <w15:commentEx w15:paraId="64C91985" w15:done="0"/>
  <w15:commentEx w15:paraId="26152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858F1" w16cex:dateUtc="2021-07-01T22:08:00Z"/>
  <w16cex:commentExtensible w16cex:durableId="24885907" w16cex:dateUtc="2021-07-01T22:08:00Z"/>
  <w16cex:commentExtensible w16cex:durableId="2488590B" w16cex:dateUtc="2021-07-01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4DE45" w16cid:durableId="248858F1"/>
  <w16cid:commentId w16cid:paraId="64C91985" w16cid:durableId="24885907"/>
  <w16cid:commentId w16cid:paraId="26152A17" w16cid:durableId="24885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D7DC" w14:textId="77777777" w:rsidR="00CC287B" w:rsidRDefault="00CC287B">
      <w:r>
        <w:separator/>
      </w:r>
    </w:p>
  </w:endnote>
  <w:endnote w:type="continuationSeparator" w:id="0">
    <w:p w14:paraId="2F021DA5" w14:textId="77777777" w:rsidR="00CC287B" w:rsidRDefault="00CC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A682CF" w:rsidR="00EB4EFA" w:rsidRPr="00C00DDE" w:rsidRDefault="00EB4E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7355">
      <w:rPr>
        <w:rStyle w:val="PageNumber"/>
        <w:noProof/>
      </w:rPr>
      <w:t>2021-07-01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F57B" w14:textId="77777777" w:rsidR="00CC287B" w:rsidRDefault="00CC287B">
      <w:r>
        <w:separator/>
      </w:r>
    </w:p>
  </w:footnote>
  <w:footnote w:type="continuationSeparator" w:id="0">
    <w:p w14:paraId="37B6EAB9" w14:textId="77777777" w:rsidR="00CC287B" w:rsidRDefault="00CC2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9DD"/>
    <w:multiLevelType w:val="hybridMultilevel"/>
    <w:tmpl w:val="389C11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A1CD8"/>
    <w:multiLevelType w:val="hybridMultilevel"/>
    <w:tmpl w:val="2736ABE4"/>
    <w:lvl w:ilvl="0" w:tplc="4636E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1517E"/>
    <w:multiLevelType w:val="hybridMultilevel"/>
    <w:tmpl w:val="2286DB2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11AF"/>
    <w:multiLevelType w:val="hybridMultilevel"/>
    <w:tmpl w:val="F50A448C"/>
    <w:lvl w:ilvl="0" w:tplc="9C46DA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B4F65"/>
    <w:multiLevelType w:val="hybridMultilevel"/>
    <w:tmpl w:val="1E8A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81848"/>
    <w:multiLevelType w:val="hybridMultilevel"/>
    <w:tmpl w:val="46ACC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C9512F"/>
    <w:multiLevelType w:val="hybridMultilevel"/>
    <w:tmpl w:val="8ADA4750"/>
    <w:lvl w:ilvl="0" w:tplc="0409000B">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2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546C5F"/>
    <w:multiLevelType w:val="multilevel"/>
    <w:tmpl w:val="F29250BE"/>
    <w:numStyleLink w:val="ImportedStyle1"/>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04CE4"/>
    <w:multiLevelType w:val="hybridMultilevel"/>
    <w:tmpl w:val="7DCC94D8"/>
    <w:lvl w:ilvl="0" w:tplc="421A6C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53432"/>
    <w:multiLevelType w:val="hybridMultilevel"/>
    <w:tmpl w:val="1DBE632C"/>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7" w15:restartNumberingAfterBreak="0">
    <w:nsid w:val="72D64E51"/>
    <w:multiLevelType w:val="hybridMultilevel"/>
    <w:tmpl w:val="8B56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9"/>
  </w:num>
  <w:num w:numId="7">
    <w:abstractNumId w:val="13"/>
  </w:num>
  <w:num w:numId="8">
    <w:abstractNumId w:val="9"/>
  </w:num>
  <w:num w:numId="9">
    <w:abstractNumId w:val="1"/>
  </w:num>
  <w:num w:numId="10">
    <w:abstractNumId w:val="7"/>
  </w:num>
  <w:num w:numId="11">
    <w:abstractNumId w:val="4"/>
  </w:num>
  <w:num w:numId="12">
    <w:abstractNumId w:val="9"/>
  </w:num>
  <w:num w:numId="13">
    <w:abstractNumId w:val="9"/>
  </w:num>
  <w:num w:numId="14">
    <w:abstractNumId w:val="9"/>
  </w:num>
  <w:num w:numId="15">
    <w:abstractNumId w:val="9"/>
  </w:num>
  <w:num w:numId="16">
    <w:abstractNumId w:val="6"/>
  </w:num>
  <w:num w:numId="17">
    <w:abstractNumId w:val="9"/>
  </w:num>
  <w:num w:numId="18">
    <w:abstractNumId w:val="9"/>
  </w:num>
  <w:num w:numId="19">
    <w:abstractNumId w:val="3"/>
  </w:num>
  <w:num w:numId="20">
    <w:abstractNumId w:val="2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2"/>
  </w:num>
  <w:num w:numId="22">
    <w:abstractNumId w:val="16"/>
  </w:num>
  <w:num w:numId="23">
    <w:abstractNumId w:val="9"/>
  </w:num>
  <w:num w:numId="24">
    <w:abstractNumId w:val="9"/>
  </w:num>
  <w:num w:numId="25">
    <w:abstractNumId w:val="12"/>
  </w:num>
  <w:num w:numId="26">
    <w:abstractNumId w:val="17"/>
  </w:num>
  <w:num w:numId="27">
    <w:abstractNumId w:val="9"/>
  </w:num>
  <w:num w:numId="28">
    <w:abstractNumId w:val="8"/>
  </w:num>
  <w:num w:numId="29">
    <w:abstractNumId w:val="9"/>
  </w:num>
  <w:num w:numId="30">
    <w:abstractNumId w:val="10"/>
  </w:num>
  <w:num w:numId="31">
    <w:abstractNumId w:val="28"/>
  </w:num>
  <w:num w:numId="32">
    <w:abstractNumId w:val="26"/>
  </w:num>
  <w:num w:numId="33">
    <w:abstractNumId w:val="29"/>
  </w:num>
  <w:num w:numId="34">
    <w:abstractNumId w:val="21"/>
  </w:num>
  <w:num w:numId="35">
    <w:abstractNumId w:val="25"/>
  </w:num>
  <w:num w:numId="36">
    <w:abstractNumId w:val="11"/>
  </w:num>
  <w:num w:numId="37">
    <w:abstractNumId w:val="27"/>
  </w:num>
  <w:num w:numId="38">
    <w:abstractNumId w:val="5"/>
  </w:num>
  <w:num w:numId="39">
    <w:abstractNumId w:val="2"/>
  </w:num>
  <w:num w:numId="40">
    <w:abstractNumId w:val="9"/>
  </w:num>
  <w:num w:numId="41">
    <w:abstractNumId w:val="15"/>
  </w:num>
  <w:num w:numId="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0"/>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066F9"/>
    <w:rsid w:val="00007598"/>
    <w:rsid w:val="00011139"/>
    <w:rsid w:val="000127BC"/>
    <w:rsid w:val="00015275"/>
    <w:rsid w:val="00016E4E"/>
    <w:rsid w:val="0002033F"/>
    <w:rsid w:val="00022470"/>
    <w:rsid w:val="00022F81"/>
    <w:rsid w:val="000267E0"/>
    <w:rsid w:val="00027A27"/>
    <w:rsid w:val="000308A3"/>
    <w:rsid w:val="00030C1E"/>
    <w:rsid w:val="0003388D"/>
    <w:rsid w:val="00033EBB"/>
    <w:rsid w:val="000341F2"/>
    <w:rsid w:val="0004228E"/>
    <w:rsid w:val="00043FDB"/>
    <w:rsid w:val="00044F51"/>
    <w:rsid w:val="00044F9E"/>
    <w:rsid w:val="000458BC"/>
    <w:rsid w:val="00045C41"/>
    <w:rsid w:val="00046C03"/>
    <w:rsid w:val="00050152"/>
    <w:rsid w:val="00056F17"/>
    <w:rsid w:val="0005783A"/>
    <w:rsid w:val="00064D52"/>
    <w:rsid w:val="00065039"/>
    <w:rsid w:val="00070C09"/>
    <w:rsid w:val="00071781"/>
    <w:rsid w:val="0007281D"/>
    <w:rsid w:val="0007614F"/>
    <w:rsid w:val="00077C66"/>
    <w:rsid w:val="00081398"/>
    <w:rsid w:val="0008154F"/>
    <w:rsid w:val="00081ACC"/>
    <w:rsid w:val="00084393"/>
    <w:rsid w:val="000852F5"/>
    <w:rsid w:val="0009081C"/>
    <w:rsid w:val="00094479"/>
    <w:rsid w:val="0009524C"/>
    <w:rsid w:val="000956A1"/>
    <w:rsid w:val="00095F63"/>
    <w:rsid w:val="000962AC"/>
    <w:rsid w:val="000A1E7E"/>
    <w:rsid w:val="000A201B"/>
    <w:rsid w:val="000A305D"/>
    <w:rsid w:val="000B0C02"/>
    <w:rsid w:val="000B0C0F"/>
    <w:rsid w:val="000B1C6B"/>
    <w:rsid w:val="000B3943"/>
    <w:rsid w:val="000B4FF9"/>
    <w:rsid w:val="000B6784"/>
    <w:rsid w:val="000B790E"/>
    <w:rsid w:val="000B7DB3"/>
    <w:rsid w:val="000C09AC"/>
    <w:rsid w:val="000C2BAA"/>
    <w:rsid w:val="000D0F96"/>
    <w:rsid w:val="000D4A54"/>
    <w:rsid w:val="000D5B5F"/>
    <w:rsid w:val="000D60FD"/>
    <w:rsid w:val="000D7707"/>
    <w:rsid w:val="000E00F3"/>
    <w:rsid w:val="000E05FA"/>
    <w:rsid w:val="000E7AB3"/>
    <w:rsid w:val="000F0F6E"/>
    <w:rsid w:val="000F158C"/>
    <w:rsid w:val="000F1E29"/>
    <w:rsid w:val="000F36B7"/>
    <w:rsid w:val="000F440B"/>
    <w:rsid w:val="000F5543"/>
    <w:rsid w:val="000F5F39"/>
    <w:rsid w:val="00101376"/>
    <w:rsid w:val="00102827"/>
    <w:rsid w:val="00102F3D"/>
    <w:rsid w:val="00103E5E"/>
    <w:rsid w:val="00104063"/>
    <w:rsid w:val="0010573D"/>
    <w:rsid w:val="001070A2"/>
    <w:rsid w:val="00112EBA"/>
    <w:rsid w:val="0011489B"/>
    <w:rsid w:val="0011514D"/>
    <w:rsid w:val="00121AA9"/>
    <w:rsid w:val="00122619"/>
    <w:rsid w:val="001244C3"/>
    <w:rsid w:val="00124E38"/>
    <w:rsid w:val="0012580B"/>
    <w:rsid w:val="00126CA8"/>
    <w:rsid w:val="00131326"/>
    <w:rsid w:val="00131EEE"/>
    <w:rsid w:val="00131F90"/>
    <w:rsid w:val="0013458C"/>
    <w:rsid w:val="001351FA"/>
    <w:rsid w:val="0013526E"/>
    <w:rsid w:val="00135B41"/>
    <w:rsid w:val="00141617"/>
    <w:rsid w:val="001435C7"/>
    <w:rsid w:val="00146152"/>
    <w:rsid w:val="00147736"/>
    <w:rsid w:val="00147B94"/>
    <w:rsid w:val="001530FF"/>
    <w:rsid w:val="0015469F"/>
    <w:rsid w:val="00155162"/>
    <w:rsid w:val="00155526"/>
    <w:rsid w:val="0015600D"/>
    <w:rsid w:val="00162198"/>
    <w:rsid w:val="00165F8B"/>
    <w:rsid w:val="00167CCF"/>
    <w:rsid w:val="00170B25"/>
    <w:rsid w:val="00171371"/>
    <w:rsid w:val="00171A3C"/>
    <w:rsid w:val="00173537"/>
    <w:rsid w:val="00175A24"/>
    <w:rsid w:val="00182C45"/>
    <w:rsid w:val="00183EE6"/>
    <w:rsid w:val="00184869"/>
    <w:rsid w:val="00185CC8"/>
    <w:rsid w:val="00187E58"/>
    <w:rsid w:val="001928C3"/>
    <w:rsid w:val="001940A1"/>
    <w:rsid w:val="00196000"/>
    <w:rsid w:val="0019698C"/>
    <w:rsid w:val="00196B21"/>
    <w:rsid w:val="00197A77"/>
    <w:rsid w:val="001A09AF"/>
    <w:rsid w:val="001A297E"/>
    <w:rsid w:val="001A368E"/>
    <w:rsid w:val="001A3E0D"/>
    <w:rsid w:val="001A7329"/>
    <w:rsid w:val="001A792F"/>
    <w:rsid w:val="001B26B0"/>
    <w:rsid w:val="001B2B1C"/>
    <w:rsid w:val="001B4E28"/>
    <w:rsid w:val="001B5C88"/>
    <w:rsid w:val="001C21F1"/>
    <w:rsid w:val="001C3525"/>
    <w:rsid w:val="001C3AFB"/>
    <w:rsid w:val="001C5916"/>
    <w:rsid w:val="001D07F0"/>
    <w:rsid w:val="001D090E"/>
    <w:rsid w:val="001D1BD2"/>
    <w:rsid w:val="001D1FCC"/>
    <w:rsid w:val="001D367B"/>
    <w:rsid w:val="001D4371"/>
    <w:rsid w:val="001D4523"/>
    <w:rsid w:val="001D592B"/>
    <w:rsid w:val="001E0248"/>
    <w:rsid w:val="001E02BE"/>
    <w:rsid w:val="001E2668"/>
    <w:rsid w:val="001E3352"/>
    <w:rsid w:val="001E3B37"/>
    <w:rsid w:val="001E6FA2"/>
    <w:rsid w:val="001F0F55"/>
    <w:rsid w:val="001F2594"/>
    <w:rsid w:val="001F55B9"/>
    <w:rsid w:val="001F6DE0"/>
    <w:rsid w:val="00201FF9"/>
    <w:rsid w:val="0020311A"/>
    <w:rsid w:val="002055A6"/>
    <w:rsid w:val="00206460"/>
    <w:rsid w:val="002069B4"/>
    <w:rsid w:val="00214140"/>
    <w:rsid w:val="00215DFC"/>
    <w:rsid w:val="00220640"/>
    <w:rsid w:val="002212DF"/>
    <w:rsid w:val="00222CD4"/>
    <w:rsid w:val="0022390A"/>
    <w:rsid w:val="00225016"/>
    <w:rsid w:val="002253CA"/>
    <w:rsid w:val="002264A6"/>
    <w:rsid w:val="00227BA7"/>
    <w:rsid w:val="0023011C"/>
    <w:rsid w:val="002321B4"/>
    <w:rsid w:val="002375C1"/>
    <w:rsid w:val="00241E73"/>
    <w:rsid w:val="0024350A"/>
    <w:rsid w:val="002456C3"/>
    <w:rsid w:val="00247E1E"/>
    <w:rsid w:val="00263398"/>
    <w:rsid w:val="002633C7"/>
    <w:rsid w:val="00263B23"/>
    <w:rsid w:val="00263B99"/>
    <w:rsid w:val="002647D8"/>
    <w:rsid w:val="0026502D"/>
    <w:rsid w:val="0026685C"/>
    <w:rsid w:val="00266F06"/>
    <w:rsid w:val="00270844"/>
    <w:rsid w:val="00275BCF"/>
    <w:rsid w:val="00277674"/>
    <w:rsid w:val="00280613"/>
    <w:rsid w:val="00284F3A"/>
    <w:rsid w:val="0028650B"/>
    <w:rsid w:val="00291991"/>
    <w:rsid w:val="00291E36"/>
    <w:rsid w:val="00292257"/>
    <w:rsid w:val="002939EC"/>
    <w:rsid w:val="002948B6"/>
    <w:rsid w:val="002978E3"/>
    <w:rsid w:val="002A152A"/>
    <w:rsid w:val="002A54E0"/>
    <w:rsid w:val="002B1595"/>
    <w:rsid w:val="002B191D"/>
    <w:rsid w:val="002B2E83"/>
    <w:rsid w:val="002B4864"/>
    <w:rsid w:val="002B63A9"/>
    <w:rsid w:val="002C2956"/>
    <w:rsid w:val="002C2D32"/>
    <w:rsid w:val="002D0AF6"/>
    <w:rsid w:val="002D0E31"/>
    <w:rsid w:val="002D25A6"/>
    <w:rsid w:val="002D44DB"/>
    <w:rsid w:val="002D465E"/>
    <w:rsid w:val="002D4AC4"/>
    <w:rsid w:val="002D7D47"/>
    <w:rsid w:val="002E003C"/>
    <w:rsid w:val="002E10E5"/>
    <w:rsid w:val="002E1976"/>
    <w:rsid w:val="002E38BF"/>
    <w:rsid w:val="002E4A17"/>
    <w:rsid w:val="002E736F"/>
    <w:rsid w:val="002F164D"/>
    <w:rsid w:val="002F1B8A"/>
    <w:rsid w:val="002F4927"/>
    <w:rsid w:val="002F4967"/>
    <w:rsid w:val="002F7264"/>
    <w:rsid w:val="003021BC"/>
    <w:rsid w:val="003045EB"/>
    <w:rsid w:val="00305876"/>
    <w:rsid w:val="00306206"/>
    <w:rsid w:val="00306842"/>
    <w:rsid w:val="0031223D"/>
    <w:rsid w:val="0031350B"/>
    <w:rsid w:val="003165E4"/>
    <w:rsid w:val="00316BD7"/>
    <w:rsid w:val="00317B2F"/>
    <w:rsid w:val="00317D85"/>
    <w:rsid w:val="00322A89"/>
    <w:rsid w:val="00322BCF"/>
    <w:rsid w:val="003243DA"/>
    <w:rsid w:val="00327C56"/>
    <w:rsid w:val="0033150C"/>
    <w:rsid w:val="00331581"/>
    <w:rsid w:val="003315A1"/>
    <w:rsid w:val="00334C3E"/>
    <w:rsid w:val="00336AF4"/>
    <w:rsid w:val="00336B3E"/>
    <w:rsid w:val="003373EC"/>
    <w:rsid w:val="00340C81"/>
    <w:rsid w:val="00342234"/>
    <w:rsid w:val="00342FF4"/>
    <w:rsid w:val="00343E7F"/>
    <w:rsid w:val="0034432B"/>
    <w:rsid w:val="00344E5A"/>
    <w:rsid w:val="00346148"/>
    <w:rsid w:val="00351BC7"/>
    <w:rsid w:val="003533A1"/>
    <w:rsid w:val="00353DE0"/>
    <w:rsid w:val="00357002"/>
    <w:rsid w:val="003574C2"/>
    <w:rsid w:val="00364FFC"/>
    <w:rsid w:val="00365BAC"/>
    <w:rsid w:val="003669EA"/>
    <w:rsid w:val="003706CC"/>
    <w:rsid w:val="00372A11"/>
    <w:rsid w:val="00373C61"/>
    <w:rsid w:val="00377710"/>
    <w:rsid w:val="00382165"/>
    <w:rsid w:val="00382906"/>
    <w:rsid w:val="0038490B"/>
    <w:rsid w:val="00392B9D"/>
    <w:rsid w:val="00393585"/>
    <w:rsid w:val="00393B74"/>
    <w:rsid w:val="00395D45"/>
    <w:rsid w:val="0039602E"/>
    <w:rsid w:val="003964AC"/>
    <w:rsid w:val="003A2D8E"/>
    <w:rsid w:val="003A4E58"/>
    <w:rsid w:val="003A5B48"/>
    <w:rsid w:val="003A6CC7"/>
    <w:rsid w:val="003A78DA"/>
    <w:rsid w:val="003A7CE6"/>
    <w:rsid w:val="003B04F0"/>
    <w:rsid w:val="003B3FC0"/>
    <w:rsid w:val="003B45CB"/>
    <w:rsid w:val="003B568B"/>
    <w:rsid w:val="003C20E4"/>
    <w:rsid w:val="003C48AB"/>
    <w:rsid w:val="003C48EB"/>
    <w:rsid w:val="003C4B22"/>
    <w:rsid w:val="003C6E9D"/>
    <w:rsid w:val="003D17EE"/>
    <w:rsid w:val="003D447D"/>
    <w:rsid w:val="003D6342"/>
    <w:rsid w:val="003E2C08"/>
    <w:rsid w:val="003E48E0"/>
    <w:rsid w:val="003E5BDE"/>
    <w:rsid w:val="003E6F90"/>
    <w:rsid w:val="003E73ED"/>
    <w:rsid w:val="003F36C5"/>
    <w:rsid w:val="003F3942"/>
    <w:rsid w:val="003F5D0F"/>
    <w:rsid w:val="00400327"/>
    <w:rsid w:val="00403937"/>
    <w:rsid w:val="00404E58"/>
    <w:rsid w:val="004060A0"/>
    <w:rsid w:val="00407596"/>
    <w:rsid w:val="00412510"/>
    <w:rsid w:val="00413E1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618A"/>
    <w:rsid w:val="00467480"/>
    <w:rsid w:val="00467E19"/>
    <w:rsid w:val="00470AA9"/>
    <w:rsid w:val="00470E85"/>
    <w:rsid w:val="00474346"/>
    <w:rsid w:val="0048056C"/>
    <w:rsid w:val="0048131E"/>
    <w:rsid w:val="004878CF"/>
    <w:rsid w:val="00487D1C"/>
    <w:rsid w:val="00492690"/>
    <w:rsid w:val="0049445A"/>
    <w:rsid w:val="00494C79"/>
    <w:rsid w:val="004955D6"/>
    <w:rsid w:val="00497355"/>
    <w:rsid w:val="004A0414"/>
    <w:rsid w:val="004A2A63"/>
    <w:rsid w:val="004B0410"/>
    <w:rsid w:val="004B0A93"/>
    <w:rsid w:val="004B0D9F"/>
    <w:rsid w:val="004B0DC7"/>
    <w:rsid w:val="004B1F74"/>
    <w:rsid w:val="004B210C"/>
    <w:rsid w:val="004B6170"/>
    <w:rsid w:val="004C1723"/>
    <w:rsid w:val="004C3625"/>
    <w:rsid w:val="004D03B2"/>
    <w:rsid w:val="004D0B0B"/>
    <w:rsid w:val="004D405F"/>
    <w:rsid w:val="004D60EF"/>
    <w:rsid w:val="004E04B4"/>
    <w:rsid w:val="004E2BB7"/>
    <w:rsid w:val="004E3BC6"/>
    <w:rsid w:val="004E4F4F"/>
    <w:rsid w:val="004E6789"/>
    <w:rsid w:val="004F41B7"/>
    <w:rsid w:val="004F51C7"/>
    <w:rsid w:val="004F61E3"/>
    <w:rsid w:val="004F7E87"/>
    <w:rsid w:val="00500F46"/>
    <w:rsid w:val="00501380"/>
    <w:rsid w:val="00502E10"/>
    <w:rsid w:val="0050354E"/>
    <w:rsid w:val="00504D30"/>
    <w:rsid w:val="00505E34"/>
    <w:rsid w:val="00507C3C"/>
    <w:rsid w:val="0051015C"/>
    <w:rsid w:val="00510DAC"/>
    <w:rsid w:val="00510EB6"/>
    <w:rsid w:val="00512A77"/>
    <w:rsid w:val="0051353B"/>
    <w:rsid w:val="005141CF"/>
    <w:rsid w:val="00516CF1"/>
    <w:rsid w:val="00520AAA"/>
    <w:rsid w:val="00520E7F"/>
    <w:rsid w:val="005303DA"/>
    <w:rsid w:val="00531AE9"/>
    <w:rsid w:val="00536188"/>
    <w:rsid w:val="005500A7"/>
    <w:rsid w:val="00550A66"/>
    <w:rsid w:val="00551668"/>
    <w:rsid w:val="0055213F"/>
    <w:rsid w:val="0055307A"/>
    <w:rsid w:val="00553957"/>
    <w:rsid w:val="005546E1"/>
    <w:rsid w:val="00560711"/>
    <w:rsid w:val="00564B39"/>
    <w:rsid w:val="00566792"/>
    <w:rsid w:val="00566FE1"/>
    <w:rsid w:val="0056750D"/>
    <w:rsid w:val="00567EC7"/>
    <w:rsid w:val="00567EEB"/>
    <w:rsid w:val="00570013"/>
    <w:rsid w:val="005753EC"/>
    <w:rsid w:val="0057634D"/>
    <w:rsid w:val="005767EC"/>
    <w:rsid w:val="00576A85"/>
    <w:rsid w:val="005801A2"/>
    <w:rsid w:val="00583603"/>
    <w:rsid w:val="00586CDD"/>
    <w:rsid w:val="005901A7"/>
    <w:rsid w:val="00592156"/>
    <w:rsid w:val="005952A5"/>
    <w:rsid w:val="005966A9"/>
    <w:rsid w:val="005A0B69"/>
    <w:rsid w:val="005A33A1"/>
    <w:rsid w:val="005A596A"/>
    <w:rsid w:val="005A5B21"/>
    <w:rsid w:val="005A61FB"/>
    <w:rsid w:val="005B1366"/>
    <w:rsid w:val="005B217D"/>
    <w:rsid w:val="005B28EF"/>
    <w:rsid w:val="005B31CE"/>
    <w:rsid w:val="005B3E2D"/>
    <w:rsid w:val="005B6D3A"/>
    <w:rsid w:val="005C385F"/>
    <w:rsid w:val="005C3CD6"/>
    <w:rsid w:val="005C5919"/>
    <w:rsid w:val="005C7C26"/>
    <w:rsid w:val="005D1ACD"/>
    <w:rsid w:val="005D1EDD"/>
    <w:rsid w:val="005D3E15"/>
    <w:rsid w:val="005D404E"/>
    <w:rsid w:val="005D6D76"/>
    <w:rsid w:val="005D7C37"/>
    <w:rsid w:val="005E1AC6"/>
    <w:rsid w:val="005E1C23"/>
    <w:rsid w:val="005E29CC"/>
    <w:rsid w:val="005E2A07"/>
    <w:rsid w:val="005E3C35"/>
    <w:rsid w:val="005E3F2B"/>
    <w:rsid w:val="005E6136"/>
    <w:rsid w:val="005E63E7"/>
    <w:rsid w:val="005E6546"/>
    <w:rsid w:val="005F1179"/>
    <w:rsid w:val="005F3A18"/>
    <w:rsid w:val="005F663A"/>
    <w:rsid w:val="005F6F1B"/>
    <w:rsid w:val="00605036"/>
    <w:rsid w:val="0061126C"/>
    <w:rsid w:val="006131B2"/>
    <w:rsid w:val="00615995"/>
    <w:rsid w:val="00616155"/>
    <w:rsid w:val="00616A29"/>
    <w:rsid w:val="00620589"/>
    <w:rsid w:val="00621005"/>
    <w:rsid w:val="006210F4"/>
    <w:rsid w:val="00622041"/>
    <w:rsid w:val="00622DF3"/>
    <w:rsid w:val="00624A2B"/>
    <w:rsid w:val="00624B33"/>
    <w:rsid w:val="006253AE"/>
    <w:rsid w:val="0063041A"/>
    <w:rsid w:val="006306A3"/>
    <w:rsid w:val="00630AA2"/>
    <w:rsid w:val="00631D8B"/>
    <w:rsid w:val="00631F91"/>
    <w:rsid w:val="00632931"/>
    <w:rsid w:val="00632B01"/>
    <w:rsid w:val="00632F3B"/>
    <w:rsid w:val="006345A1"/>
    <w:rsid w:val="00637C7F"/>
    <w:rsid w:val="00641002"/>
    <w:rsid w:val="00646707"/>
    <w:rsid w:val="006518EF"/>
    <w:rsid w:val="0065364A"/>
    <w:rsid w:val="00657F7E"/>
    <w:rsid w:val="00662E58"/>
    <w:rsid w:val="00663082"/>
    <w:rsid w:val="006637F2"/>
    <w:rsid w:val="006642A5"/>
    <w:rsid w:val="00664DCF"/>
    <w:rsid w:val="00666B38"/>
    <w:rsid w:val="00671C7B"/>
    <w:rsid w:val="00673A6F"/>
    <w:rsid w:val="00673CFB"/>
    <w:rsid w:val="00674E85"/>
    <w:rsid w:val="00675934"/>
    <w:rsid w:val="00680718"/>
    <w:rsid w:val="00681A68"/>
    <w:rsid w:val="00681F1A"/>
    <w:rsid w:val="006915AD"/>
    <w:rsid w:val="00691A88"/>
    <w:rsid w:val="00692375"/>
    <w:rsid w:val="0069298F"/>
    <w:rsid w:val="006A3780"/>
    <w:rsid w:val="006A454E"/>
    <w:rsid w:val="006A7CA4"/>
    <w:rsid w:val="006B1FB4"/>
    <w:rsid w:val="006B2721"/>
    <w:rsid w:val="006B2906"/>
    <w:rsid w:val="006B3443"/>
    <w:rsid w:val="006C0CE0"/>
    <w:rsid w:val="006C14E8"/>
    <w:rsid w:val="006C5D39"/>
    <w:rsid w:val="006C6FD6"/>
    <w:rsid w:val="006D24E6"/>
    <w:rsid w:val="006D2760"/>
    <w:rsid w:val="006D5076"/>
    <w:rsid w:val="006D5333"/>
    <w:rsid w:val="006D5B37"/>
    <w:rsid w:val="006D5B93"/>
    <w:rsid w:val="006D69EC"/>
    <w:rsid w:val="006D6D9B"/>
    <w:rsid w:val="006D77C8"/>
    <w:rsid w:val="006E2810"/>
    <w:rsid w:val="006E4816"/>
    <w:rsid w:val="006E5417"/>
    <w:rsid w:val="006E57B5"/>
    <w:rsid w:val="006F0794"/>
    <w:rsid w:val="006F0F37"/>
    <w:rsid w:val="006F402D"/>
    <w:rsid w:val="006F4546"/>
    <w:rsid w:val="006F61D6"/>
    <w:rsid w:val="006F7528"/>
    <w:rsid w:val="00701C04"/>
    <w:rsid w:val="00702235"/>
    <w:rsid w:val="007023DE"/>
    <w:rsid w:val="00703F6E"/>
    <w:rsid w:val="00704B7F"/>
    <w:rsid w:val="007078DD"/>
    <w:rsid w:val="007100AB"/>
    <w:rsid w:val="0071237E"/>
    <w:rsid w:val="00712C07"/>
    <w:rsid w:val="00712F60"/>
    <w:rsid w:val="00717202"/>
    <w:rsid w:val="00720E3B"/>
    <w:rsid w:val="00722BAB"/>
    <w:rsid w:val="0073187D"/>
    <w:rsid w:val="007339F8"/>
    <w:rsid w:val="00736AF1"/>
    <w:rsid w:val="00737649"/>
    <w:rsid w:val="007419A3"/>
    <w:rsid w:val="00741B02"/>
    <w:rsid w:val="00741FA0"/>
    <w:rsid w:val="00742425"/>
    <w:rsid w:val="0074393F"/>
    <w:rsid w:val="00745646"/>
    <w:rsid w:val="00745F6B"/>
    <w:rsid w:val="00750AA0"/>
    <w:rsid w:val="0075175B"/>
    <w:rsid w:val="0075569D"/>
    <w:rsid w:val="0075585E"/>
    <w:rsid w:val="0075669D"/>
    <w:rsid w:val="00760D38"/>
    <w:rsid w:val="00760FE3"/>
    <w:rsid w:val="0076194A"/>
    <w:rsid w:val="00761C1E"/>
    <w:rsid w:val="0076326D"/>
    <w:rsid w:val="00764E08"/>
    <w:rsid w:val="00766CE9"/>
    <w:rsid w:val="00770571"/>
    <w:rsid w:val="00770D31"/>
    <w:rsid w:val="00771A5C"/>
    <w:rsid w:val="00773E45"/>
    <w:rsid w:val="007768FF"/>
    <w:rsid w:val="00777938"/>
    <w:rsid w:val="00777F99"/>
    <w:rsid w:val="00780E83"/>
    <w:rsid w:val="007824D3"/>
    <w:rsid w:val="00787BEA"/>
    <w:rsid w:val="00790590"/>
    <w:rsid w:val="0079296D"/>
    <w:rsid w:val="00793797"/>
    <w:rsid w:val="00793E4A"/>
    <w:rsid w:val="0079694D"/>
    <w:rsid w:val="00796EE3"/>
    <w:rsid w:val="00797B93"/>
    <w:rsid w:val="007A1BAA"/>
    <w:rsid w:val="007A1D41"/>
    <w:rsid w:val="007A2AD2"/>
    <w:rsid w:val="007A5ED4"/>
    <w:rsid w:val="007A6316"/>
    <w:rsid w:val="007A63E1"/>
    <w:rsid w:val="007A7D29"/>
    <w:rsid w:val="007B093B"/>
    <w:rsid w:val="007B28E0"/>
    <w:rsid w:val="007B3201"/>
    <w:rsid w:val="007B4AB8"/>
    <w:rsid w:val="007B4F2E"/>
    <w:rsid w:val="007B6F47"/>
    <w:rsid w:val="007C087A"/>
    <w:rsid w:val="007C1952"/>
    <w:rsid w:val="007C614B"/>
    <w:rsid w:val="007D04D5"/>
    <w:rsid w:val="007D1181"/>
    <w:rsid w:val="007D4174"/>
    <w:rsid w:val="007D525C"/>
    <w:rsid w:val="007D68FE"/>
    <w:rsid w:val="007D7CAC"/>
    <w:rsid w:val="007D7DA2"/>
    <w:rsid w:val="007E01A3"/>
    <w:rsid w:val="007E0D4F"/>
    <w:rsid w:val="007E7E82"/>
    <w:rsid w:val="007F1F8B"/>
    <w:rsid w:val="007F3ACA"/>
    <w:rsid w:val="007F4B55"/>
    <w:rsid w:val="007F4D58"/>
    <w:rsid w:val="007F5F5B"/>
    <w:rsid w:val="007F6205"/>
    <w:rsid w:val="007F663F"/>
    <w:rsid w:val="007F67A1"/>
    <w:rsid w:val="0080161C"/>
    <w:rsid w:val="00801E45"/>
    <w:rsid w:val="008058B3"/>
    <w:rsid w:val="00806860"/>
    <w:rsid w:val="00811C05"/>
    <w:rsid w:val="008122F4"/>
    <w:rsid w:val="0081447C"/>
    <w:rsid w:val="008165EF"/>
    <w:rsid w:val="00817A89"/>
    <w:rsid w:val="008206C8"/>
    <w:rsid w:val="00820FE4"/>
    <w:rsid w:val="008303C5"/>
    <w:rsid w:val="00830705"/>
    <w:rsid w:val="00830F4F"/>
    <w:rsid w:val="008341A8"/>
    <w:rsid w:val="00842BE5"/>
    <w:rsid w:val="00843DB9"/>
    <w:rsid w:val="00845494"/>
    <w:rsid w:val="008502F1"/>
    <w:rsid w:val="00851E9D"/>
    <w:rsid w:val="00852155"/>
    <w:rsid w:val="0085338D"/>
    <w:rsid w:val="008555B4"/>
    <w:rsid w:val="00856F27"/>
    <w:rsid w:val="0086387C"/>
    <w:rsid w:val="00864755"/>
    <w:rsid w:val="00874A6C"/>
    <w:rsid w:val="00876C65"/>
    <w:rsid w:val="00877972"/>
    <w:rsid w:val="00880E16"/>
    <w:rsid w:val="00882F72"/>
    <w:rsid w:val="00885032"/>
    <w:rsid w:val="00891838"/>
    <w:rsid w:val="00893DC4"/>
    <w:rsid w:val="00894AB7"/>
    <w:rsid w:val="00895DF0"/>
    <w:rsid w:val="008A0EBC"/>
    <w:rsid w:val="008A1349"/>
    <w:rsid w:val="008A1F1E"/>
    <w:rsid w:val="008A4B4C"/>
    <w:rsid w:val="008B0305"/>
    <w:rsid w:val="008B1BB0"/>
    <w:rsid w:val="008B338F"/>
    <w:rsid w:val="008B740B"/>
    <w:rsid w:val="008C239F"/>
    <w:rsid w:val="008C65DE"/>
    <w:rsid w:val="008C70F2"/>
    <w:rsid w:val="008C7C9C"/>
    <w:rsid w:val="008E1571"/>
    <w:rsid w:val="008E29D0"/>
    <w:rsid w:val="008E480C"/>
    <w:rsid w:val="008E4A29"/>
    <w:rsid w:val="008E4A77"/>
    <w:rsid w:val="008E4EAD"/>
    <w:rsid w:val="008F2760"/>
    <w:rsid w:val="008F6176"/>
    <w:rsid w:val="00903479"/>
    <w:rsid w:val="009044E3"/>
    <w:rsid w:val="00904C9E"/>
    <w:rsid w:val="00907757"/>
    <w:rsid w:val="00910431"/>
    <w:rsid w:val="00911D2F"/>
    <w:rsid w:val="0091576D"/>
    <w:rsid w:val="009212B0"/>
    <w:rsid w:val="00921FA1"/>
    <w:rsid w:val="00923218"/>
    <w:rsid w:val="009234A5"/>
    <w:rsid w:val="0092743C"/>
    <w:rsid w:val="00930795"/>
    <w:rsid w:val="00932880"/>
    <w:rsid w:val="00932CBE"/>
    <w:rsid w:val="00933261"/>
    <w:rsid w:val="00933453"/>
    <w:rsid w:val="009336F7"/>
    <w:rsid w:val="00933D33"/>
    <w:rsid w:val="00935066"/>
    <w:rsid w:val="0093636C"/>
    <w:rsid w:val="00936D34"/>
    <w:rsid w:val="009374A7"/>
    <w:rsid w:val="00937F03"/>
    <w:rsid w:val="009405A1"/>
    <w:rsid w:val="0094209D"/>
    <w:rsid w:val="009430CF"/>
    <w:rsid w:val="009471BF"/>
    <w:rsid w:val="00947F29"/>
    <w:rsid w:val="00951148"/>
    <w:rsid w:val="00952EAE"/>
    <w:rsid w:val="0095351F"/>
    <w:rsid w:val="00954782"/>
    <w:rsid w:val="009554C2"/>
    <w:rsid w:val="00955F6D"/>
    <w:rsid w:val="009565D7"/>
    <w:rsid w:val="009567E4"/>
    <w:rsid w:val="00957446"/>
    <w:rsid w:val="00961BE4"/>
    <w:rsid w:val="00963091"/>
    <w:rsid w:val="009674F0"/>
    <w:rsid w:val="009709EA"/>
    <w:rsid w:val="00974452"/>
    <w:rsid w:val="009763D0"/>
    <w:rsid w:val="00977C16"/>
    <w:rsid w:val="00983569"/>
    <w:rsid w:val="0098466C"/>
    <w:rsid w:val="00984FB1"/>
    <w:rsid w:val="0098551D"/>
    <w:rsid w:val="00985991"/>
    <w:rsid w:val="00985DCB"/>
    <w:rsid w:val="00990244"/>
    <w:rsid w:val="00991094"/>
    <w:rsid w:val="0099518F"/>
    <w:rsid w:val="00996D78"/>
    <w:rsid w:val="009A00E8"/>
    <w:rsid w:val="009A523D"/>
    <w:rsid w:val="009A58D7"/>
    <w:rsid w:val="009A6A5D"/>
    <w:rsid w:val="009A6D4B"/>
    <w:rsid w:val="009B02A1"/>
    <w:rsid w:val="009B3361"/>
    <w:rsid w:val="009B6131"/>
    <w:rsid w:val="009B77C0"/>
    <w:rsid w:val="009B7F3F"/>
    <w:rsid w:val="009C2B66"/>
    <w:rsid w:val="009C2D45"/>
    <w:rsid w:val="009C36AC"/>
    <w:rsid w:val="009C4F2C"/>
    <w:rsid w:val="009C6C26"/>
    <w:rsid w:val="009C7CBB"/>
    <w:rsid w:val="009D044E"/>
    <w:rsid w:val="009D42E3"/>
    <w:rsid w:val="009D5F4D"/>
    <w:rsid w:val="009D7CE6"/>
    <w:rsid w:val="009E045B"/>
    <w:rsid w:val="009E3A1F"/>
    <w:rsid w:val="009E3C11"/>
    <w:rsid w:val="009E4304"/>
    <w:rsid w:val="009E448E"/>
    <w:rsid w:val="009F496B"/>
    <w:rsid w:val="009F63BD"/>
    <w:rsid w:val="00A01439"/>
    <w:rsid w:val="00A02E61"/>
    <w:rsid w:val="00A04B15"/>
    <w:rsid w:val="00A05CFF"/>
    <w:rsid w:val="00A10138"/>
    <w:rsid w:val="00A12F05"/>
    <w:rsid w:val="00A13048"/>
    <w:rsid w:val="00A175E7"/>
    <w:rsid w:val="00A25E6F"/>
    <w:rsid w:val="00A263B1"/>
    <w:rsid w:val="00A26D6D"/>
    <w:rsid w:val="00A323EB"/>
    <w:rsid w:val="00A33B6C"/>
    <w:rsid w:val="00A40DA0"/>
    <w:rsid w:val="00A41632"/>
    <w:rsid w:val="00A427B9"/>
    <w:rsid w:val="00A454C1"/>
    <w:rsid w:val="00A46843"/>
    <w:rsid w:val="00A516BD"/>
    <w:rsid w:val="00A5352B"/>
    <w:rsid w:val="00A55F28"/>
    <w:rsid w:val="00A5622A"/>
    <w:rsid w:val="00A56B97"/>
    <w:rsid w:val="00A6093D"/>
    <w:rsid w:val="00A61963"/>
    <w:rsid w:val="00A62FF9"/>
    <w:rsid w:val="00A64E93"/>
    <w:rsid w:val="00A700E1"/>
    <w:rsid w:val="00A72017"/>
    <w:rsid w:val="00A7640C"/>
    <w:rsid w:val="00A767DC"/>
    <w:rsid w:val="00A76A6D"/>
    <w:rsid w:val="00A83253"/>
    <w:rsid w:val="00A83DD1"/>
    <w:rsid w:val="00A84F95"/>
    <w:rsid w:val="00A85DCF"/>
    <w:rsid w:val="00A91878"/>
    <w:rsid w:val="00A92758"/>
    <w:rsid w:val="00A942ED"/>
    <w:rsid w:val="00A9780B"/>
    <w:rsid w:val="00A97E93"/>
    <w:rsid w:val="00AA5377"/>
    <w:rsid w:val="00AA6034"/>
    <w:rsid w:val="00AA6E84"/>
    <w:rsid w:val="00AB069C"/>
    <w:rsid w:val="00AB1A1C"/>
    <w:rsid w:val="00AB5418"/>
    <w:rsid w:val="00AB65AE"/>
    <w:rsid w:val="00AB7AB2"/>
    <w:rsid w:val="00AC0572"/>
    <w:rsid w:val="00AC24FA"/>
    <w:rsid w:val="00AC6B58"/>
    <w:rsid w:val="00AD05A8"/>
    <w:rsid w:val="00AD4FB5"/>
    <w:rsid w:val="00AD57D0"/>
    <w:rsid w:val="00AE1F9D"/>
    <w:rsid w:val="00AE22CB"/>
    <w:rsid w:val="00AE341B"/>
    <w:rsid w:val="00AE7CAF"/>
    <w:rsid w:val="00AF0A62"/>
    <w:rsid w:val="00AF27C5"/>
    <w:rsid w:val="00AF2F64"/>
    <w:rsid w:val="00AF3A7B"/>
    <w:rsid w:val="00AF4C0A"/>
    <w:rsid w:val="00AF66AE"/>
    <w:rsid w:val="00AF6F44"/>
    <w:rsid w:val="00B01905"/>
    <w:rsid w:val="00B04D12"/>
    <w:rsid w:val="00B07CA7"/>
    <w:rsid w:val="00B10680"/>
    <w:rsid w:val="00B1279A"/>
    <w:rsid w:val="00B177F1"/>
    <w:rsid w:val="00B17C1C"/>
    <w:rsid w:val="00B17D48"/>
    <w:rsid w:val="00B221F9"/>
    <w:rsid w:val="00B23EB8"/>
    <w:rsid w:val="00B265A9"/>
    <w:rsid w:val="00B350BE"/>
    <w:rsid w:val="00B3640F"/>
    <w:rsid w:val="00B37BB8"/>
    <w:rsid w:val="00B4121F"/>
    <w:rsid w:val="00B4194A"/>
    <w:rsid w:val="00B437E8"/>
    <w:rsid w:val="00B43930"/>
    <w:rsid w:val="00B43C1D"/>
    <w:rsid w:val="00B46557"/>
    <w:rsid w:val="00B5222E"/>
    <w:rsid w:val="00B52C91"/>
    <w:rsid w:val="00B53179"/>
    <w:rsid w:val="00B532EA"/>
    <w:rsid w:val="00B54E7A"/>
    <w:rsid w:val="00B55B81"/>
    <w:rsid w:val="00B572C0"/>
    <w:rsid w:val="00B577D8"/>
    <w:rsid w:val="00B57A23"/>
    <w:rsid w:val="00B600CD"/>
    <w:rsid w:val="00B60280"/>
    <w:rsid w:val="00B6120A"/>
    <w:rsid w:val="00B61C96"/>
    <w:rsid w:val="00B73A2A"/>
    <w:rsid w:val="00B73B06"/>
    <w:rsid w:val="00B75A51"/>
    <w:rsid w:val="00B77A38"/>
    <w:rsid w:val="00B806AC"/>
    <w:rsid w:val="00B81F49"/>
    <w:rsid w:val="00B827C6"/>
    <w:rsid w:val="00B9071F"/>
    <w:rsid w:val="00B91FB8"/>
    <w:rsid w:val="00B9217C"/>
    <w:rsid w:val="00B922E8"/>
    <w:rsid w:val="00B93C70"/>
    <w:rsid w:val="00B94952"/>
    <w:rsid w:val="00B94B06"/>
    <w:rsid w:val="00B94C28"/>
    <w:rsid w:val="00B96E3B"/>
    <w:rsid w:val="00B96F30"/>
    <w:rsid w:val="00B97A5F"/>
    <w:rsid w:val="00B97CA4"/>
    <w:rsid w:val="00B97DC9"/>
    <w:rsid w:val="00B97E7B"/>
    <w:rsid w:val="00BA0823"/>
    <w:rsid w:val="00BA12D5"/>
    <w:rsid w:val="00BA20E6"/>
    <w:rsid w:val="00BA4C25"/>
    <w:rsid w:val="00BB44BA"/>
    <w:rsid w:val="00BB491D"/>
    <w:rsid w:val="00BB568F"/>
    <w:rsid w:val="00BB7752"/>
    <w:rsid w:val="00BC10BA"/>
    <w:rsid w:val="00BC3BE6"/>
    <w:rsid w:val="00BC5AFD"/>
    <w:rsid w:val="00BC754B"/>
    <w:rsid w:val="00BC7568"/>
    <w:rsid w:val="00BC7ABC"/>
    <w:rsid w:val="00BD3B64"/>
    <w:rsid w:val="00BD5472"/>
    <w:rsid w:val="00BE21B0"/>
    <w:rsid w:val="00BE2243"/>
    <w:rsid w:val="00BE294C"/>
    <w:rsid w:val="00BE6104"/>
    <w:rsid w:val="00BF3F4A"/>
    <w:rsid w:val="00BF4A71"/>
    <w:rsid w:val="00C00DDE"/>
    <w:rsid w:val="00C04E6B"/>
    <w:rsid w:val="00C04F43"/>
    <w:rsid w:val="00C05271"/>
    <w:rsid w:val="00C05E31"/>
    <w:rsid w:val="00C0609D"/>
    <w:rsid w:val="00C06CB4"/>
    <w:rsid w:val="00C06D72"/>
    <w:rsid w:val="00C115AB"/>
    <w:rsid w:val="00C121CC"/>
    <w:rsid w:val="00C12912"/>
    <w:rsid w:val="00C1300C"/>
    <w:rsid w:val="00C15A33"/>
    <w:rsid w:val="00C22609"/>
    <w:rsid w:val="00C26CCB"/>
    <w:rsid w:val="00C272FE"/>
    <w:rsid w:val="00C30249"/>
    <w:rsid w:val="00C35185"/>
    <w:rsid w:val="00C355C3"/>
    <w:rsid w:val="00C367B7"/>
    <w:rsid w:val="00C3723B"/>
    <w:rsid w:val="00C42466"/>
    <w:rsid w:val="00C43001"/>
    <w:rsid w:val="00C453B1"/>
    <w:rsid w:val="00C458E7"/>
    <w:rsid w:val="00C4714B"/>
    <w:rsid w:val="00C606C9"/>
    <w:rsid w:val="00C72C0A"/>
    <w:rsid w:val="00C74D1E"/>
    <w:rsid w:val="00C76938"/>
    <w:rsid w:val="00C80288"/>
    <w:rsid w:val="00C82287"/>
    <w:rsid w:val="00C83331"/>
    <w:rsid w:val="00C836F0"/>
    <w:rsid w:val="00C84003"/>
    <w:rsid w:val="00C87552"/>
    <w:rsid w:val="00C90650"/>
    <w:rsid w:val="00C9309D"/>
    <w:rsid w:val="00C931AB"/>
    <w:rsid w:val="00C95314"/>
    <w:rsid w:val="00C97D78"/>
    <w:rsid w:val="00CA255C"/>
    <w:rsid w:val="00CA41E6"/>
    <w:rsid w:val="00CB0A9F"/>
    <w:rsid w:val="00CB110A"/>
    <w:rsid w:val="00CB128B"/>
    <w:rsid w:val="00CB4243"/>
    <w:rsid w:val="00CB4A93"/>
    <w:rsid w:val="00CC287B"/>
    <w:rsid w:val="00CC2AAE"/>
    <w:rsid w:val="00CC4597"/>
    <w:rsid w:val="00CC5A42"/>
    <w:rsid w:val="00CC6F6B"/>
    <w:rsid w:val="00CD0EAB"/>
    <w:rsid w:val="00CD180B"/>
    <w:rsid w:val="00CD1D24"/>
    <w:rsid w:val="00CD3C1F"/>
    <w:rsid w:val="00CD508D"/>
    <w:rsid w:val="00CE0A28"/>
    <w:rsid w:val="00CE5E02"/>
    <w:rsid w:val="00CF2238"/>
    <w:rsid w:val="00CF34DB"/>
    <w:rsid w:val="00CF3917"/>
    <w:rsid w:val="00CF48AE"/>
    <w:rsid w:val="00CF48F2"/>
    <w:rsid w:val="00CF558F"/>
    <w:rsid w:val="00CF6598"/>
    <w:rsid w:val="00CF7223"/>
    <w:rsid w:val="00D00624"/>
    <w:rsid w:val="00D009E6"/>
    <w:rsid w:val="00D010C0"/>
    <w:rsid w:val="00D01D5A"/>
    <w:rsid w:val="00D073E2"/>
    <w:rsid w:val="00D1148B"/>
    <w:rsid w:val="00D11C43"/>
    <w:rsid w:val="00D1555A"/>
    <w:rsid w:val="00D1583B"/>
    <w:rsid w:val="00D1648A"/>
    <w:rsid w:val="00D20FF3"/>
    <w:rsid w:val="00D211FF"/>
    <w:rsid w:val="00D22AF1"/>
    <w:rsid w:val="00D22DF7"/>
    <w:rsid w:val="00D22FBF"/>
    <w:rsid w:val="00D23760"/>
    <w:rsid w:val="00D25EE7"/>
    <w:rsid w:val="00D27BAF"/>
    <w:rsid w:val="00D30C8C"/>
    <w:rsid w:val="00D310BA"/>
    <w:rsid w:val="00D311C6"/>
    <w:rsid w:val="00D315DD"/>
    <w:rsid w:val="00D3268F"/>
    <w:rsid w:val="00D3290D"/>
    <w:rsid w:val="00D342DE"/>
    <w:rsid w:val="00D3573B"/>
    <w:rsid w:val="00D41202"/>
    <w:rsid w:val="00D43AF9"/>
    <w:rsid w:val="00D43CE7"/>
    <w:rsid w:val="00D446EC"/>
    <w:rsid w:val="00D46D2D"/>
    <w:rsid w:val="00D47009"/>
    <w:rsid w:val="00D47FE0"/>
    <w:rsid w:val="00D5178E"/>
    <w:rsid w:val="00D51BF0"/>
    <w:rsid w:val="00D51F9C"/>
    <w:rsid w:val="00D531DB"/>
    <w:rsid w:val="00D55942"/>
    <w:rsid w:val="00D64664"/>
    <w:rsid w:val="00D66CB0"/>
    <w:rsid w:val="00D674DC"/>
    <w:rsid w:val="00D676BD"/>
    <w:rsid w:val="00D67EFD"/>
    <w:rsid w:val="00D71457"/>
    <w:rsid w:val="00D756C6"/>
    <w:rsid w:val="00D76097"/>
    <w:rsid w:val="00D807BF"/>
    <w:rsid w:val="00D817A4"/>
    <w:rsid w:val="00D82FCC"/>
    <w:rsid w:val="00D85232"/>
    <w:rsid w:val="00D854AD"/>
    <w:rsid w:val="00D9051A"/>
    <w:rsid w:val="00D92F54"/>
    <w:rsid w:val="00D9401F"/>
    <w:rsid w:val="00D94703"/>
    <w:rsid w:val="00DA17FC"/>
    <w:rsid w:val="00DA3320"/>
    <w:rsid w:val="00DA3EBE"/>
    <w:rsid w:val="00DA4F78"/>
    <w:rsid w:val="00DA6092"/>
    <w:rsid w:val="00DA7887"/>
    <w:rsid w:val="00DB2C26"/>
    <w:rsid w:val="00DB34D6"/>
    <w:rsid w:val="00DB66F6"/>
    <w:rsid w:val="00DC47AF"/>
    <w:rsid w:val="00DC7FD7"/>
    <w:rsid w:val="00DD02F4"/>
    <w:rsid w:val="00DD0C2C"/>
    <w:rsid w:val="00DD2EAB"/>
    <w:rsid w:val="00DD4630"/>
    <w:rsid w:val="00DD54FB"/>
    <w:rsid w:val="00DD5568"/>
    <w:rsid w:val="00DD6622"/>
    <w:rsid w:val="00DD7591"/>
    <w:rsid w:val="00DE1C7C"/>
    <w:rsid w:val="00DE1FB2"/>
    <w:rsid w:val="00DE497A"/>
    <w:rsid w:val="00DE4DB1"/>
    <w:rsid w:val="00DE6B43"/>
    <w:rsid w:val="00DF0CBE"/>
    <w:rsid w:val="00DF5D47"/>
    <w:rsid w:val="00DF68B2"/>
    <w:rsid w:val="00E015E7"/>
    <w:rsid w:val="00E01DF6"/>
    <w:rsid w:val="00E0206E"/>
    <w:rsid w:val="00E02C01"/>
    <w:rsid w:val="00E02FB2"/>
    <w:rsid w:val="00E1008F"/>
    <w:rsid w:val="00E11923"/>
    <w:rsid w:val="00E11FE4"/>
    <w:rsid w:val="00E12DAE"/>
    <w:rsid w:val="00E15EC0"/>
    <w:rsid w:val="00E16656"/>
    <w:rsid w:val="00E172FF"/>
    <w:rsid w:val="00E23932"/>
    <w:rsid w:val="00E262D4"/>
    <w:rsid w:val="00E2760E"/>
    <w:rsid w:val="00E31574"/>
    <w:rsid w:val="00E32018"/>
    <w:rsid w:val="00E33055"/>
    <w:rsid w:val="00E36250"/>
    <w:rsid w:val="00E4201D"/>
    <w:rsid w:val="00E427BC"/>
    <w:rsid w:val="00E42871"/>
    <w:rsid w:val="00E43D74"/>
    <w:rsid w:val="00E462A5"/>
    <w:rsid w:val="00E47F2D"/>
    <w:rsid w:val="00E50251"/>
    <w:rsid w:val="00E5068F"/>
    <w:rsid w:val="00E54511"/>
    <w:rsid w:val="00E55045"/>
    <w:rsid w:val="00E60EDC"/>
    <w:rsid w:val="00E6168A"/>
    <w:rsid w:val="00E61DAC"/>
    <w:rsid w:val="00E66173"/>
    <w:rsid w:val="00E674E6"/>
    <w:rsid w:val="00E7009F"/>
    <w:rsid w:val="00E72B80"/>
    <w:rsid w:val="00E740B8"/>
    <w:rsid w:val="00E747AA"/>
    <w:rsid w:val="00E74DC6"/>
    <w:rsid w:val="00E75608"/>
    <w:rsid w:val="00E75FE3"/>
    <w:rsid w:val="00E76B1C"/>
    <w:rsid w:val="00E77274"/>
    <w:rsid w:val="00E80E9D"/>
    <w:rsid w:val="00E827DF"/>
    <w:rsid w:val="00E86C4C"/>
    <w:rsid w:val="00E87A8B"/>
    <w:rsid w:val="00E87B8D"/>
    <w:rsid w:val="00E907A3"/>
    <w:rsid w:val="00E92B52"/>
    <w:rsid w:val="00E95064"/>
    <w:rsid w:val="00EA1B7F"/>
    <w:rsid w:val="00EA5AE0"/>
    <w:rsid w:val="00EA7B7D"/>
    <w:rsid w:val="00EB1703"/>
    <w:rsid w:val="00EB1D8E"/>
    <w:rsid w:val="00EB3716"/>
    <w:rsid w:val="00EB4EFA"/>
    <w:rsid w:val="00EB56E1"/>
    <w:rsid w:val="00EB6A0A"/>
    <w:rsid w:val="00EB7AB1"/>
    <w:rsid w:val="00EC01CF"/>
    <w:rsid w:val="00EC2BC9"/>
    <w:rsid w:val="00EC32BD"/>
    <w:rsid w:val="00EC68CC"/>
    <w:rsid w:val="00ED2D22"/>
    <w:rsid w:val="00EE33E3"/>
    <w:rsid w:val="00EE6CD9"/>
    <w:rsid w:val="00EE6D81"/>
    <w:rsid w:val="00EE6F5C"/>
    <w:rsid w:val="00EE6FF0"/>
    <w:rsid w:val="00EE7CAD"/>
    <w:rsid w:val="00EE7CD8"/>
    <w:rsid w:val="00EE7D30"/>
    <w:rsid w:val="00EF37F6"/>
    <w:rsid w:val="00EF48CC"/>
    <w:rsid w:val="00F00801"/>
    <w:rsid w:val="00F0195D"/>
    <w:rsid w:val="00F070D7"/>
    <w:rsid w:val="00F11FA9"/>
    <w:rsid w:val="00F124C6"/>
    <w:rsid w:val="00F1479C"/>
    <w:rsid w:val="00F2024D"/>
    <w:rsid w:val="00F207B3"/>
    <w:rsid w:val="00F21312"/>
    <w:rsid w:val="00F23572"/>
    <w:rsid w:val="00F23BBC"/>
    <w:rsid w:val="00F2488D"/>
    <w:rsid w:val="00F30126"/>
    <w:rsid w:val="00F32D59"/>
    <w:rsid w:val="00F357B7"/>
    <w:rsid w:val="00F37791"/>
    <w:rsid w:val="00F4274B"/>
    <w:rsid w:val="00F44783"/>
    <w:rsid w:val="00F466BB"/>
    <w:rsid w:val="00F5318E"/>
    <w:rsid w:val="00F601A0"/>
    <w:rsid w:val="00F712E9"/>
    <w:rsid w:val="00F73032"/>
    <w:rsid w:val="00F75626"/>
    <w:rsid w:val="00F76446"/>
    <w:rsid w:val="00F8091A"/>
    <w:rsid w:val="00F82AA7"/>
    <w:rsid w:val="00F848FC"/>
    <w:rsid w:val="00F850B0"/>
    <w:rsid w:val="00F8579B"/>
    <w:rsid w:val="00F906F6"/>
    <w:rsid w:val="00F908F7"/>
    <w:rsid w:val="00F9282A"/>
    <w:rsid w:val="00F946BC"/>
    <w:rsid w:val="00F96BAD"/>
    <w:rsid w:val="00F97001"/>
    <w:rsid w:val="00F97199"/>
    <w:rsid w:val="00FA139D"/>
    <w:rsid w:val="00FA3138"/>
    <w:rsid w:val="00FA34FB"/>
    <w:rsid w:val="00FA60F5"/>
    <w:rsid w:val="00FA64FF"/>
    <w:rsid w:val="00FB0E84"/>
    <w:rsid w:val="00FB2440"/>
    <w:rsid w:val="00FB347A"/>
    <w:rsid w:val="00FB41FD"/>
    <w:rsid w:val="00FB63B1"/>
    <w:rsid w:val="00FB734E"/>
    <w:rsid w:val="00FC21A4"/>
    <w:rsid w:val="00FC2405"/>
    <w:rsid w:val="00FC636C"/>
    <w:rsid w:val="00FC7FDB"/>
    <w:rsid w:val="00FD01C2"/>
    <w:rsid w:val="00FD2634"/>
    <w:rsid w:val="00FD2C4D"/>
    <w:rsid w:val="00FD3530"/>
    <w:rsid w:val="00FE0F7F"/>
    <w:rsid w:val="00FE1531"/>
    <w:rsid w:val="00FE1BDD"/>
    <w:rsid w:val="00FE2EB7"/>
    <w:rsid w:val="00FE304A"/>
    <w:rsid w:val="00FE595C"/>
    <w:rsid w:val="00FE5B74"/>
    <w:rsid w:val="00FE6009"/>
    <w:rsid w:val="00FE6C46"/>
    <w:rsid w:val="00FE6D24"/>
    <w:rsid w:val="00FF0CE3"/>
    <w:rsid w:val="00FF6A3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3">
    <w:name w:val="Unresolved Mention3"/>
    <w:basedOn w:val="DefaultParagraphFont"/>
    <w:uiPriority w:val="99"/>
    <w:semiHidden/>
    <w:unhideWhenUsed/>
    <w:rsid w:val="00D674DC"/>
    <w:rPr>
      <w:color w:val="605E5C"/>
      <w:shd w:val="clear" w:color="auto" w:fill="E1DFDD"/>
    </w:rPr>
  </w:style>
  <w:style w:type="character" w:customStyle="1" w:styleId="UnresolvedMention4">
    <w:name w:val="Unresolved Mention4"/>
    <w:basedOn w:val="DefaultParagraphFont"/>
    <w:uiPriority w:val="99"/>
    <w:semiHidden/>
    <w:unhideWhenUsed/>
    <w:rsid w:val="00165F8B"/>
    <w:rPr>
      <w:color w:val="605E5C"/>
      <w:shd w:val="clear" w:color="auto" w:fill="E1DFDD"/>
    </w:rPr>
  </w:style>
  <w:style w:type="character" w:customStyle="1" w:styleId="Heading1Char">
    <w:name w:val="Heading 1 Char"/>
    <w:basedOn w:val="DefaultParagraphFont"/>
    <w:link w:val="Heading1"/>
    <w:rsid w:val="00E9506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5910618">
      <w:bodyDiv w:val="1"/>
      <w:marLeft w:val="0"/>
      <w:marRight w:val="0"/>
      <w:marTop w:val="0"/>
      <w:marBottom w:val="0"/>
      <w:divBdr>
        <w:top w:val="none" w:sz="0" w:space="0" w:color="auto"/>
        <w:left w:val="none" w:sz="0" w:space="0" w:color="auto"/>
        <w:bottom w:val="none" w:sz="0" w:space="0" w:color="auto"/>
        <w:right w:val="none" w:sz="0" w:space="0" w:color="auto"/>
      </w:divBdr>
    </w:div>
    <w:div w:id="35279403">
      <w:bodyDiv w:val="1"/>
      <w:marLeft w:val="0"/>
      <w:marRight w:val="0"/>
      <w:marTop w:val="0"/>
      <w:marBottom w:val="0"/>
      <w:divBdr>
        <w:top w:val="none" w:sz="0" w:space="0" w:color="auto"/>
        <w:left w:val="none" w:sz="0" w:space="0" w:color="auto"/>
        <w:bottom w:val="none" w:sz="0" w:space="0" w:color="auto"/>
        <w:right w:val="none" w:sz="0" w:space="0" w:color="auto"/>
      </w:divBdr>
    </w:div>
    <w:div w:id="45766235">
      <w:bodyDiv w:val="1"/>
      <w:marLeft w:val="0"/>
      <w:marRight w:val="0"/>
      <w:marTop w:val="0"/>
      <w:marBottom w:val="0"/>
      <w:divBdr>
        <w:top w:val="none" w:sz="0" w:space="0" w:color="auto"/>
        <w:left w:val="none" w:sz="0" w:space="0" w:color="auto"/>
        <w:bottom w:val="none" w:sz="0" w:space="0" w:color="auto"/>
        <w:right w:val="none" w:sz="0" w:space="0" w:color="auto"/>
      </w:divBdr>
    </w:div>
    <w:div w:id="61829643">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82672404">
      <w:bodyDiv w:val="1"/>
      <w:marLeft w:val="0"/>
      <w:marRight w:val="0"/>
      <w:marTop w:val="0"/>
      <w:marBottom w:val="0"/>
      <w:divBdr>
        <w:top w:val="none" w:sz="0" w:space="0" w:color="auto"/>
        <w:left w:val="none" w:sz="0" w:space="0" w:color="auto"/>
        <w:bottom w:val="none" w:sz="0" w:space="0" w:color="auto"/>
        <w:right w:val="none" w:sz="0" w:space="0" w:color="auto"/>
      </w:divBdr>
    </w:div>
    <w:div w:id="185407291">
      <w:bodyDiv w:val="1"/>
      <w:marLeft w:val="0"/>
      <w:marRight w:val="0"/>
      <w:marTop w:val="0"/>
      <w:marBottom w:val="0"/>
      <w:divBdr>
        <w:top w:val="none" w:sz="0" w:space="0" w:color="auto"/>
        <w:left w:val="none" w:sz="0" w:space="0" w:color="auto"/>
        <w:bottom w:val="none" w:sz="0" w:space="0" w:color="auto"/>
        <w:right w:val="none" w:sz="0" w:space="0" w:color="auto"/>
      </w:divBdr>
    </w:div>
    <w:div w:id="195512916">
      <w:bodyDiv w:val="1"/>
      <w:marLeft w:val="0"/>
      <w:marRight w:val="0"/>
      <w:marTop w:val="0"/>
      <w:marBottom w:val="0"/>
      <w:divBdr>
        <w:top w:val="none" w:sz="0" w:space="0" w:color="auto"/>
        <w:left w:val="none" w:sz="0" w:space="0" w:color="auto"/>
        <w:bottom w:val="none" w:sz="0" w:space="0" w:color="auto"/>
        <w:right w:val="none" w:sz="0" w:space="0" w:color="auto"/>
      </w:divBdr>
    </w:div>
    <w:div w:id="20618172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34634464">
      <w:bodyDiv w:val="1"/>
      <w:marLeft w:val="0"/>
      <w:marRight w:val="0"/>
      <w:marTop w:val="0"/>
      <w:marBottom w:val="0"/>
      <w:divBdr>
        <w:top w:val="none" w:sz="0" w:space="0" w:color="auto"/>
        <w:left w:val="none" w:sz="0" w:space="0" w:color="auto"/>
        <w:bottom w:val="none" w:sz="0" w:space="0" w:color="auto"/>
        <w:right w:val="none" w:sz="0" w:space="0" w:color="auto"/>
      </w:divBdr>
    </w:div>
    <w:div w:id="253634308">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0597109">
      <w:bodyDiv w:val="1"/>
      <w:marLeft w:val="0"/>
      <w:marRight w:val="0"/>
      <w:marTop w:val="0"/>
      <w:marBottom w:val="0"/>
      <w:divBdr>
        <w:top w:val="none" w:sz="0" w:space="0" w:color="auto"/>
        <w:left w:val="none" w:sz="0" w:space="0" w:color="auto"/>
        <w:bottom w:val="none" w:sz="0" w:space="0" w:color="auto"/>
        <w:right w:val="none" w:sz="0" w:space="0" w:color="auto"/>
      </w:divBdr>
    </w:div>
    <w:div w:id="347371150">
      <w:bodyDiv w:val="1"/>
      <w:marLeft w:val="0"/>
      <w:marRight w:val="0"/>
      <w:marTop w:val="0"/>
      <w:marBottom w:val="0"/>
      <w:divBdr>
        <w:top w:val="none" w:sz="0" w:space="0" w:color="auto"/>
        <w:left w:val="none" w:sz="0" w:space="0" w:color="auto"/>
        <w:bottom w:val="none" w:sz="0" w:space="0" w:color="auto"/>
        <w:right w:val="none" w:sz="0" w:space="0" w:color="auto"/>
      </w:divBdr>
    </w:div>
    <w:div w:id="368143611">
      <w:bodyDiv w:val="1"/>
      <w:marLeft w:val="0"/>
      <w:marRight w:val="0"/>
      <w:marTop w:val="0"/>
      <w:marBottom w:val="0"/>
      <w:divBdr>
        <w:top w:val="none" w:sz="0" w:space="0" w:color="auto"/>
        <w:left w:val="none" w:sz="0" w:space="0" w:color="auto"/>
        <w:bottom w:val="none" w:sz="0" w:space="0" w:color="auto"/>
        <w:right w:val="none" w:sz="0" w:space="0" w:color="auto"/>
      </w:divBdr>
    </w:div>
    <w:div w:id="368262464">
      <w:bodyDiv w:val="1"/>
      <w:marLeft w:val="0"/>
      <w:marRight w:val="0"/>
      <w:marTop w:val="0"/>
      <w:marBottom w:val="0"/>
      <w:divBdr>
        <w:top w:val="none" w:sz="0" w:space="0" w:color="auto"/>
        <w:left w:val="none" w:sz="0" w:space="0" w:color="auto"/>
        <w:bottom w:val="none" w:sz="0" w:space="0" w:color="auto"/>
        <w:right w:val="none" w:sz="0" w:space="0" w:color="auto"/>
      </w:divBdr>
    </w:div>
    <w:div w:id="429013891">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486478864">
      <w:bodyDiv w:val="1"/>
      <w:marLeft w:val="0"/>
      <w:marRight w:val="0"/>
      <w:marTop w:val="0"/>
      <w:marBottom w:val="0"/>
      <w:divBdr>
        <w:top w:val="none" w:sz="0" w:space="0" w:color="auto"/>
        <w:left w:val="none" w:sz="0" w:space="0" w:color="auto"/>
        <w:bottom w:val="none" w:sz="0" w:space="0" w:color="auto"/>
        <w:right w:val="none" w:sz="0" w:space="0" w:color="auto"/>
      </w:divBdr>
    </w:div>
    <w:div w:id="58176386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39725180">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14693728">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04002600">
      <w:bodyDiv w:val="1"/>
      <w:marLeft w:val="0"/>
      <w:marRight w:val="0"/>
      <w:marTop w:val="0"/>
      <w:marBottom w:val="0"/>
      <w:divBdr>
        <w:top w:val="none" w:sz="0" w:space="0" w:color="auto"/>
        <w:left w:val="none" w:sz="0" w:space="0" w:color="auto"/>
        <w:bottom w:val="none" w:sz="0" w:space="0" w:color="auto"/>
        <w:right w:val="none" w:sz="0" w:space="0" w:color="auto"/>
      </w:divBdr>
    </w:div>
    <w:div w:id="839664666">
      <w:bodyDiv w:val="1"/>
      <w:marLeft w:val="0"/>
      <w:marRight w:val="0"/>
      <w:marTop w:val="0"/>
      <w:marBottom w:val="0"/>
      <w:divBdr>
        <w:top w:val="none" w:sz="0" w:space="0" w:color="auto"/>
        <w:left w:val="none" w:sz="0" w:space="0" w:color="auto"/>
        <w:bottom w:val="none" w:sz="0" w:space="0" w:color="auto"/>
        <w:right w:val="none" w:sz="0" w:space="0" w:color="auto"/>
      </w:divBdr>
    </w:div>
    <w:div w:id="861286294">
      <w:bodyDiv w:val="1"/>
      <w:marLeft w:val="0"/>
      <w:marRight w:val="0"/>
      <w:marTop w:val="0"/>
      <w:marBottom w:val="0"/>
      <w:divBdr>
        <w:top w:val="none" w:sz="0" w:space="0" w:color="auto"/>
        <w:left w:val="none" w:sz="0" w:space="0" w:color="auto"/>
        <w:bottom w:val="none" w:sz="0" w:space="0" w:color="auto"/>
        <w:right w:val="none" w:sz="0" w:space="0" w:color="auto"/>
      </w:divBdr>
    </w:div>
    <w:div w:id="89030770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17592460">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95591020">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275358230">
      <w:bodyDiv w:val="1"/>
      <w:marLeft w:val="0"/>
      <w:marRight w:val="0"/>
      <w:marTop w:val="0"/>
      <w:marBottom w:val="0"/>
      <w:divBdr>
        <w:top w:val="none" w:sz="0" w:space="0" w:color="auto"/>
        <w:left w:val="none" w:sz="0" w:space="0" w:color="auto"/>
        <w:bottom w:val="none" w:sz="0" w:space="0" w:color="auto"/>
        <w:right w:val="none" w:sz="0" w:space="0" w:color="auto"/>
      </w:divBdr>
    </w:div>
    <w:div w:id="1301611368">
      <w:bodyDiv w:val="1"/>
      <w:marLeft w:val="0"/>
      <w:marRight w:val="0"/>
      <w:marTop w:val="0"/>
      <w:marBottom w:val="0"/>
      <w:divBdr>
        <w:top w:val="none" w:sz="0" w:space="0" w:color="auto"/>
        <w:left w:val="none" w:sz="0" w:space="0" w:color="auto"/>
        <w:bottom w:val="none" w:sz="0" w:space="0" w:color="auto"/>
        <w:right w:val="none" w:sz="0" w:space="0" w:color="auto"/>
      </w:divBdr>
    </w:div>
    <w:div w:id="1319457897">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68220301">
      <w:bodyDiv w:val="1"/>
      <w:marLeft w:val="0"/>
      <w:marRight w:val="0"/>
      <w:marTop w:val="0"/>
      <w:marBottom w:val="0"/>
      <w:divBdr>
        <w:top w:val="none" w:sz="0" w:space="0" w:color="auto"/>
        <w:left w:val="none" w:sz="0" w:space="0" w:color="auto"/>
        <w:bottom w:val="none" w:sz="0" w:space="0" w:color="auto"/>
        <w:right w:val="none" w:sz="0" w:space="0" w:color="auto"/>
      </w:divBdr>
    </w:div>
    <w:div w:id="138413723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32038865">
      <w:bodyDiv w:val="1"/>
      <w:marLeft w:val="0"/>
      <w:marRight w:val="0"/>
      <w:marTop w:val="0"/>
      <w:marBottom w:val="0"/>
      <w:divBdr>
        <w:top w:val="none" w:sz="0" w:space="0" w:color="auto"/>
        <w:left w:val="none" w:sz="0" w:space="0" w:color="auto"/>
        <w:bottom w:val="none" w:sz="0" w:space="0" w:color="auto"/>
        <w:right w:val="none" w:sz="0" w:space="0" w:color="auto"/>
      </w:divBdr>
    </w:div>
    <w:div w:id="1577209801">
      <w:bodyDiv w:val="1"/>
      <w:marLeft w:val="0"/>
      <w:marRight w:val="0"/>
      <w:marTop w:val="0"/>
      <w:marBottom w:val="0"/>
      <w:divBdr>
        <w:top w:val="none" w:sz="0" w:space="0" w:color="auto"/>
        <w:left w:val="none" w:sz="0" w:space="0" w:color="auto"/>
        <w:bottom w:val="none" w:sz="0" w:space="0" w:color="auto"/>
        <w:right w:val="none" w:sz="0" w:space="0" w:color="auto"/>
      </w:divBdr>
    </w:div>
    <w:div w:id="1599479945">
      <w:bodyDiv w:val="1"/>
      <w:marLeft w:val="0"/>
      <w:marRight w:val="0"/>
      <w:marTop w:val="0"/>
      <w:marBottom w:val="0"/>
      <w:divBdr>
        <w:top w:val="none" w:sz="0" w:space="0" w:color="auto"/>
        <w:left w:val="none" w:sz="0" w:space="0" w:color="auto"/>
        <w:bottom w:val="none" w:sz="0" w:space="0" w:color="auto"/>
        <w:right w:val="none" w:sz="0" w:space="0" w:color="auto"/>
      </w:divBdr>
    </w:div>
    <w:div w:id="1619407916">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073700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82660353">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97292">
      <w:bodyDiv w:val="1"/>
      <w:marLeft w:val="0"/>
      <w:marRight w:val="0"/>
      <w:marTop w:val="0"/>
      <w:marBottom w:val="0"/>
      <w:divBdr>
        <w:top w:val="none" w:sz="0" w:space="0" w:color="auto"/>
        <w:left w:val="none" w:sz="0" w:space="0" w:color="auto"/>
        <w:bottom w:val="none" w:sz="0" w:space="0" w:color="auto"/>
        <w:right w:val="none" w:sz="0" w:space="0" w:color="auto"/>
      </w:divBdr>
    </w:div>
    <w:div w:id="1720127869">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812364567">
      <w:bodyDiv w:val="1"/>
      <w:marLeft w:val="0"/>
      <w:marRight w:val="0"/>
      <w:marTop w:val="0"/>
      <w:marBottom w:val="0"/>
      <w:divBdr>
        <w:top w:val="none" w:sz="0" w:space="0" w:color="auto"/>
        <w:left w:val="none" w:sz="0" w:space="0" w:color="auto"/>
        <w:bottom w:val="none" w:sz="0" w:space="0" w:color="auto"/>
        <w:right w:val="none" w:sz="0" w:space="0" w:color="auto"/>
      </w:divBdr>
    </w:div>
    <w:div w:id="1829318818">
      <w:bodyDiv w:val="1"/>
      <w:marLeft w:val="0"/>
      <w:marRight w:val="0"/>
      <w:marTop w:val="0"/>
      <w:marBottom w:val="0"/>
      <w:divBdr>
        <w:top w:val="none" w:sz="0" w:space="0" w:color="auto"/>
        <w:left w:val="none" w:sz="0" w:space="0" w:color="auto"/>
        <w:bottom w:val="none" w:sz="0" w:space="0" w:color="auto"/>
        <w:right w:val="none" w:sz="0" w:space="0" w:color="auto"/>
      </w:divBdr>
    </w:div>
    <w:div w:id="1912038380">
      <w:bodyDiv w:val="1"/>
      <w:marLeft w:val="0"/>
      <w:marRight w:val="0"/>
      <w:marTop w:val="0"/>
      <w:marBottom w:val="0"/>
      <w:divBdr>
        <w:top w:val="none" w:sz="0" w:space="0" w:color="auto"/>
        <w:left w:val="none" w:sz="0" w:space="0" w:color="auto"/>
        <w:bottom w:val="none" w:sz="0" w:space="0" w:color="auto"/>
        <w:right w:val="none" w:sz="0" w:space="0" w:color="auto"/>
      </w:divBdr>
    </w:div>
    <w:div w:id="1976912526">
      <w:bodyDiv w:val="1"/>
      <w:marLeft w:val="0"/>
      <w:marRight w:val="0"/>
      <w:marTop w:val="0"/>
      <w:marBottom w:val="0"/>
      <w:divBdr>
        <w:top w:val="none" w:sz="0" w:space="0" w:color="auto"/>
        <w:left w:val="none" w:sz="0" w:space="0" w:color="auto"/>
        <w:bottom w:val="none" w:sz="0" w:space="0" w:color="auto"/>
        <w:right w:val="none" w:sz="0" w:space="0" w:color="auto"/>
      </w:divBdr>
    </w:div>
    <w:div w:id="2020960580">
      <w:bodyDiv w:val="1"/>
      <w:marLeft w:val="0"/>
      <w:marRight w:val="0"/>
      <w:marTop w:val="0"/>
      <w:marBottom w:val="0"/>
      <w:divBdr>
        <w:top w:val="none" w:sz="0" w:space="0" w:color="auto"/>
        <w:left w:val="none" w:sz="0" w:space="0" w:color="auto"/>
        <w:bottom w:val="none" w:sz="0" w:space="0" w:color="auto"/>
        <w:right w:val="none" w:sz="0" w:space="0" w:color="auto"/>
      </w:divBdr>
    </w:div>
    <w:div w:id="202489418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48556326">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 w:id="21073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hyperlink" Target="https://jvet-experts.org/doc_end_user/current_document.php?id=10770" TargetMode="External"/><Relationship Id="rId26" Type="http://schemas.openxmlformats.org/officeDocument/2006/relationships/hyperlink" Target="https://jvet-experts.org/doc_end_user/current_document.php?id=10860" TargetMode="External"/><Relationship Id="rId3" Type="http://schemas.openxmlformats.org/officeDocument/2006/relationships/customXml" Target="../customXml/item3.xml"/><Relationship Id="rId21" Type="http://schemas.openxmlformats.org/officeDocument/2006/relationships/hyperlink" Target="https://jvet-experts.org/doc_end_user/current_document.php?id=10794"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angfan6@oppo.com" TargetMode="External"/><Relationship Id="rId25" Type="http://schemas.openxmlformats.org/officeDocument/2006/relationships/hyperlink" Target="https://jvet-experts.org/doc_end_user/current_document.php?id=10862"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sarwer@alibaba-inc.com" TargetMode="External"/><Relationship Id="rId20" Type="http://schemas.openxmlformats.org/officeDocument/2006/relationships/hyperlink" Target="https://jvet-experts.org/doc_end_user/current_document.php?id=10863"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jvet-experts.org/doc_end_user/current_document.php?id=10859"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Karam.Naser@InterDigital.com" TargetMode="External"/><Relationship Id="rId23" Type="http://schemas.openxmlformats.org/officeDocument/2006/relationships/hyperlink" Target="https://jvet-experts.org/doc_end_user/current_document.php?id=10910" TargetMode="External"/><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yperlink" Target="https://jvet-experts.org/doc_end_user/current_document.php?id=10861"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mytror@qti.qualcomm.com" TargetMode="External"/><Relationship Id="rId22" Type="http://schemas.openxmlformats.org/officeDocument/2006/relationships/hyperlink" Target="https://jvet-experts.org/doc_end_user/current_document.php?id=10871" TargetMode="External"/><Relationship Id="rId27" Type="http://schemas.openxmlformats.org/officeDocument/2006/relationships/hyperlink" Target="https://jvet-experts.org/doc_end_user/current_document.php?id=10873" TargetMode="External"/><Relationship Id="rId30" Type="http://schemas.microsoft.com/office/2016/09/relationships/commentsIds" Target="commentsIds.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2.xml><?xml version="1.0" encoding="utf-8"?>
<ds:datastoreItem xmlns:ds="http://schemas.openxmlformats.org/officeDocument/2006/customXml" ds:itemID="{C7E3D718-B058-4CFF-806E-87CF26CBA79B}">
  <ds:schemaRefs>
    <ds:schemaRef ds:uri="http://schemas.openxmlformats.org/officeDocument/2006/bibliography"/>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4.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3530</Words>
  <Characters>20124</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2021-07-01T22:07:00Z</dcterms:created>
  <dcterms:modified xsi:type="dcterms:W3CDTF">2021-07-01T22:09:00Z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