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48B1C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4C56F2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4393">
              <w:rPr>
                <w:lang w:val="en-CA"/>
              </w:rPr>
              <w:t>T</w:t>
            </w:r>
            <w:r w:rsidR="003A298A">
              <w:rPr>
                <w:lang w:val="en-CA"/>
              </w:rPr>
              <w:t>0096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601C69" w:rsidRPr="005B217D" w14:paraId="188D2B50" w14:textId="77777777" w:rsidTr="000962AC">
        <w:tc>
          <w:tcPr>
            <w:tcW w:w="1458" w:type="dxa"/>
          </w:tcPr>
          <w:p w14:paraId="7A6C85EB" w14:textId="0CBEC478" w:rsidR="00601C69" w:rsidRPr="005B217D" w:rsidRDefault="00601C69" w:rsidP="00601C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D09D2B" w:rsidR="00601C69" w:rsidRPr="005B217D" w:rsidRDefault="00522721" w:rsidP="0019542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 xml:space="preserve">AHG11: </w:t>
            </w:r>
            <w:r w:rsidR="00FE19AE">
              <w:rPr>
                <w:b/>
                <w:szCs w:val="22"/>
                <w:lang w:val="en-CA" w:eastAsia="ko-KR"/>
              </w:rPr>
              <w:t xml:space="preserve">Deep </w:t>
            </w:r>
            <w:r w:rsidR="004A1266">
              <w:rPr>
                <w:rFonts w:hint="eastAsia"/>
                <w:b/>
                <w:szCs w:val="22"/>
                <w:lang w:val="en-CA" w:eastAsia="ko-KR"/>
              </w:rPr>
              <w:t>neural net</w:t>
            </w:r>
            <w:r w:rsidR="004A1266">
              <w:rPr>
                <w:b/>
                <w:szCs w:val="22"/>
                <w:lang w:val="en-CA" w:eastAsia="ko-KR"/>
              </w:rPr>
              <w:t xml:space="preserve">work </w:t>
            </w:r>
            <w:r w:rsidR="00F61512">
              <w:rPr>
                <w:rFonts w:hint="eastAsia"/>
                <w:b/>
                <w:szCs w:val="22"/>
                <w:lang w:val="en-CA" w:eastAsia="ko-KR"/>
              </w:rPr>
              <w:t>for super</w:t>
            </w:r>
            <w:r w:rsidR="00195421">
              <w:rPr>
                <w:b/>
                <w:szCs w:val="22"/>
                <w:lang w:val="en-CA" w:eastAsia="ko-KR"/>
              </w:rPr>
              <w:t>-</w:t>
            </w:r>
            <w:r w:rsidR="00F61512">
              <w:rPr>
                <w:rFonts w:hint="eastAsia"/>
                <w:b/>
                <w:szCs w:val="22"/>
                <w:lang w:val="en-CA" w:eastAsia="ko-KR"/>
              </w:rPr>
              <w:t>resolution</w:t>
            </w:r>
          </w:p>
        </w:tc>
      </w:tr>
      <w:tr w:rsidR="00601C69" w:rsidRPr="005B217D" w14:paraId="3D8B01B2" w14:textId="77777777" w:rsidTr="000962AC">
        <w:tc>
          <w:tcPr>
            <w:tcW w:w="1458" w:type="dxa"/>
          </w:tcPr>
          <w:p w14:paraId="7AC356CE" w14:textId="113EBA20" w:rsidR="00601C69" w:rsidRPr="005B217D" w:rsidRDefault="00601C69" w:rsidP="00601C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4AB370" w:rsidR="00601C69" w:rsidRPr="005B217D" w:rsidRDefault="00601C69" w:rsidP="00601C69">
            <w:pPr>
              <w:spacing w:before="60" w:after="60"/>
              <w:rPr>
                <w:szCs w:val="22"/>
                <w:lang w:val="en-CA"/>
              </w:rPr>
            </w:pPr>
            <w:r w:rsidRPr="000647F8">
              <w:rPr>
                <w:b/>
                <w:szCs w:val="22"/>
                <w:lang w:val="en-CA"/>
              </w:rPr>
              <w:t>Input document to JVET</w:t>
            </w:r>
          </w:p>
        </w:tc>
      </w:tr>
      <w:tr w:rsidR="00601C69" w:rsidRPr="005B217D" w14:paraId="7E6D99E3" w14:textId="77777777" w:rsidTr="000962AC">
        <w:tc>
          <w:tcPr>
            <w:tcW w:w="1458" w:type="dxa"/>
          </w:tcPr>
          <w:p w14:paraId="18CCDCD6" w14:textId="3DBF4B44" w:rsidR="00601C69" w:rsidRPr="005B217D" w:rsidRDefault="00601C69" w:rsidP="00601C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7599902" w:rsidR="00601C69" w:rsidRPr="005B217D" w:rsidRDefault="00601C69" w:rsidP="00601C69">
            <w:pPr>
              <w:spacing w:before="60" w:after="60"/>
              <w:rPr>
                <w:szCs w:val="22"/>
                <w:lang w:val="en-CA"/>
              </w:rPr>
            </w:pPr>
            <w:r w:rsidRPr="000647F8">
              <w:rPr>
                <w:b/>
                <w:szCs w:val="22"/>
                <w:lang w:val="en-CA"/>
              </w:rPr>
              <w:t>Proposal</w:t>
            </w:r>
          </w:p>
        </w:tc>
      </w:tr>
      <w:tr w:rsidR="00601C69" w:rsidRPr="005B217D" w14:paraId="714CD808" w14:textId="77777777" w:rsidTr="000962AC">
        <w:tc>
          <w:tcPr>
            <w:tcW w:w="1458" w:type="dxa"/>
          </w:tcPr>
          <w:p w14:paraId="4DB59313" w14:textId="71E49D7D" w:rsidR="00601C69" w:rsidRPr="005B217D" w:rsidRDefault="00601C69" w:rsidP="00601C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BBAD4D" w14:textId="77777777" w:rsidR="00601C69" w:rsidRDefault="00601C69" w:rsidP="00601C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Jin Young Lee, </w:t>
            </w:r>
            <w:r>
              <w:rPr>
                <w:rFonts w:hint="eastAsia"/>
                <w:szCs w:val="22"/>
                <w:lang w:val="en-CA" w:eastAsia="ko-KR"/>
              </w:rPr>
              <w:t>Yongho Choi</w:t>
            </w:r>
            <w:r>
              <w:rPr>
                <w:szCs w:val="22"/>
                <w:lang w:val="en-CA"/>
              </w:rPr>
              <w:t xml:space="preserve"> </w:t>
            </w:r>
          </w:p>
          <w:p w14:paraId="06852393" w14:textId="7294ADC7" w:rsidR="00601C69" w:rsidRDefault="00601C69" w:rsidP="00601C69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/>
              </w:rPr>
              <w:t>(Sejong Univers</w:t>
            </w:r>
            <w:r w:rsidR="00D34A7C">
              <w:rPr>
                <w:szCs w:val="22"/>
                <w:lang w:val="en-CA"/>
              </w:rPr>
              <w:t>i</w:t>
            </w:r>
            <w:r>
              <w:rPr>
                <w:szCs w:val="22"/>
                <w:lang w:val="en-CA"/>
              </w:rPr>
              <w:t xml:space="preserve">ty), </w:t>
            </w:r>
            <w:r>
              <w:rPr>
                <w:szCs w:val="22"/>
                <w:lang w:val="en-CA" w:eastAsia="ko-KR"/>
              </w:rPr>
              <w:t xml:space="preserve">Woong Lim, </w:t>
            </w:r>
          </w:p>
          <w:p w14:paraId="49D81240" w14:textId="3CB273E7" w:rsidR="00601C69" w:rsidRPr="005B217D" w:rsidRDefault="00601C69" w:rsidP="00601C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 xml:space="preserve">Gun Bang (ETRI) </w:t>
            </w:r>
          </w:p>
        </w:tc>
        <w:tc>
          <w:tcPr>
            <w:tcW w:w="900" w:type="dxa"/>
          </w:tcPr>
          <w:p w14:paraId="0140ECA2" w14:textId="77777777" w:rsidR="00601C69" w:rsidRPr="005B217D" w:rsidRDefault="00601C69" w:rsidP="00601C6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C84659E" w:rsidR="00601C69" w:rsidRPr="005B217D" w:rsidRDefault="00601C69" w:rsidP="00601C6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jinyounglee@sejong.ac.kr</w:t>
            </w:r>
            <w:r w:rsidRPr="005B217D">
              <w:rPr>
                <w:szCs w:val="22"/>
                <w:lang w:val="en-CA"/>
              </w:rPr>
              <w:br/>
            </w:r>
            <w:r w:rsidRPr="00F373CB">
              <w:rPr>
                <w:rFonts w:hint="eastAsia"/>
                <w:szCs w:val="22"/>
              </w:rPr>
              <w:t>gbang@etri.re.kr</w:t>
            </w:r>
          </w:p>
        </w:tc>
      </w:tr>
      <w:tr w:rsidR="00601C69" w:rsidRPr="005B217D" w14:paraId="49AFAA61" w14:textId="77777777" w:rsidTr="000962AC">
        <w:tc>
          <w:tcPr>
            <w:tcW w:w="1458" w:type="dxa"/>
          </w:tcPr>
          <w:p w14:paraId="2C08AF6B" w14:textId="5E4A80D5" w:rsidR="00601C69" w:rsidRPr="005B217D" w:rsidRDefault="00601C69" w:rsidP="00601C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55B2D8" w:rsidR="00601C69" w:rsidRPr="005B217D" w:rsidRDefault="00601C69" w:rsidP="00601C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ko-KR"/>
              </w:rPr>
              <w:t>Sejong University and ETRI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AE15EB2" w14:textId="77777777" w:rsidR="0097536F" w:rsidRPr="005B217D" w:rsidRDefault="0097536F" w:rsidP="0097536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FAB92C" w14:textId="26AA22DA" w:rsidR="0097536F" w:rsidRDefault="004A1266" w:rsidP="0097536F">
      <w:pPr>
        <w:rPr>
          <w:lang w:val="en-CA"/>
        </w:rPr>
      </w:pPr>
      <w:r>
        <w:rPr>
          <w:lang w:val="en-CA"/>
        </w:rPr>
        <w:t xml:space="preserve">This contribution proposes a </w:t>
      </w:r>
      <w:r w:rsidR="00784A10">
        <w:rPr>
          <w:lang w:val="en-CA"/>
        </w:rPr>
        <w:t xml:space="preserve">deep </w:t>
      </w:r>
      <w:r>
        <w:rPr>
          <w:lang w:val="en-CA"/>
        </w:rPr>
        <w:t>neural</w:t>
      </w:r>
      <w:r w:rsidR="00784A10">
        <w:rPr>
          <w:lang w:val="en-CA"/>
        </w:rPr>
        <w:t xml:space="preserve"> network</w:t>
      </w:r>
      <w:r>
        <w:rPr>
          <w:lang w:val="en-CA"/>
        </w:rPr>
        <w:t xml:space="preserve"> to upsamp</w:t>
      </w:r>
      <w:r w:rsidR="00D34A7C">
        <w:rPr>
          <w:lang w:val="en-CA"/>
        </w:rPr>
        <w:t>l</w:t>
      </w:r>
      <w:r>
        <w:rPr>
          <w:lang w:val="en-CA"/>
        </w:rPr>
        <w:t xml:space="preserve">e </w:t>
      </w:r>
      <w:r w:rsidR="001A143B">
        <w:rPr>
          <w:lang w:val="en-CA"/>
        </w:rPr>
        <w:t xml:space="preserve">a </w:t>
      </w:r>
      <w:r>
        <w:rPr>
          <w:lang w:val="en-CA"/>
        </w:rPr>
        <w:t>low resolution image</w:t>
      </w:r>
      <w:r w:rsidR="00784A10">
        <w:rPr>
          <w:lang w:val="en-CA"/>
        </w:rPr>
        <w:t>.</w:t>
      </w:r>
      <w:r w:rsidR="00AC5E5C">
        <w:rPr>
          <w:lang w:val="en-CA"/>
        </w:rPr>
        <w:t xml:space="preserve"> To avoid</w:t>
      </w:r>
      <w:r w:rsidR="001A143B">
        <w:rPr>
          <w:lang w:val="en-CA"/>
        </w:rPr>
        <w:t xml:space="preserve"> </w:t>
      </w:r>
      <w:r w:rsidR="00AC5E5C">
        <w:rPr>
          <w:lang w:val="en-CA"/>
        </w:rPr>
        <w:t>excessive computational complexity,</w:t>
      </w:r>
      <w:r>
        <w:rPr>
          <w:lang w:val="en-CA"/>
        </w:rPr>
        <w:t xml:space="preserve"> </w:t>
      </w:r>
      <w:r w:rsidR="00AC5E5C">
        <w:rPr>
          <w:lang w:val="en-CA"/>
        </w:rPr>
        <w:t>t</w:t>
      </w:r>
      <w:r>
        <w:rPr>
          <w:lang w:val="en-CA"/>
        </w:rPr>
        <w:t>he proposed method</w:t>
      </w:r>
      <w:r w:rsidR="00784A10">
        <w:rPr>
          <w:lang w:val="en-CA"/>
        </w:rPr>
        <w:t xml:space="preserve"> </w:t>
      </w:r>
      <w:r>
        <w:rPr>
          <w:lang w:val="en-CA"/>
        </w:rPr>
        <w:t>cascades two CNN layers</w:t>
      </w:r>
      <w:r w:rsidR="001A143B">
        <w:rPr>
          <w:lang w:val="en-CA"/>
        </w:rPr>
        <w:t xml:space="preserve"> and trains residuals between the original and upsampled images</w:t>
      </w:r>
      <w:r>
        <w:rPr>
          <w:lang w:val="en-CA"/>
        </w:rPr>
        <w:t xml:space="preserve">. </w:t>
      </w:r>
      <w:r w:rsidR="009447FB">
        <w:rPr>
          <w:lang w:val="en-CA"/>
        </w:rPr>
        <w:t>Experimental results show that i</w:t>
      </w:r>
      <w:r w:rsidR="00784A10">
        <w:rPr>
          <w:lang w:val="en-CA"/>
        </w:rPr>
        <w:t>t impr</w:t>
      </w:r>
      <w:r w:rsidR="00D34A7C">
        <w:rPr>
          <w:lang w:val="en-CA"/>
        </w:rPr>
        <w:t>o</w:t>
      </w:r>
      <w:r w:rsidR="00784A10">
        <w:rPr>
          <w:lang w:val="en-CA"/>
        </w:rPr>
        <w:t xml:space="preserve">ves </w:t>
      </w:r>
      <w:r w:rsidR="009447FB">
        <w:rPr>
          <w:lang w:val="en-CA"/>
        </w:rPr>
        <w:t>PSNR</w:t>
      </w:r>
      <w:r w:rsidR="00784A10">
        <w:rPr>
          <w:lang w:val="en-CA"/>
        </w:rPr>
        <w:t xml:space="preserve"> of the upsampled image</w:t>
      </w:r>
      <w:r w:rsidR="0067750D">
        <w:rPr>
          <w:lang w:val="en-CA"/>
        </w:rPr>
        <w:t xml:space="preserve"> with relatively small complexity</w:t>
      </w:r>
      <w:r w:rsidR="00784A10">
        <w:rPr>
          <w:lang w:val="en-CA"/>
        </w:rPr>
        <w:t xml:space="preserve">. </w:t>
      </w:r>
      <w:r w:rsidR="003A7625">
        <w:rPr>
          <w:lang w:val="en-CA"/>
        </w:rPr>
        <w:t>Therefore</w:t>
      </w:r>
      <w:r w:rsidR="001D3698">
        <w:rPr>
          <w:lang w:val="en-CA"/>
        </w:rPr>
        <w:t xml:space="preserve">, </w:t>
      </w:r>
      <w:r w:rsidR="00784A10">
        <w:rPr>
          <w:lang w:val="en-CA"/>
        </w:rPr>
        <w:t xml:space="preserve">it can </w:t>
      </w:r>
      <w:r w:rsidR="001D3698">
        <w:rPr>
          <w:lang w:val="en-CA"/>
        </w:rPr>
        <w:t xml:space="preserve">be </w:t>
      </w:r>
      <w:r w:rsidR="000F1C2C">
        <w:rPr>
          <w:lang w:val="en-CA"/>
        </w:rPr>
        <w:t>used</w:t>
      </w:r>
      <w:r w:rsidR="00195421">
        <w:rPr>
          <w:lang w:val="en-CA"/>
        </w:rPr>
        <w:t xml:space="preserve"> for</w:t>
      </w:r>
      <w:r w:rsidR="000D3C22">
        <w:rPr>
          <w:lang w:val="en-CA"/>
        </w:rPr>
        <w:t xml:space="preserve"> </w:t>
      </w:r>
      <w:r w:rsidR="000F1C2C">
        <w:rPr>
          <w:lang w:val="en-CA"/>
        </w:rPr>
        <w:t xml:space="preserve">frame interpolation, such as </w:t>
      </w:r>
      <w:r w:rsidR="00195421">
        <w:rPr>
          <w:lang w:val="en-CA"/>
        </w:rPr>
        <w:t>reference picture resampling</w:t>
      </w:r>
      <w:r w:rsidR="00784A10">
        <w:rPr>
          <w:lang w:val="en-CA"/>
        </w:rPr>
        <w:t>.</w:t>
      </w:r>
    </w:p>
    <w:p w14:paraId="2F20B1D0" w14:textId="77777777" w:rsidR="000F1C2C" w:rsidRDefault="000F1C2C" w:rsidP="0097536F">
      <w:pPr>
        <w:rPr>
          <w:lang w:val="en-CA"/>
        </w:rPr>
      </w:pPr>
    </w:p>
    <w:p w14:paraId="379E83AF" w14:textId="77777777" w:rsidR="0097536F" w:rsidRPr="005B217D" w:rsidRDefault="0097536F" w:rsidP="0097536F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C6496E" w14:textId="0DD1543C" w:rsidR="004F4A18" w:rsidRDefault="00BB5372" w:rsidP="0097536F">
      <w:pPr>
        <w:rPr>
          <w:lang w:val="en-CA"/>
        </w:rPr>
      </w:pPr>
      <w:r>
        <w:rPr>
          <w:lang w:val="en-CA"/>
        </w:rPr>
        <w:t>Recently</w:t>
      </w:r>
      <w:r w:rsidR="004A7262">
        <w:rPr>
          <w:lang w:val="en-CA"/>
        </w:rPr>
        <w:t xml:space="preserve">, deep </w:t>
      </w:r>
      <w:r w:rsidR="00971019">
        <w:rPr>
          <w:lang w:val="en-CA"/>
        </w:rPr>
        <w:t>neural networks for</w:t>
      </w:r>
      <w:r w:rsidR="004A7262">
        <w:rPr>
          <w:lang w:val="en-CA"/>
        </w:rPr>
        <w:t xml:space="preserve"> su</w:t>
      </w:r>
      <w:r w:rsidR="004F4A18">
        <w:rPr>
          <w:lang w:val="en-CA"/>
        </w:rPr>
        <w:t>p</w:t>
      </w:r>
      <w:r w:rsidR="004A7262">
        <w:rPr>
          <w:lang w:val="en-CA"/>
        </w:rPr>
        <w:t>er</w:t>
      </w:r>
      <w:r>
        <w:rPr>
          <w:lang w:val="en-CA"/>
        </w:rPr>
        <w:t>-resolution</w:t>
      </w:r>
      <w:r w:rsidR="00195421">
        <w:rPr>
          <w:lang w:val="en-CA"/>
        </w:rPr>
        <w:t xml:space="preserve"> </w:t>
      </w:r>
      <w:r w:rsidR="009D6F6C">
        <w:rPr>
          <w:lang w:val="en-CA"/>
        </w:rPr>
        <w:t>ha</w:t>
      </w:r>
      <w:r w:rsidR="00195421">
        <w:rPr>
          <w:lang w:val="en-CA"/>
        </w:rPr>
        <w:t>ve</w:t>
      </w:r>
      <w:r w:rsidR="009D6F6C">
        <w:rPr>
          <w:lang w:val="en-CA"/>
        </w:rPr>
        <w:t xml:space="preserve"> </w:t>
      </w:r>
      <w:r>
        <w:rPr>
          <w:lang w:val="en-CA"/>
        </w:rPr>
        <w:t>been</w:t>
      </w:r>
      <w:r w:rsidR="004F4A18">
        <w:rPr>
          <w:lang w:val="en-CA"/>
        </w:rPr>
        <w:t xml:space="preserve"> actively </w:t>
      </w:r>
      <w:r w:rsidR="00971019">
        <w:rPr>
          <w:lang w:val="en-CA"/>
        </w:rPr>
        <w:t>developed</w:t>
      </w:r>
      <w:r w:rsidR="004F4A18">
        <w:rPr>
          <w:lang w:val="en-CA"/>
        </w:rPr>
        <w:t xml:space="preserve"> and </w:t>
      </w:r>
      <w:r w:rsidR="00195421">
        <w:rPr>
          <w:lang w:val="en-CA"/>
        </w:rPr>
        <w:t xml:space="preserve">have </w:t>
      </w:r>
      <w:r>
        <w:rPr>
          <w:lang w:val="en-CA"/>
        </w:rPr>
        <w:t>shown</w:t>
      </w:r>
      <w:r w:rsidR="004F4A18">
        <w:rPr>
          <w:lang w:val="en-CA"/>
        </w:rPr>
        <w:t xml:space="preserve"> </w:t>
      </w:r>
      <w:r w:rsidR="00971019">
        <w:rPr>
          <w:lang w:val="en-CA"/>
        </w:rPr>
        <w:t xml:space="preserve">the </w:t>
      </w:r>
      <w:r w:rsidR="00195421">
        <w:rPr>
          <w:lang w:val="en-CA"/>
        </w:rPr>
        <w:t>high</w:t>
      </w:r>
      <w:r w:rsidR="004F4A18">
        <w:rPr>
          <w:lang w:val="en-CA"/>
        </w:rPr>
        <w:t xml:space="preserve"> performance</w:t>
      </w:r>
      <w:r>
        <w:rPr>
          <w:lang w:val="en-CA"/>
        </w:rPr>
        <w:t xml:space="preserve"> </w:t>
      </w:r>
      <w:r w:rsidR="004F4A18">
        <w:rPr>
          <w:lang w:val="en-CA"/>
        </w:rPr>
        <w:t>[1-</w:t>
      </w:r>
      <w:r>
        <w:rPr>
          <w:lang w:val="en-CA"/>
        </w:rPr>
        <w:t>5</w:t>
      </w:r>
      <w:r w:rsidR="004F4A18">
        <w:rPr>
          <w:lang w:val="en-CA"/>
        </w:rPr>
        <w:t>]</w:t>
      </w:r>
      <w:r>
        <w:rPr>
          <w:lang w:val="en-CA"/>
        </w:rPr>
        <w:t>.</w:t>
      </w:r>
      <w:r w:rsidR="005D62C5">
        <w:rPr>
          <w:lang w:val="en-CA"/>
        </w:rPr>
        <w:t xml:space="preserve"> In addition, compressed images </w:t>
      </w:r>
      <w:r w:rsidR="009D6F6C">
        <w:rPr>
          <w:lang w:val="en-CA"/>
        </w:rPr>
        <w:t>we</w:t>
      </w:r>
      <w:r w:rsidR="00541F82">
        <w:rPr>
          <w:lang w:val="en-CA"/>
        </w:rPr>
        <w:t>re</w:t>
      </w:r>
      <w:r w:rsidR="005D62C5">
        <w:rPr>
          <w:lang w:val="en-CA"/>
        </w:rPr>
        <w:t xml:space="preserve"> considered for network training</w:t>
      </w:r>
      <w:r w:rsidR="00541F82">
        <w:rPr>
          <w:lang w:val="en-CA"/>
        </w:rPr>
        <w:t xml:space="preserve"> in other computer vision fields</w:t>
      </w:r>
      <w:r w:rsidR="005D62C5">
        <w:rPr>
          <w:lang w:val="en-CA"/>
        </w:rPr>
        <w:t xml:space="preserve"> [6].</w:t>
      </w:r>
      <w:r w:rsidR="00541F82">
        <w:rPr>
          <w:lang w:val="en-CA"/>
        </w:rPr>
        <w:t xml:space="preserve"> However,</w:t>
      </w:r>
      <w:r w:rsidR="00787F2B">
        <w:rPr>
          <w:lang w:val="en-CA"/>
        </w:rPr>
        <w:t xml:space="preserve"> </w:t>
      </w:r>
      <w:r w:rsidR="00541F82">
        <w:rPr>
          <w:lang w:val="en-CA"/>
        </w:rPr>
        <w:t xml:space="preserve">computational complexity of the networks is </w:t>
      </w:r>
      <w:r w:rsidR="000F1C2C">
        <w:rPr>
          <w:lang w:val="en-CA"/>
        </w:rPr>
        <w:t>generally</w:t>
      </w:r>
      <w:r w:rsidR="00541F82">
        <w:rPr>
          <w:lang w:val="en-CA"/>
        </w:rPr>
        <w:t xml:space="preserve"> high, so</w:t>
      </w:r>
      <w:r w:rsidR="00B42F5E">
        <w:rPr>
          <w:lang w:val="en-CA"/>
        </w:rPr>
        <w:t xml:space="preserve"> this contribution proposes a simple</w:t>
      </w:r>
      <w:r w:rsidR="00541F82">
        <w:rPr>
          <w:lang w:val="en-CA"/>
        </w:rPr>
        <w:t xml:space="preserve"> deep </w:t>
      </w:r>
      <w:r w:rsidR="008C0FA5">
        <w:rPr>
          <w:lang w:val="en-CA"/>
        </w:rPr>
        <w:t>neural</w:t>
      </w:r>
      <w:r w:rsidR="00541F82">
        <w:rPr>
          <w:lang w:val="en-CA"/>
        </w:rPr>
        <w:t xml:space="preserve"> network</w:t>
      </w:r>
      <w:r w:rsidR="008C0FA5">
        <w:rPr>
          <w:lang w:val="en-CA"/>
        </w:rPr>
        <w:t xml:space="preserve"> using two CNN layers</w:t>
      </w:r>
      <w:r w:rsidR="00541F82">
        <w:rPr>
          <w:lang w:val="en-CA"/>
        </w:rPr>
        <w:t>.</w:t>
      </w:r>
    </w:p>
    <w:p w14:paraId="1675643C" w14:textId="77777777" w:rsidR="000F1C2C" w:rsidRDefault="000F1C2C" w:rsidP="0097536F">
      <w:pPr>
        <w:rPr>
          <w:lang w:val="en-CA"/>
        </w:rPr>
      </w:pPr>
    </w:p>
    <w:p w14:paraId="31FC50D2" w14:textId="7D99E7FC" w:rsidR="0097536F" w:rsidRDefault="0097536F" w:rsidP="0097536F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4A7262">
        <w:rPr>
          <w:lang w:val="en-CA" w:eastAsia="ko-KR"/>
        </w:rPr>
        <w:t>Method</w:t>
      </w:r>
    </w:p>
    <w:p w14:paraId="556D9415" w14:textId="38268174" w:rsidR="00C1412E" w:rsidRDefault="00A7325E" w:rsidP="0097536F">
      <w:pPr>
        <w:tabs>
          <w:tab w:val="left" w:pos="284"/>
        </w:tabs>
        <w:rPr>
          <w:noProof/>
          <w:szCs w:val="22"/>
          <w:lang w:val="en-CA" w:eastAsia="ko-KR"/>
        </w:rPr>
      </w:pPr>
      <w:r>
        <w:rPr>
          <w:noProof/>
          <w:szCs w:val="22"/>
          <w:lang w:val="en-CA" w:eastAsia="ko-KR"/>
        </w:rPr>
        <w:t>To construct the</w:t>
      </w:r>
      <w:r w:rsidR="00522721">
        <w:rPr>
          <w:noProof/>
          <w:szCs w:val="22"/>
          <w:lang w:val="en-CA" w:eastAsia="ko-KR"/>
        </w:rPr>
        <w:t xml:space="preserve"> deep</w:t>
      </w:r>
      <w:r>
        <w:rPr>
          <w:noProof/>
          <w:szCs w:val="22"/>
          <w:lang w:val="en-CA" w:eastAsia="ko-KR"/>
        </w:rPr>
        <w:t xml:space="preserve"> neural network, the </w:t>
      </w:r>
      <w:r w:rsidR="0066261F">
        <w:rPr>
          <w:rFonts w:hint="eastAsia"/>
          <w:noProof/>
          <w:szCs w:val="22"/>
          <w:lang w:val="en-CA" w:eastAsia="ko-KR"/>
        </w:rPr>
        <w:t xml:space="preserve">proposed method cascades two CNN layers. </w:t>
      </w:r>
      <w:r w:rsidR="0066261F">
        <w:rPr>
          <w:noProof/>
          <w:szCs w:val="22"/>
          <w:lang w:val="en-CA" w:eastAsia="ko-KR"/>
        </w:rPr>
        <w:t xml:space="preserve">Each CNN layer </w:t>
      </w:r>
      <w:r w:rsidR="00522721">
        <w:rPr>
          <w:noProof/>
          <w:szCs w:val="22"/>
          <w:lang w:val="en-CA" w:eastAsia="ko-KR"/>
        </w:rPr>
        <w:t>has</w:t>
      </w:r>
      <w:r w:rsidR="0066261F">
        <w:rPr>
          <w:noProof/>
          <w:szCs w:val="22"/>
          <w:lang w:val="en-CA" w:eastAsia="ko-KR"/>
        </w:rPr>
        <w:t xml:space="preserve"> four 3</w:t>
      </w:r>
      <m:oMath>
        <m:r>
          <m:rPr>
            <m:sty m:val="p"/>
          </m:rPr>
          <w:rPr>
            <w:rFonts w:ascii="Cambria Math" w:hAnsi="Cambria Math"/>
            <w:noProof/>
            <w:szCs w:val="22"/>
            <w:lang w:val="en-CA" w:eastAsia="ko-KR"/>
          </w:rPr>
          <m:t>×</m:t>
        </m:r>
      </m:oMath>
      <w:r w:rsidR="0066261F">
        <w:rPr>
          <w:rFonts w:hint="eastAsia"/>
          <w:noProof/>
          <w:szCs w:val="22"/>
          <w:lang w:val="en-CA" w:eastAsia="ko-KR"/>
        </w:rPr>
        <w:t>3</w:t>
      </w:r>
      <w:r w:rsidR="00C547BF">
        <w:rPr>
          <w:noProof/>
          <w:szCs w:val="22"/>
          <w:lang w:val="en-CA" w:eastAsia="ko-KR"/>
        </w:rPr>
        <w:t xml:space="preserve"> filters and a bias</w:t>
      </w:r>
      <w:r w:rsidR="0066261F">
        <w:rPr>
          <w:noProof/>
          <w:szCs w:val="22"/>
          <w:lang w:val="en-CA" w:eastAsia="ko-KR"/>
        </w:rPr>
        <w:t>.</w:t>
      </w:r>
      <w:r w:rsidR="00C1412E">
        <w:rPr>
          <w:noProof/>
          <w:szCs w:val="22"/>
          <w:lang w:val="en-CA" w:eastAsia="ko-KR"/>
        </w:rPr>
        <w:t xml:space="preserve"> More number of CNN layers and filters can be used for high performance, but we considered the balance between the performance and complexity.</w:t>
      </w:r>
      <w:r w:rsidR="00B8745F">
        <w:rPr>
          <w:noProof/>
          <w:szCs w:val="22"/>
          <w:lang w:val="en-CA" w:eastAsia="ko-KR"/>
        </w:rPr>
        <w:t xml:space="preserve"> If a scale factor is </w:t>
      </w:r>
      <w:r w:rsidR="00CC75A9">
        <w:rPr>
          <w:noProof/>
          <w:szCs w:val="22"/>
          <w:lang w:val="en-CA" w:eastAsia="ko-KR"/>
        </w:rPr>
        <w:t>equal</w:t>
      </w:r>
      <w:r w:rsidR="00B8745F">
        <w:rPr>
          <w:noProof/>
          <w:szCs w:val="22"/>
          <w:lang w:val="en-CA" w:eastAsia="ko-KR"/>
        </w:rPr>
        <w:t xml:space="preserve"> to two, the number of filters in the last CNN layer should be four.</w:t>
      </w:r>
      <w:r w:rsidR="001829E0">
        <w:rPr>
          <w:noProof/>
          <w:szCs w:val="22"/>
          <w:lang w:val="en-CA" w:eastAsia="ko-KR"/>
        </w:rPr>
        <w:t xml:space="preserve"> </w:t>
      </w:r>
      <w:r w:rsidR="0066261F">
        <w:rPr>
          <w:noProof/>
          <w:szCs w:val="22"/>
          <w:lang w:val="en-CA" w:eastAsia="ko-KR"/>
        </w:rPr>
        <w:t xml:space="preserve">A </w:t>
      </w:r>
      <w:r w:rsidR="00C9245E">
        <w:rPr>
          <w:noProof/>
          <w:szCs w:val="22"/>
          <w:lang w:val="en-CA" w:eastAsia="ko-KR"/>
        </w:rPr>
        <w:t>generation</w:t>
      </w:r>
      <w:r w:rsidR="0066261F">
        <w:rPr>
          <w:noProof/>
          <w:szCs w:val="22"/>
          <w:lang w:val="en-CA" w:eastAsia="ko-KR"/>
        </w:rPr>
        <w:t xml:space="preserve"> function </w:t>
      </w:r>
      <w:r w:rsidR="00C9245E">
        <w:rPr>
          <w:noProof/>
          <w:szCs w:val="22"/>
          <w:lang w:val="en-CA" w:eastAsia="ko-KR"/>
        </w:rPr>
        <w:t>merges</w:t>
      </w:r>
      <w:r w:rsidR="0066261F">
        <w:rPr>
          <w:noProof/>
          <w:szCs w:val="22"/>
          <w:lang w:val="en-CA" w:eastAsia="ko-KR"/>
        </w:rPr>
        <w:t xml:space="preserve"> four low resolution images</w:t>
      </w:r>
      <w:r w:rsidR="00C9245E">
        <w:rPr>
          <w:noProof/>
          <w:szCs w:val="22"/>
          <w:lang w:val="en-CA" w:eastAsia="ko-KR"/>
        </w:rPr>
        <w:t xml:space="preserve"> to one high resolution image</w:t>
      </w:r>
      <w:r w:rsidR="0066261F">
        <w:rPr>
          <w:noProof/>
          <w:szCs w:val="22"/>
          <w:lang w:val="en-CA" w:eastAsia="ko-KR"/>
        </w:rPr>
        <w:t>.</w:t>
      </w:r>
      <w:r w:rsidR="001829E0">
        <w:rPr>
          <w:noProof/>
          <w:szCs w:val="22"/>
          <w:lang w:val="en-CA" w:eastAsia="ko-KR"/>
        </w:rPr>
        <w:t xml:space="preserve"> Finally, the proposed method only considers a luma component, and chroma components are upsampled with the bicubic filter.</w:t>
      </w:r>
      <w:r w:rsidR="00522721">
        <w:rPr>
          <w:noProof/>
          <w:szCs w:val="22"/>
          <w:lang w:val="en-CA" w:eastAsia="ko-KR"/>
        </w:rPr>
        <w:t xml:space="preserve"> The bicubic filter in the network can be replaced with filters using longer filter taps.</w:t>
      </w:r>
    </w:p>
    <w:p w14:paraId="30A3BDD4" w14:textId="77777777" w:rsidR="00522721" w:rsidRPr="00D276EA" w:rsidRDefault="00522721" w:rsidP="0097536F">
      <w:pPr>
        <w:tabs>
          <w:tab w:val="left" w:pos="284"/>
        </w:tabs>
        <w:rPr>
          <w:noProof/>
          <w:szCs w:val="22"/>
          <w:lang w:val="en-CA" w:eastAsia="ko-KR"/>
        </w:rPr>
      </w:pPr>
    </w:p>
    <w:p w14:paraId="028A7089" w14:textId="6FE58343" w:rsidR="00C1412E" w:rsidRPr="00F43CC3" w:rsidRDefault="00694B6A" w:rsidP="001829E0">
      <w:pPr>
        <w:tabs>
          <w:tab w:val="left" w:pos="284"/>
        </w:tabs>
        <w:jc w:val="center"/>
        <w:rPr>
          <w:noProof/>
          <w:szCs w:val="22"/>
          <w:lang w:val="en-CA" w:eastAsia="ko-KR"/>
        </w:rPr>
      </w:pPr>
      <w:r>
        <w:rPr>
          <w:noProof/>
          <w:szCs w:val="22"/>
          <w:lang w:eastAsia="ko-KR"/>
        </w:rPr>
        <w:drawing>
          <wp:inline distT="0" distB="0" distL="0" distR="0" wp14:anchorId="79ECF483" wp14:editId="622D86A3">
            <wp:extent cx="5438816" cy="801453"/>
            <wp:effectExtent l="0" t="0" r="0" b="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602" cy="8098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2C0820" w14:textId="1EB6D007" w:rsidR="00694B6A" w:rsidRDefault="00694B6A" w:rsidP="00694B6A">
      <w:pPr>
        <w:pStyle w:val="aa"/>
        <w:keepNext/>
        <w:tabs>
          <w:tab w:val="left" w:pos="1124"/>
          <w:tab w:val="center" w:pos="4680"/>
        </w:tabs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Fig.</w:t>
      </w:r>
      <w:r w:rsidRPr="00280AFD">
        <w:rPr>
          <w:b w:val="0"/>
          <w:sz w:val="22"/>
          <w:szCs w:val="22"/>
        </w:rPr>
        <w:t xml:space="preserve"> </w:t>
      </w:r>
      <w:r w:rsidRPr="00280AFD">
        <w:rPr>
          <w:b w:val="0"/>
          <w:sz w:val="22"/>
          <w:szCs w:val="22"/>
        </w:rPr>
        <w:fldChar w:fldCharType="begin"/>
      </w:r>
      <w:r w:rsidRPr="00280AFD">
        <w:rPr>
          <w:b w:val="0"/>
          <w:sz w:val="22"/>
          <w:szCs w:val="22"/>
        </w:rPr>
        <w:instrText xml:space="preserve"> SEQ Table \* ARABIC </w:instrText>
      </w:r>
      <w:r w:rsidRPr="00280AFD">
        <w:rPr>
          <w:b w:val="0"/>
          <w:sz w:val="22"/>
          <w:szCs w:val="22"/>
        </w:rPr>
        <w:fldChar w:fldCharType="separate"/>
      </w:r>
      <w:r w:rsidR="007B6091">
        <w:rPr>
          <w:b w:val="0"/>
          <w:noProof/>
          <w:sz w:val="22"/>
          <w:szCs w:val="22"/>
        </w:rPr>
        <w:t>1</w:t>
      </w:r>
      <w:r w:rsidRPr="00280AFD">
        <w:rPr>
          <w:b w:val="0"/>
          <w:sz w:val="22"/>
          <w:szCs w:val="22"/>
        </w:rPr>
        <w:fldChar w:fldCharType="end"/>
      </w:r>
      <w:r>
        <w:rPr>
          <w:b w:val="0"/>
          <w:sz w:val="22"/>
          <w:szCs w:val="22"/>
        </w:rPr>
        <w:t>.</w:t>
      </w:r>
      <w:r w:rsidRPr="00280AFD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Upsampling with the deep neural network</w:t>
      </w:r>
    </w:p>
    <w:p w14:paraId="66575F4D" w14:textId="77777777" w:rsidR="000F1C2C" w:rsidRPr="000F1C2C" w:rsidRDefault="000F1C2C" w:rsidP="000F1C2C"/>
    <w:p w14:paraId="2E6F7C19" w14:textId="77777777" w:rsidR="0097536F" w:rsidRDefault="0097536F" w:rsidP="0097536F">
      <w:pPr>
        <w:pStyle w:val="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3EEFB63F" w14:textId="0ED789AF" w:rsidR="00A268C0" w:rsidRDefault="00A268C0" w:rsidP="0097536F">
      <w:pPr>
        <w:rPr>
          <w:lang w:val="en-CA"/>
        </w:rPr>
      </w:pPr>
      <w:r>
        <w:rPr>
          <w:lang w:val="en-CA"/>
        </w:rPr>
        <w:t xml:space="preserve">For the inference, we only </w:t>
      </w:r>
      <w:r w:rsidR="002269D9">
        <w:rPr>
          <w:lang w:val="en-CA"/>
        </w:rPr>
        <w:t>evaluated</w:t>
      </w:r>
      <w:r>
        <w:rPr>
          <w:lang w:val="en-CA"/>
        </w:rPr>
        <w:t xml:space="preserve"> four </w:t>
      </w:r>
      <w:r w:rsidR="002269D9">
        <w:rPr>
          <w:lang w:val="en-CA"/>
        </w:rPr>
        <w:t xml:space="preserve">HEVC </w:t>
      </w:r>
      <w:r>
        <w:rPr>
          <w:lang w:val="en-CA"/>
        </w:rPr>
        <w:t>images, which are PeopleOnStreet, Traffic</w:t>
      </w:r>
      <w:r w:rsidR="002269D9">
        <w:rPr>
          <w:lang w:val="en-CA"/>
        </w:rPr>
        <w:t xml:space="preserve"> (2560</w:t>
      </w:r>
      <m:oMath>
        <m:r>
          <m:rPr>
            <m:sty m:val="p"/>
          </m:rPr>
          <w:rPr>
            <w:rFonts w:ascii="Cambria Math" w:hAnsi="Cambria Math"/>
            <w:noProof/>
            <w:szCs w:val="22"/>
            <w:lang w:val="en-CA" w:eastAsia="ko-KR"/>
          </w:rPr>
          <m:t>×</m:t>
        </m:r>
      </m:oMath>
      <w:r w:rsidR="002269D9">
        <w:rPr>
          <w:lang w:val="en-CA"/>
        </w:rPr>
        <w:t>1600)</w:t>
      </w:r>
      <w:r>
        <w:rPr>
          <w:lang w:val="en-CA"/>
        </w:rPr>
        <w:t>, RaceHorces (832</w:t>
      </w:r>
      <m:oMath>
        <m:r>
          <m:rPr>
            <m:sty m:val="p"/>
          </m:rPr>
          <w:rPr>
            <w:rFonts w:ascii="Cambria Math" w:hAnsi="Cambria Math"/>
            <w:noProof/>
            <w:szCs w:val="22"/>
            <w:lang w:val="en-CA" w:eastAsia="ko-KR"/>
          </w:rPr>
          <m:t>×</m:t>
        </m:r>
      </m:oMath>
      <w:r>
        <w:rPr>
          <w:lang w:val="en-CA"/>
        </w:rPr>
        <w:t>480), and BlowingBubbles</w:t>
      </w:r>
      <w:r w:rsidR="002269D9">
        <w:rPr>
          <w:lang w:val="en-CA"/>
        </w:rPr>
        <w:t xml:space="preserve"> (416</w:t>
      </w:r>
      <m:oMath>
        <m:r>
          <m:rPr>
            <m:sty m:val="p"/>
          </m:rPr>
          <w:rPr>
            <w:rFonts w:ascii="Cambria Math" w:hAnsi="Cambria Math"/>
            <w:noProof/>
            <w:szCs w:val="22"/>
            <w:lang w:val="en-CA" w:eastAsia="ko-KR"/>
          </w:rPr>
          <m:t>×</m:t>
        </m:r>
      </m:oMath>
      <w:r w:rsidR="002269D9">
        <w:rPr>
          <w:lang w:val="en-CA"/>
        </w:rPr>
        <w:t>240)</w:t>
      </w:r>
      <w:r>
        <w:rPr>
          <w:lang w:val="en-CA"/>
        </w:rPr>
        <w:t>,</w:t>
      </w:r>
      <w:r w:rsidR="002269D9">
        <w:rPr>
          <w:lang w:val="en-CA"/>
        </w:rPr>
        <w:t xml:space="preserve"> due to lack of the time. These </w:t>
      </w:r>
      <w:r>
        <w:rPr>
          <w:lang w:val="en-CA"/>
        </w:rPr>
        <w:t>images were intra-coded by VTM 9.1, and then fed into the network.</w:t>
      </w:r>
      <w:r w:rsidR="002269D9">
        <w:rPr>
          <w:lang w:val="en-CA"/>
        </w:rPr>
        <w:t xml:space="preserve"> </w:t>
      </w:r>
      <w:r w:rsidR="00963038">
        <w:rPr>
          <w:lang w:val="en-CA"/>
        </w:rPr>
        <w:t>The bi</w:t>
      </w:r>
      <w:r>
        <w:rPr>
          <w:lang w:val="en-CA"/>
        </w:rPr>
        <w:t xml:space="preserve">cubic interpolation, the simplified </w:t>
      </w:r>
      <w:r>
        <w:rPr>
          <w:rFonts w:hint="eastAsia"/>
          <w:lang w:val="en-CA"/>
        </w:rPr>
        <w:t xml:space="preserve">network (two CNN layers), </w:t>
      </w:r>
      <w:r>
        <w:rPr>
          <w:lang w:val="en-CA"/>
        </w:rPr>
        <w:t xml:space="preserve">and </w:t>
      </w:r>
      <w:r>
        <w:rPr>
          <w:rFonts w:hint="eastAsia"/>
          <w:lang w:val="en-CA"/>
        </w:rPr>
        <w:t>the FULL network (25+ CNN layers)</w:t>
      </w:r>
      <w:r>
        <w:rPr>
          <w:lang w:val="en-CA"/>
        </w:rPr>
        <w:t xml:space="preserve"> were compared. About</w:t>
      </w:r>
      <w:r w:rsidR="00E86028">
        <w:rPr>
          <w:lang w:val="en-CA"/>
        </w:rPr>
        <w:t xml:space="preserve"> </w:t>
      </w:r>
      <w:r w:rsidR="00D67473">
        <w:rPr>
          <w:lang w:val="en-CA"/>
        </w:rPr>
        <w:t xml:space="preserve">300 personal images </w:t>
      </w:r>
      <w:r w:rsidR="006664A6">
        <w:rPr>
          <w:lang w:val="en-CA"/>
        </w:rPr>
        <w:t>were prepared,</w:t>
      </w:r>
      <w:r w:rsidR="00D67473">
        <w:rPr>
          <w:lang w:val="en-CA"/>
        </w:rPr>
        <w:t xml:space="preserve"> and </w:t>
      </w:r>
      <w:r w:rsidR="00963038">
        <w:rPr>
          <w:lang w:val="en-CA"/>
        </w:rPr>
        <w:t xml:space="preserve">each images were flipped </w:t>
      </w:r>
      <w:r w:rsidR="006251C4">
        <w:rPr>
          <w:lang w:val="en-CA"/>
        </w:rPr>
        <w:t>and rotated in various directions</w:t>
      </w:r>
      <w:r w:rsidR="00D67473">
        <w:rPr>
          <w:lang w:val="en-CA"/>
        </w:rPr>
        <w:t>.</w:t>
      </w:r>
      <w:r w:rsidR="00963038">
        <w:rPr>
          <w:lang w:val="en-CA"/>
        </w:rPr>
        <w:t xml:space="preserve"> </w:t>
      </w:r>
      <w:r w:rsidR="006251C4">
        <w:rPr>
          <w:lang w:val="en-CA"/>
        </w:rPr>
        <w:t>As a result</w:t>
      </w:r>
      <w:r w:rsidR="006664A6">
        <w:rPr>
          <w:lang w:val="en-CA"/>
        </w:rPr>
        <w:t>,</w:t>
      </w:r>
      <w:r w:rsidR="006251C4">
        <w:rPr>
          <w:lang w:val="en-CA"/>
        </w:rPr>
        <w:t xml:space="preserve"> about</w:t>
      </w:r>
      <w:r w:rsidR="006664A6">
        <w:rPr>
          <w:lang w:val="en-CA"/>
        </w:rPr>
        <w:t xml:space="preserve"> </w:t>
      </w:r>
      <w:r w:rsidR="006251C4">
        <w:rPr>
          <w:lang w:val="en-CA"/>
        </w:rPr>
        <w:t>2</w:t>
      </w:r>
      <w:r w:rsidR="006664A6">
        <w:rPr>
          <w:lang w:val="en-CA"/>
        </w:rPr>
        <w:t>,</w:t>
      </w:r>
      <w:r w:rsidR="006251C4">
        <w:rPr>
          <w:lang w:val="en-CA"/>
        </w:rPr>
        <w:t>4</w:t>
      </w:r>
      <w:r w:rsidR="006664A6">
        <w:rPr>
          <w:lang w:val="en-CA"/>
        </w:rPr>
        <w:t xml:space="preserve">00 images were </w:t>
      </w:r>
      <w:r w:rsidR="006251C4">
        <w:rPr>
          <w:lang w:val="en-CA"/>
        </w:rPr>
        <w:t xml:space="preserve">totally </w:t>
      </w:r>
      <w:r w:rsidR="006664A6">
        <w:rPr>
          <w:lang w:val="en-CA"/>
        </w:rPr>
        <w:t xml:space="preserve">used for the training. </w:t>
      </w:r>
      <w:r w:rsidR="00963038">
        <w:rPr>
          <w:lang w:val="en-CA"/>
        </w:rPr>
        <w:t>Compressed images were not used in the training</w:t>
      </w:r>
      <w:r w:rsidR="007735EE">
        <w:rPr>
          <w:lang w:val="en-CA"/>
        </w:rPr>
        <w:t xml:space="preserve"> stage</w:t>
      </w:r>
      <w:r w:rsidR="00963038">
        <w:rPr>
          <w:lang w:val="en-CA"/>
        </w:rPr>
        <w:t>.</w:t>
      </w:r>
    </w:p>
    <w:p w14:paraId="05F89783" w14:textId="6EEF4060" w:rsidR="0097536F" w:rsidRDefault="0097536F" w:rsidP="0097536F">
      <w:pPr>
        <w:rPr>
          <w:lang w:val="en-CA"/>
        </w:rPr>
      </w:pPr>
      <w:r>
        <w:rPr>
          <w:lang w:val="en-CA"/>
        </w:rPr>
        <w:t xml:space="preserve">Table 1 shows </w:t>
      </w:r>
      <w:r w:rsidR="006664A6">
        <w:rPr>
          <w:lang w:val="en-CA"/>
        </w:rPr>
        <w:t xml:space="preserve">PSNR of </w:t>
      </w:r>
      <w:r>
        <w:rPr>
          <w:lang w:val="en-CA"/>
        </w:rPr>
        <w:t xml:space="preserve">the </w:t>
      </w:r>
      <w:r w:rsidR="006664A6">
        <w:rPr>
          <w:lang w:val="en-CA"/>
        </w:rPr>
        <w:t>upsampled image</w:t>
      </w:r>
      <w:r w:rsidR="006645A2">
        <w:rPr>
          <w:lang w:val="en-CA"/>
        </w:rPr>
        <w:t>s</w:t>
      </w:r>
      <w:r>
        <w:rPr>
          <w:lang w:val="en-CA"/>
        </w:rPr>
        <w:t>.</w:t>
      </w:r>
      <w:r w:rsidR="00674B73">
        <w:rPr>
          <w:lang w:val="en-CA"/>
        </w:rPr>
        <w:t xml:space="preserve"> As </w:t>
      </w:r>
      <w:r w:rsidR="00E02D7B">
        <w:rPr>
          <w:lang w:val="en-CA"/>
        </w:rPr>
        <w:t>displayed</w:t>
      </w:r>
      <w:r w:rsidR="00674B73">
        <w:rPr>
          <w:lang w:val="en-CA"/>
        </w:rPr>
        <w:t xml:space="preserve"> in Table 1, the </w:t>
      </w:r>
      <w:r w:rsidR="006645A2">
        <w:rPr>
          <w:lang w:val="en-CA"/>
        </w:rPr>
        <w:t>deep neural network</w:t>
      </w:r>
      <w:r w:rsidR="00674B73">
        <w:rPr>
          <w:lang w:val="en-CA"/>
        </w:rPr>
        <w:t xml:space="preserve"> </w:t>
      </w:r>
      <w:r w:rsidR="00FA3205">
        <w:rPr>
          <w:lang w:val="en-CA"/>
        </w:rPr>
        <w:t>improves</w:t>
      </w:r>
      <w:r w:rsidR="00674B73">
        <w:rPr>
          <w:lang w:val="en-CA"/>
        </w:rPr>
        <w:t xml:space="preserve"> the quality of the upsampled image, compared to the bicubic interpolation.</w:t>
      </w:r>
      <w:r w:rsidR="006645A2">
        <w:rPr>
          <w:lang w:val="en-CA"/>
        </w:rPr>
        <w:t xml:space="preserve"> In particular,</w:t>
      </w:r>
      <w:r w:rsidR="00674B73">
        <w:rPr>
          <w:lang w:val="en-CA"/>
        </w:rPr>
        <w:t xml:space="preserve"> </w:t>
      </w:r>
      <w:r w:rsidR="006645A2">
        <w:rPr>
          <w:lang w:val="en-CA"/>
        </w:rPr>
        <w:t xml:space="preserve">images compressed with low QPs </w:t>
      </w:r>
      <w:r w:rsidR="001D4CE4">
        <w:rPr>
          <w:lang w:val="en-CA"/>
        </w:rPr>
        <w:t>are</w:t>
      </w:r>
      <w:r w:rsidR="006645A2">
        <w:rPr>
          <w:lang w:val="en-CA"/>
        </w:rPr>
        <w:t xml:space="preserve"> significant</w:t>
      </w:r>
      <w:r w:rsidR="001D4CE4">
        <w:rPr>
          <w:lang w:val="en-CA"/>
        </w:rPr>
        <w:t>ly improved</w:t>
      </w:r>
      <w:r w:rsidR="006645A2">
        <w:rPr>
          <w:lang w:val="en-CA"/>
        </w:rPr>
        <w:t xml:space="preserve">, while images compressed with high QPs have the </w:t>
      </w:r>
      <w:r w:rsidR="00FA3205">
        <w:rPr>
          <w:lang w:val="en-CA"/>
        </w:rPr>
        <w:t>similar</w:t>
      </w:r>
      <w:r w:rsidR="006645A2">
        <w:rPr>
          <w:lang w:val="en-CA"/>
        </w:rPr>
        <w:t xml:space="preserve"> PSNR. The FULL network </w:t>
      </w:r>
      <w:r w:rsidR="001D4CE4">
        <w:rPr>
          <w:lang w:val="en-CA"/>
        </w:rPr>
        <w:t>provides</w:t>
      </w:r>
      <w:r w:rsidR="006645A2">
        <w:rPr>
          <w:lang w:val="en-CA"/>
        </w:rPr>
        <w:t xml:space="preserve"> the highest </w:t>
      </w:r>
      <w:r w:rsidR="001D4CE4">
        <w:rPr>
          <w:lang w:val="en-CA"/>
        </w:rPr>
        <w:t>quality</w:t>
      </w:r>
      <w:r w:rsidR="006645A2">
        <w:rPr>
          <w:lang w:val="en-CA"/>
        </w:rPr>
        <w:t xml:space="preserve">, but its complexity is not practical. However, the </w:t>
      </w:r>
      <w:r w:rsidR="001D4CE4">
        <w:rPr>
          <w:lang w:val="en-CA"/>
        </w:rPr>
        <w:t xml:space="preserve">proposed </w:t>
      </w:r>
      <w:r w:rsidR="00FA3205">
        <w:rPr>
          <w:lang w:val="en-CA"/>
        </w:rPr>
        <w:t>simplified</w:t>
      </w:r>
      <w:r w:rsidR="006645A2">
        <w:rPr>
          <w:lang w:val="en-CA"/>
        </w:rPr>
        <w:t xml:space="preserve"> network</w:t>
      </w:r>
      <w:r w:rsidR="006450F4">
        <w:rPr>
          <w:lang w:val="en-CA"/>
        </w:rPr>
        <w:t xml:space="preserve"> still has the improvement and its complexity is much lower than the complexity of the FULL network. </w:t>
      </w:r>
      <w:r w:rsidR="00674B73">
        <w:rPr>
          <w:lang w:val="en-CA"/>
        </w:rPr>
        <w:t xml:space="preserve">Tables 2 and 3 </w:t>
      </w:r>
      <w:r w:rsidR="00A71ACD">
        <w:rPr>
          <w:lang w:val="en-CA"/>
        </w:rPr>
        <w:t>show</w:t>
      </w:r>
      <w:r w:rsidR="00674B73">
        <w:rPr>
          <w:lang w:val="en-CA"/>
        </w:rPr>
        <w:t xml:space="preserve"> the information</w:t>
      </w:r>
      <w:r w:rsidR="00A71ACD">
        <w:rPr>
          <w:lang w:val="en-CA"/>
        </w:rPr>
        <w:t xml:space="preserve"> of the simplified network</w:t>
      </w:r>
      <w:r w:rsidR="00674B73">
        <w:rPr>
          <w:lang w:val="en-CA"/>
        </w:rPr>
        <w:t xml:space="preserve"> in training and inference </w:t>
      </w:r>
      <w:r w:rsidR="00FA3205">
        <w:rPr>
          <w:lang w:val="en-CA"/>
        </w:rPr>
        <w:t>stages</w:t>
      </w:r>
      <w:r w:rsidR="00674B73">
        <w:rPr>
          <w:lang w:val="en-CA"/>
        </w:rPr>
        <w:t>, respectively.</w:t>
      </w:r>
    </w:p>
    <w:p w14:paraId="2CD93A8F" w14:textId="77777777" w:rsidR="0097536F" w:rsidRPr="00C12A06" w:rsidRDefault="0097536F" w:rsidP="0097536F">
      <w:pPr>
        <w:rPr>
          <w:sz w:val="2"/>
          <w:szCs w:val="2"/>
          <w:lang w:val="en-CA"/>
        </w:rPr>
      </w:pPr>
    </w:p>
    <w:p w14:paraId="24A83BBE" w14:textId="4EE94C41" w:rsidR="0097536F" w:rsidRPr="00280AFD" w:rsidRDefault="0097536F" w:rsidP="0097536F">
      <w:pPr>
        <w:pStyle w:val="aa"/>
        <w:keepNext/>
        <w:tabs>
          <w:tab w:val="left" w:pos="1124"/>
          <w:tab w:val="center" w:pos="4680"/>
        </w:tabs>
        <w:jc w:val="center"/>
        <w:rPr>
          <w:b w:val="0"/>
          <w:sz w:val="22"/>
          <w:szCs w:val="22"/>
        </w:rPr>
      </w:pPr>
      <w:r w:rsidRPr="00280AFD">
        <w:rPr>
          <w:b w:val="0"/>
          <w:sz w:val="22"/>
          <w:szCs w:val="22"/>
        </w:rPr>
        <w:t xml:space="preserve">Table </w:t>
      </w:r>
      <w:r w:rsidRPr="00280AFD">
        <w:rPr>
          <w:b w:val="0"/>
          <w:sz w:val="22"/>
          <w:szCs w:val="22"/>
        </w:rPr>
        <w:fldChar w:fldCharType="begin"/>
      </w:r>
      <w:r w:rsidRPr="00280AFD">
        <w:rPr>
          <w:b w:val="0"/>
          <w:sz w:val="22"/>
          <w:szCs w:val="22"/>
        </w:rPr>
        <w:instrText xml:space="preserve"> SEQ Table \* ARABIC </w:instrText>
      </w:r>
      <w:r w:rsidRPr="00280AFD">
        <w:rPr>
          <w:b w:val="0"/>
          <w:sz w:val="22"/>
          <w:szCs w:val="22"/>
        </w:rPr>
        <w:fldChar w:fldCharType="separate"/>
      </w:r>
      <w:r w:rsidR="007B6091">
        <w:rPr>
          <w:b w:val="0"/>
          <w:noProof/>
          <w:sz w:val="22"/>
          <w:szCs w:val="22"/>
        </w:rPr>
        <w:t>2</w:t>
      </w:r>
      <w:r w:rsidRPr="00280AFD">
        <w:rPr>
          <w:b w:val="0"/>
          <w:sz w:val="22"/>
          <w:szCs w:val="22"/>
        </w:rPr>
        <w:fldChar w:fldCharType="end"/>
      </w:r>
      <w:r w:rsidR="007E6F84">
        <w:rPr>
          <w:b w:val="0"/>
          <w:sz w:val="22"/>
          <w:szCs w:val="22"/>
        </w:rPr>
        <w:t>.</w:t>
      </w:r>
      <w:r w:rsidRPr="00280AFD">
        <w:rPr>
          <w:b w:val="0"/>
          <w:sz w:val="22"/>
          <w:szCs w:val="22"/>
        </w:rPr>
        <w:t xml:space="preserve"> </w:t>
      </w:r>
      <w:r w:rsidR="007E6F84">
        <w:rPr>
          <w:b w:val="0"/>
          <w:sz w:val="22"/>
          <w:szCs w:val="22"/>
        </w:rPr>
        <w:t>PSNR of upsampled images</w:t>
      </w:r>
    </w:p>
    <w:p w14:paraId="1D122D03" w14:textId="2620D986" w:rsidR="0079122B" w:rsidRDefault="00E86028" w:rsidP="00280AFD">
      <w:pPr>
        <w:rPr>
          <w:lang w:eastAsia="ko-KR"/>
        </w:rPr>
      </w:pPr>
      <w:r w:rsidRPr="00E86028">
        <w:rPr>
          <w:noProof/>
          <w:lang w:eastAsia="ko-KR"/>
        </w:rPr>
        <w:drawing>
          <wp:inline distT="0" distB="0" distL="0" distR="0" wp14:anchorId="7DAAEA10" wp14:editId="07CDB042">
            <wp:extent cx="2804568" cy="1260000"/>
            <wp:effectExtent l="0" t="0" r="0" b="0"/>
            <wp:docPr id="38" name="그림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568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ko-KR"/>
        </w:rPr>
        <w:t xml:space="preserve">   </w:t>
      </w:r>
      <w:r w:rsidR="0079122B">
        <w:rPr>
          <w:lang w:eastAsia="ko-KR"/>
        </w:rPr>
        <w:t xml:space="preserve"> </w:t>
      </w:r>
      <w:r w:rsidRPr="00E86028">
        <w:rPr>
          <w:rFonts w:hint="eastAsia"/>
          <w:noProof/>
          <w:lang w:eastAsia="ko-KR"/>
        </w:rPr>
        <w:drawing>
          <wp:inline distT="0" distB="0" distL="0" distR="0" wp14:anchorId="6CD93103" wp14:editId="6B89F249">
            <wp:extent cx="2835000" cy="1260000"/>
            <wp:effectExtent l="0" t="0" r="3810" b="0"/>
            <wp:docPr id="39" name="그림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00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AABFC" w14:textId="0CE38C6B" w:rsidR="0079122B" w:rsidRDefault="00E86028" w:rsidP="00280AFD">
      <w:pPr>
        <w:rPr>
          <w:lang w:eastAsia="ko-KR"/>
        </w:rPr>
      </w:pPr>
      <w:r w:rsidRPr="00E86028">
        <w:rPr>
          <w:rFonts w:hint="eastAsia"/>
          <w:noProof/>
          <w:lang w:eastAsia="ko-KR"/>
        </w:rPr>
        <w:drawing>
          <wp:inline distT="0" distB="0" distL="0" distR="0" wp14:anchorId="2BCD767E" wp14:editId="78B44BD3">
            <wp:extent cx="2804568" cy="1260000"/>
            <wp:effectExtent l="0" t="0" r="0" b="0"/>
            <wp:docPr id="40" name="그림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568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ko-KR"/>
        </w:rPr>
        <w:t xml:space="preserve">   </w:t>
      </w:r>
      <w:r>
        <w:rPr>
          <w:rFonts w:hint="eastAsia"/>
          <w:lang w:eastAsia="ko-KR"/>
        </w:rPr>
        <w:t xml:space="preserve"> </w:t>
      </w:r>
      <w:r w:rsidRPr="00E86028">
        <w:rPr>
          <w:rFonts w:hint="eastAsia"/>
          <w:noProof/>
          <w:lang w:eastAsia="ko-KR"/>
        </w:rPr>
        <w:drawing>
          <wp:inline distT="0" distB="0" distL="0" distR="0" wp14:anchorId="6AE895E2" wp14:editId="533B7F72">
            <wp:extent cx="2834640" cy="1259840"/>
            <wp:effectExtent l="0" t="0" r="3810" b="0"/>
            <wp:docPr id="41" name="그림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00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BACA3" w14:textId="77777777" w:rsidR="00AF59EB" w:rsidRDefault="00AF59EB" w:rsidP="00E3133B">
      <w:pPr>
        <w:jc w:val="center"/>
        <w:rPr>
          <w:rFonts w:eastAsia="DengXian"/>
        </w:rPr>
      </w:pPr>
    </w:p>
    <w:p w14:paraId="2E17008F" w14:textId="49D126DD" w:rsidR="00E3133B" w:rsidRDefault="00E3133B" w:rsidP="00E3133B">
      <w:pPr>
        <w:jc w:val="center"/>
        <w:rPr>
          <w:rFonts w:eastAsia="DengXian"/>
          <w:lang w:val="en-CA"/>
        </w:rPr>
      </w:pPr>
      <w:r w:rsidRPr="00083B5E">
        <w:rPr>
          <w:rFonts w:eastAsia="DengXian" w:hint="eastAsia"/>
        </w:rPr>
        <w:t xml:space="preserve">Table </w:t>
      </w:r>
      <w:r w:rsidR="00280AFD">
        <w:rPr>
          <w:rFonts w:eastAsia="DengXian"/>
        </w:rPr>
        <w:t>2</w:t>
      </w:r>
      <w:r w:rsidRPr="00083B5E">
        <w:rPr>
          <w:rFonts w:eastAsia="DengXian" w:hint="eastAsia"/>
        </w:rPr>
        <w:t xml:space="preserve">. </w:t>
      </w:r>
      <w:r w:rsidR="00730006">
        <w:rPr>
          <w:rFonts w:eastAsia="맑은 고딕"/>
          <w:lang w:eastAsia="ko-KR"/>
        </w:rPr>
        <w:t>Network i</w:t>
      </w:r>
      <w:r>
        <w:rPr>
          <w:rFonts w:eastAsia="맑은 고딕"/>
          <w:lang w:eastAsia="ko-KR"/>
        </w:rPr>
        <w:t>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in </w:t>
      </w:r>
      <w:r w:rsidR="00730006">
        <w:rPr>
          <w:rFonts w:eastAsia="DengXian"/>
          <w:lang w:val="en-CA"/>
        </w:rPr>
        <w:t>t</w:t>
      </w:r>
      <w:r w:rsidRPr="00083B5E">
        <w:rPr>
          <w:rFonts w:eastAsia="DengXian"/>
          <w:lang w:val="en-CA"/>
        </w:rPr>
        <w:t xml:space="preserve">raining </w:t>
      </w:r>
      <w:r w:rsidR="00730006">
        <w:rPr>
          <w:rFonts w:eastAsia="DengXian"/>
          <w:lang w:val="en-CA"/>
        </w:rPr>
        <w:t>s</w:t>
      </w:r>
      <w:r w:rsidRPr="00083B5E">
        <w:rPr>
          <w:rFonts w:eastAsia="DengXian"/>
          <w:lang w:val="en-CA"/>
        </w:rPr>
        <w:t>tage</w:t>
      </w:r>
    </w:p>
    <w:p w14:paraId="77CCBE2E" w14:textId="77777777" w:rsidR="00730006" w:rsidRPr="00730006" w:rsidRDefault="00730006" w:rsidP="00E3133B">
      <w:pPr>
        <w:jc w:val="center"/>
        <w:rPr>
          <w:rFonts w:eastAsia="DengXian"/>
          <w:sz w:val="2"/>
          <w:szCs w:val="2"/>
        </w:rPr>
      </w:pPr>
    </w:p>
    <w:tbl>
      <w:tblPr>
        <w:tblW w:w="9224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6444"/>
      </w:tblGrid>
      <w:tr w:rsidR="007A3BD3" w:rsidRPr="00483AF8" w14:paraId="01E09156" w14:textId="77777777" w:rsidTr="00F8234D">
        <w:trPr>
          <w:trHeight w:val="285"/>
        </w:trPr>
        <w:tc>
          <w:tcPr>
            <w:tcW w:w="2780" w:type="dxa"/>
            <w:shd w:val="clear" w:color="auto" w:fill="auto"/>
            <w:noWrap/>
            <w:vAlign w:val="center"/>
          </w:tcPr>
          <w:p w14:paraId="07B770E4" w14:textId="77777777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 w:rsidRPr="00483AF8">
              <w:rPr>
                <w:rFonts w:eastAsia="SimSun"/>
                <w:color w:val="000000"/>
                <w:sz w:val="20"/>
              </w:rPr>
              <w:t>HW environment:</w:t>
            </w:r>
          </w:p>
        </w:tc>
        <w:tc>
          <w:tcPr>
            <w:tcW w:w="6444" w:type="dxa"/>
            <w:shd w:val="clear" w:color="auto" w:fill="auto"/>
            <w:noWrap/>
            <w:vAlign w:val="bottom"/>
          </w:tcPr>
          <w:p w14:paraId="762DFCCA" w14:textId="77777777" w:rsidR="007A3BD3" w:rsidRPr="00033DF2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>
              <w:rPr>
                <w:rFonts w:eastAsia="SimSun"/>
                <w:color w:val="000000"/>
                <w:sz w:val="20"/>
              </w:rPr>
              <w:t>CPU: Intel Core i9-9900x CPU @ 3.50GHz x 20</w:t>
            </w:r>
            <w:r w:rsidRPr="00033DF2">
              <w:rPr>
                <w:rFonts w:eastAsia="SimSun"/>
                <w:color w:val="000000"/>
                <w:sz w:val="20"/>
              </w:rPr>
              <w:t>, 128GB Memory</w:t>
            </w:r>
          </w:p>
          <w:p w14:paraId="7C0C608A" w14:textId="6A8053B2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 w:rsidRPr="00033DF2">
              <w:rPr>
                <w:rFonts w:eastAsia="SimSun"/>
                <w:color w:val="000000"/>
                <w:sz w:val="20"/>
              </w:rPr>
              <w:t xml:space="preserve">GPU: </w:t>
            </w:r>
            <w:r w:rsidRPr="00033DF2">
              <w:rPr>
                <w:rFonts w:eastAsia="바탕체"/>
                <w:color w:val="000000"/>
                <w:sz w:val="20"/>
                <w:lang w:eastAsia="ko-KR"/>
              </w:rPr>
              <w:t>TITAN RTX</w:t>
            </w:r>
            <w:r w:rsidRPr="00033DF2">
              <w:rPr>
                <w:rFonts w:eastAsia="SimSun"/>
                <w:color w:val="000000"/>
                <w:sz w:val="20"/>
              </w:rPr>
              <w:t xml:space="preserve"> x </w:t>
            </w:r>
            <w:r>
              <w:rPr>
                <w:rFonts w:eastAsia="SimSun"/>
                <w:color w:val="000000"/>
                <w:sz w:val="20"/>
              </w:rPr>
              <w:t>1</w:t>
            </w:r>
            <w:r w:rsidRPr="00033DF2">
              <w:rPr>
                <w:rFonts w:eastAsia="SimSun"/>
                <w:color w:val="000000"/>
                <w:sz w:val="20"/>
              </w:rPr>
              <w:t xml:space="preserve"> x 24GB</w:t>
            </w:r>
          </w:p>
        </w:tc>
      </w:tr>
      <w:tr w:rsidR="007A3BD3" w:rsidRPr="00483AF8" w14:paraId="2C472AAF" w14:textId="77777777" w:rsidTr="00F8234D">
        <w:trPr>
          <w:trHeight w:val="285"/>
        </w:trPr>
        <w:tc>
          <w:tcPr>
            <w:tcW w:w="2780" w:type="dxa"/>
            <w:shd w:val="clear" w:color="auto" w:fill="auto"/>
            <w:noWrap/>
            <w:vAlign w:val="center"/>
          </w:tcPr>
          <w:p w14:paraId="336737E6" w14:textId="77777777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 w:rsidRPr="00483AF8">
              <w:rPr>
                <w:rFonts w:eastAsia="SimSun"/>
                <w:color w:val="000000"/>
                <w:sz w:val="20"/>
              </w:rPr>
              <w:t>SW environment:</w:t>
            </w:r>
          </w:p>
        </w:tc>
        <w:tc>
          <w:tcPr>
            <w:tcW w:w="6444" w:type="dxa"/>
            <w:shd w:val="clear" w:color="auto" w:fill="auto"/>
            <w:noWrap/>
            <w:vAlign w:val="bottom"/>
          </w:tcPr>
          <w:p w14:paraId="072EC776" w14:textId="77777777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>
              <w:rPr>
                <w:rFonts w:eastAsia="SimSun"/>
                <w:color w:val="000000"/>
                <w:sz w:val="20"/>
              </w:rPr>
              <w:t xml:space="preserve">OS: Ubuntu 18.04.4 </w:t>
            </w:r>
          </w:p>
          <w:p w14:paraId="178D8C2C" w14:textId="28A6C014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 w:rsidRPr="00483AF8">
              <w:rPr>
                <w:rFonts w:eastAsia="SimSun"/>
                <w:color w:val="000000"/>
                <w:sz w:val="20"/>
              </w:rPr>
              <w:t xml:space="preserve">GPU: </w:t>
            </w:r>
            <w:r>
              <w:rPr>
                <w:rFonts w:eastAsia="SimSun"/>
                <w:color w:val="000000"/>
                <w:sz w:val="20"/>
              </w:rPr>
              <w:t>CUDA 9.2</w:t>
            </w:r>
            <w:r w:rsidRPr="00483AF8">
              <w:rPr>
                <w:rFonts w:eastAsia="SimSun"/>
                <w:color w:val="000000"/>
                <w:sz w:val="20"/>
              </w:rPr>
              <w:t>, cu</w:t>
            </w:r>
            <w:r>
              <w:rPr>
                <w:rFonts w:eastAsia="SimSun"/>
                <w:color w:val="000000"/>
                <w:sz w:val="20"/>
              </w:rPr>
              <w:t>DNN 7.6.5, Nv</w:t>
            </w:r>
            <w:r w:rsidRPr="00483AF8">
              <w:rPr>
                <w:rFonts w:eastAsia="SimSun"/>
                <w:color w:val="000000"/>
                <w:sz w:val="20"/>
              </w:rPr>
              <w:t>idia driver</w:t>
            </w:r>
            <w:r>
              <w:rPr>
                <w:rFonts w:eastAsia="SimSun"/>
                <w:color w:val="000000"/>
                <w:sz w:val="20"/>
              </w:rPr>
              <w:t xml:space="preserve"> 440.100 </w:t>
            </w:r>
          </w:p>
        </w:tc>
      </w:tr>
      <w:tr w:rsidR="007A3BD3" w:rsidRPr="00483AF8" w14:paraId="3E102CE7" w14:textId="77777777" w:rsidTr="00F8234D">
        <w:trPr>
          <w:trHeight w:val="285"/>
        </w:trPr>
        <w:tc>
          <w:tcPr>
            <w:tcW w:w="2780" w:type="dxa"/>
            <w:shd w:val="clear" w:color="auto" w:fill="auto"/>
            <w:noWrap/>
            <w:vAlign w:val="center"/>
          </w:tcPr>
          <w:p w14:paraId="66B26FD2" w14:textId="77777777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 w:rsidRPr="00483AF8">
              <w:rPr>
                <w:rFonts w:eastAsia="SimSun"/>
                <w:color w:val="000000"/>
                <w:sz w:val="20"/>
              </w:rPr>
              <w:t>Framework:</w:t>
            </w:r>
          </w:p>
        </w:tc>
        <w:tc>
          <w:tcPr>
            <w:tcW w:w="6444" w:type="dxa"/>
            <w:shd w:val="clear" w:color="auto" w:fill="auto"/>
            <w:noWrap/>
            <w:vAlign w:val="bottom"/>
          </w:tcPr>
          <w:p w14:paraId="6678A99F" w14:textId="77D754D3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>
              <w:rPr>
                <w:rFonts w:eastAsia="SimSun"/>
                <w:color w:val="000000"/>
                <w:sz w:val="20"/>
              </w:rPr>
              <w:t>TF-GPU v1.10, Tensorboard v1.10,</w:t>
            </w:r>
            <w:r w:rsidRPr="00483AF8">
              <w:rPr>
                <w:rFonts w:eastAsia="SimSun"/>
                <w:color w:val="000000"/>
                <w:sz w:val="20"/>
              </w:rPr>
              <w:t xml:space="preserve"> etc.</w:t>
            </w:r>
          </w:p>
        </w:tc>
      </w:tr>
      <w:tr w:rsidR="007A3BD3" w:rsidRPr="00483AF8" w14:paraId="0AC17A64" w14:textId="77777777" w:rsidTr="00F8234D">
        <w:trPr>
          <w:trHeight w:val="285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6DF76F7F" w14:textId="77777777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 w:rsidRPr="00483AF8">
              <w:rPr>
                <w:rFonts w:eastAsia="SimSun"/>
                <w:color w:val="000000"/>
                <w:sz w:val="20"/>
              </w:rPr>
              <w:t>Epoch:</w:t>
            </w:r>
          </w:p>
        </w:tc>
        <w:tc>
          <w:tcPr>
            <w:tcW w:w="6444" w:type="dxa"/>
            <w:shd w:val="clear" w:color="auto" w:fill="auto"/>
            <w:noWrap/>
            <w:vAlign w:val="bottom"/>
            <w:hideMark/>
          </w:tcPr>
          <w:p w14:paraId="487D520C" w14:textId="12DE34F5" w:rsidR="007A3BD3" w:rsidRPr="007B6091" w:rsidRDefault="005B77FE" w:rsidP="007A3BD3">
            <w:pPr>
              <w:jc w:val="left"/>
              <w:rPr>
                <w:color w:val="000000"/>
                <w:sz w:val="20"/>
                <w:lang w:eastAsia="ko-KR"/>
              </w:rPr>
            </w:pPr>
            <w:r>
              <w:rPr>
                <w:rFonts w:hint="eastAsia"/>
                <w:color w:val="000000"/>
                <w:sz w:val="20"/>
                <w:lang w:eastAsia="ko-KR"/>
              </w:rPr>
              <w:t>10</w:t>
            </w:r>
            <w:r w:rsidR="007B6091">
              <w:rPr>
                <w:rFonts w:hint="eastAsia"/>
                <w:color w:val="000000"/>
                <w:sz w:val="20"/>
                <w:lang w:eastAsia="ko-KR"/>
              </w:rPr>
              <w:t>0</w:t>
            </w:r>
          </w:p>
        </w:tc>
      </w:tr>
      <w:tr w:rsidR="007A3BD3" w:rsidRPr="00483AF8" w14:paraId="29B7D785" w14:textId="77777777" w:rsidTr="00F8234D">
        <w:trPr>
          <w:trHeight w:val="285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62008D0C" w14:textId="77777777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 w:rsidRPr="00483AF8">
              <w:rPr>
                <w:rFonts w:eastAsia="SimSun"/>
                <w:color w:val="000000"/>
                <w:sz w:val="20"/>
              </w:rPr>
              <w:t>Batch size:</w:t>
            </w:r>
          </w:p>
        </w:tc>
        <w:tc>
          <w:tcPr>
            <w:tcW w:w="6444" w:type="dxa"/>
            <w:shd w:val="clear" w:color="auto" w:fill="auto"/>
            <w:noWrap/>
            <w:vAlign w:val="bottom"/>
            <w:hideMark/>
          </w:tcPr>
          <w:p w14:paraId="4A2FE02C" w14:textId="372391D5" w:rsidR="007A3BD3" w:rsidRPr="00483AF8" w:rsidRDefault="00CC76F7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>
              <w:rPr>
                <w:rFonts w:eastAsia="SimSun"/>
                <w:color w:val="000000"/>
                <w:sz w:val="20"/>
              </w:rPr>
              <w:t>20</w:t>
            </w:r>
          </w:p>
        </w:tc>
      </w:tr>
      <w:tr w:rsidR="007A3BD3" w:rsidRPr="00483AF8" w14:paraId="7E9EFAC1" w14:textId="77777777" w:rsidTr="00F8234D">
        <w:trPr>
          <w:trHeight w:val="285"/>
        </w:trPr>
        <w:tc>
          <w:tcPr>
            <w:tcW w:w="2780" w:type="dxa"/>
            <w:shd w:val="clear" w:color="auto" w:fill="auto"/>
            <w:noWrap/>
            <w:vAlign w:val="center"/>
          </w:tcPr>
          <w:p w14:paraId="4A0A0197" w14:textId="77777777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 w:rsidRPr="00483AF8">
              <w:rPr>
                <w:rFonts w:eastAsia="SimSun"/>
                <w:color w:val="000000"/>
                <w:sz w:val="20"/>
              </w:rPr>
              <w:t>Training time:</w:t>
            </w:r>
          </w:p>
        </w:tc>
        <w:tc>
          <w:tcPr>
            <w:tcW w:w="6444" w:type="dxa"/>
            <w:shd w:val="clear" w:color="auto" w:fill="auto"/>
            <w:noWrap/>
            <w:vAlign w:val="bottom"/>
          </w:tcPr>
          <w:p w14:paraId="7CEBD6DE" w14:textId="57707260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>
              <w:rPr>
                <w:rFonts w:eastAsia="SimSun"/>
                <w:color w:val="000000"/>
                <w:sz w:val="20"/>
              </w:rPr>
              <w:t>56 min</w:t>
            </w:r>
          </w:p>
        </w:tc>
      </w:tr>
      <w:tr w:rsidR="006251C4" w:rsidRPr="00483AF8" w14:paraId="7495D235" w14:textId="77777777" w:rsidTr="00F8234D">
        <w:trPr>
          <w:trHeight w:val="285"/>
        </w:trPr>
        <w:tc>
          <w:tcPr>
            <w:tcW w:w="2780" w:type="dxa"/>
            <w:shd w:val="clear" w:color="auto" w:fill="auto"/>
            <w:noWrap/>
            <w:vAlign w:val="center"/>
          </w:tcPr>
          <w:p w14:paraId="381DA267" w14:textId="4C093CDA" w:rsidR="006251C4" w:rsidRPr="006251C4" w:rsidRDefault="006251C4" w:rsidP="007A3BD3">
            <w:pPr>
              <w:jc w:val="left"/>
              <w:rPr>
                <w:color w:val="000000"/>
                <w:sz w:val="20"/>
                <w:lang w:eastAsia="ko-KR"/>
              </w:rPr>
            </w:pPr>
            <w:r>
              <w:rPr>
                <w:rFonts w:hint="eastAsia"/>
                <w:color w:val="000000"/>
                <w:sz w:val="20"/>
                <w:lang w:eastAsia="ko-KR"/>
              </w:rPr>
              <w:t>Training data information</w:t>
            </w:r>
          </w:p>
        </w:tc>
        <w:tc>
          <w:tcPr>
            <w:tcW w:w="6444" w:type="dxa"/>
            <w:shd w:val="clear" w:color="auto" w:fill="auto"/>
            <w:noWrap/>
            <w:vAlign w:val="bottom"/>
          </w:tcPr>
          <w:p w14:paraId="63EC2009" w14:textId="1476DDF0" w:rsidR="006251C4" w:rsidRPr="006251C4" w:rsidRDefault="006251C4" w:rsidP="007A3BD3">
            <w:pPr>
              <w:jc w:val="left"/>
              <w:rPr>
                <w:color w:val="000000"/>
                <w:sz w:val="20"/>
                <w:lang w:eastAsia="ko-KR"/>
              </w:rPr>
            </w:pPr>
            <w:r>
              <w:rPr>
                <w:rFonts w:hint="eastAsia"/>
                <w:color w:val="000000"/>
                <w:sz w:val="20"/>
                <w:lang w:eastAsia="ko-KR"/>
              </w:rPr>
              <w:t>About 300 images (About 2400 images with augmentation)</w:t>
            </w:r>
          </w:p>
        </w:tc>
      </w:tr>
    </w:tbl>
    <w:p w14:paraId="3912020F" w14:textId="22E61F6E" w:rsidR="00E3133B" w:rsidRDefault="00E3133B" w:rsidP="00E3133B">
      <w:pPr>
        <w:jc w:val="center"/>
        <w:rPr>
          <w:rFonts w:eastAsia="DengXian"/>
          <w:lang w:val="en-CA"/>
        </w:rPr>
      </w:pPr>
    </w:p>
    <w:p w14:paraId="02E5BB51" w14:textId="37AA17DA" w:rsidR="00E3133B" w:rsidRDefault="00E3133B" w:rsidP="00E3133B">
      <w:pPr>
        <w:jc w:val="center"/>
        <w:rPr>
          <w:rFonts w:eastAsia="DengXian"/>
          <w:lang w:val="en-CA"/>
        </w:rPr>
      </w:pPr>
      <w:r w:rsidRPr="00083B5E">
        <w:rPr>
          <w:rFonts w:eastAsia="DengXian"/>
          <w:lang w:val="en-CA"/>
        </w:rPr>
        <w:lastRenderedPageBreak/>
        <w:t xml:space="preserve">Table </w:t>
      </w:r>
      <w:r w:rsidR="00280AFD">
        <w:rPr>
          <w:rFonts w:eastAsia="DengXian"/>
          <w:lang w:val="en-CA"/>
        </w:rPr>
        <w:t>3</w:t>
      </w:r>
      <w:r w:rsidRPr="00083B5E">
        <w:rPr>
          <w:rFonts w:eastAsia="DengXian"/>
          <w:lang w:val="en-CA"/>
        </w:rPr>
        <w:t xml:space="preserve">. </w:t>
      </w:r>
      <w:r>
        <w:rPr>
          <w:rFonts w:eastAsia="맑은 고딕"/>
          <w:lang w:eastAsia="ko-KR"/>
        </w:rPr>
        <w:t xml:space="preserve">Network </w:t>
      </w:r>
      <w:r w:rsidR="00730006">
        <w:rPr>
          <w:rFonts w:eastAsia="맑은 고딕"/>
          <w:lang w:eastAsia="ko-KR"/>
        </w:rPr>
        <w:t>i</w:t>
      </w:r>
      <w:r>
        <w:rPr>
          <w:rFonts w:eastAsia="맑은 고딕"/>
          <w:lang w:eastAsia="ko-KR"/>
        </w:rPr>
        <w:t>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in </w:t>
      </w:r>
      <w:r w:rsidR="00730006">
        <w:rPr>
          <w:rFonts w:eastAsia="DengXian"/>
          <w:lang w:val="en-CA"/>
        </w:rPr>
        <w:t>i</w:t>
      </w:r>
      <w:r w:rsidRPr="00083B5E">
        <w:rPr>
          <w:rFonts w:eastAsia="DengXian"/>
          <w:lang w:val="en-CA"/>
        </w:rPr>
        <w:t xml:space="preserve">nference </w:t>
      </w:r>
      <w:r w:rsidR="00730006">
        <w:rPr>
          <w:rFonts w:eastAsia="DengXian"/>
          <w:lang w:val="en-CA"/>
        </w:rPr>
        <w:t>s</w:t>
      </w:r>
      <w:r w:rsidRPr="00083B5E">
        <w:rPr>
          <w:rFonts w:eastAsia="DengXian"/>
          <w:lang w:val="en-CA"/>
        </w:rPr>
        <w:t>tage</w:t>
      </w:r>
    </w:p>
    <w:p w14:paraId="04A8D902" w14:textId="77777777" w:rsidR="00730006" w:rsidRPr="00730006" w:rsidRDefault="00730006" w:rsidP="00E3133B">
      <w:pPr>
        <w:jc w:val="center"/>
        <w:rPr>
          <w:rFonts w:eastAsia="DengXian"/>
          <w:sz w:val="2"/>
          <w:szCs w:val="2"/>
          <w:lang w:val="en-CA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6434"/>
      </w:tblGrid>
      <w:tr w:rsidR="007A3BD3" w:rsidRPr="00483AF8" w14:paraId="2FEE3D98" w14:textId="77777777" w:rsidTr="00F8234D">
        <w:trPr>
          <w:trHeight w:val="285"/>
        </w:trPr>
        <w:tc>
          <w:tcPr>
            <w:tcW w:w="2780" w:type="dxa"/>
            <w:shd w:val="clear" w:color="auto" w:fill="auto"/>
            <w:noWrap/>
            <w:vAlign w:val="center"/>
          </w:tcPr>
          <w:p w14:paraId="735AC817" w14:textId="4DE9DA97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 w:rsidRPr="00483AF8">
              <w:rPr>
                <w:rFonts w:eastAsia="SimSun"/>
                <w:color w:val="000000"/>
                <w:sz w:val="20"/>
              </w:rPr>
              <w:t>HW environment:</w:t>
            </w:r>
          </w:p>
        </w:tc>
        <w:tc>
          <w:tcPr>
            <w:tcW w:w="6434" w:type="dxa"/>
            <w:shd w:val="clear" w:color="auto" w:fill="auto"/>
            <w:noWrap/>
            <w:vAlign w:val="bottom"/>
          </w:tcPr>
          <w:p w14:paraId="74E3650D" w14:textId="77777777" w:rsidR="007A3BD3" w:rsidRPr="00033DF2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>
              <w:rPr>
                <w:rFonts w:eastAsia="SimSun"/>
                <w:color w:val="000000"/>
                <w:sz w:val="20"/>
              </w:rPr>
              <w:t>CPU: Intel Core i9-9900x CPU @ 3.50GHz x 20</w:t>
            </w:r>
            <w:r w:rsidRPr="00033DF2">
              <w:rPr>
                <w:rFonts w:eastAsia="SimSun"/>
                <w:color w:val="000000"/>
                <w:sz w:val="20"/>
              </w:rPr>
              <w:t>, 128GB Memory</w:t>
            </w:r>
          </w:p>
          <w:p w14:paraId="7CBB13A9" w14:textId="0C5E7799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 w:rsidRPr="00033DF2">
              <w:rPr>
                <w:rFonts w:eastAsia="SimSun"/>
                <w:color w:val="000000"/>
                <w:sz w:val="20"/>
              </w:rPr>
              <w:t xml:space="preserve">GPU: </w:t>
            </w:r>
            <w:r w:rsidRPr="00033DF2">
              <w:rPr>
                <w:rFonts w:eastAsia="바탕체"/>
                <w:color w:val="000000"/>
                <w:sz w:val="20"/>
                <w:lang w:eastAsia="ko-KR"/>
              </w:rPr>
              <w:t>TITAN RTX</w:t>
            </w:r>
            <w:r w:rsidRPr="00033DF2">
              <w:rPr>
                <w:rFonts w:eastAsia="SimSun"/>
                <w:color w:val="000000"/>
                <w:sz w:val="20"/>
              </w:rPr>
              <w:t xml:space="preserve"> x </w:t>
            </w:r>
            <w:r>
              <w:rPr>
                <w:rFonts w:eastAsia="SimSun"/>
                <w:color w:val="000000"/>
                <w:sz w:val="20"/>
              </w:rPr>
              <w:t xml:space="preserve">1 </w:t>
            </w:r>
            <w:r w:rsidRPr="00033DF2">
              <w:rPr>
                <w:rFonts w:eastAsia="SimSun"/>
                <w:color w:val="000000"/>
                <w:sz w:val="20"/>
              </w:rPr>
              <w:t>x 24GB</w:t>
            </w:r>
          </w:p>
        </w:tc>
      </w:tr>
      <w:tr w:rsidR="007A3BD3" w:rsidRPr="00483AF8" w14:paraId="296E35A7" w14:textId="77777777" w:rsidTr="00F8234D">
        <w:trPr>
          <w:trHeight w:val="285"/>
        </w:trPr>
        <w:tc>
          <w:tcPr>
            <w:tcW w:w="2780" w:type="dxa"/>
            <w:shd w:val="clear" w:color="auto" w:fill="auto"/>
            <w:noWrap/>
            <w:vAlign w:val="center"/>
          </w:tcPr>
          <w:p w14:paraId="7DD54B4B" w14:textId="77777777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 w:rsidRPr="00483AF8">
              <w:rPr>
                <w:rFonts w:eastAsia="SimSun"/>
                <w:color w:val="000000"/>
                <w:sz w:val="20"/>
              </w:rPr>
              <w:t>SW environment:</w:t>
            </w:r>
          </w:p>
        </w:tc>
        <w:tc>
          <w:tcPr>
            <w:tcW w:w="6434" w:type="dxa"/>
            <w:shd w:val="clear" w:color="auto" w:fill="auto"/>
            <w:noWrap/>
            <w:vAlign w:val="bottom"/>
          </w:tcPr>
          <w:p w14:paraId="65ED7107" w14:textId="77777777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>
              <w:rPr>
                <w:rFonts w:eastAsia="SimSun"/>
                <w:color w:val="000000"/>
                <w:sz w:val="20"/>
              </w:rPr>
              <w:t xml:space="preserve">OS: Ubuntu 18.04.4 </w:t>
            </w:r>
          </w:p>
          <w:p w14:paraId="4469C9C4" w14:textId="611612DA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 w:rsidRPr="00483AF8">
              <w:rPr>
                <w:rFonts w:eastAsia="SimSun"/>
                <w:color w:val="000000"/>
                <w:sz w:val="20"/>
              </w:rPr>
              <w:t xml:space="preserve">GPU: </w:t>
            </w:r>
            <w:r>
              <w:rPr>
                <w:rFonts w:eastAsia="SimSun"/>
                <w:color w:val="000000"/>
                <w:sz w:val="20"/>
              </w:rPr>
              <w:t>CUDA 9.2</w:t>
            </w:r>
            <w:r w:rsidRPr="00483AF8">
              <w:rPr>
                <w:rFonts w:eastAsia="SimSun"/>
                <w:color w:val="000000"/>
                <w:sz w:val="20"/>
              </w:rPr>
              <w:t>, cu</w:t>
            </w:r>
            <w:r>
              <w:rPr>
                <w:rFonts w:eastAsia="SimSun"/>
                <w:color w:val="000000"/>
                <w:sz w:val="20"/>
              </w:rPr>
              <w:t>DNN 7.6.5, Nv</w:t>
            </w:r>
            <w:r w:rsidRPr="00483AF8">
              <w:rPr>
                <w:rFonts w:eastAsia="SimSun"/>
                <w:color w:val="000000"/>
                <w:sz w:val="20"/>
              </w:rPr>
              <w:t>idia driver</w:t>
            </w:r>
            <w:r>
              <w:rPr>
                <w:rFonts w:eastAsia="SimSun"/>
                <w:color w:val="000000"/>
                <w:sz w:val="20"/>
              </w:rPr>
              <w:t xml:space="preserve"> 440.100 </w:t>
            </w:r>
          </w:p>
        </w:tc>
      </w:tr>
      <w:tr w:rsidR="007A3BD3" w:rsidRPr="00483AF8" w14:paraId="77B833BD" w14:textId="77777777" w:rsidTr="00F8234D">
        <w:trPr>
          <w:trHeight w:val="285"/>
        </w:trPr>
        <w:tc>
          <w:tcPr>
            <w:tcW w:w="2780" w:type="dxa"/>
            <w:shd w:val="clear" w:color="auto" w:fill="auto"/>
            <w:noWrap/>
            <w:vAlign w:val="center"/>
          </w:tcPr>
          <w:p w14:paraId="03980EC3" w14:textId="77777777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 w:rsidRPr="00483AF8">
              <w:rPr>
                <w:rFonts w:eastAsia="SimSun"/>
                <w:color w:val="000000"/>
                <w:sz w:val="20"/>
              </w:rPr>
              <w:t>Framework:</w:t>
            </w:r>
          </w:p>
        </w:tc>
        <w:tc>
          <w:tcPr>
            <w:tcW w:w="6434" w:type="dxa"/>
            <w:shd w:val="clear" w:color="auto" w:fill="auto"/>
            <w:noWrap/>
            <w:vAlign w:val="bottom"/>
          </w:tcPr>
          <w:p w14:paraId="36CD295A" w14:textId="377E3606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>
              <w:rPr>
                <w:rFonts w:eastAsia="SimSun"/>
                <w:color w:val="000000"/>
                <w:sz w:val="20"/>
              </w:rPr>
              <w:t>TF-GPU v1.10, Tensorboard v1.10,</w:t>
            </w:r>
            <w:r w:rsidRPr="00483AF8">
              <w:rPr>
                <w:rFonts w:eastAsia="SimSun"/>
                <w:color w:val="000000"/>
                <w:sz w:val="20"/>
              </w:rPr>
              <w:t xml:space="preserve"> etc.</w:t>
            </w:r>
          </w:p>
        </w:tc>
      </w:tr>
      <w:tr w:rsidR="007A3BD3" w:rsidRPr="00483AF8" w14:paraId="4D9735D3" w14:textId="77777777" w:rsidTr="00F8234D">
        <w:trPr>
          <w:trHeight w:val="285"/>
        </w:trPr>
        <w:tc>
          <w:tcPr>
            <w:tcW w:w="2780" w:type="dxa"/>
            <w:shd w:val="clear" w:color="auto" w:fill="auto"/>
            <w:noWrap/>
            <w:vAlign w:val="center"/>
          </w:tcPr>
          <w:p w14:paraId="377D1781" w14:textId="77777777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 w:rsidRPr="00483AF8">
              <w:rPr>
                <w:rFonts w:eastAsia="DengXian"/>
                <w:bCs/>
                <w:color w:val="000000"/>
                <w:sz w:val="20"/>
              </w:rPr>
              <w:t>Total Conv. Layers</w:t>
            </w:r>
          </w:p>
        </w:tc>
        <w:tc>
          <w:tcPr>
            <w:tcW w:w="6434" w:type="dxa"/>
            <w:shd w:val="clear" w:color="auto" w:fill="auto"/>
            <w:noWrap/>
            <w:vAlign w:val="bottom"/>
          </w:tcPr>
          <w:p w14:paraId="54FB73D3" w14:textId="2B434A2D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  <w:lang w:eastAsia="ko-KR"/>
              </w:rPr>
              <w:t>2</w:t>
            </w:r>
            <w:r w:rsidR="00CC76F7">
              <w:rPr>
                <w:color w:val="000000"/>
                <w:sz w:val="20"/>
                <w:lang w:eastAsia="ko-KR"/>
              </w:rPr>
              <w:t xml:space="preserve"> Layers</w:t>
            </w:r>
          </w:p>
        </w:tc>
      </w:tr>
      <w:tr w:rsidR="007A3BD3" w:rsidRPr="00483AF8" w14:paraId="7B0E4FF6" w14:textId="77777777" w:rsidTr="00F8234D">
        <w:trPr>
          <w:trHeight w:val="285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2EFC10E9" w14:textId="77777777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 w:rsidRPr="00483AF8">
              <w:rPr>
                <w:rFonts w:eastAsia="DengXian"/>
                <w:bCs/>
                <w:color w:val="000000"/>
                <w:sz w:val="20"/>
              </w:rPr>
              <w:t xml:space="preserve">Total </w:t>
            </w:r>
            <w:r>
              <w:rPr>
                <w:rFonts w:eastAsia="DengXian"/>
                <w:bCs/>
                <w:color w:val="000000"/>
                <w:sz w:val="20"/>
              </w:rPr>
              <w:t>FC</w:t>
            </w:r>
            <w:r w:rsidRPr="00483AF8">
              <w:rPr>
                <w:rFonts w:eastAsia="DengXian"/>
                <w:bCs/>
                <w:color w:val="000000"/>
                <w:sz w:val="20"/>
              </w:rPr>
              <w:t xml:space="preserve"> Layers</w:t>
            </w:r>
          </w:p>
        </w:tc>
        <w:tc>
          <w:tcPr>
            <w:tcW w:w="6434" w:type="dxa"/>
            <w:shd w:val="clear" w:color="auto" w:fill="auto"/>
            <w:noWrap/>
            <w:vAlign w:val="bottom"/>
            <w:hideMark/>
          </w:tcPr>
          <w:p w14:paraId="17217EE8" w14:textId="654DC6AF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  <w:lang w:eastAsia="ko-KR"/>
              </w:rPr>
              <w:t>0 Layers</w:t>
            </w:r>
          </w:p>
        </w:tc>
      </w:tr>
      <w:tr w:rsidR="006251C4" w:rsidRPr="00483AF8" w14:paraId="5108E411" w14:textId="77777777" w:rsidTr="00F8234D">
        <w:trPr>
          <w:trHeight w:val="285"/>
        </w:trPr>
        <w:tc>
          <w:tcPr>
            <w:tcW w:w="2780" w:type="dxa"/>
            <w:shd w:val="clear" w:color="auto" w:fill="auto"/>
            <w:noWrap/>
            <w:vAlign w:val="center"/>
          </w:tcPr>
          <w:p w14:paraId="7EB46CBB" w14:textId="7E7DBE3E" w:rsidR="006251C4" w:rsidRPr="006251C4" w:rsidRDefault="006251C4" w:rsidP="007A3BD3">
            <w:pPr>
              <w:jc w:val="left"/>
              <w:rPr>
                <w:bCs/>
                <w:color w:val="000000"/>
                <w:sz w:val="20"/>
                <w:lang w:eastAsia="ko-KR"/>
              </w:rPr>
            </w:pPr>
            <w:r>
              <w:rPr>
                <w:rFonts w:hint="eastAsia"/>
                <w:bCs/>
                <w:color w:val="000000"/>
                <w:sz w:val="20"/>
                <w:lang w:eastAsia="ko-KR"/>
              </w:rPr>
              <w:t>F</w:t>
            </w:r>
            <w:r>
              <w:rPr>
                <w:bCs/>
                <w:color w:val="000000"/>
                <w:sz w:val="20"/>
                <w:lang w:eastAsia="ko-KR"/>
              </w:rPr>
              <w:t>ilters</w:t>
            </w:r>
          </w:p>
        </w:tc>
        <w:tc>
          <w:tcPr>
            <w:tcW w:w="6434" w:type="dxa"/>
            <w:shd w:val="clear" w:color="auto" w:fill="auto"/>
            <w:noWrap/>
            <w:vAlign w:val="bottom"/>
          </w:tcPr>
          <w:p w14:paraId="6ABC334C" w14:textId="4C1254E1" w:rsidR="006251C4" w:rsidRDefault="006251C4" w:rsidP="007A3BD3">
            <w:pPr>
              <w:jc w:val="left"/>
              <w:rPr>
                <w:color w:val="000000"/>
                <w:sz w:val="20"/>
                <w:lang w:eastAsia="ko-KR"/>
              </w:rPr>
            </w:pPr>
            <w:r>
              <w:rPr>
                <w:noProof/>
                <w:szCs w:val="22"/>
                <w:lang w:val="en-CA" w:eastAsia="ko-KR"/>
              </w:rPr>
              <w:t>4 3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  <w:szCs w:val="22"/>
                  <w:lang w:val="en-CA" w:eastAsia="ko-KR"/>
                </w:rPr>
                <m:t>×</m:t>
              </m:r>
            </m:oMath>
            <w:r>
              <w:rPr>
                <w:rFonts w:hint="eastAsia"/>
                <w:noProof/>
                <w:szCs w:val="22"/>
                <w:lang w:val="en-CA" w:eastAsia="ko-KR"/>
              </w:rPr>
              <w:t>3</w:t>
            </w:r>
            <w:r>
              <w:rPr>
                <w:noProof/>
                <w:szCs w:val="22"/>
                <w:lang w:val="en-CA" w:eastAsia="ko-KR"/>
              </w:rPr>
              <w:t xml:space="preserve"> filters</w:t>
            </w:r>
          </w:p>
        </w:tc>
      </w:tr>
      <w:tr w:rsidR="006251C4" w:rsidRPr="00483AF8" w14:paraId="6D73FC09" w14:textId="77777777" w:rsidTr="00F8234D">
        <w:trPr>
          <w:trHeight w:val="285"/>
        </w:trPr>
        <w:tc>
          <w:tcPr>
            <w:tcW w:w="2780" w:type="dxa"/>
            <w:shd w:val="clear" w:color="auto" w:fill="auto"/>
            <w:noWrap/>
            <w:vAlign w:val="center"/>
          </w:tcPr>
          <w:p w14:paraId="7145E71E" w14:textId="28EFDC83" w:rsidR="006251C4" w:rsidRDefault="006251C4" w:rsidP="003F2A18">
            <w:pPr>
              <w:jc w:val="left"/>
              <w:rPr>
                <w:bCs/>
                <w:color w:val="000000"/>
                <w:sz w:val="20"/>
                <w:lang w:eastAsia="ko-KR"/>
              </w:rPr>
            </w:pPr>
            <w:r>
              <w:rPr>
                <w:rFonts w:hint="eastAsia"/>
                <w:bCs/>
                <w:color w:val="000000"/>
                <w:sz w:val="20"/>
                <w:lang w:eastAsia="ko-KR"/>
              </w:rPr>
              <w:t xml:space="preserve">Total </w:t>
            </w:r>
            <w:r w:rsidR="003F2A18">
              <w:rPr>
                <w:bCs/>
                <w:color w:val="000000"/>
                <w:sz w:val="20"/>
                <w:lang w:eastAsia="ko-KR"/>
              </w:rPr>
              <w:t>p</w:t>
            </w:r>
            <w:r>
              <w:rPr>
                <w:rFonts w:hint="eastAsia"/>
                <w:bCs/>
                <w:color w:val="000000"/>
                <w:sz w:val="20"/>
                <w:lang w:eastAsia="ko-KR"/>
              </w:rPr>
              <w:t xml:space="preserve">arameter </w:t>
            </w:r>
            <w:r w:rsidR="003F2A18">
              <w:rPr>
                <w:bCs/>
                <w:color w:val="000000"/>
                <w:sz w:val="20"/>
                <w:lang w:eastAsia="ko-KR"/>
              </w:rPr>
              <w:t>n</w:t>
            </w:r>
            <w:r>
              <w:rPr>
                <w:rFonts w:hint="eastAsia"/>
                <w:bCs/>
                <w:color w:val="000000"/>
                <w:sz w:val="20"/>
                <w:lang w:eastAsia="ko-KR"/>
              </w:rPr>
              <w:t>umber</w:t>
            </w:r>
          </w:p>
        </w:tc>
        <w:tc>
          <w:tcPr>
            <w:tcW w:w="6434" w:type="dxa"/>
            <w:shd w:val="clear" w:color="auto" w:fill="auto"/>
            <w:noWrap/>
            <w:vAlign w:val="bottom"/>
          </w:tcPr>
          <w:p w14:paraId="21C06874" w14:textId="7E62DACC" w:rsidR="006251C4" w:rsidRDefault="006251C4" w:rsidP="007A3BD3">
            <w:pPr>
              <w:jc w:val="left"/>
              <w:rPr>
                <w:noProof/>
                <w:szCs w:val="22"/>
                <w:lang w:val="en-CA" w:eastAsia="ko-KR"/>
              </w:rPr>
            </w:pPr>
            <w:r>
              <w:rPr>
                <w:rFonts w:hint="eastAsia"/>
                <w:noProof/>
                <w:szCs w:val="22"/>
                <w:lang w:val="en-CA" w:eastAsia="ko-KR"/>
              </w:rPr>
              <w:t>192</w:t>
            </w:r>
          </w:p>
        </w:tc>
      </w:tr>
    </w:tbl>
    <w:p w14:paraId="2A9E245F" w14:textId="2E7BFA8C" w:rsidR="00F11395" w:rsidRDefault="00F11395" w:rsidP="005004E4">
      <w:pPr>
        <w:rPr>
          <w:lang w:val="en-CA"/>
        </w:rPr>
      </w:pPr>
    </w:p>
    <w:p w14:paraId="77F296C0" w14:textId="77777777" w:rsidR="00F11395" w:rsidRPr="00AA2358" w:rsidRDefault="00F11395" w:rsidP="00F11395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308E4BE5" w14:textId="25FF17C0" w:rsidR="00F11395" w:rsidRDefault="00F11395" w:rsidP="00F11395">
      <w:pPr>
        <w:rPr>
          <w:lang w:val="en-CA"/>
        </w:rPr>
      </w:pPr>
      <w:r>
        <w:rPr>
          <w:lang w:val="en-CA"/>
        </w:rPr>
        <w:t xml:space="preserve">Based on the experimental </w:t>
      </w:r>
      <w:r>
        <w:rPr>
          <w:rFonts w:hint="eastAsia"/>
          <w:lang w:val="en-CA"/>
        </w:rPr>
        <w:t>res</w:t>
      </w:r>
      <w:r>
        <w:rPr>
          <w:lang w:val="en-CA"/>
        </w:rPr>
        <w:t>ult, the proposed deep neural network achieves the quality improvement with the relatively small complexity.</w:t>
      </w:r>
      <w:r w:rsidR="00971019">
        <w:rPr>
          <w:lang w:val="en-CA"/>
        </w:rPr>
        <w:t xml:space="preserve"> Hence, we recommend that AHG11 studies the simplification of the deep neural network</w:t>
      </w:r>
    </w:p>
    <w:p w14:paraId="654794CA" w14:textId="77777777" w:rsidR="00F11395" w:rsidRPr="00F11395" w:rsidRDefault="00F11395" w:rsidP="005004E4">
      <w:pPr>
        <w:rPr>
          <w:lang w:val="en-CA"/>
        </w:rPr>
      </w:pPr>
    </w:p>
    <w:p w14:paraId="10CD9AE6" w14:textId="77777777" w:rsidR="004F4A18" w:rsidRPr="00083B5E" w:rsidRDefault="004F4A18" w:rsidP="004F4A18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DengXian" w:cs="Arial"/>
          <w:b/>
          <w:bCs/>
          <w:kern w:val="32"/>
          <w:sz w:val="32"/>
          <w:szCs w:val="32"/>
          <w:lang w:val="en-CA"/>
        </w:rPr>
      </w:pPr>
      <w:r w:rsidRPr="00083B5E">
        <w:rPr>
          <w:rFonts w:eastAsia="DengXian" w:cs="Arial"/>
          <w:b/>
          <w:bCs/>
          <w:kern w:val="32"/>
          <w:sz w:val="32"/>
          <w:szCs w:val="32"/>
          <w:lang w:val="en-CA"/>
        </w:rPr>
        <w:t>References</w:t>
      </w:r>
    </w:p>
    <w:p w14:paraId="3ABC24D3" w14:textId="1081C86D" w:rsidR="004F4A18" w:rsidRPr="000C4245" w:rsidRDefault="004F4A18" w:rsidP="004F4A18">
      <w:pPr>
        <w:numPr>
          <w:ilvl w:val="0"/>
          <w:numId w:val="12"/>
        </w:numPr>
        <w:contextualSpacing/>
        <w:rPr>
          <w:rFonts w:eastAsia="DengXian"/>
          <w:lang w:val="en-CA"/>
        </w:rPr>
      </w:pPr>
      <w:r>
        <w:rPr>
          <w:rFonts w:eastAsia="DengXian"/>
          <w:lang w:val="en-CA"/>
        </w:rPr>
        <w:t xml:space="preserve">J. Kim, J. K. Lee, K. M. Lee, “Accurate Image Super-Resolution Using Very Deep Convolutional Networks,” </w:t>
      </w:r>
      <w:r w:rsidRPr="00FA2783">
        <w:rPr>
          <w:rFonts w:eastAsia="DengXian"/>
          <w:i/>
          <w:lang w:val="en-CA"/>
        </w:rPr>
        <w:t>Computer Vision and Pattern Recognition</w:t>
      </w:r>
      <w:r>
        <w:rPr>
          <w:rFonts w:eastAsia="DengXian"/>
          <w:lang w:val="en-CA"/>
        </w:rPr>
        <w:t>,</w:t>
      </w:r>
      <w:r w:rsidRPr="000C4245">
        <w:rPr>
          <w:rFonts w:eastAsia="DengXian"/>
          <w:lang w:val="en-CA"/>
        </w:rPr>
        <w:t xml:space="preserve"> </w:t>
      </w:r>
      <w:r w:rsidR="00C32714">
        <w:rPr>
          <w:rFonts w:eastAsia="DengXian"/>
          <w:lang w:val="en-CA"/>
        </w:rPr>
        <w:t xml:space="preserve">Jun. </w:t>
      </w:r>
      <w:r w:rsidRPr="000C4245">
        <w:rPr>
          <w:rFonts w:eastAsia="DengXian"/>
          <w:lang w:val="en-CA"/>
        </w:rPr>
        <w:t>201</w:t>
      </w:r>
      <w:r>
        <w:rPr>
          <w:rFonts w:eastAsia="DengXian"/>
          <w:lang w:val="en-CA"/>
        </w:rPr>
        <w:t>6</w:t>
      </w:r>
      <w:r w:rsidRPr="000C4245">
        <w:rPr>
          <w:rFonts w:eastAsia="DengXian"/>
          <w:lang w:val="en-CA"/>
        </w:rPr>
        <w:t>.</w:t>
      </w:r>
    </w:p>
    <w:p w14:paraId="58CAB0DA" w14:textId="65CC5203" w:rsidR="004F4A18" w:rsidRPr="000C4245" w:rsidRDefault="004F4A18" w:rsidP="004F4A18">
      <w:pPr>
        <w:numPr>
          <w:ilvl w:val="0"/>
          <w:numId w:val="12"/>
        </w:numPr>
        <w:contextualSpacing/>
        <w:rPr>
          <w:rFonts w:eastAsia="DengXian"/>
          <w:lang w:val="en-CA"/>
        </w:rPr>
      </w:pPr>
      <w:r>
        <w:rPr>
          <w:rFonts w:eastAsia="DengXian"/>
          <w:lang w:val="en-CA"/>
        </w:rPr>
        <w:t xml:space="preserve">X. J. Mao, C. Shen, Y. B. Yang, “Image Restoration Using Very Deep Convolutional Encoder-Decoder Networks with Symmetric Skip Connections,” </w:t>
      </w:r>
      <w:r w:rsidRPr="00FA2783">
        <w:rPr>
          <w:rFonts w:eastAsia="DengXian"/>
          <w:i/>
          <w:lang w:val="en-CA"/>
        </w:rPr>
        <w:t>Neural Information Processing Systems</w:t>
      </w:r>
      <w:r>
        <w:rPr>
          <w:rFonts w:eastAsia="DengXian"/>
          <w:lang w:val="en-CA"/>
        </w:rPr>
        <w:t>,</w:t>
      </w:r>
      <w:r w:rsidRPr="000C4245">
        <w:rPr>
          <w:rFonts w:eastAsia="DengXian"/>
          <w:lang w:val="en-CA"/>
        </w:rPr>
        <w:t xml:space="preserve"> </w:t>
      </w:r>
      <w:r w:rsidR="00C32714">
        <w:rPr>
          <w:rFonts w:eastAsia="DengXian"/>
          <w:lang w:val="en-CA"/>
        </w:rPr>
        <w:t xml:space="preserve">Dec. </w:t>
      </w:r>
      <w:r w:rsidRPr="000C4245">
        <w:rPr>
          <w:rFonts w:eastAsia="DengXian"/>
          <w:lang w:val="en-CA"/>
        </w:rPr>
        <w:t>201</w:t>
      </w:r>
      <w:r>
        <w:rPr>
          <w:rFonts w:eastAsia="DengXian"/>
          <w:lang w:val="en-CA"/>
        </w:rPr>
        <w:t>6</w:t>
      </w:r>
      <w:r w:rsidRPr="000C4245">
        <w:rPr>
          <w:rFonts w:eastAsia="DengXian"/>
          <w:lang w:val="en-CA"/>
        </w:rPr>
        <w:t>.</w:t>
      </w:r>
    </w:p>
    <w:p w14:paraId="768BE86C" w14:textId="360F4AC4" w:rsidR="003025D4" w:rsidRPr="000C4245" w:rsidRDefault="003025D4" w:rsidP="003025D4">
      <w:pPr>
        <w:numPr>
          <w:ilvl w:val="0"/>
          <w:numId w:val="12"/>
        </w:numPr>
        <w:contextualSpacing/>
        <w:rPr>
          <w:rFonts w:eastAsia="DengXian"/>
          <w:lang w:val="en-CA"/>
        </w:rPr>
      </w:pPr>
      <w:r>
        <w:rPr>
          <w:rFonts w:eastAsia="DengXian"/>
          <w:lang w:val="en-CA"/>
        </w:rPr>
        <w:t xml:space="preserve">Y. Romano, J. Isidoro, P. Milanfar, “Rapid and Accurate Image Super Resolution,” </w:t>
      </w:r>
      <w:r w:rsidRPr="00FA2783">
        <w:rPr>
          <w:rFonts w:eastAsia="DengXian"/>
          <w:i/>
          <w:lang w:val="en-CA"/>
        </w:rPr>
        <w:t>IEEE trans. Computational Imaging</w:t>
      </w:r>
      <w:r>
        <w:rPr>
          <w:rFonts w:eastAsia="DengXian"/>
          <w:lang w:val="en-CA"/>
        </w:rPr>
        <w:t xml:space="preserve">, </w:t>
      </w:r>
      <w:r w:rsidR="00C32714">
        <w:rPr>
          <w:rFonts w:eastAsia="DengXian"/>
          <w:lang w:val="en-CA"/>
        </w:rPr>
        <w:t xml:space="preserve">vol. 3, no. 1, Mar. </w:t>
      </w:r>
      <w:r>
        <w:rPr>
          <w:rFonts w:eastAsia="DengXian"/>
          <w:lang w:val="en-CA"/>
        </w:rPr>
        <w:t>2017.</w:t>
      </w:r>
    </w:p>
    <w:p w14:paraId="286F2037" w14:textId="03288C6B" w:rsidR="003025D4" w:rsidRPr="003025D4" w:rsidRDefault="003025D4" w:rsidP="003025D4">
      <w:pPr>
        <w:numPr>
          <w:ilvl w:val="0"/>
          <w:numId w:val="12"/>
        </w:numPr>
        <w:contextualSpacing/>
        <w:rPr>
          <w:bCs/>
          <w:lang w:val="en-CA"/>
        </w:rPr>
      </w:pPr>
      <w:r>
        <w:rPr>
          <w:bCs/>
          <w:lang w:val="en-CA"/>
        </w:rPr>
        <w:t>J. Yamanaka, S. Kuwashima, T. Kurita, “</w:t>
      </w:r>
      <w:r w:rsidRPr="003025D4">
        <w:rPr>
          <w:bCs/>
          <w:lang w:val="en-CA"/>
        </w:rPr>
        <w:t>Fast and Accurate Image Super Resolution by Deep CNN with Skip Connection and Network in Network</w:t>
      </w:r>
      <w:r>
        <w:rPr>
          <w:bCs/>
          <w:lang w:val="en-CA"/>
        </w:rPr>
        <w:t xml:space="preserve">,” </w:t>
      </w:r>
      <w:r w:rsidRPr="00FA2783">
        <w:rPr>
          <w:bCs/>
          <w:i/>
          <w:lang w:val="en-CA"/>
        </w:rPr>
        <w:t>Neural Information Processing</w:t>
      </w:r>
      <w:r>
        <w:rPr>
          <w:bCs/>
          <w:lang w:val="en-CA"/>
        </w:rPr>
        <w:t xml:space="preserve">, </w:t>
      </w:r>
      <w:r w:rsidR="00C32714">
        <w:rPr>
          <w:bCs/>
          <w:lang w:val="en-CA"/>
        </w:rPr>
        <w:t xml:space="preserve">Dec. </w:t>
      </w:r>
      <w:r>
        <w:rPr>
          <w:bCs/>
          <w:lang w:val="en-CA"/>
        </w:rPr>
        <w:t>2017</w:t>
      </w:r>
      <w:r w:rsidR="00E3133B">
        <w:rPr>
          <w:bCs/>
          <w:lang w:val="en-CA"/>
        </w:rPr>
        <w:t>.</w:t>
      </w:r>
    </w:p>
    <w:p w14:paraId="52001E81" w14:textId="553D6461" w:rsidR="00FA2783" w:rsidRPr="00FA2783" w:rsidRDefault="00172127" w:rsidP="00FA2783">
      <w:pPr>
        <w:numPr>
          <w:ilvl w:val="0"/>
          <w:numId w:val="12"/>
        </w:numPr>
        <w:contextualSpacing/>
        <w:rPr>
          <w:bCs/>
        </w:rPr>
      </w:pPr>
      <w:r>
        <w:rPr>
          <w:lang w:val="en-CA"/>
        </w:rPr>
        <w:t>T. Dai, J. Cai, Y. Zhang, S.T. Xia, L. Zhang, “</w:t>
      </w:r>
      <w:r w:rsidRPr="00172127">
        <w:rPr>
          <w:lang w:val="en-CA"/>
        </w:rPr>
        <w:t>Second-Order Attention Network for Single Image Super-Resolution</w:t>
      </w:r>
      <w:r>
        <w:rPr>
          <w:lang w:val="en-CA"/>
        </w:rPr>
        <w:t xml:space="preserve">,” </w:t>
      </w:r>
      <w:r w:rsidR="00FA2783" w:rsidRPr="00FA2783">
        <w:rPr>
          <w:rFonts w:eastAsia="DengXian"/>
          <w:i/>
          <w:lang w:val="en-CA"/>
        </w:rPr>
        <w:t>Computer Vision and Pattern Recognition</w:t>
      </w:r>
      <w:r w:rsidR="00FA2783">
        <w:rPr>
          <w:rFonts w:eastAsia="DengXian"/>
          <w:lang w:val="en-CA"/>
        </w:rPr>
        <w:t>,</w:t>
      </w:r>
      <w:r w:rsidR="00FA2783">
        <w:rPr>
          <w:lang w:val="en-CA"/>
        </w:rPr>
        <w:t xml:space="preserve"> </w:t>
      </w:r>
      <w:r w:rsidR="00C32714">
        <w:rPr>
          <w:lang w:val="en-CA"/>
        </w:rPr>
        <w:t xml:space="preserve">Jun. </w:t>
      </w:r>
      <w:r>
        <w:rPr>
          <w:lang w:val="en-CA"/>
        </w:rPr>
        <w:t>2019.</w:t>
      </w:r>
      <w:r w:rsidR="00FA2783" w:rsidRPr="00FA2783">
        <w:rPr>
          <w:rFonts w:eastAsia="바탕" w:hint="eastAsia"/>
          <w:b/>
          <w:kern w:val="2"/>
          <w:szCs w:val="22"/>
          <w:lang w:eastAsia="ko-KR"/>
        </w:rPr>
        <w:t xml:space="preserve"> </w:t>
      </w:r>
    </w:p>
    <w:p w14:paraId="48D6A812" w14:textId="05F38E2D" w:rsidR="00FA2783" w:rsidRDefault="00FA2783" w:rsidP="00FA2783">
      <w:pPr>
        <w:numPr>
          <w:ilvl w:val="0"/>
          <w:numId w:val="12"/>
        </w:numPr>
        <w:contextualSpacing/>
        <w:rPr>
          <w:bCs/>
        </w:rPr>
      </w:pPr>
      <w:r w:rsidRPr="00FA2783">
        <w:rPr>
          <w:rFonts w:hint="eastAsia"/>
        </w:rPr>
        <w:t xml:space="preserve">J. </w:t>
      </w:r>
      <w:r w:rsidRPr="00FA2783">
        <w:t xml:space="preserve">Y. Lee, </w:t>
      </w:r>
      <w:r w:rsidRPr="00FA2783">
        <w:rPr>
          <w:bCs/>
        </w:rPr>
        <w:t xml:space="preserve">“Deep Learning Ensemble with Data Augmentation Using a Transcoder in Visual Description,” </w:t>
      </w:r>
      <w:r w:rsidRPr="00FA2783">
        <w:rPr>
          <w:bCs/>
          <w:i/>
          <w:iCs/>
        </w:rPr>
        <w:t>Multimedia Tools and Applications</w:t>
      </w:r>
      <w:r w:rsidRPr="00FA2783">
        <w:rPr>
          <w:bCs/>
        </w:rPr>
        <w:t xml:space="preserve">, </w:t>
      </w:r>
      <w:r w:rsidR="00C32714">
        <w:rPr>
          <w:bCs/>
        </w:rPr>
        <w:t xml:space="preserve">vol.78, no. 22, </w:t>
      </w:r>
      <w:r w:rsidRPr="00FA2783">
        <w:rPr>
          <w:bCs/>
        </w:rPr>
        <w:t>Nov. 2019</w:t>
      </w:r>
      <w:r w:rsidR="00E3133B">
        <w:rPr>
          <w:bCs/>
        </w:rPr>
        <w:t>.</w:t>
      </w:r>
    </w:p>
    <w:p w14:paraId="6BA206FF" w14:textId="77777777" w:rsidR="00F11395" w:rsidRDefault="00F11395" w:rsidP="00F11395">
      <w:pPr>
        <w:ind w:left="340"/>
        <w:contextualSpacing/>
        <w:rPr>
          <w:bCs/>
        </w:rPr>
      </w:pPr>
    </w:p>
    <w:p w14:paraId="5BA8EF1C" w14:textId="77777777" w:rsidR="0097536F" w:rsidRPr="005B217D" w:rsidRDefault="0097536F" w:rsidP="0097536F">
      <w:pPr>
        <w:pStyle w:val="1"/>
        <w:numPr>
          <w:ilvl w:val="0"/>
          <w:numId w:val="0"/>
        </w:numPr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E9E2AE" w14:textId="77777777" w:rsidR="0097536F" w:rsidRDefault="0097536F" w:rsidP="0097536F">
      <w:pPr>
        <w:rPr>
          <w:b/>
          <w:szCs w:val="22"/>
          <w:lang w:val="en-CA"/>
        </w:rPr>
      </w:pPr>
      <w:r w:rsidRPr="00E4670B">
        <w:rPr>
          <w:b/>
          <w:szCs w:val="22"/>
          <w:lang w:val="en-CA"/>
        </w:rPr>
        <w:t xml:space="preserve">Sejong University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0B81BE" w:rsidR="007F1F8B" w:rsidRPr="0097536F" w:rsidRDefault="0097536F" w:rsidP="009234A5">
      <w:pPr>
        <w:rPr>
          <w:szCs w:val="22"/>
          <w:lang w:val="en-CA"/>
        </w:rPr>
      </w:pPr>
      <w:r w:rsidRPr="00E4670B">
        <w:rPr>
          <w:b/>
          <w:szCs w:val="22"/>
          <w:lang w:val="en-CA"/>
        </w:rPr>
        <w:t>ETRI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97536F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5090AC" w14:textId="77777777" w:rsidR="00B9297D" w:rsidRDefault="00B9297D">
      <w:r>
        <w:separator/>
      </w:r>
    </w:p>
  </w:endnote>
  <w:endnote w:type="continuationSeparator" w:id="0">
    <w:p w14:paraId="0A0A9F77" w14:textId="77777777" w:rsidR="00B9297D" w:rsidRDefault="00B92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체">
    <w:altName w:val="BatangChe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955CCE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76703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A298A">
      <w:rPr>
        <w:rStyle w:val="a5"/>
        <w:noProof/>
      </w:rPr>
      <w:t>2020-10-05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390803" w14:textId="77777777" w:rsidR="00B9297D" w:rsidRDefault="00B9297D">
      <w:r>
        <w:separator/>
      </w:r>
    </w:p>
  </w:footnote>
  <w:footnote w:type="continuationSeparator" w:id="0">
    <w:p w14:paraId="6554F997" w14:textId="77777777" w:rsidR="00B9297D" w:rsidRDefault="00B92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86F50"/>
    <w:multiLevelType w:val="hybridMultilevel"/>
    <w:tmpl w:val="3BB271EA"/>
    <w:lvl w:ilvl="0" w:tplc="3410CA74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61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4393"/>
    <w:rsid w:val="00094479"/>
    <w:rsid w:val="000962AC"/>
    <w:rsid w:val="000B0C0F"/>
    <w:rsid w:val="000B1C6B"/>
    <w:rsid w:val="000B4FF9"/>
    <w:rsid w:val="000C09AC"/>
    <w:rsid w:val="000C2BAA"/>
    <w:rsid w:val="000D3C22"/>
    <w:rsid w:val="000E00F3"/>
    <w:rsid w:val="000F158C"/>
    <w:rsid w:val="000F1C2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2127"/>
    <w:rsid w:val="00175A24"/>
    <w:rsid w:val="001829E0"/>
    <w:rsid w:val="00187E58"/>
    <w:rsid w:val="00195421"/>
    <w:rsid w:val="001A143B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698"/>
    <w:rsid w:val="001D4CE4"/>
    <w:rsid w:val="001E0248"/>
    <w:rsid w:val="001E02BE"/>
    <w:rsid w:val="001E3B37"/>
    <w:rsid w:val="001F2594"/>
    <w:rsid w:val="00204101"/>
    <w:rsid w:val="002055A6"/>
    <w:rsid w:val="00206460"/>
    <w:rsid w:val="002069B4"/>
    <w:rsid w:val="00214330"/>
    <w:rsid w:val="00215DFC"/>
    <w:rsid w:val="002212DF"/>
    <w:rsid w:val="00222CD4"/>
    <w:rsid w:val="00225016"/>
    <w:rsid w:val="002253CA"/>
    <w:rsid w:val="002264A6"/>
    <w:rsid w:val="002269D9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0AFD"/>
    <w:rsid w:val="00281326"/>
    <w:rsid w:val="00291E36"/>
    <w:rsid w:val="00292257"/>
    <w:rsid w:val="002A54E0"/>
    <w:rsid w:val="002B1595"/>
    <w:rsid w:val="002B191D"/>
    <w:rsid w:val="002B2E83"/>
    <w:rsid w:val="002D0AF6"/>
    <w:rsid w:val="002F164D"/>
    <w:rsid w:val="002F17EB"/>
    <w:rsid w:val="003021BC"/>
    <w:rsid w:val="003025D4"/>
    <w:rsid w:val="00306206"/>
    <w:rsid w:val="00317D85"/>
    <w:rsid w:val="00327C56"/>
    <w:rsid w:val="003301E7"/>
    <w:rsid w:val="003315A1"/>
    <w:rsid w:val="003373EC"/>
    <w:rsid w:val="00342FF4"/>
    <w:rsid w:val="00344E5A"/>
    <w:rsid w:val="00346148"/>
    <w:rsid w:val="00353140"/>
    <w:rsid w:val="00366094"/>
    <w:rsid w:val="003669EA"/>
    <w:rsid w:val="003706CC"/>
    <w:rsid w:val="00377710"/>
    <w:rsid w:val="003A298A"/>
    <w:rsid w:val="003A2D8E"/>
    <w:rsid w:val="003A7625"/>
    <w:rsid w:val="003A7CE6"/>
    <w:rsid w:val="003B561D"/>
    <w:rsid w:val="003C20E4"/>
    <w:rsid w:val="003D6342"/>
    <w:rsid w:val="003E4B7A"/>
    <w:rsid w:val="003E6F90"/>
    <w:rsid w:val="003E73ED"/>
    <w:rsid w:val="003F2A18"/>
    <w:rsid w:val="003F5D0F"/>
    <w:rsid w:val="00414101"/>
    <w:rsid w:val="004219CF"/>
    <w:rsid w:val="004234F0"/>
    <w:rsid w:val="00427EEC"/>
    <w:rsid w:val="00433DDB"/>
    <w:rsid w:val="00435A29"/>
    <w:rsid w:val="00437619"/>
    <w:rsid w:val="00443E73"/>
    <w:rsid w:val="00465A1E"/>
    <w:rsid w:val="0049445A"/>
    <w:rsid w:val="004A1266"/>
    <w:rsid w:val="004A2A63"/>
    <w:rsid w:val="004A40A9"/>
    <w:rsid w:val="004A7262"/>
    <w:rsid w:val="004B210C"/>
    <w:rsid w:val="004B6170"/>
    <w:rsid w:val="004D405F"/>
    <w:rsid w:val="004E4F4F"/>
    <w:rsid w:val="004E6789"/>
    <w:rsid w:val="004F4A18"/>
    <w:rsid w:val="004F61E3"/>
    <w:rsid w:val="005004E4"/>
    <w:rsid w:val="00502E10"/>
    <w:rsid w:val="0050354E"/>
    <w:rsid w:val="0051015C"/>
    <w:rsid w:val="00516CF1"/>
    <w:rsid w:val="00522721"/>
    <w:rsid w:val="00531AE9"/>
    <w:rsid w:val="00536188"/>
    <w:rsid w:val="00541F82"/>
    <w:rsid w:val="00542138"/>
    <w:rsid w:val="00550A66"/>
    <w:rsid w:val="00567EC7"/>
    <w:rsid w:val="00570013"/>
    <w:rsid w:val="005753EC"/>
    <w:rsid w:val="005801A2"/>
    <w:rsid w:val="005952A5"/>
    <w:rsid w:val="005A33A1"/>
    <w:rsid w:val="005B217D"/>
    <w:rsid w:val="005B77FE"/>
    <w:rsid w:val="005C385F"/>
    <w:rsid w:val="005C7C26"/>
    <w:rsid w:val="005D62C5"/>
    <w:rsid w:val="005E1AC6"/>
    <w:rsid w:val="005E3F2B"/>
    <w:rsid w:val="005F6F1B"/>
    <w:rsid w:val="00601C69"/>
    <w:rsid w:val="00615995"/>
    <w:rsid w:val="00616155"/>
    <w:rsid w:val="00620E02"/>
    <w:rsid w:val="00624B33"/>
    <w:rsid w:val="006251C4"/>
    <w:rsid w:val="0063041A"/>
    <w:rsid w:val="00630AA2"/>
    <w:rsid w:val="00631D8B"/>
    <w:rsid w:val="006450F4"/>
    <w:rsid w:val="00646707"/>
    <w:rsid w:val="00657F7E"/>
    <w:rsid w:val="0066261F"/>
    <w:rsid w:val="00662E58"/>
    <w:rsid w:val="006637F2"/>
    <w:rsid w:val="006642A5"/>
    <w:rsid w:val="006645A2"/>
    <w:rsid w:val="00664A21"/>
    <w:rsid w:val="00664DCF"/>
    <w:rsid w:val="006664A6"/>
    <w:rsid w:val="00674B73"/>
    <w:rsid w:val="00676703"/>
    <w:rsid w:val="0067750D"/>
    <w:rsid w:val="00694B6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1E34"/>
    <w:rsid w:val="00730006"/>
    <w:rsid w:val="007341A1"/>
    <w:rsid w:val="0074393F"/>
    <w:rsid w:val="00745F6B"/>
    <w:rsid w:val="0075175B"/>
    <w:rsid w:val="007555A5"/>
    <w:rsid w:val="0075585E"/>
    <w:rsid w:val="00770571"/>
    <w:rsid w:val="007735EE"/>
    <w:rsid w:val="007768FF"/>
    <w:rsid w:val="007824D3"/>
    <w:rsid w:val="00784A10"/>
    <w:rsid w:val="00787F2B"/>
    <w:rsid w:val="0079122B"/>
    <w:rsid w:val="00796EE3"/>
    <w:rsid w:val="007A114F"/>
    <w:rsid w:val="007A3BD3"/>
    <w:rsid w:val="007A7D29"/>
    <w:rsid w:val="007B4AB8"/>
    <w:rsid w:val="007B6091"/>
    <w:rsid w:val="007C26C1"/>
    <w:rsid w:val="007D1181"/>
    <w:rsid w:val="007E01A3"/>
    <w:rsid w:val="007E6F84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1F8D"/>
    <w:rsid w:val="00893DC4"/>
    <w:rsid w:val="008A4B4C"/>
    <w:rsid w:val="008C0FA5"/>
    <w:rsid w:val="008C239F"/>
    <w:rsid w:val="008E480C"/>
    <w:rsid w:val="00907757"/>
    <w:rsid w:val="00907993"/>
    <w:rsid w:val="009212B0"/>
    <w:rsid w:val="00921FA1"/>
    <w:rsid w:val="009234A5"/>
    <w:rsid w:val="00933453"/>
    <w:rsid w:val="009336F7"/>
    <w:rsid w:val="0093636C"/>
    <w:rsid w:val="009374A7"/>
    <w:rsid w:val="00937F03"/>
    <w:rsid w:val="009447FB"/>
    <w:rsid w:val="00955F6D"/>
    <w:rsid w:val="00963038"/>
    <w:rsid w:val="00971019"/>
    <w:rsid w:val="0097536F"/>
    <w:rsid w:val="00977C16"/>
    <w:rsid w:val="0098551D"/>
    <w:rsid w:val="00985DCB"/>
    <w:rsid w:val="0099518F"/>
    <w:rsid w:val="009A523D"/>
    <w:rsid w:val="009B02A1"/>
    <w:rsid w:val="009B3361"/>
    <w:rsid w:val="009B7F3F"/>
    <w:rsid w:val="009D6F6C"/>
    <w:rsid w:val="009D7CE6"/>
    <w:rsid w:val="009E448E"/>
    <w:rsid w:val="009F496B"/>
    <w:rsid w:val="00A01439"/>
    <w:rsid w:val="00A02E61"/>
    <w:rsid w:val="00A05CFF"/>
    <w:rsid w:val="00A13048"/>
    <w:rsid w:val="00A268C0"/>
    <w:rsid w:val="00A46843"/>
    <w:rsid w:val="00A56B97"/>
    <w:rsid w:val="00A6093D"/>
    <w:rsid w:val="00A71ACD"/>
    <w:rsid w:val="00A72017"/>
    <w:rsid w:val="00A7325E"/>
    <w:rsid w:val="00A767DC"/>
    <w:rsid w:val="00A76A6D"/>
    <w:rsid w:val="00A83253"/>
    <w:rsid w:val="00AA6E84"/>
    <w:rsid w:val="00AB1A1C"/>
    <w:rsid w:val="00AC5E5C"/>
    <w:rsid w:val="00AD05A8"/>
    <w:rsid w:val="00AE341B"/>
    <w:rsid w:val="00AF10AC"/>
    <w:rsid w:val="00AF59EB"/>
    <w:rsid w:val="00B01905"/>
    <w:rsid w:val="00B07CA7"/>
    <w:rsid w:val="00B1279A"/>
    <w:rsid w:val="00B3640F"/>
    <w:rsid w:val="00B4194A"/>
    <w:rsid w:val="00B42F5E"/>
    <w:rsid w:val="00B437E8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745F"/>
    <w:rsid w:val="00B9297D"/>
    <w:rsid w:val="00B94B06"/>
    <w:rsid w:val="00B94C28"/>
    <w:rsid w:val="00BB5372"/>
    <w:rsid w:val="00BC10BA"/>
    <w:rsid w:val="00BC5AFD"/>
    <w:rsid w:val="00BD35D6"/>
    <w:rsid w:val="00BE20AA"/>
    <w:rsid w:val="00C00DDE"/>
    <w:rsid w:val="00C04F43"/>
    <w:rsid w:val="00C05271"/>
    <w:rsid w:val="00C0609D"/>
    <w:rsid w:val="00C0690A"/>
    <w:rsid w:val="00C115AB"/>
    <w:rsid w:val="00C1412E"/>
    <w:rsid w:val="00C26CCB"/>
    <w:rsid w:val="00C30249"/>
    <w:rsid w:val="00C32714"/>
    <w:rsid w:val="00C3723B"/>
    <w:rsid w:val="00C3799A"/>
    <w:rsid w:val="00C42466"/>
    <w:rsid w:val="00C547BF"/>
    <w:rsid w:val="00C606C9"/>
    <w:rsid w:val="00C80288"/>
    <w:rsid w:val="00C836F0"/>
    <w:rsid w:val="00C84003"/>
    <w:rsid w:val="00C90650"/>
    <w:rsid w:val="00C9245E"/>
    <w:rsid w:val="00C97D78"/>
    <w:rsid w:val="00CB0FFD"/>
    <w:rsid w:val="00CB7718"/>
    <w:rsid w:val="00CC2AAE"/>
    <w:rsid w:val="00CC5A42"/>
    <w:rsid w:val="00CC6F44"/>
    <w:rsid w:val="00CC75A9"/>
    <w:rsid w:val="00CC76F7"/>
    <w:rsid w:val="00CD0EAB"/>
    <w:rsid w:val="00CE5E02"/>
    <w:rsid w:val="00CF34DB"/>
    <w:rsid w:val="00CF3917"/>
    <w:rsid w:val="00CF558F"/>
    <w:rsid w:val="00D010C0"/>
    <w:rsid w:val="00D073E2"/>
    <w:rsid w:val="00D1555A"/>
    <w:rsid w:val="00D21E95"/>
    <w:rsid w:val="00D276EA"/>
    <w:rsid w:val="00D34A7C"/>
    <w:rsid w:val="00D446EC"/>
    <w:rsid w:val="00D51BF0"/>
    <w:rsid w:val="00D531DB"/>
    <w:rsid w:val="00D55942"/>
    <w:rsid w:val="00D67473"/>
    <w:rsid w:val="00D807BF"/>
    <w:rsid w:val="00D82429"/>
    <w:rsid w:val="00D82FCC"/>
    <w:rsid w:val="00DA17FC"/>
    <w:rsid w:val="00DA7887"/>
    <w:rsid w:val="00DB2C26"/>
    <w:rsid w:val="00DD02F4"/>
    <w:rsid w:val="00DD5BB8"/>
    <w:rsid w:val="00DD6207"/>
    <w:rsid w:val="00DD6622"/>
    <w:rsid w:val="00DE1C7C"/>
    <w:rsid w:val="00DE6B43"/>
    <w:rsid w:val="00E02D7B"/>
    <w:rsid w:val="00E11923"/>
    <w:rsid w:val="00E12245"/>
    <w:rsid w:val="00E262D4"/>
    <w:rsid w:val="00E3133B"/>
    <w:rsid w:val="00E36250"/>
    <w:rsid w:val="00E47F2D"/>
    <w:rsid w:val="00E54511"/>
    <w:rsid w:val="00E60EDC"/>
    <w:rsid w:val="00E61DAC"/>
    <w:rsid w:val="00E72B80"/>
    <w:rsid w:val="00E75FE3"/>
    <w:rsid w:val="00E86028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1395"/>
    <w:rsid w:val="00F1357B"/>
    <w:rsid w:val="00F1704E"/>
    <w:rsid w:val="00F2488D"/>
    <w:rsid w:val="00F601A0"/>
    <w:rsid w:val="00F61512"/>
    <w:rsid w:val="00F712E9"/>
    <w:rsid w:val="00F73032"/>
    <w:rsid w:val="00F8234D"/>
    <w:rsid w:val="00F848FC"/>
    <w:rsid w:val="00F906F6"/>
    <w:rsid w:val="00F9282A"/>
    <w:rsid w:val="00F96BAD"/>
    <w:rsid w:val="00FA139D"/>
    <w:rsid w:val="00FA2783"/>
    <w:rsid w:val="00FA3205"/>
    <w:rsid w:val="00FA60F5"/>
    <w:rsid w:val="00FB0E84"/>
    <w:rsid w:val="00FC2405"/>
    <w:rsid w:val="00FD01C2"/>
    <w:rsid w:val="00FE19A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,o‚µ 1,Heading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Char">
    <w:name w:val="제목 1 Char"/>
    <w:aliases w:val="Heading U Char,H1 Char,H11 Char,Œ©o‚µ 1 Char,뙥 Char,?co??E 1 Char,h1 Char,?c Char,?co?ƒÊ 1 Char,? Char,Œ Char,Œ© Char,Œ... Char,Œ©oâµ 1 Char,?co?ÄÊ 1 Char,Î Char,Î© Char,Î... Char,o‚µ 1 Char,Heading Char"/>
    <w:basedOn w:val="a0"/>
    <w:link w:val="1"/>
    <w:rsid w:val="0097536F"/>
    <w:rPr>
      <w:rFonts w:cs="Arial"/>
      <w:b/>
      <w:bCs/>
      <w:kern w:val="32"/>
      <w:sz w:val="32"/>
      <w:szCs w:val="32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97536F"/>
    <w:rPr>
      <w:b/>
      <w:bCs/>
      <w:sz w:val="20"/>
    </w:rPr>
  </w:style>
  <w:style w:type="paragraph" w:customStyle="1" w:styleId="tablecell">
    <w:name w:val="table cell"/>
    <w:basedOn w:val="a"/>
    <w:rsid w:val="0097536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97536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7536F"/>
    <w:rPr>
      <w:rFonts w:eastAsia="맑은 고딕"/>
      <w:lang w:val="en-GB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97536F"/>
    <w:rPr>
      <w:b/>
      <w:bCs/>
    </w:rPr>
  </w:style>
  <w:style w:type="character" w:styleId="ab">
    <w:name w:val="Placeholder Text"/>
    <w:basedOn w:val="a0"/>
    <w:uiPriority w:val="99"/>
    <w:semiHidden/>
    <w:rsid w:val="0066261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9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F503A-60B4-4C14-816C-0C12A9156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3</Pages>
  <Words>945</Words>
  <Characters>5390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Woong Lim</cp:lastModifiedBy>
  <cp:revision>95</cp:revision>
  <cp:lastPrinted>2020-10-05T06:45:00Z</cp:lastPrinted>
  <dcterms:created xsi:type="dcterms:W3CDTF">2020-01-29T21:34:00Z</dcterms:created>
  <dcterms:modified xsi:type="dcterms:W3CDTF">2020-10-05T08:53:00Z</dcterms:modified>
</cp:coreProperties>
</file>