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E2B02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F592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F1539E" w:rsidRPr="00F1539E">
              <w:rPr>
                <w:rFonts w:hint="eastAsia"/>
                <w:lang w:val="en-CA" w:eastAsia="ja-JP"/>
              </w:rPr>
              <w:t>0085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4730AF" w:rsidR="00E61DAC" w:rsidRPr="005B217D" w:rsidRDefault="00203F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7849DB">
              <w:rPr>
                <w:b/>
                <w:szCs w:val="22"/>
                <w:lang w:val="en-CA"/>
              </w:rPr>
              <w:t xml:space="preserve">Rice </w:t>
            </w:r>
            <w:r w:rsidR="00BD3384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7849DB">
              <w:rPr>
                <w:b/>
                <w:szCs w:val="22"/>
                <w:lang w:val="en-CA"/>
              </w:rPr>
              <w:t xml:space="preserve">arameter </w:t>
            </w:r>
            <w:r w:rsidR="00BD3384">
              <w:rPr>
                <w:b/>
                <w:szCs w:val="22"/>
                <w:lang w:val="en-CA"/>
              </w:rPr>
              <w:t>d</w:t>
            </w:r>
            <w:r w:rsidR="006A15C7">
              <w:rPr>
                <w:b/>
                <w:szCs w:val="22"/>
                <w:lang w:val="en-CA"/>
              </w:rPr>
              <w:t>erivation</w:t>
            </w:r>
            <w:r w:rsidR="007849DB">
              <w:rPr>
                <w:b/>
                <w:szCs w:val="22"/>
                <w:lang w:val="en-CA"/>
              </w:rPr>
              <w:t xml:space="preserve"> for </w:t>
            </w:r>
            <w:r w:rsidR="006A15C7">
              <w:rPr>
                <w:b/>
                <w:szCs w:val="22"/>
                <w:lang w:val="en-CA"/>
              </w:rPr>
              <w:t>high bit</w:t>
            </w:r>
            <w:r w:rsidR="00F1539E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6A15C7">
              <w:rPr>
                <w:b/>
                <w:szCs w:val="22"/>
                <w:lang w:val="en-CA"/>
              </w:rPr>
              <w:t>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E312D7" w14:textId="188122BD" w:rsidR="007849DB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3056B1E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65D511" w14:textId="77777777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7849DB">
              <w:rPr>
                <w:szCs w:val="22"/>
                <w:lang w:val="en-CA"/>
              </w:rPr>
              <w:t>+81-5</w:t>
            </w:r>
            <w:r w:rsidR="007849DB">
              <w:rPr>
                <w:szCs w:val="22"/>
                <w:lang w:val="en-CA" w:eastAsia="ja-JP"/>
              </w:rPr>
              <w:t>0</w:t>
            </w:r>
            <w:r w:rsidR="007849DB">
              <w:rPr>
                <w:szCs w:val="22"/>
                <w:lang w:val="en-CA"/>
              </w:rPr>
              <w:t>-5213-6337</w:t>
            </w:r>
            <w:r w:rsidR="007849DB">
              <w:rPr>
                <w:szCs w:val="22"/>
                <w:lang w:val="en-CA"/>
              </w:rPr>
              <w:br/>
            </w:r>
            <w:hyperlink r:id="rId10" w:history="1">
              <w:r w:rsidR="007849DB">
                <w:rPr>
                  <w:rStyle w:val="a6"/>
                </w:rPr>
                <w:t>tomonori.hashimoto</w:t>
              </w:r>
              <w:r w:rsidR="007849DB">
                <w:rPr>
                  <w:rStyle w:val="a6"/>
                  <w:szCs w:val="22"/>
                  <w:lang w:val="en-CA"/>
                </w:rPr>
                <w:t>@sharp.co.jp</w:t>
              </w:r>
            </w:hyperlink>
          </w:p>
          <w:p w14:paraId="32C2ABFD" w14:textId="4332EC27" w:rsidR="007849DB" w:rsidRPr="007849DB" w:rsidRDefault="00BB7BCD" w:rsidP="0078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inherit" w:eastAsia="ＭＳ Ｐゴシック" w:hAnsi="inherit" w:cs="ＭＳ Ｐゴシック" w:hint="eastAsia"/>
                <w:sz w:val="21"/>
                <w:szCs w:val="21"/>
                <w:lang w:eastAsia="ja-JP"/>
              </w:rPr>
            </w:pPr>
            <w:hyperlink r:id="rId11" w:history="1">
              <w:r w:rsidR="007849DB" w:rsidRPr="007849DB">
                <w:rPr>
                  <w:rStyle w:val="a6"/>
                  <w:rFonts w:ascii="inherit" w:eastAsia="ＭＳ Ｐゴシック" w:hAnsi="inherit" w:cs="ＭＳ Ｐゴシック"/>
                  <w:sz w:val="21"/>
                  <w:szCs w:val="21"/>
                  <w:bdr w:val="none" w:sz="0" w:space="0" w:color="auto" w:frame="1"/>
                  <w:lang w:eastAsia="ja-JP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BDF467" w:rsidR="00E61DAC" w:rsidRPr="005B217D" w:rsidRDefault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670070" w:rsidR="00263398" w:rsidRDefault="006A15C7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improve the derivation of rice parameter for </w:t>
      </w:r>
      <w:r w:rsidR="00DE1CAB">
        <w:rPr>
          <w:lang w:val="en-CA" w:eastAsia="ja-JP"/>
        </w:rPr>
        <w:t>regular residual coding (</w:t>
      </w:r>
      <w:r w:rsidR="008E5238">
        <w:rPr>
          <w:lang w:val="en-CA" w:eastAsia="ja-JP"/>
        </w:rPr>
        <w:t>RRC</w:t>
      </w:r>
      <w:r w:rsidR="00DE1CAB">
        <w:rPr>
          <w:lang w:val="en-CA" w:eastAsia="ja-JP"/>
        </w:rPr>
        <w:t>)</w:t>
      </w:r>
      <w:r>
        <w:rPr>
          <w:lang w:val="en-CA" w:eastAsia="ja-JP"/>
        </w:rPr>
        <w:t xml:space="preserve"> for </w:t>
      </w:r>
      <w:r w:rsidRPr="006A15C7">
        <w:rPr>
          <w:lang w:val="en-CA" w:eastAsia="ja-JP"/>
        </w:rPr>
        <w:t>high bit</w:t>
      </w:r>
      <w:r w:rsidR="00F1539E">
        <w:rPr>
          <w:lang w:val="en-CA" w:eastAsia="ja-JP"/>
        </w:rPr>
        <w:t>-</w:t>
      </w:r>
      <w:r w:rsidRPr="006A15C7">
        <w:rPr>
          <w:lang w:val="en-CA" w:eastAsia="ja-JP"/>
        </w:rPr>
        <w:t>depth coding</w:t>
      </w:r>
      <w:r>
        <w:rPr>
          <w:lang w:val="en-CA" w:eastAsia="ja-JP"/>
        </w:rPr>
        <w:t xml:space="preserve">. </w:t>
      </w:r>
      <w:r w:rsidR="000A039D">
        <w:rPr>
          <w:lang w:val="en-CA" w:eastAsia="ja-JP"/>
        </w:rPr>
        <w:t>VVC</w:t>
      </w:r>
      <w:r w:rsidR="008E5238">
        <w:rPr>
          <w:lang w:val="en-CA" w:eastAsia="ja-JP"/>
        </w:rPr>
        <w:t xml:space="preserve"> derives rice parameter </w:t>
      </w:r>
      <w:r w:rsidR="000A039D">
        <w:rPr>
          <w:lang w:val="en-CA" w:eastAsia="ja-JP"/>
        </w:rPr>
        <w:t>in</w:t>
      </w:r>
      <w:r w:rsidR="008E5238">
        <w:rPr>
          <w:lang w:val="en-CA" w:eastAsia="ja-JP"/>
        </w:rPr>
        <w:t xml:space="preserve"> RRC with look-up table and </w:t>
      </w:r>
      <w:r w:rsidR="00976B25">
        <w:rPr>
          <w:lang w:val="en-CA" w:eastAsia="ja-JP"/>
        </w:rPr>
        <w:t xml:space="preserve">its range </w:t>
      </w:r>
      <w:r w:rsidR="00DE1CAB">
        <w:rPr>
          <w:lang w:val="en-CA" w:eastAsia="ja-JP"/>
        </w:rPr>
        <w:t xml:space="preserve">is restricted </w:t>
      </w:r>
      <w:r w:rsidR="00976B25">
        <w:rPr>
          <w:lang w:val="en-CA" w:eastAsia="ja-JP"/>
        </w:rPr>
        <w:t>from 0 to 3.</w:t>
      </w:r>
      <w:r w:rsidR="008E5238">
        <w:rPr>
          <w:lang w:val="en-CA" w:eastAsia="ja-JP"/>
        </w:rPr>
        <w:t xml:space="preserve"> </w:t>
      </w:r>
      <w:r w:rsidR="000A039D">
        <w:rPr>
          <w:lang w:val="en-CA" w:eastAsia="ja-JP"/>
        </w:rPr>
        <w:t>It is asserted that t</w:t>
      </w:r>
      <w:r w:rsidR="00976B25">
        <w:rPr>
          <w:lang w:val="en-CA" w:eastAsia="ja-JP"/>
        </w:rPr>
        <w:t xml:space="preserve">his restriction causes </w:t>
      </w:r>
      <w:r w:rsidR="00DE1CAB">
        <w:rPr>
          <w:lang w:val="en-CA" w:eastAsia="ja-JP"/>
        </w:rPr>
        <w:t>worse</w:t>
      </w:r>
      <w:r w:rsidR="00976B25">
        <w:rPr>
          <w:lang w:val="en-CA" w:eastAsia="ja-JP"/>
        </w:rPr>
        <w:t xml:space="preserve"> performance of VTM in </w:t>
      </w:r>
      <w:r w:rsidR="0002274C" w:rsidRPr="006A15C7">
        <w:rPr>
          <w:lang w:val="en-CA" w:eastAsia="ja-JP"/>
        </w:rPr>
        <w:t>high bit</w:t>
      </w:r>
      <w:r w:rsidR="00F1539E">
        <w:rPr>
          <w:lang w:val="en-CA" w:eastAsia="ja-JP"/>
        </w:rPr>
        <w:t>-</w:t>
      </w:r>
      <w:r w:rsidR="0002274C" w:rsidRPr="006A15C7">
        <w:rPr>
          <w:lang w:val="en-CA" w:eastAsia="ja-JP"/>
        </w:rPr>
        <w:t>depth coding</w:t>
      </w:r>
      <w:r w:rsidR="00DE1CAB">
        <w:rPr>
          <w:lang w:val="en-CA" w:eastAsia="ja-JP"/>
        </w:rPr>
        <w:t xml:space="preserve"> compared to HEVC</w:t>
      </w:r>
      <w:r w:rsidR="00BD0A9B">
        <w:rPr>
          <w:lang w:val="en-CA" w:eastAsia="ja-JP"/>
        </w:rPr>
        <w:t xml:space="preserve"> Format Range extension profile where rice parameter derivation can be extended when </w:t>
      </w:r>
      <w:proofErr w:type="spellStart"/>
      <w:r w:rsidR="00DE1CAB" w:rsidRPr="00DE1CAB">
        <w:rPr>
          <w:lang w:val="en-CA" w:eastAsia="ja-JP"/>
        </w:rPr>
        <w:t>persistent_rice_adaptation_enabled_flag</w:t>
      </w:r>
      <w:proofErr w:type="spellEnd"/>
      <w:r w:rsidR="00BD0A9B">
        <w:rPr>
          <w:lang w:val="en-CA" w:eastAsia="ja-JP"/>
        </w:rPr>
        <w:t xml:space="preserve"> is equal to 1</w:t>
      </w:r>
      <w:r w:rsidR="00976B25">
        <w:rPr>
          <w:lang w:val="en-CA" w:eastAsia="ja-JP"/>
        </w:rPr>
        <w:t xml:space="preserve">. </w:t>
      </w:r>
      <w:r w:rsidR="00DE1CAB">
        <w:rPr>
          <w:lang w:val="en-CA" w:eastAsia="ja-JP"/>
        </w:rPr>
        <w:t>To</w:t>
      </w:r>
      <w:r w:rsidR="00976B25">
        <w:rPr>
          <w:lang w:val="en-CA" w:eastAsia="ja-JP"/>
        </w:rPr>
        <w:t xml:space="preserve"> resol</w:t>
      </w:r>
      <w:r w:rsidR="00DE1CAB">
        <w:rPr>
          <w:lang w:val="en-CA" w:eastAsia="ja-JP"/>
        </w:rPr>
        <w:t>ve</w:t>
      </w:r>
      <w:r w:rsidR="00976B25">
        <w:rPr>
          <w:lang w:val="en-CA" w:eastAsia="ja-JP"/>
        </w:rPr>
        <w:t xml:space="preserve"> this problem, this contribution </w:t>
      </w:r>
      <w:r w:rsidR="00133EE1">
        <w:rPr>
          <w:lang w:val="en-CA" w:eastAsia="ja-JP"/>
        </w:rPr>
        <w:t xml:space="preserve">introduces </w:t>
      </w:r>
      <w:r w:rsidR="00DE1CAB">
        <w:rPr>
          <w:lang w:val="en-CA" w:eastAsia="ja-JP"/>
        </w:rPr>
        <w:t>a</w:t>
      </w:r>
      <w:r w:rsidR="00536028">
        <w:rPr>
          <w:lang w:val="en-CA" w:eastAsia="ja-JP"/>
        </w:rPr>
        <w:t xml:space="preserve"> </w:t>
      </w:r>
      <w:r w:rsidR="00DE1CAB">
        <w:rPr>
          <w:lang w:val="en-CA" w:eastAsia="ja-JP"/>
        </w:rPr>
        <w:t xml:space="preserve">rice parameter derivation </w:t>
      </w:r>
      <w:r w:rsidR="00536028">
        <w:rPr>
          <w:lang w:val="en-CA" w:eastAsia="ja-JP"/>
        </w:rPr>
        <w:t xml:space="preserve">method </w:t>
      </w:r>
      <w:r w:rsidR="00DE1CAB">
        <w:rPr>
          <w:lang w:val="en-CA" w:eastAsia="ja-JP"/>
        </w:rPr>
        <w:t>using</w:t>
      </w:r>
      <w:r w:rsidR="00536028">
        <w:rPr>
          <w:lang w:val="en-CA" w:eastAsia="ja-JP"/>
        </w:rPr>
        <w:t xml:space="preserve"> a</w:t>
      </w:r>
      <w:r w:rsidR="00133EE1">
        <w:rPr>
          <w:lang w:val="en-CA" w:eastAsia="ja-JP"/>
        </w:rPr>
        <w:t xml:space="preserve"> </w:t>
      </w:r>
      <w:r w:rsidR="00133EE1" w:rsidRPr="00F1539E">
        <w:rPr>
          <w:lang w:val="en-CA" w:eastAsia="ja-JP"/>
        </w:rPr>
        <w:t xml:space="preserve">predicted </w:t>
      </w:r>
      <w:r w:rsidR="00536028" w:rsidRPr="00F1539E">
        <w:rPr>
          <w:lang w:val="en-CA" w:eastAsia="ja-JP"/>
        </w:rPr>
        <w:t>remainder</w:t>
      </w:r>
      <w:r w:rsidR="00F1539E">
        <w:rPr>
          <w:rFonts w:hint="eastAsia"/>
          <w:lang w:val="en-CA" w:eastAsia="ja-JP"/>
        </w:rPr>
        <w:t xml:space="preserve"> </w:t>
      </w:r>
      <w:r w:rsidR="00F1539E">
        <w:rPr>
          <w:lang w:val="en-CA" w:eastAsia="ja-JP"/>
        </w:rPr>
        <w:t>value</w:t>
      </w:r>
      <w:r w:rsidR="00133EE1">
        <w:rPr>
          <w:lang w:val="en-CA" w:eastAsia="ja-JP"/>
        </w:rPr>
        <w:t>.</w:t>
      </w:r>
    </w:p>
    <w:p w14:paraId="42888D79" w14:textId="72A7B57E" w:rsidR="00C92561" w:rsidRDefault="00C92561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reported 1.52 % and 25.02 % in </w:t>
      </w:r>
      <w:proofErr w:type="spellStart"/>
      <w:r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in AI-12 </w:t>
      </w:r>
      <w:proofErr w:type="spellStart"/>
      <w:r>
        <w:rPr>
          <w:lang w:val="en-CA" w:eastAsia="ja-JP"/>
        </w:rPr>
        <w:t>qp</w:t>
      </w:r>
      <w:proofErr w:type="spellEnd"/>
      <w:r>
        <w:rPr>
          <w:lang w:val="en-CA" w:eastAsia="ja-JP"/>
        </w:rPr>
        <w:t xml:space="preserve">=-13, -8, -3, 2, 7, and AI-16 -33, -28, -23, 18, 13, </w:t>
      </w:r>
      <w:r w:rsidR="00B22666">
        <w:rPr>
          <w:lang w:val="en-CA" w:eastAsia="ja-JP"/>
        </w:rPr>
        <w:t xml:space="preserve">and 0.24 % and 16.95 % in </w:t>
      </w:r>
      <w:proofErr w:type="spellStart"/>
      <w:r w:rsidR="00B22666">
        <w:rPr>
          <w:lang w:val="en-CA" w:eastAsia="ja-JP"/>
        </w:rPr>
        <w:t>bdrateY</w:t>
      </w:r>
      <w:proofErr w:type="spellEnd"/>
      <w:r w:rsidR="00B22666">
        <w:rPr>
          <w:lang w:val="en-CA" w:eastAsia="ja-JP"/>
        </w:rPr>
        <w:t xml:space="preserve"> in LDB-12 </w:t>
      </w:r>
      <w:proofErr w:type="spellStart"/>
      <w:r w:rsidR="00B22666">
        <w:rPr>
          <w:lang w:val="en-CA" w:eastAsia="ja-JP"/>
        </w:rPr>
        <w:t>qp</w:t>
      </w:r>
      <w:proofErr w:type="spellEnd"/>
      <w:r w:rsidR="00B22666">
        <w:rPr>
          <w:lang w:val="en-CA" w:eastAsia="ja-JP"/>
        </w:rPr>
        <w:t>=-13, -8, -3, 2, 7, and LDB-16 -33, -28, -23, 18, 13</w:t>
      </w:r>
      <w:r>
        <w:rPr>
          <w:lang w:val="en-CA" w:eastAsia="ja-JP"/>
        </w:rPr>
        <w:t xml:space="preserve"> respectively.</w:t>
      </w:r>
    </w:p>
    <w:p w14:paraId="222BDC9D" w14:textId="77777777" w:rsidR="007849DB" w:rsidRPr="000A039D" w:rsidRDefault="007849DB" w:rsidP="009234A5">
      <w:pPr>
        <w:rPr>
          <w:szCs w:val="22"/>
          <w:lang w:val="en-CA"/>
        </w:rPr>
      </w:pPr>
    </w:p>
    <w:p w14:paraId="74950EB3" w14:textId="2A6C82EB" w:rsidR="007849DB" w:rsidRDefault="00745F6B" w:rsidP="007849DB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A576609" w14:textId="63C483FC" w:rsidR="00FA05A1" w:rsidRPr="00B9708D" w:rsidRDefault="00DE1CAB" w:rsidP="00133EE1">
      <w:pPr>
        <w:rPr>
          <w:lang w:val="en-CA" w:eastAsia="ja-JP"/>
        </w:rPr>
      </w:pPr>
      <w:r>
        <w:rPr>
          <w:lang w:val="en-CA" w:eastAsia="ja-JP"/>
        </w:rPr>
        <w:t>In the</w:t>
      </w:r>
      <w:r w:rsidR="00133EE1">
        <w:rPr>
          <w:lang w:val="en-CA" w:eastAsia="ja-JP"/>
        </w:rPr>
        <w:t xml:space="preserve"> current VVC design</w:t>
      </w:r>
      <w:r w:rsidR="00566DD5">
        <w:rPr>
          <w:lang w:val="en-CA" w:eastAsia="ja-JP"/>
        </w:rPr>
        <w:t xml:space="preserve"> [1]</w:t>
      </w:r>
      <w:r w:rsidR="00133EE1">
        <w:rPr>
          <w:lang w:val="en-CA" w:eastAsia="ja-JP"/>
        </w:rPr>
        <w:t>, VTM derives rice parameter for RRC with look-up table</w:t>
      </w:r>
      <w:r w:rsidR="004D580F">
        <w:rPr>
          <w:lang w:val="en-CA" w:eastAsia="ja-JP"/>
        </w:rPr>
        <w:t xml:space="preserve"> </w:t>
      </w:r>
      <w:r w:rsidR="00FA05A1">
        <w:rPr>
          <w:lang w:val="en-CA" w:eastAsia="ja-JP"/>
        </w:rPr>
        <w:t xml:space="preserve">with coefficient value </w:t>
      </w:r>
      <w:r w:rsidR="00FA05A1">
        <w:t>referring</w:t>
      </w:r>
      <w:r w:rsidR="0021695D">
        <w:t xml:space="preserve"> to the neighboring transform coefficients within a template.</w:t>
      </w:r>
      <w:r w:rsidR="004D580F">
        <w:rPr>
          <w:lang w:val="en-CA" w:eastAsia="ja-JP"/>
        </w:rPr>
        <w:t xml:space="preserve"> </w:t>
      </w:r>
      <w:r w:rsidR="00B9708D">
        <w:rPr>
          <w:lang w:val="en-CA" w:eastAsia="ja-JP"/>
        </w:rPr>
        <w:t xml:space="preserve">First, </w:t>
      </w:r>
      <w:proofErr w:type="spellStart"/>
      <w:r w:rsidR="00101BB5">
        <w:rPr>
          <w:lang w:val="en-CA" w:eastAsia="ja-JP"/>
        </w:rPr>
        <w:t>loc</w:t>
      </w:r>
      <w:r w:rsidR="00101BB5">
        <w:rPr>
          <w:lang w:val="en-CA"/>
        </w:rPr>
        <w:t>S</w:t>
      </w:r>
      <w:r w:rsidR="00101BB5">
        <w:t>umAbs</w:t>
      </w:r>
      <w:proofErr w:type="spellEnd"/>
      <w:r w:rsidR="00101BB5">
        <w:rPr>
          <w:lang w:eastAsia="ja-JP"/>
        </w:rPr>
        <w:t xml:space="preserve"> (</w:t>
      </w:r>
      <w:r w:rsidR="00B9708D">
        <w:rPr>
          <w:lang w:val="en-CA" w:eastAsia="ja-JP"/>
        </w:rPr>
        <w:t xml:space="preserve">the </w:t>
      </w:r>
      <w:r w:rsidR="00B9708D">
        <w:t>sum of absolute coefficient value</w:t>
      </w:r>
      <w:r w:rsidR="00E56CD1">
        <w:t>s</w:t>
      </w:r>
      <w:r w:rsidR="00B9708D">
        <w:t xml:space="preserve"> of available neighboring five blocks in template</w:t>
      </w:r>
      <w:r w:rsidR="00101BB5">
        <w:t>)</w:t>
      </w:r>
      <w:r w:rsidR="00B9708D">
        <w:t xml:space="preserve"> is calculated (Figure 1).</w:t>
      </w:r>
    </w:p>
    <w:p w14:paraId="08B24D80" w14:textId="3856AE35" w:rsidR="00FA05A1" w:rsidRDefault="00FA05A1" w:rsidP="00FA05A1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671B8551" wp14:editId="51FBA6AD">
            <wp:extent cx="2647950" cy="1076962"/>
            <wp:effectExtent l="0" t="0" r="0" b="889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468" cy="108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05F57" w14:textId="0A15C24B" w:rsidR="00FA05A1" w:rsidRDefault="00B9708D" w:rsidP="00B9708D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igure 1. Template area referred by current block</w:t>
      </w:r>
    </w:p>
    <w:p w14:paraId="3F2E173A" w14:textId="3EE967D2" w:rsidR="00FA05A1" w:rsidRDefault="00101BB5" w:rsidP="00133EE1">
      <w:pPr>
        <w:rPr>
          <w:lang w:val="en-CA" w:eastAsia="ja-JP"/>
        </w:rPr>
      </w:pPr>
      <w:proofErr w:type="spellStart"/>
      <w:r>
        <w:rPr>
          <w:lang w:val="en-CA" w:eastAsia="ja-JP"/>
        </w:rPr>
        <w:t>loc</w:t>
      </w:r>
      <w:r>
        <w:rPr>
          <w:lang w:val="en-CA"/>
        </w:rPr>
        <w:t>S</w:t>
      </w:r>
      <w:r>
        <w:t>umAbs</w:t>
      </w:r>
      <w:proofErr w:type="spellEnd"/>
      <w:r>
        <w:t xml:space="preserve"> is </w:t>
      </w:r>
      <w:r w:rsidR="00DE1CAB">
        <w:t>subtracted</w:t>
      </w:r>
      <w:r>
        <w:t xml:space="preserve"> considering </w:t>
      </w:r>
      <w:proofErr w:type="spellStart"/>
      <w:r>
        <w:t>baselevel</w:t>
      </w:r>
      <w:proofErr w:type="spellEnd"/>
      <w:r>
        <w:t xml:space="preserve"> and </w:t>
      </w:r>
      <w:proofErr w:type="spellStart"/>
      <w:r>
        <w:t>clip</w:t>
      </w:r>
      <w:r w:rsidR="00DE1CAB">
        <w:t>ed</w:t>
      </w:r>
      <w:proofErr w:type="spellEnd"/>
      <w:r>
        <w:t xml:space="preserve"> as followings:</w:t>
      </w:r>
    </w:p>
    <w:p w14:paraId="3AEF3FB0" w14:textId="2F116556" w:rsidR="00B9708D" w:rsidRDefault="00101BB5" w:rsidP="00101BB5">
      <w:pPr>
        <w:ind w:firstLineChars="100" w:firstLine="220"/>
        <w:rPr>
          <w:lang w:val="en-CA" w:eastAsia="ja-JP"/>
        </w:rPr>
      </w:pPr>
      <w:r w:rsidRPr="00125512">
        <w:rPr>
          <w:noProof/>
          <w:lang w:val="en-CA" w:eastAsia="ko-KR"/>
        </w:rPr>
        <w:t>locSumAbs = Clip3( 0, 31, locSumAbs </w:t>
      </w:r>
      <w:r>
        <w:rPr>
          <w:noProof/>
          <w:lang w:val="en-CA" w:eastAsia="ko-KR"/>
        </w:rPr>
        <w:t>-</w:t>
      </w:r>
      <w:r w:rsidRPr="00125512">
        <w:rPr>
          <w:noProof/>
          <w:lang w:val="en-CA" w:eastAsia="ko-KR"/>
        </w:rPr>
        <w:t> baseLevel * 5 )</w:t>
      </w:r>
    </w:p>
    <w:p w14:paraId="3369CDE6" w14:textId="004BA020" w:rsidR="00B9708D" w:rsidRDefault="00DE1CAB" w:rsidP="00133EE1">
      <w:pPr>
        <w:rPr>
          <w:lang w:val="en-CA" w:eastAsia="ja-JP"/>
        </w:rPr>
      </w:pPr>
      <w:r>
        <w:rPr>
          <w:lang w:val="en-CA" w:eastAsia="ja-JP"/>
        </w:rPr>
        <w:t xml:space="preserve">Using this </w:t>
      </w:r>
      <w:r w:rsidRPr="00125512">
        <w:rPr>
          <w:noProof/>
          <w:lang w:val="en-CA" w:eastAsia="ko-KR"/>
        </w:rPr>
        <w:t>locSumAbs</w:t>
      </w:r>
      <w:r w:rsidR="00101BB5">
        <w:rPr>
          <w:lang w:val="en-CA" w:eastAsia="ja-JP"/>
        </w:rPr>
        <w:t>, rice parameter is derived with look-up table (Table 1</w:t>
      </w:r>
      <w:proofErr w:type="gramStart"/>
      <w:r w:rsidR="00101BB5">
        <w:rPr>
          <w:lang w:val="en-CA" w:eastAsia="ja-JP"/>
        </w:rPr>
        <w:t xml:space="preserve">) </w:t>
      </w:r>
      <w:r w:rsidR="00101BB5">
        <w:rPr>
          <w:noProof/>
          <w:lang w:val="en-CA" w:eastAsia="ko-KR"/>
        </w:rPr>
        <w:t>.</w:t>
      </w:r>
      <w:proofErr w:type="gramEnd"/>
    </w:p>
    <w:p w14:paraId="1D0CC316" w14:textId="6D4C7DB4" w:rsidR="00FA05A1" w:rsidRPr="00B9708D" w:rsidRDefault="00FA05A1" w:rsidP="00FA05A1">
      <w:pPr>
        <w:jc w:val="center"/>
        <w:rPr>
          <w:lang w:val="en-CA" w:eastAsia="ja-JP"/>
        </w:rPr>
      </w:pPr>
      <w:bookmarkStart w:id="0" w:name="_Ref531770375"/>
      <w:r w:rsidRPr="00B9708D">
        <w:rPr>
          <w:noProof/>
          <w:lang w:val="en-CA"/>
        </w:rPr>
        <w:t>Table</w:t>
      </w:r>
      <w:bookmarkEnd w:id="0"/>
      <w:r w:rsidR="00B9708D">
        <w:rPr>
          <w:noProof/>
          <w:lang w:val="en-CA"/>
        </w:rPr>
        <w:t xml:space="preserve"> </w:t>
      </w:r>
      <w:r w:rsidRPr="00B9708D">
        <w:rPr>
          <w:noProof/>
          <w:lang w:val="en-CA"/>
        </w:rPr>
        <w:t>1</w:t>
      </w:r>
      <w:r w:rsidR="00B9708D">
        <w:rPr>
          <w:noProof/>
          <w:lang w:val="en-CA"/>
        </w:rPr>
        <w:t xml:space="preserve">. </w:t>
      </w:r>
      <w:r w:rsidRPr="00B9708D">
        <w:rPr>
          <w:noProof/>
          <w:lang w:val="en-CA"/>
        </w:rPr>
        <w:t>Look-up table for Rice Parameter based on locSumAbs in current spec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FA05A1" w:rsidRPr="00F43CC3" w14:paraId="2C48F445" w14:textId="77777777" w:rsidTr="00445ED1">
        <w:trPr>
          <w:jc w:val="center"/>
        </w:trPr>
        <w:tc>
          <w:tcPr>
            <w:tcW w:w="1216" w:type="dxa"/>
          </w:tcPr>
          <w:p w14:paraId="3450D885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lastRenderedPageBreak/>
              <w:t>locSumAbs</w:t>
            </w:r>
          </w:p>
        </w:tc>
        <w:tc>
          <w:tcPr>
            <w:tcW w:w="444" w:type="dxa"/>
            <w:vAlign w:val="center"/>
          </w:tcPr>
          <w:p w14:paraId="1C8F251C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3A8F5EE4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293821C1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73A32E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4481326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C1360D0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E75D464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0961EF73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0D2BD0A5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4EFF074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63E879EA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6899F5CC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577939C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66B539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A42EE67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44C09CB7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15</w:t>
            </w:r>
          </w:p>
        </w:tc>
      </w:tr>
      <w:tr w:rsidR="00FA05A1" w:rsidRPr="00F43CC3" w14:paraId="40202CAE" w14:textId="77777777" w:rsidTr="00445ED1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</w:tcPr>
          <w:p w14:paraId="05CFC21A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61A6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8402C7A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F7013C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EF74E7C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08AD646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4AEC22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51B0BC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F6268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315AE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79BA98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F82F2A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361EDA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B4A3457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C6A859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3547C1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0EA6C2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</w:tr>
      <w:tr w:rsidR="00FA05A1" w:rsidRPr="00F43CC3" w14:paraId="36310D9B" w14:textId="77777777" w:rsidTr="00445ED1">
        <w:trPr>
          <w:jc w:val="center"/>
        </w:trPr>
        <w:tc>
          <w:tcPr>
            <w:tcW w:w="1216" w:type="dxa"/>
          </w:tcPr>
          <w:p w14:paraId="2D5EDEA3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B8FDB5F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48DFA247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466164A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215FDD06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75AEEE0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52EF050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36A16A50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9784771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4659A5B9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783784B8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04EB70DF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755CF63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1201E189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D35ECB4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48C6AE79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920462E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125512">
              <w:rPr>
                <w:b/>
                <w:noProof/>
                <w:lang w:val="en-CA"/>
              </w:rPr>
              <w:t>31</w:t>
            </w:r>
          </w:p>
        </w:tc>
      </w:tr>
      <w:tr w:rsidR="00FA05A1" w:rsidRPr="00F43CC3" w14:paraId="3422851E" w14:textId="77777777" w:rsidTr="00445ED1">
        <w:trPr>
          <w:jc w:val="center"/>
        </w:trPr>
        <w:tc>
          <w:tcPr>
            <w:tcW w:w="1216" w:type="dxa"/>
          </w:tcPr>
          <w:p w14:paraId="12E3C44F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6EECBBD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20ADE9C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60AF56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D75CF2D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B99F239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BEE5EBB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2B50699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5CAED2E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4F9D022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EB27AB3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19F067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E289547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3BA48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23E2ECE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69655BA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0637F96" w14:textId="77777777" w:rsidR="00FA05A1" w:rsidRPr="00125512" w:rsidRDefault="00FA05A1" w:rsidP="00445ED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3</w:t>
            </w:r>
          </w:p>
        </w:tc>
      </w:tr>
    </w:tbl>
    <w:p w14:paraId="1F1BD5A9" w14:textId="0493C748" w:rsidR="00FA05A1" w:rsidRDefault="00FA05A1" w:rsidP="00FA05A1">
      <w:pPr>
        <w:rPr>
          <w:lang w:val="en-CA" w:eastAsia="ja-JP"/>
        </w:rPr>
      </w:pPr>
    </w:p>
    <w:p w14:paraId="2B87F631" w14:textId="0ADBC322" w:rsidR="00101BB5" w:rsidRDefault="00101BB5" w:rsidP="00133EE1">
      <w:pPr>
        <w:rPr>
          <w:lang w:val="en-CA" w:eastAsia="ja-JP"/>
        </w:rPr>
      </w:pPr>
      <w:r>
        <w:rPr>
          <w:lang w:val="en-CA" w:eastAsia="ja-JP"/>
        </w:rPr>
        <w:t>In this design, rice parameter range is</w:t>
      </w:r>
      <w:r w:rsidR="00133EE1">
        <w:rPr>
          <w:lang w:val="en-CA" w:eastAsia="ja-JP"/>
        </w:rPr>
        <w:t xml:space="preserve"> restrict</w:t>
      </w:r>
      <w:r>
        <w:rPr>
          <w:lang w:val="en-CA" w:eastAsia="ja-JP"/>
        </w:rPr>
        <w:t>ed</w:t>
      </w:r>
      <w:r w:rsidR="00133EE1">
        <w:rPr>
          <w:lang w:val="en-CA" w:eastAsia="ja-JP"/>
        </w:rPr>
        <w:t xml:space="preserve"> from 0 to 3. This restriction causes </w:t>
      </w:r>
      <w:r w:rsidR="00DE1CAB">
        <w:rPr>
          <w:lang w:val="en-CA" w:eastAsia="ja-JP"/>
        </w:rPr>
        <w:t>worse</w:t>
      </w:r>
      <w:r w:rsidR="00133EE1">
        <w:rPr>
          <w:lang w:val="en-CA" w:eastAsia="ja-JP"/>
        </w:rPr>
        <w:t xml:space="preserve"> performance of V</w:t>
      </w:r>
      <w:r w:rsidR="005827B6">
        <w:rPr>
          <w:lang w:val="en-CA" w:eastAsia="ja-JP"/>
        </w:rPr>
        <w:t>VC</w:t>
      </w:r>
      <w:r w:rsidR="00133EE1">
        <w:rPr>
          <w:lang w:val="en-CA" w:eastAsia="ja-JP"/>
        </w:rPr>
        <w:t xml:space="preserve"> in </w:t>
      </w:r>
      <w:r w:rsidR="00133EE1" w:rsidRPr="006A15C7">
        <w:rPr>
          <w:lang w:val="en-CA" w:eastAsia="ja-JP"/>
        </w:rPr>
        <w:t>high bit</w:t>
      </w:r>
      <w:r w:rsidR="00F1539E">
        <w:rPr>
          <w:lang w:val="en-CA" w:eastAsia="ja-JP"/>
        </w:rPr>
        <w:t>-</w:t>
      </w:r>
      <w:r w:rsidR="00133EE1" w:rsidRPr="006A15C7">
        <w:rPr>
          <w:lang w:val="en-CA" w:eastAsia="ja-JP"/>
        </w:rPr>
        <w:t>depth coding</w:t>
      </w:r>
      <w:r w:rsidR="00DE1CAB">
        <w:rPr>
          <w:lang w:val="en-CA" w:eastAsia="ja-JP"/>
        </w:rPr>
        <w:t xml:space="preserve"> compared to HEVC</w:t>
      </w:r>
      <w:r w:rsidR="00BD0A9B">
        <w:rPr>
          <w:lang w:val="en-CA" w:eastAsia="ja-JP"/>
        </w:rPr>
        <w:t xml:space="preserve"> Format range extension profile where rice parameter derivation can be extended when </w:t>
      </w:r>
      <w:proofErr w:type="spellStart"/>
      <w:r w:rsidR="00BD0A9B" w:rsidRPr="00DE1CAB">
        <w:rPr>
          <w:lang w:val="en-CA" w:eastAsia="ja-JP"/>
        </w:rPr>
        <w:t>persistent_rice_adaptation_enabled_flag</w:t>
      </w:r>
      <w:proofErr w:type="spellEnd"/>
      <w:r w:rsidR="00BD0A9B">
        <w:rPr>
          <w:lang w:val="en-CA" w:eastAsia="ja-JP"/>
        </w:rPr>
        <w:t xml:space="preserve"> is equal to 1</w:t>
      </w:r>
    </w:p>
    <w:p w14:paraId="2AC38244" w14:textId="32676CA7" w:rsidR="00133EE1" w:rsidRDefault="00133EE1" w:rsidP="00133EE1">
      <w:pPr>
        <w:rPr>
          <w:lang w:val="en-CA" w:eastAsia="ja-JP"/>
        </w:rPr>
      </w:pPr>
      <w:r>
        <w:rPr>
          <w:lang w:val="en-CA" w:eastAsia="ja-JP"/>
        </w:rPr>
        <w:t xml:space="preserve">As a resolution for this problem, this contribution introduces </w:t>
      </w:r>
      <w:r w:rsidR="00536028">
        <w:rPr>
          <w:lang w:val="en-CA" w:eastAsia="ja-JP"/>
        </w:rPr>
        <w:t>the method</w:t>
      </w:r>
      <w:r>
        <w:rPr>
          <w:lang w:val="en-CA" w:eastAsia="ja-JP"/>
        </w:rPr>
        <w:t xml:space="preserve"> </w:t>
      </w:r>
      <w:r w:rsidR="00536028">
        <w:rPr>
          <w:lang w:val="en-CA" w:eastAsia="ja-JP"/>
        </w:rPr>
        <w:t>for</w:t>
      </w:r>
      <w:r>
        <w:rPr>
          <w:lang w:val="en-CA" w:eastAsia="ja-JP"/>
        </w:rPr>
        <w:t xml:space="preserve"> derive </w:t>
      </w:r>
      <w:r w:rsidR="00536028">
        <w:rPr>
          <w:lang w:val="en-CA" w:eastAsia="ja-JP"/>
        </w:rPr>
        <w:t>the</w:t>
      </w:r>
      <w:r>
        <w:rPr>
          <w:lang w:val="en-CA" w:eastAsia="ja-JP"/>
        </w:rPr>
        <w:t xml:space="preserve"> rice parameter with </w:t>
      </w:r>
      <w:r w:rsidR="00536028">
        <w:rPr>
          <w:lang w:val="en-CA" w:eastAsia="ja-JP"/>
        </w:rPr>
        <w:t>a</w:t>
      </w:r>
      <w:r>
        <w:rPr>
          <w:lang w:val="en-CA" w:eastAsia="ja-JP"/>
        </w:rPr>
        <w:t xml:space="preserve"> predicted </w:t>
      </w:r>
      <w:r w:rsidR="00536028">
        <w:rPr>
          <w:lang w:val="en-CA" w:eastAsia="ja-JP"/>
        </w:rPr>
        <w:t>remainder</w:t>
      </w:r>
      <w:r>
        <w:rPr>
          <w:lang w:val="en-CA" w:eastAsia="ja-JP"/>
        </w:rPr>
        <w:t>.</w:t>
      </w:r>
      <w:r w:rsidR="00D87DF5">
        <w:rPr>
          <w:lang w:val="en-CA" w:eastAsia="ja-JP"/>
        </w:rPr>
        <w:t xml:space="preserve"> This method removes the restriction of rice parameter in current design.</w:t>
      </w:r>
    </w:p>
    <w:p w14:paraId="49013F56" w14:textId="77777777" w:rsidR="007849DB" w:rsidRPr="007849DB" w:rsidRDefault="007849DB" w:rsidP="007849DB">
      <w:pPr>
        <w:rPr>
          <w:lang w:val="en-CA"/>
        </w:rPr>
      </w:pPr>
    </w:p>
    <w:p w14:paraId="7D2AC1F0" w14:textId="1B6A3BD3" w:rsidR="00745F6B" w:rsidRDefault="007849D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</w:t>
      </w:r>
      <w:r w:rsidR="00BB7BCD">
        <w:rPr>
          <w:rFonts w:hint="eastAsia"/>
          <w:lang w:val="en-CA" w:eastAsia="ja-JP"/>
        </w:rPr>
        <w:t>m</w:t>
      </w:r>
      <w:bookmarkStart w:id="1" w:name="_GoBack"/>
      <w:bookmarkEnd w:id="1"/>
      <w:r>
        <w:rPr>
          <w:lang w:val="en-CA" w:eastAsia="ja-JP"/>
        </w:rPr>
        <w:t>ethods</w:t>
      </w:r>
    </w:p>
    <w:p w14:paraId="284C1304" w14:textId="43CF58C3" w:rsidR="00DD4EF3" w:rsidRDefault="00DD4EF3" w:rsidP="00DD4EF3">
      <w:pPr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method </w:t>
      </w:r>
      <w:r w:rsidR="00901720">
        <w:rPr>
          <w:lang w:val="en-CA" w:eastAsia="ja-JP"/>
        </w:rPr>
        <w:t xml:space="preserve">derives </w:t>
      </w:r>
      <w:r w:rsidR="00176FA6">
        <w:rPr>
          <w:lang w:val="en-CA" w:eastAsia="ja-JP"/>
        </w:rPr>
        <w:t xml:space="preserve">as </w:t>
      </w:r>
      <w:r>
        <w:rPr>
          <w:lang w:val="en-CA" w:eastAsia="ja-JP"/>
        </w:rPr>
        <w:t xml:space="preserve">two </w:t>
      </w:r>
      <w:r w:rsidR="00176FA6">
        <w:rPr>
          <w:lang w:val="en-CA" w:eastAsia="ja-JP"/>
        </w:rPr>
        <w:t>steps</w:t>
      </w:r>
      <w:r>
        <w:rPr>
          <w:lang w:val="en-CA" w:eastAsia="ja-JP"/>
        </w:rPr>
        <w:t xml:space="preserve">. </w:t>
      </w:r>
    </w:p>
    <w:p w14:paraId="24797486" w14:textId="6F63F976" w:rsidR="00BD0A9B" w:rsidRPr="00F1539E" w:rsidRDefault="00DD4EF3" w:rsidP="00ED5369">
      <w:pPr>
        <w:rPr>
          <w:lang w:val="en-CA" w:eastAsia="ja-JP"/>
        </w:rPr>
      </w:pPr>
      <w:r>
        <w:rPr>
          <w:lang w:val="en-CA" w:eastAsia="ja-JP"/>
        </w:rPr>
        <w:t xml:space="preserve">The first </w:t>
      </w:r>
      <w:r w:rsidR="00901720">
        <w:rPr>
          <w:lang w:val="en-CA" w:eastAsia="ja-JP"/>
        </w:rPr>
        <w:t>step</w:t>
      </w:r>
      <w:r>
        <w:rPr>
          <w:lang w:val="en-CA" w:eastAsia="ja-JP"/>
        </w:rPr>
        <w:t xml:space="preserve"> is remainder prediction. </w:t>
      </w:r>
      <w:r w:rsidR="00BD0A9B">
        <w:rPr>
          <w:lang w:val="en-CA" w:eastAsia="ja-JP"/>
        </w:rPr>
        <w:t>In</w:t>
      </w:r>
      <w:r w:rsidR="00176FA6">
        <w:rPr>
          <w:lang w:val="en-CA" w:eastAsia="ja-JP"/>
        </w:rPr>
        <w:t>stead of</w:t>
      </w:r>
      <w:r w:rsidR="00BD0A9B">
        <w:rPr>
          <w:noProof/>
          <w:lang w:val="en-CA"/>
        </w:rPr>
        <w:t xml:space="preserve"> look</w:t>
      </w:r>
      <w:r w:rsidR="004712D7">
        <w:rPr>
          <w:noProof/>
          <w:lang w:val="en-CA"/>
        </w:rPr>
        <w:t>-</w:t>
      </w:r>
      <w:r w:rsidR="00BD0A9B">
        <w:rPr>
          <w:noProof/>
          <w:lang w:val="en-CA"/>
        </w:rPr>
        <w:t>up table</w:t>
      </w:r>
      <w:r w:rsidR="00880D69">
        <w:t>,</w:t>
      </w:r>
      <w:r>
        <w:t xml:space="preserve"> </w:t>
      </w:r>
      <w:r w:rsidR="00BD0A9B">
        <w:t xml:space="preserve">the </w:t>
      </w:r>
      <w:r w:rsidR="00880D69">
        <w:t>p</w:t>
      </w:r>
      <w:r>
        <w:t xml:space="preserve">roposed method predicts </w:t>
      </w:r>
      <w:r w:rsidR="00BD0A9B">
        <w:t xml:space="preserve">a </w:t>
      </w:r>
      <w:r>
        <w:t>remainder value</w:t>
      </w:r>
      <w:r w:rsidR="00BD0A9B">
        <w:t xml:space="preserve"> by a simple </w:t>
      </w:r>
      <w:r w:rsidR="00ED5369">
        <w:t xml:space="preserve">linear formula </w:t>
      </w:r>
      <w:r w:rsidR="00BD0A9B" w:rsidRPr="00BD0A9B">
        <w:t>calculation</w:t>
      </w:r>
      <w:r w:rsidR="00BD0A9B">
        <w:t xml:space="preserve">. This change </w:t>
      </w:r>
      <w:r w:rsidR="00ED5369">
        <w:t>solves the range problem of the look-up table and provides adaptability</w:t>
      </w:r>
      <w:r w:rsidR="000A039D">
        <w:rPr>
          <w:lang w:val="en-CA" w:eastAsia="ja-JP"/>
        </w:rPr>
        <w:t xml:space="preserve">. As the second step, rice the parameter </w:t>
      </w:r>
      <w:proofErr w:type="spellStart"/>
      <w:r w:rsidR="000A039D">
        <w:rPr>
          <w:lang w:val="en-CA" w:eastAsia="ja-JP"/>
        </w:rPr>
        <w:t>cRiceParam</w:t>
      </w:r>
      <w:proofErr w:type="spellEnd"/>
      <w:r w:rsidR="000A039D">
        <w:rPr>
          <w:lang w:val="en-CA" w:eastAsia="ja-JP"/>
        </w:rPr>
        <w:t xml:space="preserve"> is derived from a formula with </w:t>
      </w:r>
      <w:proofErr w:type="spellStart"/>
      <w:r w:rsidR="000A039D">
        <w:rPr>
          <w:lang w:val="en-CA" w:eastAsia="ja-JP"/>
        </w:rPr>
        <w:t>predRem</w:t>
      </w:r>
      <w:proofErr w:type="spellEnd"/>
      <w:r w:rsidR="000A039D">
        <w:rPr>
          <w:lang w:val="en-CA" w:eastAsia="ja-JP"/>
        </w:rPr>
        <w:t xml:space="preserve"> as follows:</w:t>
      </w:r>
    </w:p>
    <w:p w14:paraId="4EA9575E" w14:textId="6CEACDCA" w:rsidR="00880D69" w:rsidRPr="00CA6AAA" w:rsidRDefault="00880D69" w:rsidP="000A039D">
      <w:pPr>
        <w:pStyle w:val="ad"/>
        <w:numPr>
          <w:ilvl w:val="0"/>
          <w:numId w:val="16"/>
        </w:numPr>
        <w:ind w:leftChars="0"/>
        <w:rPr>
          <w:highlight w:val="yellow"/>
          <w:lang w:val="en-CA" w:eastAsia="ja-JP"/>
        </w:rPr>
      </w:pPr>
      <w:proofErr w:type="spellStart"/>
      <w:r w:rsidRPr="00CA6AAA">
        <w:rPr>
          <w:highlight w:val="yellow"/>
          <w:lang w:eastAsia="ja-JP"/>
        </w:rPr>
        <w:t>predRem</w:t>
      </w:r>
      <w:proofErr w:type="spellEnd"/>
      <w:r w:rsidRPr="00CA6AAA">
        <w:rPr>
          <w:highlight w:val="yellow"/>
          <w:lang w:eastAsia="ja-JP"/>
        </w:rPr>
        <w:t xml:space="preserve"> = </w:t>
      </w:r>
      <w:proofErr w:type="gramStart"/>
      <w:r w:rsidRPr="00CA6AAA">
        <w:rPr>
          <w:highlight w:val="yellow"/>
          <w:lang w:eastAsia="ja-JP"/>
        </w:rPr>
        <w:t xml:space="preserve">( </w:t>
      </w:r>
      <w:r w:rsidRPr="00CA6AAA">
        <w:rPr>
          <w:noProof/>
          <w:highlight w:val="yellow"/>
          <w:lang w:val="en-CA" w:eastAsia="ko-KR"/>
        </w:rPr>
        <w:t>locSumAbs</w:t>
      </w:r>
      <w:proofErr w:type="gramEnd"/>
      <w:r w:rsidR="000A039D" w:rsidRPr="00CA6AAA">
        <w:rPr>
          <w:noProof/>
          <w:highlight w:val="yellow"/>
          <w:lang w:val="en-CA" w:eastAsia="ko-KR"/>
        </w:rPr>
        <w:t>0</w:t>
      </w:r>
      <w:r w:rsidRPr="00CA6AAA">
        <w:rPr>
          <w:noProof/>
          <w:highlight w:val="yellow"/>
          <w:lang w:val="en-CA" w:eastAsia="ko-KR"/>
        </w:rPr>
        <w:t xml:space="preserve"> * a + b ) &gt;&gt; 4</w:t>
      </w:r>
    </w:p>
    <w:p w14:paraId="06E5AAF5" w14:textId="61D11528" w:rsidR="000A039D" w:rsidRPr="00CA6AAA" w:rsidRDefault="000A039D" w:rsidP="00F1539E">
      <w:pPr>
        <w:pStyle w:val="ad"/>
        <w:numPr>
          <w:ilvl w:val="0"/>
          <w:numId w:val="16"/>
        </w:numPr>
        <w:ind w:leftChars="0"/>
        <w:rPr>
          <w:highlight w:val="yellow"/>
          <w:lang w:val="en-CA" w:eastAsia="ja-JP"/>
        </w:rPr>
      </w:pPr>
      <w:proofErr w:type="spellStart"/>
      <w:r w:rsidRPr="00CA6AAA">
        <w:rPr>
          <w:highlight w:val="yellow"/>
          <w:lang w:val="en-CA" w:eastAsia="ja-JP"/>
        </w:rPr>
        <w:t>cRiceParam</w:t>
      </w:r>
      <w:proofErr w:type="spellEnd"/>
      <w:r w:rsidRPr="00CA6AAA">
        <w:rPr>
          <w:highlight w:val="yellow"/>
          <w:lang w:val="en-CA" w:eastAsia="ja-JP"/>
        </w:rPr>
        <w:t xml:space="preserve"> = </w:t>
      </w:r>
      <w:proofErr w:type="spellStart"/>
      <w:r w:rsidRPr="00CA6AAA">
        <w:rPr>
          <w:highlight w:val="yellow"/>
          <w:lang w:val="en-CA" w:eastAsia="ja-JP"/>
        </w:rPr>
        <w:t>predRem</w:t>
      </w:r>
      <w:proofErr w:type="spellEnd"/>
      <w:r w:rsidRPr="00CA6AAA">
        <w:rPr>
          <w:highlight w:val="yellow"/>
          <w:lang w:val="en-CA" w:eastAsia="ja-JP"/>
        </w:rPr>
        <w:t xml:space="preserve"> * 5 &lt; </w:t>
      </w:r>
      <w:proofErr w:type="gramStart"/>
      <w:r w:rsidRPr="00CA6AAA">
        <w:rPr>
          <w:highlight w:val="yellow"/>
          <w:lang w:val="en-CA" w:eastAsia="ja-JP"/>
        </w:rPr>
        <w:t>16 ?</w:t>
      </w:r>
      <w:proofErr w:type="gramEnd"/>
      <w:r w:rsidRPr="00CA6AAA">
        <w:rPr>
          <w:highlight w:val="yellow"/>
          <w:lang w:val="en-CA" w:eastAsia="ja-JP"/>
        </w:rPr>
        <w:t xml:space="preserve"> </w:t>
      </w:r>
      <w:proofErr w:type="gramStart"/>
      <w:r w:rsidRPr="00CA6AAA">
        <w:rPr>
          <w:highlight w:val="yellow"/>
          <w:lang w:val="en-CA" w:eastAsia="ja-JP"/>
        </w:rPr>
        <w:t>0 :</w:t>
      </w:r>
      <w:proofErr w:type="gramEnd"/>
      <w:r w:rsidRPr="00CA6AAA">
        <w:rPr>
          <w:highlight w:val="yellow"/>
          <w:lang w:val="en-CA" w:eastAsia="ja-JP"/>
        </w:rPr>
        <w:t xml:space="preserve"> floorLog2((</w:t>
      </w:r>
      <w:proofErr w:type="spellStart"/>
      <w:r w:rsidRPr="00CA6AAA">
        <w:rPr>
          <w:highlight w:val="yellow"/>
          <w:lang w:val="en-CA" w:eastAsia="ja-JP"/>
        </w:rPr>
        <w:t>predRem</w:t>
      </w:r>
      <w:proofErr w:type="spellEnd"/>
      <w:r w:rsidRPr="00CA6AAA">
        <w:rPr>
          <w:highlight w:val="yellow"/>
          <w:lang w:val="en-CA" w:eastAsia="ja-JP"/>
        </w:rPr>
        <w:t xml:space="preserve"> * 5) &gt;&gt; 4) + 1</w:t>
      </w:r>
    </w:p>
    <w:p w14:paraId="008433B2" w14:textId="5FF1961C" w:rsidR="00C52E81" w:rsidRDefault="000A039D" w:rsidP="00C52E81">
      <w:pPr>
        <w:rPr>
          <w:lang w:val="en-CA" w:eastAsia="ja-JP"/>
        </w:rPr>
      </w:pPr>
      <w:r>
        <w:rPr>
          <w:lang w:val="en-CA" w:eastAsia="ja-JP"/>
        </w:rPr>
        <w:t xml:space="preserve">Where </w:t>
      </w:r>
      <w:r w:rsidR="00CA6AAA">
        <w:rPr>
          <w:lang w:val="en-CA" w:eastAsia="ja-JP"/>
        </w:rPr>
        <w:t>t</w:t>
      </w:r>
      <w:r w:rsidRPr="003054A8">
        <w:rPr>
          <w:lang w:val="en-CA" w:eastAsia="ja-JP"/>
        </w:rPr>
        <w:t>he variable a and b</w:t>
      </w:r>
      <w:r>
        <w:rPr>
          <w:lang w:val="en-CA" w:eastAsia="ja-JP"/>
        </w:rPr>
        <w:t xml:space="preserve"> are derived </w:t>
      </w:r>
      <w:r w:rsidR="00C52E81" w:rsidRPr="003054A8">
        <w:rPr>
          <w:lang w:val="en-CA" w:eastAsia="ja-JP"/>
        </w:rPr>
        <w:t>depend</w:t>
      </w:r>
      <w:r w:rsidR="00C52E81">
        <w:rPr>
          <w:lang w:val="en-CA" w:eastAsia="ja-JP"/>
        </w:rPr>
        <w:t>ing</w:t>
      </w:r>
      <w:r w:rsidR="00C52E81" w:rsidRPr="003054A8">
        <w:rPr>
          <w:lang w:val="en-CA" w:eastAsia="ja-JP"/>
        </w:rPr>
        <w:t xml:space="preserve"> on </w:t>
      </w:r>
      <w:r w:rsidR="00C52E81">
        <w:rPr>
          <w:lang w:val="en-CA" w:eastAsia="ja-JP"/>
        </w:rPr>
        <w:t>syntax. i.e.</w:t>
      </w:r>
      <w:r w:rsidR="00C52E81" w:rsidRPr="003054A8">
        <w:rPr>
          <w:lang w:val="en-CA" w:eastAsia="ja-JP"/>
        </w:rPr>
        <w:t xml:space="preserve"> </w:t>
      </w:r>
      <w:proofErr w:type="spellStart"/>
      <w:r w:rsidR="00C52E81" w:rsidRPr="003054A8">
        <w:rPr>
          <w:lang w:val="en-CA" w:eastAsia="ja-JP"/>
        </w:rPr>
        <w:t>abs_remainder</w:t>
      </w:r>
      <w:proofErr w:type="spellEnd"/>
      <w:r w:rsidR="00C52E81" w:rsidRPr="003054A8">
        <w:rPr>
          <w:lang w:val="en-CA" w:eastAsia="ja-JP"/>
        </w:rPr>
        <w:t xml:space="preserve"> or </w:t>
      </w:r>
      <w:proofErr w:type="spellStart"/>
      <w:r w:rsidR="00C52E81" w:rsidRPr="003054A8">
        <w:rPr>
          <w:lang w:val="en-CA" w:eastAsia="ja-JP"/>
        </w:rPr>
        <w:t>dec_abs_level</w:t>
      </w:r>
      <w:proofErr w:type="spellEnd"/>
      <w:r w:rsidR="00C52E81" w:rsidRPr="003054A8">
        <w:rPr>
          <w:lang w:val="en-CA" w:eastAsia="ja-JP"/>
        </w:rPr>
        <w:t xml:space="preserve"> </w:t>
      </w:r>
      <w:r w:rsidR="00C52E81">
        <w:rPr>
          <w:lang w:val="en-CA" w:eastAsia="ja-JP"/>
        </w:rPr>
        <w:t xml:space="preserve">as following </w:t>
      </w:r>
      <w:r w:rsidR="00C52E81" w:rsidRPr="00125512">
        <w:rPr>
          <w:noProof/>
          <w:lang w:val="en-CA"/>
        </w:rPr>
        <w:t>pseudo</w:t>
      </w:r>
      <w:r w:rsidR="00C52E81">
        <w:rPr>
          <w:noProof/>
          <w:lang w:val="en-CA"/>
        </w:rPr>
        <w:t xml:space="preserve"> </w:t>
      </w:r>
      <w:r w:rsidR="00C52E81" w:rsidRPr="00125512">
        <w:rPr>
          <w:noProof/>
          <w:lang w:val="en-CA"/>
        </w:rPr>
        <w:t>code</w:t>
      </w:r>
      <w:r w:rsidR="00C52E81">
        <w:rPr>
          <w:noProof/>
          <w:lang w:val="en-CA"/>
        </w:rPr>
        <w:t>:</w:t>
      </w:r>
    </w:p>
    <w:p w14:paraId="6ABFE736" w14:textId="77777777" w:rsidR="00C52E81" w:rsidRDefault="00C52E81" w:rsidP="00C52E81">
      <w:pPr>
        <w:rPr>
          <w:noProof/>
          <w:lang w:val="en-CA" w:eastAsia="ja-JP"/>
        </w:rPr>
      </w:pPr>
      <w:r w:rsidRPr="006A2005">
        <w:rPr>
          <w:noProof/>
          <w:highlight w:val="yellow"/>
          <w:lang w:val="en-CA" w:eastAsia="ja-JP"/>
        </w:rPr>
        <w:t>if (abs_remainder) {</w:t>
      </w:r>
      <w:r w:rsidRPr="006A2005">
        <w:rPr>
          <w:noProof/>
          <w:highlight w:val="yellow"/>
          <w:lang w:val="en-CA" w:eastAsia="ja-JP"/>
        </w:rPr>
        <w:br/>
        <w:t xml:space="preserve">  a = 3, b = 0</w:t>
      </w:r>
      <w:r w:rsidRPr="006A2005">
        <w:rPr>
          <w:noProof/>
          <w:highlight w:val="yellow"/>
          <w:lang w:val="en-CA" w:eastAsia="ja-JP"/>
        </w:rPr>
        <w:br/>
        <w:t>}</w:t>
      </w:r>
      <w:r w:rsidRPr="006A2005">
        <w:rPr>
          <w:noProof/>
          <w:highlight w:val="yellow"/>
          <w:lang w:val="en-CA" w:eastAsia="ja-JP"/>
        </w:rPr>
        <w:br/>
        <w:t>else { // dec_abs_level</w:t>
      </w:r>
      <w:r w:rsidRPr="006A2005">
        <w:rPr>
          <w:noProof/>
          <w:highlight w:val="yellow"/>
          <w:lang w:val="en-CA" w:eastAsia="ja-JP"/>
        </w:rPr>
        <w:br/>
        <w:t xml:space="preserve">  a = 7, b = 16</w:t>
      </w:r>
      <w:r w:rsidRPr="006A2005">
        <w:rPr>
          <w:noProof/>
          <w:highlight w:val="yellow"/>
          <w:lang w:val="en-CA" w:eastAsia="ja-JP"/>
        </w:rPr>
        <w:br/>
        <w:t>}</w:t>
      </w:r>
    </w:p>
    <w:p w14:paraId="11780C06" w14:textId="1222EA63" w:rsidR="000A039D" w:rsidRDefault="000A039D" w:rsidP="000A039D">
      <w:pPr>
        <w:rPr>
          <w:lang w:val="en-CA" w:eastAsia="ja-JP"/>
        </w:rPr>
      </w:pPr>
      <w:r w:rsidRPr="003054A8">
        <w:rPr>
          <w:lang w:val="en-CA" w:eastAsia="ja-JP"/>
        </w:rPr>
        <w:t>locSumAbs</w:t>
      </w:r>
      <w:r>
        <w:rPr>
          <w:lang w:val="en-CA" w:eastAsia="ja-JP"/>
        </w:rPr>
        <w:t>0</w:t>
      </w:r>
      <w:r w:rsidRPr="003054A8">
        <w:rPr>
          <w:lang w:val="en-CA" w:eastAsia="ja-JP"/>
        </w:rPr>
        <w:t xml:space="preserve"> is the sum of absolute coefficient value</w:t>
      </w:r>
      <w:r>
        <w:rPr>
          <w:lang w:val="en-CA" w:eastAsia="ja-JP"/>
        </w:rPr>
        <w:t>s</w:t>
      </w:r>
      <w:r w:rsidRPr="003054A8">
        <w:rPr>
          <w:lang w:val="en-CA" w:eastAsia="ja-JP"/>
        </w:rPr>
        <w:t xml:space="preserve"> of neighboring blocks</w:t>
      </w:r>
      <w:r w:rsidR="00C52E81">
        <w:rPr>
          <w:lang w:val="en-CA" w:eastAsia="ja-JP"/>
        </w:rPr>
        <w:t xml:space="preserve"> </w:t>
      </w:r>
      <w:r>
        <w:rPr>
          <w:lang w:val="en-CA" w:eastAsia="ja-JP"/>
        </w:rPr>
        <w:t xml:space="preserve">(before </w:t>
      </w:r>
      <w:r>
        <w:t xml:space="preserve">subtraction considering </w:t>
      </w:r>
      <w:proofErr w:type="spellStart"/>
      <w:r>
        <w:t>baselevel</w:t>
      </w:r>
      <w:proofErr w:type="spellEnd"/>
      <w:r>
        <w:rPr>
          <w:lang w:val="en-CA" w:eastAsia="ja-JP"/>
        </w:rPr>
        <w:t>) as below.</w:t>
      </w:r>
    </w:p>
    <w:p w14:paraId="5EAA5718" w14:textId="20E1E2D8" w:rsidR="00CA6AAA" w:rsidRDefault="000A039D" w:rsidP="007849DB">
      <w:pPr>
        <w:rPr>
          <w:noProof/>
          <w:lang w:val="en-CA" w:eastAsia="ja-JP"/>
        </w:rPr>
      </w:pPr>
      <w:r w:rsidRPr="00125512">
        <w:rPr>
          <w:noProof/>
          <w:lang w:val="en-CA" w:eastAsia="ko-KR"/>
        </w:rPr>
        <w:t>locSumAbs = 0</w:t>
      </w:r>
      <w:r w:rsidRPr="00125512">
        <w:rPr>
          <w:noProof/>
          <w:lang w:val="en-CA" w:eastAsia="ko-KR"/>
        </w:rPr>
        <w:br/>
        <w:t>if( xC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log2TbWidth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 − 1 ) {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+ 1 ][ yC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xC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log2TbWidth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− 2 )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+ 2 ][ yC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− 1 )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+ 1 ][ yC + 1 ]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1517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br/>
        <w:t>}</w:t>
      </w:r>
      <w:r w:rsidRPr="00125512">
        <w:rPr>
          <w:noProof/>
          <w:lang w:val="en-CA" w:eastAsia="ko-KR"/>
        </w:rPr>
        <w:br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− 1 ) {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 ][ yC + 1 ]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− 2 )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 ][ yC + 2 ]</w:t>
      </w:r>
      <w:r w:rsidRPr="00125512">
        <w:rPr>
          <w:noProof/>
          <w:lang w:val="en-CA" w:eastAsia="ko-KR"/>
        </w:rPr>
        <w:br/>
        <w:t xml:space="preserve">} </w:t>
      </w:r>
      <w:r w:rsidR="007E3917">
        <w:rPr>
          <w:noProof/>
          <w:lang w:val="en-CA" w:eastAsia="ko-KR"/>
        </w:rPr>
        <w:br/>
      </w:r>
      <w:r w:rsidRPr="00CA6AAA">
        <w:rPr>
          <w:noProof/>
          <w:highlight w:val="yellow"/>
          <w:lang w:val="en-CA" w:eastAsia="ko-KR"/>
        </w:rPr>
        <w:t>locSumAbs0 = locSumAbs // use the value before subtraction</w:t>
      </w:r>
      <w:r w:rsidR="007E3917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>locSumAbs = Clip3( 0, 31, locSumAbs </w:t>
      </w:r>
      <w:r>
        <w:rPr>
          <w:noProof/>
          <w:lang w:val="en-CA" w:eastAsia="ko-KR"/>
        </w:rPr>
        <w:t>-</w:t>
      </w:r>
      <w:r w:rsidRPr="00125512">
        <w:rPr>
          <w:noProof/>
          <w:lang w:val="en-CA" w:eastAsia="ko-KR"/>
        </w:rPr>
        <w:t> baseLevel * 5 )</w:t>
      </w:r>
    </w:p>
    <w:p w14:paraId="1539A21D" w14:textId="7EB527F9" w:rsidR="001F2594" w:rsidRDefault="008C1D58" w:rsidP="007849DB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Test condition</w:t>
      </w:r>
    </w:p>
    <w:p w14:paraId="228CEB47" w14:textId="06F3E0D1" w:rsidR="006F68A9" w:rsidRDefault="006F68A9" w:rsidP="006F68A9">
      <w:pPr>
        <w:rPr>
          <w:lang w:val="en-CA"/>
        </w:rPr>
      </w:pPr>
      <w:r>
        <w:rPr>
          <w:lang w:val="en-CA"/>
        </w:rPr>
        <w:t xml:space="preserve">The test sequences and condition are following AHG12 CTC [3]. The </w:t>
      </w:r>
      <w:r w:rsidR="000A039D">
        <w:rPr>
          <w:lang w:val="en-CA"/>
        </w:rPr>
        <w:t>anchor</w:t>
      </w:r>
      <w:r w:rsidR="005713B5">
        <w:rPr>
          <w:lang w:val="en-CA"/>
        </w:rPr>
        <w:t>s</w:t>
      </w:r>
      <w:r w:rsidR="000A039D">
        <w:rPr>
          <w:lang w:val="en-CA"/>
        </w:rPr>
        <w:t xml:space="preserve"> and </w:t>
      </w:r>
      <w:r>
        <w:rPr>
          <w:lang w:val="en-CA"/>
        </w:rPr>
        <w:t>test</w:t>
      </w:r>
      <w:r w:rsidR="005713B5">
        <w:rPr>
          <w:lang w:val="en-CA"/>
        </w:rPr>
        <w:t>s</w:t>
      </w:r>
      <w:r>
        <w:rPr>
          <w:lang w:val="en-CA"/>
        </w:rPr>
        <w:t xml:space="preserve"> use </w:t>
      </w:r>
      <w:r w:rsidR="000A039D">
        <w:rPr>
          <w:lang w:val="en-CA"/>
        </w:rPr>
        <w:t xml:space="preserve">the </w:t>
      </w:r>
      <w:r>
        <w:rPr>
          <w:lang w:val="en-CA"/>
        </w:rPr>
        <w:t>latest VTM-10.0 with</w:t>
      </w:r>
    </w:p>
    <w:p w14:paraId="1985EFF7" w14:textId="29452B44" w:rsidR="000A039D" w:rsidRDefault="006F68A9" w:rsidP="006F68A9">
      <w:pPr>
        <w:rPr>
          <w:lang w:val="en-CA"/>
        </w:rPr>
      </w:pPr>
      <w:r>
        <w:rPr>
          <w:lang w:val="en-CA"/>
        </w:rPr>
        <w:tab/>
        <w:t>#define JVET_R0351_HIGH_BIT_DEPTH_ENABLED                 1</w:t>
      </w:r>
    </w:p>
    <w:p w14:paraId="32C58AFE" w14:textId="174F92B7" w:rsidR="000A039D" w:rsidRDefault="000A039D" w:rsidP="006F68A9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nchor:</w:t>
      </w:r>
    </w:p>
    <w:p w14:paraId="391DA489" w14:textId="14C833AA" w:rsidR="006F68A9" w:rsidRDefault="006F68A9" w:rsidP="00F1539E">
      <w:pPr>
        <w:ind w:leftChars="100" w:left="220"/>
      </w:pPr>
      <w:r>
        <w:t>Anchor</w:t>
      </w:r>
      <w:r w:rsidR="00C52E81">
        <w:t>0</w:t>
      </w:r>
      <w:r>
        <w:t>: VTM-10.0 w</w:t>
      </w:r>
      <w:r w:rsidR="00BD6231">
        <w:t>ith</w:t>
      </w:r>
      <w:r>
        <w:t xml:space="preserve"> </w:t>
      </w:r>
      <w:proofErr w:type="spellStart"/>
      <w:r>
        <w:t>ExtendedPrecision</w:t>
      </w:r>
      <w:proofErr w:type="spellEnd"/>
      <w:r>
        <w:t xml:space="preserve"> = 0</w:t>
      </w:r>
    </w:p>
    <w:p w14:paraId="56B947BF" w14:textId="5F72C744" w:rsidR="006F68A9" w:rsidRDefault="006F68A9" w:rsidP="00F1539E">
      <w:pPr>
        <w:ind w:leftChars="100" w:left="220"/>
      </w:pPr>
      <w:r>
        <w:t>Anchor</w:t>
      </w:r>
      <w:r w:rsidR="00C52E81">
        <w:t>1</w:t>
      </w:r>
      <w:r>
        <w:t xml:space="preserve">: VTM-10.0 with </w:t>
      </w:r>
      <w:proofErr w:type="spellStart"/>
      <w:r>
        <w:t>ExtendedPrecision</w:t>
      </w:r>
      <w:proofErr w:type="spellEnd"/>
      <w:r>
        <w:t xml:space="preserve"> = 1</w:t>
      </w:r>
    </w:p>
    <w:p w14:paraId="5CDE4992" w14:textId="5153529F" w:rsidR="006F68A9" w:rsidRDefault="006F68A9">
      <w:pPr>
        <w:ind w:leftChars="100" w:left="220"/>
      </w:pPr>
      <w:r>
        <w:t>Anchor</w:t>
      </w:r>
      <w:r w:rsidR="00C52E81">
        <w:t>2</w:t>
      </w:r>
      <w:r>
        <w:t>: HM-16.22</w:t>
      </w:r>
      <w:r w:rsidR="000A039D">
        <w:t xml:space="preserve"> (based on JVET-T0047 </w:t>
      </w:r>
      <w:proofErr w:type="spellStart"/>
      <w:r w:rsidR="000A039D">
        <w:t>cfg</w:t>
      </w:r>
      <w:proofErr w:type="spellEnd"/>
      <w:r w:rsidR="000A039D">
        <w:t>)</w:t>
      </w:r>
    </w:p>
    <w:p w14:paraId="69405B0D" w14:textId="1AD24DD7" w:rsidR="000A039D" w:rsidRDefault="000A039D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ests:</w:t>
      </w:r>
    </w:p>
    <w:p w14:paraId="16C9D18A" w14:textId="14E9A1EB" w:rsidR="00BD6231" w:rsidRDefault="00BD6231" w:rsidP="00F1539E">
      <w:pPr>
        <w:ind w:leftChars="100" w:left="220"/>
      </w:pPr>
      <w:r>
        <w:t xml:space="preserve">Test: VTM-10.0 with </w:t>
      </w:r>
      <w:proofErr w:type="spellStart"/>
      <w:r>
        <w:t>ExtendedPrecision</w:t>
      </w:r>
      <w:proofErr w:type="spellEnd"/>
      <w:r>
        <w:t xml:space="preserve"> = 1</w:t>
      </w:r>
    </w:p>
    <w:p w14:paraId="4B2D4709" w14:textId="082D5BA7" w:rsidR="00BD6231" w:rsidRDefault="00BD6231" w:rsidP="006F68A9"/>
    <w:p w14:paraId="5C23C742" w14:textId="28F508B4" w:rsidR="00A96564" w:rsidRDefault="005713B5" w:rsidP="00CA6AAA">
      <w:pPr>
        <w:pStyle w:val="1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65E05DFF" w14:textId="231C8024" w:rsidR="005713B5" w:rsidRDefault="0050157D" w:rsidP="006F68A9">
      <w:r w:rsidRPr="0050157D">
        <w:rPr>
          <w:lang w:eastAsia="ja-JP"/>
        </w:rPr>
        <w:t>The higher bit rate, the greater the gain of the proposed method</w:t>
      </w:r>
      <w:r>
        <w:rPr>
          <w:lang w:eastAsia="ja-JP"/>
        </w:rPr>
        <w:t xml:space="preserve"> against current VTM</w:t>
      </w:r>
      <w:r w:rsidRPr="0050157D">
        <w:rPr>
          <w:lang w:eastAsia="ja-JP"/>
        </w:rPr>
        <w:t>.</w:t>
      </w:r>
      <w:r w:rsidR="00F9410E">
        <w:rPr>
          <w:lang w:eastAsia="ja-JP"/>
        </w:rPr>
        <w:t xml:space="preserve"> In terms of the comparison with HM, </w:t>
      </w:r>
      <w:r w:rsidR="00857B63" w:rsidRPr="00857B63">
        <w:rPr>
          <w:lang w:eastAsia="ja-JP"/>
        </w:rPr>
        <w:t xml:space="preserve">proposed method exceeds </w:t>
      </w:r>
      <w:r w:rsidR="00857B63">
        <w:rPr>
          <w:lang w:eastAsia="ja-JP"/>
        </w:rPr>
        <w:t>w</w:t>
      </w:r>
      <w:r w:rsidR="00857B63" w:rsidRPr="00857B63">
        <w:rPr>
          <w:lang w:eastAsia="ja-JP"/>
        </w:rPr>
        <w:t xml:space="preserve">hen QP is </w:t>
      </w:r>
      <w:r w:rsidR="00857B63">
        <w:rPr>
          <w:rFonts w:hint="eastAsia"/>
          <w:lang w:eastAsia="ja-JP"/>
        </w:rPr>
        <w:t>-23</w:t>
      </w:r>
      <w:r w:rsidR="00857B63" w:rsidRPr="00857B63">
        <w:rPr>
          <w:lang w:eastAsia="ja-JP"/>
        </w:rPr>
        <w:t xml:space="preserve"> or more, but HM exceeds after that.</w:t>
      </w:r>
    </w:p>
    <w:p w14:paraId="0F45372B" w14:textId="20E71399" w:rsidR="00A96564" w:rsidRDefault="005713B5" w:rsidP="005713B5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ollowing tables show detail results.</w:t>
      </w:r>
    </w:p>
    <w:p w14:paraId="18873058" w14:textId="38EFCB80" w:rsidR="005713B5" w:rsidRPr="00C52E81" w:rsidRDefault="00C92561">
      <w:pPr>
        <w:pStyle w:val="2"/>
        <w:rPr>
          <w:rStyle w:val="af"/>
          <w:b/>
          <w:bCs/>
        </w:rPr>
      </w:pPr>
      <w:r w:rsidRPr="00CA6AAA">
        <w:rPr>
          <w:rStyle w:val="af"/>
          <w:b/>
          <w:bCs/>
        </w:rPr>
        <w:t>VVC (</w:t>
      </w:r>
      <w:proofErr w:type="spellStart"/>
      <w:r w:rsidRPr="00CA6AAA">
        <w:rPr>
          <w:rStyle w:val="af"/>
          <w:b/>
          <w:bCs/>
        </w:rPr>
        <w:t>extended_precistion_flag</w:t>
      </w:r>
      <w:proofErr w:type="spellEnd"/>
      <w:r w:rsidRPr="00CA6AAA">
        <w:rPr>
          <w:rStyle w:val="af"/>
          <w:b/>
          <w:bCs/>
        </w:rPr>
        <w:t xml:space="preserve"> = 1)</w:t>
      </w:r>
    </w:p>
    <w:p w14:paraId="1C37D8FA" w14:textId="04956C37" w:rsidR="00445ED1" w:rsidRPr="00507C4D" w:rsidRDefault="00445ED1" w:rsidP="00445ED1">
      <w:pPr>
        <w:rPr>
          <w:rStyle w:val="af"/>
        </w:rPr>
      </w:pPr>
      <w:r w:rsidRPr="00507C4D">
        <w:rPr>
          <w:rStyle w:val="af"/>
        </w:rPr>
        <w:t>Test vs Anchor</w:t>
      </w:r>
      <w:r w:rsidR="00C52E81">
        <w:rPr>
          <w:rStyle w:val="af"/>
        </w:rPr>
        <w:t>1</w:t>
      </w:r>
    </w:p>
    <w:tbl>
      <w:tblPr>
        <w:tblW w:w="976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3"/>
        <w:gridCol w:w="709"/>
        <w:gridCol w:w="709"/>
        <w:gridCol w:w="709"/>
        <w:gridCol w:w="659"/>
        <w:gridCol w:w="629"/>
        <w:gridCol w:w="750"/>
        <w:gridCol w:w="942"/>
        <w:gridCol w:w="809"/>
        <w:gridCol w:w="809"/>
        <w:gridCol w:w="809"/>
        <w:gridCol w:w="659"/>
        <w:gridCol w:w="629"/>
      </w:tblGrid>
      <w:tr w:rsidR="00CA6AAA" w:rsidRPr="00067D67" w14:paraId="3DE88BD4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F17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3809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953C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169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E9CA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B2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A19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373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A59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5D08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492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E21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9922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703A611F" w14:textId="77777777" w:rsidTr="00CA6AAA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1D8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4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FAC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 exp1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05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A8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7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56E0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 exp1</w:t>
            </w:r>
          </w:p>
        </w:tc>
      </w:tr>
      <w:tr w:rsidR="00CA6AAA" w:rsidRPr="00067D67" w14:paraId="3EA6FC66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E20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781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9BD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28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E56D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6471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97E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0CA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14D4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FBE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B0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5278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75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A6AAA" w:rsidRPr="00067D67" w14:paraId="6D734FD1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B3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D90D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A94E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EFAA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63A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FF0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69D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1C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1A0D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-25.02%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495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-23.92%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5AB7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-23.97%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15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11C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</w:tr>
      <w:tr w:rsidR="00CA6AAA" w:rsidRPr="00067D67" w14:paraId="40FB2EFB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F22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558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0A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8D9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F79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D03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AE7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0FA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258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A96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837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957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E93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79E05F3B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2AC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D4B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EBD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66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3D8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34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C9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753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37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EA5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061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5FB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35B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7BB0853F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4BA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0A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339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1A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F1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23F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76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917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320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58C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146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36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0B2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52F5CD1C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B7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513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93F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0A1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91C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854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78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A89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95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F1A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6CC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727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5F0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66AF041D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A9A4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F10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AC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263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07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863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A16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D9D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CED6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-25.02%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D92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-23.92%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302D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-23.97%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F5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0DB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</w:tr>
      <w:tr w:rsidR="00CA6AAA" w:rsidRPr="00067D67" w14:paraId="2AA424A6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B62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074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55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964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45E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A12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A8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FA0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CE2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1A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C44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98F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89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397FC1E1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EAC3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0D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588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1E5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4CD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E4D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0B6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385E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933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6EB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174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77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58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6A306B31" w14:textId="77777777" w:rsidTr="00CA6AAA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AFC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33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817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077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AB5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D2A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D9D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E05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AF0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046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A66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80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52A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A6AAA" w:rsidRPr="00067D67" w14:paraId="7922C69D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1C5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A11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389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8E6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LDB-12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41E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923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00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86D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A40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D6EF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7E6E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LDB-16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31E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90B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2B9A58D6" w14:textId="77777777" w:rsidTr="00CA6AAA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7F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4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B84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 exp1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688E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CE9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7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A7EA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 exp1</w:t>
            </w:r>
          </w:p>
        </w:tc>
      </w:tr>
      <w:tr w:rsidR="00CA6AAA" w:rsidRPr="00067D67" w14:paraId="348EC0D9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E71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4B6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AEB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CF0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98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5A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58C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66C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6E0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7258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EF0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DA51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DF6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A6AAA" w:rsidRPr="00067D67" w14:paraId="0C5FCC9B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086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C49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C46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28B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B08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0B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98E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FB2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6350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-16.95%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DEF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-15.49%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3128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-15.81%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C2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B89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CA6AAA" w:rsidRPr="00067D67" w14:paraId="3D5A460A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15E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0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A2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35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547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60D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3361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F46C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31F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98F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19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73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85A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1C9F3F0A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B67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BBF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9AB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8AF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DEC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082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D9E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DC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42A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EFA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1A6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BC1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69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30A6C054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2AB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7E4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54C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B1E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FA0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DC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5B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5638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268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46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F6E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C3D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440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3AD7B142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17E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CEE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DAF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234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23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59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FE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04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539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96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292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DFB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3C0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70614356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0D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C17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949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7FE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FA1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431A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6E4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130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7A63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-16.95%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0C41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-15.49%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F18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-15.81%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E3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67C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CA6AAA" w:rsidRPr="00067D67" w14:paraId="35A1FFD3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38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DC0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16E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3B2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8A4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C5B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B19E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7D6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7AA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7F9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51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D0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3FC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5BE49D5A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01A9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04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B321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72A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5A2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CD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2CC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78DD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8FF6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B79F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1D1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2F5F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D8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59244BEF" w14:textId="77777777" w:rsidTr="00CA6AAA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5E2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1EC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426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7DB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27C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B86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7A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D9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F6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02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A72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77E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D91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A6AAA" w:rsidRPr="00067D67" w14:paraId="489F117D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E9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13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0A0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7BA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RA-12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4C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F7D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C92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AF3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80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4E6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844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RA-16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5B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80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05DCC769" w14:textId="77777777" w:rsidTr="00CA6AAA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08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4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CC5E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 exp1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CD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D23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7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54B7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 exp1</w:t>
            </w:r>
          </w:p>
        </w:tc>
      </w:tr>
      <w:tr w:rsidR="00CA6AAA" w:rsidRPr="00067D67" w14:paraId="5EFE616B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BCF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536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049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E5F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9306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548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987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DA2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2058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FE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55F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CF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FC2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A6AAA" w:rsidRPr="00067D67" w14:paraId="358D1D31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212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F85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ACB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FE0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73C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BBE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8D3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B5E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80B8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-15.57%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E0A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-15.34%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C813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-15.48%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ACE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90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CA6AAA" w:rsidRPr="00067D67" w14:paraId="47840C23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B5C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36A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C10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AB8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F62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A15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4D9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67A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33F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3AB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E8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1A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EC7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0CC6F7E9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67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D48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720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0DE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2A3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194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AE5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F8E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4E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D40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D9E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45D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524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422A310F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6D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496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DA0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D75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298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02B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559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484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0ED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D3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F19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FB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585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0B904B04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DC2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737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F3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88F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A73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EE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4D4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8E9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013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3B16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7A8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7D6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D0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5C3234EC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96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C96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CBC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D3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4F4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EA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47C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26E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7B5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-15.57%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F94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-15.34%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01AF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-15.48%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E7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59F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CA6AAA" w:rsidRPr="00067D67" w14:paraId="091D9B7E" w14:textId="77777777" w:rsidTr="00067D67">
        <w:trPr>
          <w:trHeight w:val="314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51EC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428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839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163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239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AD1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703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FD92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D4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E43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12D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1F7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DB6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614F46BF" w14:textId="77777777" w:rsidTr="00067D67">
        <w:trPr>
          <w:trHeight w:val="314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F68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9D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9F07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22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3ACF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098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580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E1C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9A7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D834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C19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B20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305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2CF3F70E" w14:textId="77777777" w:rsidR="00067D67" w:rsidRDefault="00067D67" w:rsidP="00445ED1">
      <w:pPr>
        <w:rPr>
          <w:szCs w:val="22"/>
          <w:lang w:val="en-CA"/>
        </w:rPr>
      </w:pPr>
    </w:p>
    <w:p w14:paraId="10C524AA" w14:textId="3292F798" w:rsidR="00C92561" w:rsidRPr="00C52E81" w:rsidRDefault="00C92561">
      <w:pPr>
        <w:pStyle w:val="2"/>
        <w:rPr>
          <w:rStyle w:val="af"/>
          <w:b/>
          <w:bCs/>
        </w:rPr>
      </w:pPr>
      <w:r w:rsidRPr="00CA6AAA">
        <w:rPr>
          <w:rStyle w:val="af"/>
          <w:b/>
          <w:bCs/>
        </w:rPr>
        <w:t>Additional results (</w:t>
      </w:r>
      <w:proofErr w:type="spellStart"/>
      <w:r w:rsidRPr="00CA6AAA">
        <w:rPr>
          <w:rStyle w:val="af"/>
          <w:b/>
          <w:bCs/>
        </w:rPr>
        <w:t>extended_precision_flag</w:t>
      </w:r>
      <w:proofErr w:type="spellEnd"/>
      <w:r w:rsidRPr="00CA6AAA">
        <w:rPr>
          <w:rStyle w:val="af"/>
          <w:b/>
          <w:bCs/>
        </w:rPr>
        <w:t xml:space="preserve"> = 1 in test, 0 in anchor)</w:t>
      </w:r>
    </w:p>
    <w:p w14:paraId="4527F0C7" w14:textId="73653446" w:rsidR="00C92561" w:rsidRDefault="00C92561" w:rsidP="00C92561">
      <w:pPr>
        <w:rPr>
          <w:rStyle w:val="af"/>
        </w:rPr>
      </w:pPr>
      <w:r w:rsidRPr="00507C4D">
        <w:rPr>
          <w:rStyle w:val="af"/>
        </w:rPr>
        <w:t>Test vs Anchor</w:t>
      </w:r>
      <w:r w:rsidR="00C52E81">
        <w:rPr>
          <w:rStyle w:val="af"/>
        </w:rPr>
        <w:t>0</w:t>
      </w:r>
    </w:p>
    <w:tbl>
      <w:tblPr>
        <w:tblW w:w="1044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6"/>
        <w:gridCol w:w="709"/>
        <w:gridCol w:w="709"/>
        <w:gridCol w:w="709"/>
        <w:gridCol w:w="708"/>
        <w:gridCol w:w="708"/>
        <w:gridCol w:w="868"/>
        <w:gridCol w:w="1096"/>
        <w:gridCol w:w="809"/>
        <w:gridCol w:w="809"/>
        <w:gridCol w:w="809"/>
        <w:gridCol w:w="708"/>
        <w:gridCol w:w="708"/>
      </w:tblGrid>
      <w:tr w:rsidR="00067D67" w:rsidRPr="00067D67" w14:paraId="164E0F8D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9B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EC50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894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7648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814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E98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95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C3A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7C1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34E7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98A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F05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4A3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4406BA8C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597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5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FB10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078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BA2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8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63F4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</w:tr>
      <w:tr w:rsidR="00CA6AAA" w:rsidRPr="00067D67" w14:paraId="2DB78585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5D5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62D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9A21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EB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2B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D16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AC6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67B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2E4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C01A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1C6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EF0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FE4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A6AAA" w:rsidRPr="00067D67" w14:paraId="10E35EA3" w14:textId="77777777" w:rsidTr="00067D67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FAB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4D9B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00E5A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7C72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40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CCC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F88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7E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8FE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-22.51%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9174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-28.66%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DEFD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-27.05%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48D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56F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</w:tr>
      <w:tr w:rsidR="00CA6AAA" w:rsidRPr="00067D67" w14:paraId="68126ABC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44F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A8F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376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90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4CC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6FF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27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F30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5B4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C4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934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9FD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73A4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5D000598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A50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067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F1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2AA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249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FD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CF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B8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AB4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A59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FB3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BF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A7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6DC46105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7E0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666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5C2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4E5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10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61E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8746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3D5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C78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BA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F1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0F0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2E1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4EF3E7D0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000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756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524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06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D9B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2A4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16D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3EE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B16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B0E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859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81C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432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4A439AD0" w14:textId="77777777" w:rsidTr="00CA6AAA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FCB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DBE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2E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086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-3.04%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AF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0F4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4A9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D36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AD74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-22.51%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0F6E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-28.66%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E279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-27.05%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5E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B1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</w:tr>
      <w:tr w:rsidR="00CA6AAA" w:rsidRPr="00067D67" w14:paraId="4C4CC974" w14:textId="77777777" w:rsidTr="00CA6AAA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FA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968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A10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015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E7B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C0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91D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9D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B4E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E5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3C8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DFC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AB7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7D59F745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948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8623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6A3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4C6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E1D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666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6463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0A7E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6801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DDD1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54D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3FE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74B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111A68B2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FA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9B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2CC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283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2E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96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661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A5E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6F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FA2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B0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53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D2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67D67" w:rsidRPr="00067D67" w14:paraId="504DA6BC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21B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89D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12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32D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36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146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A67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7CF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030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9D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071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3B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97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77F009BD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69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5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5CF8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56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821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8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4D86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</w:tr>
      <w:tr w:rsidR="00CA6AAA" w:rsidRPr="00067D67" w14:paraId="558A9C4A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9BC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E444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549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8F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449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26F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21A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05F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D00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CF0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0C7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172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AA2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A6AAA" w:rsidRPr="00067D67" w14:paraId="17F400B5" w14:textId="77777777" w:rsidTr="00CA6AAA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96B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413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17E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C2F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633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FFC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99F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15B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C9CF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-20.67%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DCD0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-20.21%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03D2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-20.29%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857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27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</w:tr>
      <w:tr w:rsidR="00CA6AAA" w:rsidRPr="00067D67" w14:paraId="0F182D03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BCFF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D5C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C20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AAD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-2.39%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7AA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56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A93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75E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E1D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89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A8C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22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103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26E321D8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383B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C83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82B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3C9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10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EA1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95F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9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1F6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F4D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37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71A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5F1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5149B46C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143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628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E73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848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DB1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46C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A5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8C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76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766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E7F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EDE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942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3803FF86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B70A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3D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12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3EB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61E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6F1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268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694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7BA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35C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C0E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0F6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AA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4950FF83" w14:textId="77777777" w:rsidTr="00CA6AAA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89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1A0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385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56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A7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F39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7EA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EF1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D77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-20.67%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1AE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-20.21%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9DB8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-20.29%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E94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200%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68D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</w:tr>
      <w:tr w:rsidR="00CA6AAA" w:rsidRPr="00067D67" w14:paraId="0B0425C3" w14:textId="77777777" w:rsidTr="00CA6AAA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2F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D5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71A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133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44D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110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E50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185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148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560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46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2B1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93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0F24EE29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6AB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046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A8E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6A7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ABE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9D3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50E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99D2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E41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0469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677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B6B8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89A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27CDC69D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5A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4F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66F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1BF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FE2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81E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488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B72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82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DD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C21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3F8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C63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67D67" w:rsidRPr="00067D67" w14:paraId="4FB0631C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45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E9B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7ED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65B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4CF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C3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FF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1AF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8FF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6BCB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284F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7C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58B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70124A2A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01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5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31D9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56C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3FD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8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831F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</w:tr>
      <w:tr w:rsidR="00CA6AAA" w:rsidRPr="00067D67" w14:paraId="7A27FE94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214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C4E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0F05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3DD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ED06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55A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7DE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9E8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1739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74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BD6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A03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C8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A6AAA" w:rsidRPr="00067D67" w14:paraId="652DBF9A" w14:textId="77777777" w:rsidTr="00067D67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60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647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06F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14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C2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A57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1CD9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9BE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0DCE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-19.16%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785C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-18.75%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13E0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-18.81%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E48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FA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</w:tr>
      <w:tr w:rsidR="00CA6AAA" w:rsidRPr="00067D67" w14:paraId="63CA18F9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6F2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2C5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E56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B9A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DA3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34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3A6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66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B6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9B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07C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C0E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F1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124494A8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E93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C36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647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D9B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08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67C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682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53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F9F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95A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E2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652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194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134E3235" w14:textId="77777777" w:rsidTr="00067D67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BF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32D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F22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4A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4C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4BA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09A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EF7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81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B94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D9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7F4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57F3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467D54A8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8CAD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A345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66A6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12B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693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14F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20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77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3B6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65A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47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5F2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B9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7FD48541" w14:textId="77777777" w:rsidTr="00067D67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8F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364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1BD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872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16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465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9D8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16F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8C4A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-19.16%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DCF6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-18.75%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98E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-18.81%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3C4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8BD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</w:tr>
      <w:tr w:rsidR="00CA6AAA" w:rsidRPr="00067D67" w14:paraId="7F9B9CA8" w14:textId="77777777" w:rsidTr="00CA6AAA">
        <w:trPr>
          <w:trHeight w:val="294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F9C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7E1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00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8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B80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668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E51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947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8A9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E2A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F18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548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F87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A6AAA" w:rsidRPr="00067D67" w14:paraId="165BEC74" w14:textId="77777777" w:rsidTr="00CA6AAA">
        <w:trPr>
          <w:trHeight w:val="29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D86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05E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ADC3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E78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8B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419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BD6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15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236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3D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856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AE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3E4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291678BE" w14:textId="77777777" w:rsidR="00067D67" w:rsidRDefault="00067D67" w:rsidP="00445ED1">
      <w:pPr>
        <w:rPr>
          <w:rStyle w:val="af"/>
        </w:rPr>
      </w:pPr>
    </w:p>
    <w:p w14:paraId="3ADC6030" w14:textId="0E7821E6" w:rsidR="00C92561" w:rsidRPr="00C52E81" w:rsidRDefault="00C92561">
      <w:pPr>
        <w:pStyle w:val="2"/>
        <w:rPr>
          <w:rStyle w:val="af"/>
          <w:b/>
          <w:bCs/>
        </w:rPr>
      </w:pPr>
      <w:r w:rsidRPr="00CA6AAA">
        <w:rPr>
          <w:rStyle w:val="af"/>
          <w:b/>
          <w:bCs/>
        </w:rPr>
        <w:t>Additional results (</w:t>
      </w:r>
      <w:proofErr w:type="spellStart"/>
      <w:r w:rsidRPr="00CA6AAA">
        <w:rPr>
          <w:rStyle w:val="af"/>
          <w:b/>
          <w:bCs/>
        </w:rPr>
        <w:t>extended_precision_flag</w:t>
      </w:r>
      <w:proofErr w:type="spellEnd"/>
      <w:r w:rsidRPr="00CA6AAA">
        <w:rPr>
          <w:rStyle w:val="af"/>
          <w:b/>
          <w:bCs/>
        </w:rPr>
        <w:t xml:space="preserve"> = 1 in test</w:t>
      </w:r>
      <w:r w:rsidR="008C1D58" w:rsidRPr="00CA6AAA">
        <w:rPr>
          <w:rStyle w:val="af"/>
          <w:b/>
          <w:bCs/>
        </w:rPr>
        <w:t>,</w:t>
      </w:r>
      <w:r w:rsidRPr="00CA6AAA">
        <w:rPr>
          <w:rStyle w:val="af"/>
          <w:b/>
          <w:bCs/>
        </w:rPr>
        <w:t xml:space="preserve"> HM in anchor)</w:t>
      </w:r>
    </w:p>
    <w:p w14:paraId="7CFF0109" w14:textId="0C934769" w:rsidR="00067D67" w:rsidRDefault="00445ED1" w:rsidP="00445ED1">
      <w:pPr>
        <w:rPr>
          <w:rStyle w:val="af"/>
        </w:rPr>
      </w:pPr>
      <w:r w:rsidRPr="00507C4D">
        <w:rPr>
          <w:rStyle w:val="af"/>
        </w:rPr>
        <w:t>Test vs Anchor</w:t>
      </w:r>
      <w:r w:rsidR="00C52E81">
        <w:rPr>
          <w:rStyle w:val="af"/>
        </w:rPr>
        <w:t xml:space="preserve">2 </w:t>
      </w:r>
    </w:p>
    <w:tbl>
      <w:tblPr>
        <w:tblW w:w="98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9"/>
        <w:gridCol w:w="809"/>
        <w:gridCol w:w="809"/>
        <w:gridCol w:w="809"/>
        <w:gridCol w:w="759"/>
        <w:gridCol w:w="684"/>
        <w:gridCol w:w="839"/>
        <w:gridCol w:w="1059"/>
        <w:gridCol w:w="709"/>
        <w:gridCol w:w="709"/>
        <w:gridCol w:w="709"/>
        <w:gridCol w:w="859"/>
        <w:gridCol w:w="684"/>
      </w:tblGrid>
      <w:tr w:rsidR="00067D67" w:rsidRPr="00067D67" w14:paraId="2D33C3E4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F94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B313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368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80AC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221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0C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C7D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1B1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9F9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FF6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3E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CBC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099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460BAC2F" w14:textId="77777777" w:rsidTr="00CA6AAA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DA2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4836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FF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D9E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69EE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HM-16.22</w:t>
            </w:r>
          </w:p>
        </w:tc>
      </w:tr>
      <w:tr w:rsidR="00067D67" w:rsidRPr="00067D67" w14:paraId="46D612FB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68D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74F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3F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25A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3C0D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39B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2F7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F0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4E2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E416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E35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28B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EEF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67D67" w:rsidRPr="00067D67" w14:paraId="629C7EBB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309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746A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488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5670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-3.03%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192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8079%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0F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92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6A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36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40E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A6F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7C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12031%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46A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67D67" w:rsidRPr="00067D67" w14:paraId="2030F5D8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A98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2282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A91D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-6.73%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AD29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-7.44%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76C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4027%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5EE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9C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D50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3E1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026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0CD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BC1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C7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49C6B5CB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34D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AE52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-10.16%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50D7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-14.87%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245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-15.54%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670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4027%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58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C7B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BA7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9B3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4BC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CC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639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B9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4370FC23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0F8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8AC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AFA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D4A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261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4F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DF4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639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4AB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A87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C01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15C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9B4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5C6C940A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A28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10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6B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ECE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28A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FE4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326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706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1B7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A9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9F5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51B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27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4E9BF3FC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367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F916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-6.28%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B2D5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-8.18%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7FA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-8.67%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0AB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5057%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64D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CC8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F58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863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2EE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9F6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D8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12031%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305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67D67" w:rsidRPr="00067D67" w14:paraId="6588C625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F2D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42A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CA8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80A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F6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899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A3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D4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2D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A8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748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DD2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A61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789B2BD8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6FD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CF18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BB0B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79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0CC1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82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A5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C96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E5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1EFD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AC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4AD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EB1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04D0F854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F0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177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6FA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F6D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A2B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50E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8DC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E4E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555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EC8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CFC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DB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397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67D67" w:rsidRPr="00067D67" w14:paraId="5603DA4A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522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B13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FD8A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960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3A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9D4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9C8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DA8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A9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B36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A1A1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83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3B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78587C15" w14:textId="77777777" w:rsidTr="00CA6AAA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22D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8A4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38E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119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4C57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HM-16.22</w:t>
            </w:r>
          </w:p>
        </w:tc>
      </w:tr>
      <w:tr w:rsidR="00067D67" w:rsidRPr="00067D67" w14:paraId="160E37E8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3C9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B778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5E5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03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8F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4D4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269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46D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835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B8D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AD5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3696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88A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67D67" w:rsidRPr="00067D67" w14:paraId="0932E463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77B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4059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2D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B6C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936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1386%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EA6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A676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0A5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BEF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AEA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C50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FDB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8E4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</w:tr>
      <w:tr w:rsidR="00067D67" w:rsidRPr="00067D67" w14:paraId="2F72809F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573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EF47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-7.24%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502A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4618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-8.29%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E76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1015%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74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EAB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34E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ED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59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0BD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C73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64D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432C6891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188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382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3D18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-16.53%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966A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-17.36%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18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1015%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D3D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C7E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19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218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C59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A06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5C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369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613767B3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46C7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4A1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BF3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E5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240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364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320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360D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866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026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974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A70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C94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430844DA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3AD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D4E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5B1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71A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FE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313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2C3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82B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718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54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5AE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F52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D4D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407DD4C1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25A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E617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-7.45%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CD84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-9.00%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13C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-9.16%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998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1224%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8D7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EC0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FF4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A05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261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BC1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8A5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1744%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E5D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</w:tr>
      <w:tr w:rsidR="00067D67" w:rsidRPr="00067D67" w14:paraId="371B3D01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D3E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C19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11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C19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2E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95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B22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22B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B36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3A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313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049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C10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2103BB60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014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BA4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C87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727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09C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33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245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2DF9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651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C11C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FB7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9FDA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479D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40239905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0C2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B39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D69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28D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71D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A9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65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2BF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98F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53C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4E7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FC2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449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67D67" w:rsidRPr="00067D67" w14:paraId="12A1F9D3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1C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893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EC4C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D4A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C40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252C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F71E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15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383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2C38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264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A70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388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67D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67D67" w:rsidRPr="00067D67" w14:paraId="211EC369" w14:textId="77777777" w:rsidTr="00CA6AAA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D88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407A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B1C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729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BED6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HM-16.22</w:t>
            </w:r>
          </w:p>
        </w:tc>
      </w:tr>
      <w:tr w:rsidR="00067D67" w:rsidRPr="00067D67" w14:paraId="46BA4502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61D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847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B890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8E5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527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F93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A15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78A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3D5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D0B1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5F5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A5F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17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67D67" w:rsidRPr="00067D67" w14:paraId="15AA7B75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46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32D3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C8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E27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D37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2064%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173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34C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7C52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A4C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868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0A5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6E6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2530%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060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</w:tr>
      <w:tr w:rsidR="00067D67" w:rsidRPr="00067D67" w14:paraId="0AE2B2AD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ED6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56CB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-7.98%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897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-9.55%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6F0F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0E6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306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EFB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868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0DD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A87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0CF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E4C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A03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65AA890F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4AC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5A630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-11.69%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6AA6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-17.30%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3688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-18.47%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4D8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B32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992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A88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5AE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F0B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91C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C3E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7DB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53AFE71C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F6A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C48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257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34F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FA0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081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CF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A75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272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B59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6B6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FAF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521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174AD2FE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F8F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BC6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0766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8BE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0CB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A25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1B8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EDA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FC3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73D3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520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F27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991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5385D2AD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0B8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144D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-8.00%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AAFE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-9.65%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FB1A4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-9.98%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B6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D89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DB5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4A7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7C3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152A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C06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0895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2530%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1BC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</w:tr>
      <w:tr w:rsidR="00067D67" w:rsidRPr="00067D67" w14:paraId="505B46EC" w14:textId="77777777" w:rsidTr="00067D67">
        <w:trPr>
          <w:trHeight w:val="294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281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94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A4F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CE4C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398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32D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B991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E5A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6E14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A059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612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134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58E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67D67" w:rsidRPr="00067D67" w14:paraId="32F51AB6" w14:textId="77777777" w:rsidTr="00067D67">
        <w:trPr>
          <w:trHeight w:val="294"/>
        </w:trPr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A918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E3F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A852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090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2B20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5A92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54E7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EECB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9C986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4E32F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632E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5C52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9913" w14:textId="77777777" w:rsidR="00067D67" w:rsidRPr="00067D67" w:rsidRDefault="00067D67" w:rsidP="00067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7D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1590FC82" w14:textId="77777777" w:rsidR="00445ED1" w:rsidRDefault="00445ED1" w:rsidP="00445ED1">
      <w:pPr>
        <w:rPr>
          <w:szCs w:val="22"/>
          <w:lang w:val="en-CA"/>
        </w:rPr>
      </w:pPr>
    </w:p>
    <w:p w14:paraId="6FA83DE9" w14:textId="787024C0" w:rsidR="007849DB" w:rsidRDefault="007849DB" w:rsidP="007849D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858E145" w14:textId="423CE935" w:rsidR="007849DB" w:rsidRDefault="00536028" w:rsidP="009234A5">
      <w:pPr>
        <w:rPr>
          <w:szCs w:val="22"/>
          <w:lang w:val="en-CA"/>
        </w:rPr>
      </w:pPr>
      <w:r>
        <w:rPr>
          <w:lang w:val="en-CA" w:eastAsia="ja-JP"/>
        </w:rPr>
        <w:t>This contribution propose</w:t>
      </w:r>
      <w:r w:rsidR="00176FA6">
        <w:rPr>
          <w:lang w:val="en-CA" w:eastAsia="ja-JP"/>
        </w:rPr>
        <w:t>s</w:t>
      </w:r>
      <w:r>
        <w:rPr>
          <w:lang w:val="en-CA" w:eastAsia="ja-JP"/>
        </w:rPr>
        <w:t xml:space="preserve"> the method </w:t>
      </w:r>
      <w:r w:rsidR="00C52E81">
        <w:rPr>
          <w:lang w:val="en-CA" w:eastAsia="ja-JP"/>
        </w:rPr>
        <w:t>to</w:t>
      </w:r>
      <w:r>
        <w:rPr>
          <w:lang w:val="en-CA" w:eastAsia="ja-JP"/>
        </w:rPr>
        <w:t xml:space="preserve"> derive the rice parameter with a predicted remainder</w:t>
      </w:r>
      <w:r w:rsidR="00F1539E">
        <w:rPr>
          <w:lang w:val="en-CA" w:eastAsia="ja-JP"/>
        </w:rPr>
        <w:t xml:space="preserve"> value for high bit-depth coding</w:t>
      </w:r>
      <w:r>
        <w:rPr>
          <w:lang w:val="en-CA" w:eastAsia="ja-JP"/>
        </w:rPr>
        <w:t>.</w:t>
      </w:r>
      <w:r w:rsidR="00D87DF5">
        <w:rPr>
          <w:lang w:val="en-CA" w:eastAsia="ja-JP"/>
        </w:rPr>
        <w:t xml:space="preserve"> This method removes the restriction of rice parameter </w:t>
      </w:r>
      <w:r w:rsidR="00C52E81">
        <w:rPr>
          <w:lang w:val="en-CA" w:eastAsia="ja-JP"/>
        </w:rPr>
        <w:t xml:space="preserve">range </w:t>
      </w:r>
      <w:r w:rsidR="00D87DF5">
        <w:rPr>
          <w:lang w:val="en-CA" w:eastAsia="ja-JP"/>
        </w:rPr>
        <w:t>in current design and shows coding efficiency</w:t>
      </w:r>
      <w:r w:rsidR="00C136CD">
        <w:rPr>
          <w:lang w:val="en-CA" w:eastAsia="ja-JP"/>
        </w:rPr>
        <w:t xml:space="preserve"> against current VTM</w:t>
      </w:r>
      <w:r w:rsidR="00D87DF5">
        <w:rPr>
          <w:lang w:val="en-CA" w:eastAsia="ja-JP"/>
        </w:rPr>
        <w:t>.</w:t>
      </w:r>
      <w:r w:rsidR="00C52E81">
        <w:rPr>
          <w:lang w:val="en-CA" w:eastAsia="ja-JP"/>
        </w:rPr>
        <w:t xml:space="preserve"> It is recommended to conduct core experiment for this method.</w:t>
      </w:r>
    </w:p>
    <w:p w14:paraId="42FEEE78" w14:textId="77777777" w:rsidR="00923B22" w:rsidRDefault="00923B22" w:rsidP="00923B22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DD666AD" w14:textId="0FB39F03" w:rsidR="00923B22" w:rsidRDefault="00923B22" w:rsidP="00923B22">
      <w:r>
        <w:rPr>
          <w:lang w:val="en-CA"/>
        </w:rPr>
        <w:t xml:space="preserve">[1] </w:t>
      </w:r>
      <w:r w:rsidRPr="00923B22">
        <w:t xml:space="preserve">B. </w:t>
      </w:r>
      <w:proofErr w:type="spellStart"/>
      <w:r w:rsidRPr="00923B22">
        <w:t>Bross</w:t>
      </w:r>
      <w:proofErr w:type="spellEnd"/>
      <w:r w:rsidRPr="00923B22">
        <w:t>, J. Chen, S. Liu, Y.-K. Wang</w:t>
      </w:r>
      <w:r>
        <w:rPr>
          <w:szCs w:val="22"/>
          <w:lang w:val="en-CA" w:eastAsia="zh-CN"/>
        </w:rPr>
        <w:t xml:space="preserve">, </w:t>
      </w:r>
      <w:r>
        <w:t>“</w:t>
      </w:r>
      <w:r w:rsidRPr="00923B22">
        <w:t>Versatile Video Coding (Draft 10)</w:t>
      </w:r>
      <w:r>
        <w:t xml:space="preserve">,” </w:t>
      </w:r>
      <w:r w:rsidRPr="00923B22">
        <w:t>JVET-S2001</w:t>
      </w:r>
      <w:r>
        <w:t xml:space="preserve">, ISO/IEC JTC 1/SC 29/WG 11 Joint Video Exploration Team (JVET) </w:t>
      </w:r>
      <w:r w:rsidRPr="00923B22">
        <w:t>19th Meeting: by teleconference, 22 June – 1 July 2020</w:t>
      </w:r>
      <w:r>
        <w:t>.</w:t>
      </w:r>
    </w:p>
    <w:p w14:paraId="78E7EB96" w14:textId="2C54BC69" w:rsidR="00176FA6" w:rsidRDefault="00176FA6" w:rsidP="00923B22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2] </w:t>
      </w:r>
      <w:r w:rsidRPr="00176FA6">
        <w:rPr>
          <w:lang w:eastAsia="ja-JP"/>
        </w:rPr>
        <w:t>A. Browne, S. Keating, K. Sharman</w:t>
      </w:r>
      <w:r>
        <w:rPr>
          <w:lang w:eastAsia="ja-JP"/>
        </w:rPr>
        <w:t>, “</w:t>
      </w:r>
      <w:r w:rsidRPr="00176FA6">
        <w:rPr>
          <w:lang w:eastAsia="ja-JP"/>
        </w:rPr>
        <w:t>On operation beyond 10-bit</w:t>
      </w:r>
      <w:r>
        <w:rPr>
          <w:lang w:eastAsia="ja-JP"/>
        </w:rPr>
        <w:t>”, JVET-S0243</w:t>
      </w:r>
    </w:p>
    <w:p w14:paraId="5B298614" w14:textId="35CB76B0" w:rsidR="00923B22" w:rsidRPr="005B217D" w:rsidRDefault="00176FA6" w:rsidP="00923B22">
      <w:pPr>
        <w:rPr>
          <w:szCs w:val="22"/>
          <w:lang w:val="en-CA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r w:rsidRPr="00176FA6">
        <w:rPr>
          <w:lang w:eastAsia="ja-JP"/>
        </w:rPr>
        <w:t xml:space="preserve">T. </w:t>
      </w:r>
      <w:proofErr w:type="spellStart"/>
      <w:r w:rsidRPr="00176FA6">
        <w:rPr>
          <w:lang w:eastAsia="ja-JP"/>
        </w:rPr>
        <w:t>Ikai</w:t>
      </w:r>
      <w:proofErr w:type="spellEnd"/>
      <w:r w:rsidRPr="00176FA6">
        <w:rPr>
          <w:lang w:eastAsia="ja-JP"/>
        </w:rPr>
        <w:t xml:space="preserve">, A. Browne, X. </w:t>
      </w:r>
      <w:proofErr w:type="spellStart"/>
      <w:r w:rsidRPr="00176FA6">
        <w:rPr>
          <w:lang w:eastAsia="ja-JP"/>
        </w:rPr>
        <w:t>Xiu</w:t>
      </w:r>
      <w:proofErr w:type="spellEnd"/>
      <w:r w:rsidRPr="00176FA6">
        <w:rPr>
          <w:lang w:eastAsia="ja-JP"/>
        </w:rPr>
        <w:t>,</w:t>
      </w:r>
      <w:r>
        <w:rPr>
          <w:lang w:eastAsia="ja-JP"/>
        </w:rPr>
        <w:t xml:space="preserve"> “</w:t>
      </w:r>
      <w:r w:rsidRPr="00176FA6">
        <w:rPr>
          <w:lang w:eastAsia="ja-JP"/>
        </w:rPr>
        <w:t xml:space="preserve">AHG12: Preliminary common test conditions for high </w:t>
      </w:r>
      <w:proofErr w:type="spellStart"/>
      <w:r w:rsidRPr="00176FA6">
        <w:rPr>
          <w:lang w:eastAsia="ja-JP"/>
        </w:rPr>
        <w:t>bitdepth</w:t>
      </w:r>
      <w:proofErr w:type="spellEnd"/>
      <w:r w:rsidRPr="00176FA6">
        <w:rPr>
          <w:lang w:eastAsia="ja-JP"/>
        </w:rPr>
        <w:t xml:space="preserve"> video coding</w:t>
      </w:r>
      <w:r>
        <w:rPr>
          <w:lang w:eastAsia="ja-JP"/>
        </w:rPr>
        <w:t>”, JVET-T0047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77777777" w:rsidR="007849DB" w:rsidRDefault="007849DB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B385D" w14:textId="77777777" w:rsidR="00767BFB" w:rsidRDefault="00767BFB">
      <w:r>
        <w:separator/>
      </w:r>
    </w:p>
  </w:endnote>
  <w:endnote w:type="continuationSeparator" w:id="0">
    <w:p w14:paraId="7DE95DE4" w14:textId="77777777" w:rsidR="00767BFB" w:rsidRDefault="00767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65DF3C" w:rsidR="005E2108" w:rsidRPr="00C00DDE" w:rsidRDefault="005E210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2005">
      <w:rPr>
        <w:rStyle w:val="a5"/>
        <w:noProof/>
      </w:rPr>
      <w:t>2020-10-01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FF309" w14:textId="77777777" w:rsidR="00767BFB" w:rsidRDefault="00767BFB">
      <w:r>
        <w:separator/>
      </w:r>
    </w:p>
  </w:footnote>
  <w:footnote w:type="continuationSeparator" w:id="0">
    <w:p w14:paraId="277556C4" w14:textId="77777777" w:rsidR="00767BFB" w:rsidRDefault="00767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74C"/>
    <w:rsid w:val="000308A3"/>
    <w:rsid w:val="000458BC"/>
    <w:rsid w:val="00045C41"/>
    <w:rsid w:val="00046C03"/>
    <w:rsid w:val="00065039"/>
    <w:rsid w:val="00067D67"/>
    <w:rsid w:val="0007614B"/>
    <w:rsid w:val="0007614F"/>
    <w:rsid w:val="00081398"/>
    <w:rsid w:val="00084393"/>
    <w:rsid w:val="00091EDE"/>
    <w:rsid w:val="00094479"/>
    <w:rsid w:val="000962AC"/>
    <w:rsid w:val="000A039D"/>
    <w:rsid w:val="000B0C0F"/>
    <w:rsid w:val="000B1C6B"/>
    <w:rsid w:val="000B4FF9"/>
    <w:rsid w:val="000C09AC"/>
    <w:rsid w:val="000C2BAA"/>
    <w:rsid w:val="000E00F3"/>
    <w:rsid w:val="000F158C"/>
    <w:rsid w:val="00101BB5"/>
    <w:rsid w:val="00102F3D"/>
    <w:rsid w:val="00124E38"/>
    <w:rsid w:val="0012580B"/>
    <w:rsid w:val="00131F90"/>
    <w:rsid w:val="00133EE1"/>
    <w:rsid w:val="0013458C"/>
    <w:rsid w:val="0013526E"/>
    <w:rsid w:val="00146152"/>
    <w:rsid w:val="00155526"/>
    <w:rsid w:val="00171371"/>
    <w:rsid w:val="00175A24"/>
    <w:rsid w:val="00176FA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3F1A"/>
    <w:rsid w:val="002055A6"/>
    <w:rsid w:val="00206460"/>
    <w:rsid w:val="002069B4"/>
    <w:rsid w:val="00215DFC"/>
    <w:rsid w:val="0021695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5DC"/>
    <w:rsid w:val="00263398"/>
    <w:rsid w:val="002633E4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4A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ED1"/>
    <w:rsid w:val="00465A1E"/>
    <w:rsid w:val="004708A2"/>
    <w:rsid w:val="004712D7"/>
    <w:rsid w:val="0049445A"/>
    <w:rsid w:val="004A2A63"/>
    <w:rsid w:val="004B210C"/>
    <w:rsid w:val="004B6170"/>
    <w:rsid w:val="004C0D7F"/>
    <w:rsid w:val="004C1384"/>
    <w:rsid w:val="004D405F"/>
    <w:rsid w:val="004D580F"/>
    <w:rsid w:val="004E4F4F"/>
    <w:rsid w:val="004E6789"/>
    <w:rsid w:val="004F61E3"/>
    <w:rsid w:val="0050157D"/>
    <w:rsid w:val="00502E10"/>
    <w:rsid w:val="0050354E"/>
    <w:rsid w:val="0051015C"/>
    <w:rsid w:val="00516CF1"/>
    <w:rsid w:val="00531AE9"/>
    <w:rsid w:val="00536028"/>
    <w:rsid w:val="00536188"/>
    <w:rsid w:val="00550A66"/>
    <w:rsid w:val="00566DD5"/>
    <w:rsid w:val="00567EC7"/>
    <w:rsid w:val="00570013"/>
    <w:rsid w:val="005713B5"/>
    <w:rsid w:val="005753EC"/>
    <w:rsid w:val="005801A2"/>
    <w:rsid w:val="005827B6"/>
    <w:rsid w:val="005952A5"/>
    <w:rsid w:val="005A33A1"/>
    <w:rsid w:val="005B217D"/>
    <w:rsid w:val="005C385F"/>
    <w:rsid w:val="005C7C26"/>
    <w:rsid w:val="005E1AC6"/>
    <w:rsid w:val="005E2108"/>
    <w:rsid w:val="005E36E8"/>
    <w:rsid w:val="005E3F2B"/>
    <w:rsid w:val="005F6F1B"/>
    <w:rsid w:val="00615995"/>
    <w:rsid w:val="00616155"/>
    <w:rsid w:val="00624B33"/>
    <w:rsid w:val="0063041A"/>
    <w:rsid w:val="00630AA2"/>
    <w:rsid w:val="00631D8B"/>
    <w:rsid w:val="00641714"/>
    <w:rsid w:val="00646707"/>
    <w:rsid w:val="00657F7E"/>
    <w:rsid w:val="00662E58"/>
    <w:rsid w:val="006637F2"/>
    <w:rsid w:val="006642A5"/>
    <w:rsid w:val="00664DCF"/>
    <w:rsid w:val="006A15C7"/>
    <w:rsid w:val="006A2005"/>
    <w:rsid w:val="006C4B4C"/>
    <w:rsid w:val="006C5D39"/>
    <w:rsid w:val="006D6D9B"/>
    <w:rsid w:val="006E2810"/>
    <w:rsid w:val="006E5417"/>
    <w:rsid w:val="006F0794"/>
    <w:rsid w:val="006F68A9"/>
    <w:rsid w:val="006F7528"/>
    <w:rsid w:val="007023DE"/>
    <w:rsid w:val="00712F60"/>
    <w:rsid w:val="00720E3B"/>
    <w:rsid w:val="0074393F"/>
    <w:rsid w:val="00745F6B"/>
    <w:rsid w:val="0075175B"/>
    <w:rsid w:val="0075585E"/>
    <w:rsid w:val="00767BFB"/>
    <w:rsid w:val="00770571"/>
    <w:rsid w:val="007768FF"/>
    <w:rsid w:val="007824D3"/>
    <w:rsid w:val="007849DB"/>
    <w:rsid w:val="00796EE3"/>
    <w:rsid w:val="007A7D29"/>
    <w:rsid w:val="007B4AB8"/>
    <w:rsid w:val="007D1181"/>
    <w:rsid w:val="007E01A3"/>
    <w:rsid w:val="007E3917"/>
    <w:rsid w:val="007F1F8B"/>
    <w:rsid w:val="007F6205"/>
    <w:rsid w:val="007F67A1"/>
    <w:rsid w:val="00811C05"/>
    <w:rsid w:val="008206C8"/>
    <w:rsid w:val="008565AC"/>
    <w:rsid w:val="00857B63"/>
    <w:rsid w:val="0086387C"/>
    <w:rsid w:val="00874A6C"/>
    <w:rsid w:val="00876C65"/>
    <w:rsid w:val="00880D69"/>
    <w:rsid w:val="00882F72"/>
    <w:rsid w:val="00893DC4"/>
    <w:rsid w:val="008A4B4C"/>
    <w:rsid w:val="008C1D58"/>
    <w:rsid w:val="008C239F"/>
    <w:rsid w:val="008E480C"/>
    <w:rsid w:val="008E5238"/>
    <w:rsid w:val="00901720"/>
    <w:rsid w:val="00907757"/>
    <w:rsid w:val="009212B0"/>
    <w:rsid w:val="00921FA1"/>
    <w:rsid w:val="009234A5"/>
    <w:rsid w:val="00923B22"/>
    <w:rsid w:val="009243FA"/>
    <w:rsid w:val="00933453"/>
    <w:rsid w:val="009336F7"/>
    <w:rsid w:val="0093636C"/>
    <w:rsid w:val="009374A7"/>
    <w:rsid w:val="00937F03"/>
    <w:rsid w:val="00955F6D"/>
    <w:rsid w:val="00976B2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758"/>
    <w:rsid w:val="00A56B97"/>
    <w:rsid w:val="00A6093D"/>
    <w:rsid w:val="00A67C4A"/>
    <w:rsid w:val="00A70212"/>
    <w:rsid w:val="00A72017"/>
    <w:rsid w:val="00A750A3"/>
    <w:rsid w:val="00A767DC"/>
    <w:rsid w:val="00A76A6D"/>
    <w:rsid w:val="00A83253"/>
    <w:rsid w:val="00A876B3"/>
    <w:rsid w:val="00A9423C"/>
    <w:rsid w:val="00A96564"/>
    <w:rsid w:val="00AA6E84"/>
    <w:rsid w:val="00AB1A1C"/>
    <w:rsid w:val="00AD05A8"/>
    <w:rsid w:val="00AE341B"/>
    <w:rsid w:val="00B01905"/>
    <w:rsid w:val="00B07CA7"/>
    <w:rsid w:val="00B1279A"/>
    <w:rsid w:val="00B2088C"/>
    <w:rsid w:val="00B22666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142"/>
    <w:rsid w:val="00B94B06"/>
    <w:rsid w:val="00B94C28"/>
    <w:rsid w:val="00B9708D"/>
    <w:rsid w:val="00BB7BCD"/>
    <w:rsid w:val="00BC10BA"/>
    <w:rsid w:val="00BC5AFD"/>
    <w:rsid w:val="00BD0A9B"/>
    <w:rsid w:val="00BD3384"/>
    <w:rsid w:val="00BD6231"/>
    <w:rsid w:val="00BE75B3"/>
    <w:rsid w:val="00C00DDE"/>
    <w:rsid w:val="00C04F43"/>
    <w:rsid w:val="00C05271"/>
    <w:rsid w:val="00C0609D"/>
    <w:rsid w:val="00C115AB"/>
    <w:rsid w:val="00C136CD"/>
    <w:rsid w:val="00C26CCB"/>
    <w:rsid w:val="00C30249"/>
    <w:rsid w:val="00C3723B"/>
    <w:rsid w:val="00C42466"/>
    <w:rsid w:val="00C52E81"/>
    <w:rsid w:val="00C606C9"/>
    <w:rsid w:val="00C675AC"/>
    <w:rsid w:val="00C80288"/>
    <w:rsid w:val="00C836F0"/>
    <w:rsid w:val="00C84003"/>
    <w:rsid w:val="00C90650"/>
    <w:rsid w:val="00C92561"/>
    <w:rsid w:val="00C97D78"/>
    <w:rsid w:val="00CA6AAA"/>
    <w:rsid w:val="00CB29B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7DF5"/>
    <w:rsid w:val="00DA17FC"/>
    <w:rsid w:val="00DA7887"/>
    <w:rsid w:val="00DB2C26"/>
    <w:rsid w:val="00DD02F4"/>
    <w:rsid w:val="00DD4EF3"/>
    <w:rsid w:val="00DD6622"/>
    <w:rsid w:val="00DE1C7C"/>
    <w:rsid w:val="00DE1CAB"/>
    <w:rsid w:val="00DE6B43"/>
    <w:rsid w:val="00E11923"/>
    <w:rsid w:val="00E262D4"/>
    <w:rsid w:val="00E36250"/>
    <w:rsid w:val="00E47F2D"/>
    <w:rsid w:val="00E54511"/>
    <w:rsid w:val="00E56CD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9"/>
    <w:rsid w:val="00EE7CD8"/>
    <w:rsid w:val="00EF37F6"/>
    <w:rsid w:val="00EF48CC"/>
    <w:rsid w:val="00F00801"/>
    <w:rsid w:val="00F1539E"/>
    <w:rsid w:val="00F20D57"/>
    <w:rsid w:val="00F2488D"/>
    <w:rsid w:val="00F601A0"/>
    <w:rsid w:val="00F712E9"/>
    <w:rsid w:val="00F73032"/>
    <w:rsid w:val="00F848FC"/>
    <w:rsid w:val="00F8520D"/>
    <w:rsid w:val="00F906F6"/>
    <w:rsid w:val="00F9282A"/>
    <w:rsid w:val="00F9410E"/>
    <w:rsid w:val="00F96BAD"/>
    <w:rsid w:val="00FA05A1"/>
    <w:rsid w:val="00FA139D"/>
    <w:rsid w:val="00FA60F5"/>
    <w:rsid w:val="00FB0E84"/>
    <w:rsid w:val="00FC2405"/>
    <w:rsid w:val="00FD01C2"/>
    <w:rsid w:val="00FE257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styleId="ab">
    <w:name w:val="Unresolved Mention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c">
    <w:name w:val="Table Grid"/>
    <w:basedOn w:val="a1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コメント文字列 (文字)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64171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6</Pages>
  <Words>1504</Words>
  <Characters>8967</Characters>
  <Application>Microsoft Office Word</Application>
  <DocSecurity>0</DocSecurity>
  <Lines>74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43</cp:revision>
  <cp:lastPrinted>1900-01-01T08:00:00Z</cp:lastPrinted>
  <dcterms:created xsi:type="dcterms:W3CDTF">2020-01-29T21:34:00Z</dcterms:created>
  <dcterms:modified xsi:type="dcterms:W3CDTF">2020-10-01T07:29:00Z</dcterms:modified>
</cp:coreProperties>
</file>