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A2AFD" w:rsidRPr="005B217D" w14:paraId="7E96CA4B" w14:textId="77777777" w:rsidTr="000962AC">
        <w:tc>
          <w:tcPr>
            <w:tcW w:w="6300" w:type="dxa"/>
          </w:tcPr>
          <w:p w14:paraId="4DD20FE8" w14:textId="77777777" w:rsidR="004A2AFD" w:rsidRPr="005B217D" w:rsidRDefault="004A2AFD" w:rsidP="004A2AF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087CFC3" wp14:editId="353A383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905011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58A8D2A" wp14:editId="7F56442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2B822381" wp14:editId="3A98C5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EB910C0" w14:textId="77777777" w:rsidR="004A2AFD" w:rsidRPr="005B217D" w:rsidRDefault="004A2AFD" w:rsidP="004A2AF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CC44494" w:rsidR="004A2AFD" w:rsidRPr="005B217D" w:rsidRDefault="004A2AFD" w:rsidP="004A2AF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42CA49" w:rsidR="004A2AFD" w:rsidRPr="005B217D" w:rsidRDefault="004A2AFD" w:rsidP="004A2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T</w:t>
            </w:r>
            <w:r>
              <w:rPr>
                <w:lang w:val="en-CA"/>
              </w:rPr>
              <w:t>0053-v2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E3B46" w:rsidR="00E61DAC" w:rsidRPr="005B217D" w:rsidRDefault="00C178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81570">
              <w:rPr>
                <w:b/>
                <w:szCs w:val="22"/>
                <w:lang w:val="en-CA"/>
              </w:rPr>
              <w:t xml:space="preserve">VVC and </w:t>
            </w:r>
            <w:r w:rsidR="00876233">
              <w:rPr>
                <w:b/>
                <w:szCs w:val="22"/>
                <w:lang w:val="en-CA"/>
              </w:rPr>
              <w:t>VSEI</w:t>
            </w:r>
            <w:r w:rsidR="004C7041">
              <w:rPr>
                <w:b/>
                <w:szCs w:val="22"/>
                <w:lang w:val="en-CA"/>
              </w:rPr>
              <w:t xml:space="preserve"> Annotated Regions SEI message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CEA3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2E61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A39A6" w14:textId="77777777" w:rsidR="00760AEE" w:rsidRDefault="00760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Jill Boyce </w:t>
            </w:r>
          </w:p>
          <w:p w14:paraId="49D81240" w14:textId="097994B2" w:rsidR="00E61DAC" w:rsidRPr="005B217D" w:rsidRDefault="00502F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Palanivel </w:t>
            </w:r>
            <w:proofErr w:type="spellStart"/>
            <w:r>
              <w:rPr>
                <w:szCs w:val="22"/>
                <w:lang w:val="en-CA"/>
              </w:rPr>
              <w:t>Guruva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reddi</w:t>
            </w:r>
            <w:r w:rsidR="00C824C2">
              <w:rPr>
                <w:szCs w:val="22"/>
                <w:lang w:val="en-CA"/>
              </w:rPr>
              <w:t>a</w:t>
            </w:r>
            <w:r>
              <w:rPr>
                <w:szCs w:val="22"/>
                <w:lang w:val="en-CA"/>
              </w:rPr>
              <w:t>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9935E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A9BC5A" w:rsidR="00E61DAC" w:rsidRPr="005B217D" w:rsidRDefault="00760A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Pr="00C824C2">
              <w:rPr>
                <w:sz w:val="20"/>
                <w:lang w:val="en-CA"/>
              </w:rPr>
              <w:t xml:space="preserve"> </w:t>
            </w:r>
            <w:r w:rsidR="00C824C2" w:rsidRPr="00C824C2">
              <w:rPr>
                <w:sz w:val="20"/>
                <w:lang w:val="en-CA"/>
              </w:rPr>
              <w:t>palanivel.guruvareddiar@intel.com</w:t>
            </w:r>
            <w:r w:rsidR="00C824C2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2AC2C" w:rsidR="00E61DAC" w:rsidRPr="005B217D" w:rsidRDefault="005C3A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2F915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C1A1C3" w14:textId="447379D2" w:rsidR="00502F03" w:rsidRDefault="00311525" w:rsidP="00502F03">
      <w:pPr>
        <w:rPr>
          <w:lang w:val="en-CA"/>
        </w:rPr>
      </w:pPr>
      <w:r>
        <w:rPr>
          <w:lang w:val="en-CA"/>
        </w:rPr>
        <w:t xml:space="preserve">It is proposed to add an Annotated Regions SEI message to </w:t>
      </w:r>
      <w:r w:rsidR="00681570">
        <w:rPr>
          <w:lang w:val="en-CA"/>
        </w:rPr>
        <w:t xml:space="preserve">VVC and </w:t>
      </w:r>
      <w:r>
        <w:rPr>
          <w:lang w:val="en-CA"/>
        </w:rPr>
        <w:t xml:space="preserve">VSEI, with identical </w:t>
      </w:r>
      <w:r w:rsidR="0022767F">
        <w:rPr>
          <w:lang w:val="en-CA"/>
        </w:rPr>
        <w:t xml:space="preserve">SEI message payload </w:t>
      </w:r>
      <w:r>
        <w:rPr>
          <w:lang w:val="en-CA"/>
        </w:rPr>
        <w:t>syntax to that used in HEVC. Draft text and VTM software are provided.</w:t>
      </w:r>
    </w:p>
    <w:p w14:paraId="7D2AC1F0" w14:textId="1B34EF06" w:rsidR="00745F6B" w:rsidRPr="005B217D" w:rsidRDefault="0031152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585221" w14:textId="676D0F7F" w:rsidR="00256BF3" w:rsidRDefault="00311525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specification text is in Section 3. The</w:t>
      </w:r>
      <w:r w:rsidR="0022767F">
        <w:rPr>
          <w:szCs w:val="22"/>
          <w:lang w:val="en-CA"/>
        </w:rPr>
        <w:t xml:space="preserve"> SEI message payload</w:t>
      </w:r>
      <w:r>
        <w:rPr>
          <w:szCs w:val="22"/>
          <w:lang w:val="en-CA"/>
        </w:rPr>
        <w:t xml:space="preserve"> syntax is identical to the HEVC Annotated Regions SEI message</w:t>
      </w:r>
      <w:r w:rsidR="0022767F">
        <w:rPr>
          <w:szCs w:val="22"/>
          <w:lang w:val="en-CA"/>
        </w:rPr>
        <w:t xml:space="preserve">. Updated </w:t>
      </w:r>
      <w:r>
        <w:rPr>
          <w:szCs w:val="22"/>
          <w:lang w:val="en-CA"/>
        </w:rPr>
        <w:t xml:space="preserve">semantics have been </w:t>
      </w:r>
      <w:r w:rsidR="0022767F">
        <w:rPr>
          <w:szCs w:val="22"/>
          <w:lang w:val="en-CA"/>
        </w:rPr>
        <w:t>provided</w:t>
      </w:r>
      <w:r>
        <w:rPr>
          <w:szCs w:val="22"/>
          <w:lang w:val="en-CA"/>
        </w:rPr>
        <w:t xml:space="preserve"> to accommodate the</w:t>
      </w:r>
      <w:r w:rsidR="009F6743">
        <w:rPr>
          <w:szCs w:val="22"/>
          <w:lang w:val="en-CA"/>
        </w:rPr>
        <w:t xml:space="preserve"> separation </w:t>
      </w:r>
      <w:r w:rsidR="0022767F">
        <w:rPr>
          <w:szCs w:val="22"/>
          <w:lang w:val="en-CA"/>
        </w:rPr>
        <w:t>of SEI message support in</w:t>
      </w:r>
      <w:r w:rsidR="009F6743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VSEI </w:t>
      </w:r>
      <w:r w:rsidR="009F6743">
        <w:rPr>
          <w:szCs w:val="22"/>
          <w:lang w:val="en-CA"/>
        </w:rPr>
        <w:t xml:space="preserve">and the </w:t>
      </w:r>
      <w:r w:rsidR="00681570">
        <w:rPr>
          <w:szCs w:val="22"/>
          <w:lang w:val="en-CA"/>
        </w:rPr>
        <w:t>VVC specification</w:t>
      </w:r>
      <w:r w:rsidR="009F6743">
        <w:rPr>
          <w:szCs w:val="22"/>
          <w:lang w:val="en-CA"/>
        </w:rPr>
        <w:t>s</w:t>
      </w:r>
      <w:r w:rsidR="00681570">
        <w:rPr>
          <w:szCs w:val="22"/>
          <w:lang w:val="en-CA"/>
        </w:rPr>
        <w:t>.</w:t>
      </w:r>
    </w:p>
    <w:p w14:paraId="65809EA1" w14:textId="100F7402" w:rsidR="00311525" w:rsidRPr="005B217D" w:rsidRDefault="00256BF3" w:rsidP="00311525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</w:t>
      </w:r>
      <w:r w:rsidR="00311525">
        <w:rPr>
          <w:lang w:val="en-CA"/>
        </w:rPr>
        <w:t>Software</w:t>
      </w:r>
    </w:p>
    <w:p w14:paraId="2CFC3774" w14:textId="5378301C" w:rsidR="00C824C2" w:rsidRDefault="0068157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attached software patch for the VTM adds support for the SEI message. </w:t>
      </w:r>
      <w:r w:rsidR="0022767F">
        <w:rPr>
          <w:szCs w:val="22"/>
          <w:lang w:val="en-CA"/>
        </w:rPr>
        <w:t>The u</w:t>
      </w:r>
      <w:r>
        <w:rPr>
          <w:szCs w:val="22"/>
          <w:lang w:val="en-CA"/>
        </w:rPr>
        <w:t xml:space="preserve">sage </w:t>
      </w:r>
      <w:r w:rsidR="0022767F">
        <w:rPr>
          <w:szCs w:val="22"/>
          <w:lang w:val="en-CA"/>
        </w:rPr>
        <w:t>and configuration file input format are</w:t>
      </w:r>
      <w:r>
        <w:rPr>
          <w:szCs w:val="22"/>
          <w:lang w:val="en-CA"/>
        </w:rPr>
        <w:t xml:space="preserve"> identical to that in the HM</w:t>
      </w:r>
      <w:r w:rsidR="0022767F">
        <w:rPr>
          <w:szCs w:val="22"/>
          <w:lang w:val="en-CA"/>
        </w:rPr>
        <w:t>,</w:t>
      </w:r>
      <w:r w:rsidR="005D2B4F">
        <w:rPr>
          <w:szCs w:val="22"/>
          <w:lang w:val="en-CA"/>
        </w:rPr>
        <w:t xml:space="preserve"> including the ability to detect static regions</w:t>
      </w:r>
      <w:r w:rsidR="0022767F">
        <w:rPr>
          <w:szCs w:val="22"/>
          <w:lang w:val="en-CA"/>
        </w:rPr>
        <w:t xml:space="preserve"> </w:t>
      </w:r>
      <w:r w:rsidR="005D2B4F">
        <w:rPr>
          <w:szCs w:val="22"/>
          <w:lang w:val="en-CA"/>
        </w:rPr>
        <w:t>provided</w:t>
      </w:r>
      <w:r w:rsidR="0022767F">
        <w:rPr>
          <w:szCs w:val="22"/>
          <w:lang w:val="en-CA"/>
        </w:rPr>
        <w:t xml:space="preserve"> in </w:t>
      </w:r>
      <w:r w:rsidRPr="005D2B4F">
        <w:rPr>
          <w:szCs w:val="22"/>
          <w:lang w:val="en-CA"/>
        </w:rPr>
        <w:t>JVET-</w:t>
      </w:r>
      <w:r w:rsidR="005D2B4F" w:rsidRPr="005D2B4F">
        <w:rPr>
          <w:szCs w:val="22"/>
          <w:lang w:val="en-CA"/>
        </w:rPr>
        <w:t>T0050</w:t>
      </w:r>
      <w:r w:rsidR="005D2B4F">
        <w:rPr>
          <w:szCs w:val="22"/>
          <w:lang w:val="en-CA"/>
        </w:rPr>
        <w:t>.</w:t>
      </w:r>
    </w:p>
    <w:p w14:paraId="2F34FCE7" w14:textId="77777777" w:rsidR="00681570" w:rsidRDefault="00681570" w:rsidP="004234F0">
      <w:pPr>
        <w:rPr>
          <w:szCs w:val="22"/>
          <w:lang w:val="en-CA"/>
        </w:rPr>
      </w:pPr>
    </w:p>
    <w:p w14:paraId="292B86AA" w14:textId="6DC6F18D" w:rsidR="00311525" w:rsidRDefault="00311525" w:rsidP="00311525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042DA7FC" w14:textId="3AA40DBA" w:rsidR="00681570" w:rsidRDefault="00681570" w:rsidP="00681570">
      <w:pPr>
        <w:pStyle w:val="Heading2"/>
        <w:rPr>
          <w:lang w:val="en-CA"/>
        </w:rPr>
      </w:pPr>
      <w:r>
        <w:rPr>
          <w:lang w:val="en-CA"/>
        </w:rPr>
        <w:t>VVC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16EF7" w:rsidRPr="00F10F23" w14:paraId="35BD74F3" w14:textId="77777777" w:rsidTr="00A16EF7">
        <w:trPr>
          <w:cantSplit/>
          <w:jc w:val="center"/>
        </w:trPr>
        <w:tc>
          <w:tcPr>
            <w:tcW w:w="7920" w:type="dxa"/>
          </w:tcPr>
          <w:p w14:paraId="7A835D23" w14:textId="77777777" w:rsidR="00A16EF7" w:rsidRPr="00F10F23" w:rsidRDefault="00A16EF7" w:rsidP="00660382">
            <w:pPr>
              <w:pStyle w:val="tablesyntax"/>
              <w:rPr>
                <w:noProof/>
              </w:rPr>
            </w:pPr>
            <w:r w:rsidRPr="00F10F23">
              <w:rPr>
                <w:noProof/>
              </w:rPr>
              <w:t>sei_payload( payloadType, payloadSize ) {</w:t>
            </w:r>
          </w:p>
        </w:tc>
        <w:tc>
          <w:tcPr>
            <w:tcW w:w="1157" w:type="dxa"/>
          </w:tcPr>
          <w:p w14:paraId="1C990765" w14:textId="77777777" w:rsidR="00A16EF7" w:rsidRPr="00F10F23" w:rsidRDefault="00A16EF7" w:rsidP="00660382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16EF7" w:rsidRPr="00F10F23" w14:paraId="57ED6EF8" w14:textId="77777777" w:rsidTr="00A16EF7">
        <w:trPr>
          <w:cantSplit/>
          <w:jc w:val="center"/>
        </w:trPr>
        <w:tc>
          <w:tcPr>
            <w:tcW w:w="7920" w:type="dxa"/>
          </w:tcPr>
          <w:p w14:paraId="403C5E27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66F4C9C5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noProof/>
              </w:rPr>
            </w:pPr>
          </w:p>
        </w:tc>
      </w:tr>
      <w:tr w:rsidR="00A16EF7" w:rsidRPr="00F10F23" w14:paraId="77019E38" w14:textId="77777777" w:rsidTr="00A16EF7">
        <w:trPr>
          <w:cantSplit/>
          <w:jc w:val="center"/>
        </w:trPr>
        <w:tc>
          <w:tcPr>
            <w:tcW w:w="7920" w:type="dxa"/>
          </w:tcPr>
          <w:p w14:paraId="4AC70938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payloadType  = =  0 )</w:t>
            </w:r>
          </w:p>
        </w:tc>
        <w:tc>
          <w:tcPr>
            <w:tcW w:w="1157" w:type="dxa"/>
          </w:tcPr>
          <w:p w14:paraId="50B97D1D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80C2C2D" w14:textId="77777777" w:rsidTr="00A16EF7">
        <w:trPr>
          <w:cantSplit/>
          <w:jc w:val="center"/>
        </w:trPr>
        <w:tc>
          <w:tcPr>
            <w:tcW w:w="7920" w:type="dxa"/>
          </w:tcPr>
          <w:p w14:paraId="141FBEA3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20E12319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17309A5D" w14:textId="77777777" w:rsidTr="00A16EF7">
        <w:trPr>
          <w:cantSplit/>
          <w:jc w:val="center"/>
        </w:trPr>
        <w:tc>
          <w:tcPr>
            <w:tcW w:w="7920" w:type="dxa"/>
          </w:tcPr>
          <w:p w14:paraId="0607C019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72613B66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C8963FD" w14:textId="77777777" w:rsidTr="00A16EF7">
        <w:trPr>
          <w:cantSplit/>
          <w:jc w:val="center"/>
        </w:trPr>
        <w:tc>
          <w:tcPr>
            <w:tcW w:w="7920" w:type="dxa"/>
          </w:tcPr>
          <w:p w14:paraId="3E9EA140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pic_timing( payloadSize )</w:t>
            </w:r>
          </w:p>
        </w:tc>
        <w:tc>
          <w:tcPr>
            <w:tcW w:w="1157" w:type="dxa"/>
          </w:tcPr>
          <w:p w14:paraId="669CE851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23D2911" w14:textId="77777777" w:rsidTr="00A16EF7">
        <w:trPr>
          <w:cantSplit/>
          <w:jc w:val="center"/>
        </w:trPr>
        <w:tc>
          <w:tcPr>
            <w:tcW w:w="7920" w:type="dxa"/>
          </w:tcPr>
          <w:p w14:paraId="2DCD9E5A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4440BA70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911E24A" w14:textId="77777777" w:rsidTr="00A16EF7">
        <w:trPr>
          <w:cantSplit/>
          <w:jc w:val="center"/>
        </w:trPr>
        <w:tc>
          <w:tcPr>
            <w:tcW w:w="7920" w:type="dxa"/>
          </w:tcPr>
          <w:p w14:paraId="7F5D2480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filler_payload( payloadSize ) /* Specified in Rec. ITU-T H.274 | ISO/IEC 23002-7 */</w:t>
            </w:r>
          </w:p>
        </w:tc>
        <w:tc>
          <w:tcPr>
            <w:tcW w:w="1157" w:type="dxa"/>
          </w:tcPr>
          <w:p w14:paraId="334E2C9A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507803F" w14:textId="77777777" w:rsidTr="00A16EF7">
        <w:trPr>
          <w:cantSplit/>
          <w:jc w:val="center"/>
        </w:trPr>
        <w:tc>
          <w:tcPr>
            <w:tcW w:w="7920" w:type="dxa"/>
          </w:tcPr>
          <w:p w14:paraId="1E2322A0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4 ) /* Specified in Rec. ITU-T H.274 | ISO/IEC 23002-7 */</w:t>
            </w:r>
          </w:p>
        </w:tc>
        <w:tc>
          <w:tcPr>
            <w:tcW w:w="1157" w:type="dxa"/>
          </w:tcPr>
          <w:p w14:paraId="44F423A0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9D81D93" w14:textId="77777777" w:rsidTr="00A16EF7">
        <w:trPr>
          <w:cantSplit/>
          <w:jc w:val="center"/>
        </w:trPr>
        <w:tc>
          <w:tcPr>
            <w:tcW w:w="7920" w:type="dxa"/>
          </w:tcPr>
          <w:p w14:paraId="6BCFE9E5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14:paraId="224CDD72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6D25480" w14:textId="77777777" w:rsidTr="00A16EF7">
        <w:trPr>
          <w:cantSplit/>
          <w:jc w:val="center"/>
        </w:trPr>
        <w:tc>
          <w:tcPr>
            <w:tcW w:w="7920" w:type="dxa"/>
          </w:tcPr>
          <w:p w14:paraId="72F39553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5 ) /* Specified in Rec. ITU-T H.274 | ISO/IEC 23002-7 */</w:t>
            </w:r>
          </w:p>
        </w:tc>
        <w:tc>
          <w:tcPr>
            <w:tcW w:w="1157" w:type="dxa"/>
          </w:tcPr>
          <w:p w14:paraId="05B473FD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D22DE5D" w14:textId="77777777" w:rsidTr="00A16EF7">
        <w:trPr>
          <w:cantSplit/>
          <w:jc w:val="center"/>
        </w:trPr>
        <w:tc>
          <w:tcPr>
            <w:tcW w:w="7920" w:type="dxa"/>
          </w:tcPr>
          <w:p w14:paraId="7E00970D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user_data_unregistered( payloadSize )</w:t>
            </w:r>
          </w:p>
        </w:tc>
        <w:tc>
          <w:tcPr>
            <w:tcW w:w="1157" w:type="dxa"/>
          </w:tcPr>
          <w:p w14:paraId="77AFC4EE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5038E00" w14:textId="77777777" w:rsidTr="00A16EF7">
        <w:trPr>
          <w:cantSplit/>
          <w:jc w:val="center"/>
        </w:trPr>
        <w:tc>
          <w:tcPr>
            <w:tcW w:w="7920" w:type="dxa"/>
          </w:tcPr>
          <w:p w14:paraId="2DB97206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  <w:t>else if( payloadType  = =  19 ) /* Specified in Rec. ITU-T H.274 | ISO/IEC 23002-7 */</w:t>
            </w:r>
          </w:p>
        </w:tc>
        <w:tc>
          <w:tcPr>
            <w:tcW w:w="1157" w:type="dxa"/>
          </w:tcPr>
          <w:p w14:paraId="3E581AA9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B8A2922" w14:textId="77777777" w:rsidTr="00A16EF7">
        <w:trPr>
          <w:cantSplit/>
          <w:jc w:val="center"/>
        </w:trPr>
        <w:tc>
          <w:tcPr>
            <w:tcW w:w="7920" w:type="dxa"/>
          </w:tcPr>
          <w:p w14:paraId="046B7038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14:paraId="28BCBC22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0189173" w14:textId="77777777" w:rsidTr="00A16EF7">
        <w:trPr>
          <w:cantSplit/>
          <w:jc w:val="center"/>
        </w:trPr>
        <w:tc>
          <w:tcPr>
            <w:tcW w:w="7920" w:type="dxa"/>
          </w:tcPr>
          <w:p w14:paraId="2E58F3D1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45 ) /* Specified in Rec. ITU-T H.274 | ISO/IEC 23002-7 */</w:t>
            </w:r>
          </w:p>
        </w:tc>
        <w:tc>
          <w:tcPr>
            <w:tcW w:w="1157" w:type="dxa"/>
          </w:tcPr>
          <w:p w14:paraId="258E5326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729D6FF" w14:textId="77777777" w:rsidTr="00A16EF7">
        <w:trPr>
          <w:cantSplit/>
          <w:jc w:val="center"/>
        </w:trPr>
        <w:tc>
          <w:tcPr>
            <w:tcW w:w="7920" w:type="dxa"/>
          </w:tcPr>
          <w:p w14:paraId="2990CEE8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14:paraId="335E63DD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E3305EF" w14:textId="77777777" w:rsidTr="00A16EF7">
        <w:trPr>
          <w:cantSplit/>
          <w:jc w:val="center"/>
        </w:trPr>
        <w:tc>
          <w:tcPr>
            <w:tcW w:w="7920" w:type="dxa"/>
          </w:tcPr>
          <w:p w14:paraId="2B29D9F1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129 ) /* Specified in Rec. ITU-T H.274 | ISO/IEC 23002-7 */</w:t>
            </w:r>
          </w:p>
        </w:tc>
        <w:tc>
          <w:tcPr>
            <w:tcW w:w="1157" w:type="dxa"/>
          </w:tcPr>
          <w:p w14:paraId="7F9ABC34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94B6449" w14:textId="77777777" w:rsidTr="00A16EF7">
        <w:trPr>
          <w:jc w:val="center"/>
        </w:trPr>
        <w:tc>
          <w:tcPr>
            <w:tcW w:w="7920" w:type="dxa"/>
          </w:tcPr>
          <w:p w14:paraId="36778328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parameter_sets_inclusion_indication( payloadSize )</w:t>
            </w:r>
          </w:p>
        </w:tc>
        <w:tc>
          <w:tcPr>
            <w:tcW w:w="1157" w:type="dxa"/>
          </w:tcPr>
          <w:p w14:paraId="21EF6D93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EEC2346" w14:textId="77777777" w:rsidTr="00A16EF7">
        <w:trPr>
          <w:jc w:val="center"/>
        </w:trPr>
        <w:tc>
          <w:tcPr>
            <w:tcW w:w="7920" w:type="dxa"/>
          </w:tcPr>
          <w:p w14:paraId="5C533416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7F021BA9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99B4269" w14:textId="77777777" w:rsidTr="00A16EF7">
        <w:trPr>
          <w:jc w:val="center"/>
        </w:trPr>
        <w:tc>
          <w:tcPr>
            <w:tcW w:w="7920" w:type="dxa"/>
          </w:tcPr>
          <w:p w14:paraId="1411F818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10676506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36367A94" w14:textId="77777777" w:rsidTr="00A16EF7">
        <w:trPr>
          <w:jc w:val="center"/>
        </w:trPr>
        <w:tc>
          <w:tcPr>
            <w:tcW w:w="7920" w:type="dxa"/>
          </w:tcPr>
          <w:p w14:paraId="044FAEEF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7FF6B2CE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B901571" w14:textId="77777777" w:rsidTr="00A16EF7">
        <w:trPr>
          <w:jc w:val="center"/>
        </w:trPr>
        <w:tc>
          <w:tcPr>
            <w:tcW w:w="7920" w:type="dxa"/>
          </w:tcPr>
          <w:p w14:paraId="63094F6A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77387291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51E9C1E" w14:textId="77777777" w:rsidTr="00A16EF7">
        <w:trPr>
          <w:cantSplit/>
          <w:jc w:val="center"/>
        </w:trPr>
        <w:tc>
          <w:tcPr>
            <w:tcW w:w="7920" w:type="dxa"/>
          </w:tcPr>
          <w:p w14:paraId="71937820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payloadType</w:t>
            </w:r>
            <w:proofErr w:type="spellEnd"/>
            <w:proofErr w:type="gramEnd"/>
            <w:r w:rsidRPr="00F10F23">
              <w:t xml:space="preserve">  = =  137 )</w:t>
            </w:r>
            <w:r w:rsidRPr="00F10F23">
              <w:rPr>
                <w:noProof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17448EE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D76154E" w14:textId="77777777" w:rsidTr="00A16EF7">
        <w:trPr>
          <w:cantSplit/>
          <w:jc w:val="center"/>
        </w:trPr>
        <w:tc>
          <w:tcPr>
            <w:tcW w:w="7920" w:type="dxa"/>
          </w:tcPr>
          <w:p w14:paraId="2257F395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mastering_display_colour_</w:t>
            </w:r>
            <w:proofErr w:type="gramStart"/>
            <w:r w:rsidRPr="00F10F23">
              <w:t>volume</w:t>
            </w:r>
            <w:proofErr w:type="spellEnd"/>
            <w:r w:rsidRPr="00F10F23">
              <w:t xml:space="preserve">( </w:t>
            </w:r>
            <w:proofErr w:type="spellStart"/>
            <w:r w:rsidRPr="00F10F23">
              <w:t>payloadSize</w:t>
            </w:r>
            <w:proofErr w:type="spellEnd"/>
            <w:proofErr w:type="gramEnd"/>
            <w:r w:rsidRPr="00F10F23">
              <w:t xml:space="preserve"> )</w:t>
            </w:r>
          </w:p>
        </w:tc>
        <w:tc>
          <w:tcPr>
            <w:tcW w:w="1157" w:type="dxa"/>
          </w:tcPr>
          <w:p w14:paraId="232855F3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3E4F4A67" w14:textId="77777777" w:rsidTr="00A16EF7">
        <w:trPr>
          <w:cantSplit/>
          <w:jc w:val="center"/>
        </w:trPr>
        <w:tc>
          <w:tcPr>
            <w:tcW w:w="7920" w:type="dxa"/>
          </w:tcPr>
          <w:p w14:paraId="161C3CDC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payloadType</w:t>
            </w:r>
            <w:proofErr w:type="spellEnd"/>
            <w:proofErr w:type="gramEnd"/>
            <w:r w:rsidRPr="00F10F23">
              <w:t xml:space="preserve">  = =  144 )</w:t>
            </w:r>
            <w:r w:rsidRPr="00F10F23">
              <w:rPr>
                <w:noProof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457907F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900A797" w14:textId="77777777" w:rsidTr="00A16EF7">
        <w:trPr>
          <w:cantSplit/>
          <w:jc w:val="center"/>
        </w:trPr>
        <w:tc>
          <w:tcPr>
            <w:tcW w:w="7920" w:type="dxa"/>
          </w:tcPr>
          <w:p w14:paraId="02E62B56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content_light_level_</w:t>
            </w:r>
            <w:proofErr w:type="gramStart"/>
            <w:r w:rsidRPr="00F10F23">
              <w:t>info</w:t>
            </w:r>
            <w:proofErr w:type="spellEnd"/>
            <w:r w:rsidRPr="00F10F23">
              <w:t xml:space="preserve">( </w:t>
            </w:r>
            <w:proofErr w:type="spellStart"/>
            <w:r w:rsidRPr="00F10F23">
              <w:t>payloadSize</w:t>
            </w:r>
            <w:proofErr w:type="spellEnd"/>
            <w:proofErr w:type="gramEnd"/>
            <w:r w:rsidRPr="00F10F23">
              <w:t xml:space="preserve"> )</w:t>
            </w:r>
          </w:p>
        </w:tc>
        <w:tc>
          <w:tcPr>
            <w:tcW w:w="1157" w:type="dxa"/>
          </w:tcPr>
          <w:p w14:paraId="53193485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3E9B885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0B17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145 )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D3F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B891B48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AFF6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dependent_rap_indication(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74E9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E145941" w14:textId="77777777" w:rsidTr="00A16EF7">
        <w:trPr>
          <w:cantSplit/>
          <w:jc w:val="center"/>
        </w:trPr>
        <w:tc>
          <w:tcPr>
            <w:tcW w:w="7920" w:type="dxa"/>
          </w:tcPr>
          <w:p w14:paraId="05E8971D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payloadType</w:t>
            </w:r>
            <w:proofErr w:type="spellEnd"/>
            <w:proofErr w:type="gramEnd"/>
            <w:r w:rsidRPr="00F10F23">
              <w:t xml:space="preserve">  = =  147 )</w:t>
            </w:r>
            <w:r w:rsidRPr="00F10F23">
              <w:rPr>
                <w:noProof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6F9F40C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9815F4C" w14:textId="77777777" w:rsidTr="00A16EF7">
        <w:trPr>
          <w:cantSplit/>
          <w:jc w:val="center"/>
        </w:trPr>
        <w:tc>
          <w:tcPr>
            <w:tcW w:w="7920" w:type="dxa"/>
          </w:tcPr>
          <w:p w14:paraId="6DB11E34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alternative_transfer_</w:t>
            </w:r>
            <w:proofErr w:type="gramStart"/>
            <w:r w:rsidRPr="00F10F23">
              <w:t>characteristics</w:t>
            </w:r>
            <w:proofErr w:type="spellEnd"/>
            <w:r w:rsidRPr="00F10F23">
              <w:t xml:space="preserve">( </w:t>
            </w:r>
            <w:proofErr w:type="spellStart"/>
            <w:r w:rsidRPr="00F10F23">
              <w:t>payloadSize</w:t>
            </w:r>
            <w:proofErr w:type="spellEnd"/>
            <w:proofErr w:type="gramEnd"/>
            <w:r w:rsidRPr="00F10F23">
              <w:t xml:space="preserve"> )</w:t>
            </w:r>
          </w:p>
        </w:tc>
        <w:tc>
          <w:tcPr>
            <w:tcW w:w="1157" w:type="dxa"/>
          </w:tcPr>
          <w:p w14:paraId="3EE09A04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5CEBDD8" w14:textId="77777777" w:rsidTr="00A16EF7">
        <w:trPr>
          <w:cantSplit/>
          <w:jc w:val="center"/>
        </w:trPr>
        <w:tc>
          <w:tcPr>
            <w:tcW w:w="7920" w:type="dxa"/>
          </w:tcPr>
          <w:p w14:paraId="0331CA45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  <w:t xml:space="preserve">else </w:t>
            </w:r>
            <w:proofErr w:type="gramStart"/>
            <w:r w:rsidRPr="00F10F23">
              <w:t xml:space="preserve">if( </w:t>
            </w:r>
            <w:proofErr w:type="spellStart"/>
            <w:r w:rsidRPr="00F10F23">
              <w:t>payloadType</w:t>
            </w:r>
            <w:proofErr w:type="spellEnd"/>
            <w:proofErr w:type="gramEnd"/>
            <w:r w:rsidRPr="00F10F23">
              <w:t xml:space="preserve">  = =  148 )</w:t>
            </w:r>
            <w:r w:rsidRPr="00F10F23">
              <w:rPr>
                <w:noProof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28295C82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7AECCB9" w14:textId="77777777" w:rsidTr="00A16EF7">
        <w:trPr>
          <w:cantSplit/>
          <w:jc w:val="center"/>
        </w:trPr>
        <w:tc>
          <w:tcPr>
            <w:tcW w:w="7920" w:type="dxa"/>
          </w:tcPr>
          <w:p w14:paraId="7755F769" w14:textId="77777777" w:rsidR="00A16EF7" w:rsidRPr="00F10F23" w:rsidRDefault="00A16EF7" w:rsidP="00660382">
            <w:pPr>
              <w:pStyle w:val="tablesyntax"/>
              <w:keepNext w:val="0"/>
              <w:keepLines w:val="0"/>
              <w:spacing w:before="20" w:after="10"/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t>ambient_viewing_</w:t>
            </w:r>
            <w:proofErr w:type="gramStart"/>
            <w:r w:rsidRPr="00F10F23">
              <w:t>environment</w:t>
            </w:r>
            <w:proofErr w:type="spellEnd"/>
            <w:r w:rsidRPr="00F10F23">
              <w:t xml:space="preserve">( </w:t>
            </w:r>
            <w:proofErr w:type="spellStart"/>
            <w:r w:rsidRPr="00F10F23">
              <w:t>payloadSize</w:t>
            </w:r>
            <w:proofErr w:type="spellEnd"/>
            <w:proofErr w:type="gramEnd"/>
            <w:r w:rsidRPr="00F10F23">
              <w:t xml:space="preserve"> )</w:t>
            </w:r>
          </w:p>
        </w:tc>
        <w:tc>
          <w:tcPr>
            <w:tcW w:w="1157" w:type="dxa"/>
          </w:tcPr>
          <w:p w14:paraId="38015F39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D28F8D3" w14:textId="77777777" w:rsidTr="00A16EF7">
        <w:trPr>
          <w:cantSplit/>
          <w:jc w:val="center"/>
        </w:trPr>
        <w:tc>
          <w:tcPr>
            <w:tcW w:w="7920" w:type="dxa"/>
          </w:tcPr>
          <w:p w14:paraId="77F0A5D4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149 )</w:t>
            </w:r>
            <w:r w:rsidRPr="00A16EF7">
              <w:rPr>
                <w:noProof/>
                <w:sz w:val="20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616A0F0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680CFDE6" w14:textId="77777777" w:rsidTr="00A16EF7">
        <w:trPr>
          <w:cantSplit/>
          <w:jc w:val="center"/>
        </w:trPr>
        <w:tc>
          <w:tcPr>
            <w:tcW w:w="7920" w:type="dxa"/>
          </w:tcPr>
          <w:p w14:paraId="77DE5DC3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rFonts w:eastAsia="Malgun Gothic"/>
                <w:sz w:val="20"/>
              </w:rPr>
              <w:t>content_colour_</w:t>
            </w:r>
            <w:proofErr w:type="gramStart"/>
            <w:r w:rsidRPr="00A16EF7">
              <w:rPr>
                <w:rFonts w:eastAsia="Malgun Gothic"/>
                <w:sz w:val="20"/>
              </w:rPr>
              <w:t>volume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28BFFB00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0905A233" w14:textId="77777777" w:rsidTr="00A16EF7">
        <w:trPr>
          <w:cantSplit/>
          <w:jc w:val="center"/>
        </w:trPr>
        <w:tc>
          <w:tcPr>
            <w:tcW w:w="7920" w:type="dxa"/>
          </w:tcPr>
          <w:p w14:paraId="557544A8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150 ) </w:t>
            </w:r>
            <w:r w:rsidRPr="00A16EF7">
              <w:rPr>
                <w:noProof/>
                <w:sz w:val="20"/>
              </w:rPr>
              <w:t>/* Specified in Rec. ITU-T H.274 | ISO/IEC 23002-7 */</w:t>
            </w:r>
          </w:p>
        </w:tc>
        <w:tc>
          <w:tcPr>
            <w:tcW w:w="1157" w:type="dxa"/>
          </w:tcPr>
          <w:p w14:paraId="0ED7D4A6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2624FEB1" w14:textId="77777777" w:rsidTr="00A16EF7">
        <w:trPr>
          <w:cantSplit/>
          <w:jc w:val="center"/>
        </w:trPr>
        <w:tc>
          <w:tcPr>
            <w:tcW w:w="7920" w:type="dxa"/>
          </w:tcPr>
          <w:p w14:paraId="382C335A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rFonts w:eastAsia="Malgun Gothic"/>
                <w:sz w:val="20"/>
              </w:rPr>
              <w:t>equirectangular_</w:t>
            </w:r>
            <w:proofErr w:type="gramStart"/>
            <w:r w:rsidRPr="00A16EF7">
              <w:rPr>
                <w:rFonts w:eastAsia="Malgun Gothic"/>
                <w:sz w:val="20"/>
              </w:rPr>
              <w:t>projection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12BADFB6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27DDB053" w14:textId="77777777" w:rsidTr="00A16EF7">
        <w:trPr>
          <w:cantSplit/>
          <w:jc w:val="center"/>
        </w:trPr>
        <w:tc>
          <w:tcPr>
            <w:tcW w:w="7920" w:type="dxa"/>
          </w:tcPr>
          <w:p w14:paraId="744BA144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153 )</w:t>
            </w:r>
            <w:r w:rsidRPr="00A16EF7">
              <w:rPr>
                <w:noProof/>
                <w:sz w:val="20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1476AD29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473487B1" w14:textId="77777777" w:rsidTr="00A16EF7">
        <w:trPr>
          <w:cantSplit/>
          <w:jc w:val="center"/>
        </w:trPr>
        <w:tc>
          <w:tcPr>
            <w:tcW w:w="7920" w:type="dxa"/>
          </w:tcPr>
          <w:p w14:paraId="7EC21CFE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sz w:val="20"/>
              </w:rPr>
              <w:t>generalized_</w:t>
            </w:r>
            <w:r w:rsidRPr="00A16EF7">
              <w:rPr>
                <w:rFonts w:eastAsia="Malgun Gothic"/>
                <w:sz w:val="20"/>
              </w:rPr>
              <w:t>cubemap_</w:t>
            </w:r>
            <w:proofErr w:type="gramStart"/>
            <w:r w:rsidRPr="00A16EF7">
              <w:rPr>
                <w:rFonts w:eastAsia="Malgun Gothic"/>
                <w:sz w:val="20"/>
              </w:rPr>
              <w:t>projection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77DF28FE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4161C274" w14:textId="77777777" w:rsidTr="00A16EF7">
        <w:trPr>
          <w:cantSplit/>
          <w:jc w:val="center"/>
        </w:trPr>
        <w:tc>
          <w:tcPr>
            <w:tcW w:w="7920" w:type="dxa"/>
          </w:tcPr>
          <w:p w14:paraId="45466F09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154 )</w:t>
            </w:r>
            <w:r w:rsidRPr="00A16EF7">
              <w:rPr>
                <w:noProof/>
                <w:sz w:val="20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3A1E8F07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61792C77" w14:textId="77777777" w:rsidTr="00A16EF7">
        <w:trPr>
          <w:cantSplit/>
          <w:jc w:val="center"/>
        </w:trPr>
        <w:tc>
          <w:tcPr>
            <w:tcW w:w="7920" w:type="dxa"/>
          </w:tcPr>
          <w:p w14:paraId="5E6DBDD8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rFonts w:eastAsia="Malgun Gothic"/>
                <w:sz w:val="20"/>
              </w:rPr>
              <w:t>sphere_</w:t>
            </w:r>
            <w:proofErr w:type="gramStart"/>
            <w:r w:rsidRPr="00A16EF7">
              <w:rPr>
                <w:rFonts w:eastAsia="Malgun Gothic"/>
                <w:sz w:val="20"/>
              </w:rPr>
              <w:t>rotation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33190247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781D338D" w14:textId="77777777" w:rsidTr="00A16EF7">
        <w:trPr>
          <w:cantSplit/>
          <w:jc w:val="center"/>
        </w:trPr>
        <w:tc>
          <w:tcPr>
            <w:tcW w:w="7920" w:type="dxa"/>
          </w:tcPr>
          <w:p w14:paraId="00ABC6CC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155 )</w:t>
            </w:r>
            <w:r w:rsidRPr="00A16EF7">
              <w:rPr>
                <w:noProof/>
                <w:sz w:val="20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8F6335C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720B6931" w14:textId="77777777" w:rsidTr="00A16EF7">
        <w:trPr>
          <w:cantSplit/>
          <w:jc w:val="center"/>
        </w:trPr>
        <w:tc>
          <w:tcPr>
            <w:tcW w:w="7920" w:type="dxa"/>
          </w:tcPr>
          <w:p w14:paraId="134F9971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rFonts w:eastAsia="Malgun Gothic"/>
                <w:sz w:val="20"/>
              </w:rPr>
              <w:t>regionwise_</w:t>
            </w:r>
            <w:proofErr w:type="gramStart"/>
            <w:r w:rsidRPr="00A16EF7">
              <w:rPr>
                <w:rFonts w:eastAsia="Malgun Gothic"/>
                <w:sz w:val="20"/>
              </w:rPr>
              <w:t>packing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6FBE4935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382D33A6" w14:textId="77777777" w:rsidTr="00A16EF7">
        <w:trPr>
          <w:cantSplit/>
          <w:jc w:val="center"/>
        </w:trPr>
        <w:tc>
          <w:tcPr>
            <w:tcW w:w="7920" w:type="dxa"/>
          </w:tcPr>
          <w:p w14:paraId="3ACF6F38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  <w:t xml:space="preserve">else </w:t>
            </w:r>
            <w:proofErr w:type="gramStart"/>
            <w:r w:rsidRPr="00A16EF7">
              <w:rPr>
                <w:rFonts w:eastAsia="Malgun Gothic"/>
                <w:sz w:val="20"/>
              </w:rPr>
              <w:t xml:space="preserve">if( </w:t>
            </w:r>
            <w:proofErr w:type="spellStart"/>
            <w:r w:rsidRPr="00A16EF7">
              <w:rPr>
                <w:rFonts w:eastAsia="Malgun Gothic"/>
                <w:sz w:val="20"/>
              </w:rPr>
              <w:t>payloadType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 = =  156 )</w:t>
            </w:r>
            <w:r w:rsidRPr="00A16EF7">
              <w:rPr>
                <w:noProof/>
                <w:sz w:val="20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2EA78E8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640E2B83" w14:textId="77777777" w:rsidTr="00A16EF7">
        <w:trPr>
          <w:cantSplit/>
          <w:jc w:val="center"/>
        </w:trPr>
        <w:tc>
          <w:tcPr>
            <w:tcW w:w="7920" w:type="dxa"/>
          </w:tcPr>
          <w:p w14:paraId="39233934" w14:textId="77777777" w:rsidR="00A16EF7" w:rsidRPr="00A16EF7" w:rsidRDefault="00A16EF7" w:rsidP="0066038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</w:rPr>
            </w:pP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r w:rsidRPr="00A16EF7">
              <w:rPr>
                <w:rFonts w:eastAsia="Malgun Gothic"/>
                <w:sz w:val="20"/>
              </w:rPr>
              <w:tab/>
            </w:r>
            <w:proofErr w:type="spellStart"/>
            <w:r w:rsidRPr="00A16EF7">
              <w:rPr>
                <w:rFonts w:eastAsia="Malgun Gothic"/>
                <w:sz w:val="20"/>
              </w:rPr>
              <w:t>omni_</w:t>
            </w:r>
            <w:proofErr w:type="gramStart"/>
            <w:r w:rsidRPr="00A16EF7">
              <w:rPr>
                <w:rFonts w:eastAsia="Malgun Gothic"/>
                <w:sz w:val="20"/>
              </w:rPr>
              <w:t>viewport</w:t>
            </w:r>
            <w:proofErr w:type="spellEnd"/>
            <w:r w:rsidRPr="00A16EF7">
              <w:rPr>
                <w:rFonts w:eastAsia="Malgun Gothic"/>
                <w:sz w:val="20"/>
              </w:rPr>
              <w:t xml:space="preserve">( </w:t>
            </w:r>
            <w:proofErr w:type="spellStart"/>
            <w:r w:rsidRPr="00A16EF7">
              <w:rPr>
                <w:rFonts w:eastAsia="Malgun Gothic"/>
                <w:sz w:val="20"/>
              </w:rPr>
              <w:t>payloadSize</w:t>
            </w:r>
            <w:proofErr w:type="spellEnd"/>
            <w:proofErr w:type="gramEnd"/>
            <w:r w:rsidRPr="00A16EF7">
              <w:rPr>
                <w:rFonts w:eastAsia="Malgun Gothic"/>
                <w:sz w:val="20"/>
              </w:rPr>
              <w:t xml:space="preserve"> )</w:t>
            </w:r>
          </w:p>
        </w:tc>
        <w:tc>
          <w:tcPr>
            <w:tcW w:w="1157" w:type="dxa"/>
          </w:tcPr>
          <w:p w14:paraId="175647D3" w14:textId="77777777" w:rsidR="00A16EF7" w:rsidRPr="00F10F23" w:rsidRDefault="00A16EF7" w:rsidP="00660382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A16EF7" w:rsidRPr="00F10F23" w14:paraId="58A4BC2D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3D5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168 )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33CA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693CE20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E47D" w14:textId="77777777" w:rsidR="00A16EF7" w:rsidRPr="00F10F23" w:rsidRDefault="00A16EF7" w:rsidP="00660382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5697" w14:textId="77777777" w:rsidR="00A16EF7" w:rsidRPr="00F10F23" w:rsidRDefault="00A16EF7" w:rsidP="0066038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9A790D8" w14:textId="70265BA3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CB0C" w14:textId="41ACDC1E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2364B0">
              <w:rPr>
                <w:highlight w:val="yellow"/>
              </w:rPr>
              <w:t xml:space="preserve">else </w:t>
            </w:r>
            <w:proofErr w:type="gramStart"/>
            <w:r w:rsidRPr="002364B0">
              <w:rPr>
                <w:highlight w:val="yellow"/>
              </w:rPr>
              <w:t xml:space="preserve">if( </w:t>
            </w:r>
            <w:proofErr w:type="spellStart"/>
            <w:r w:rsidRPr="002364B0">
              <w:rPr>
                <w:highlight w:val="yellow"/>
              </w:rPr>
              <w:t>payloadType</w:t>
            </w:r>
            <w:proofErr w:type="spellEnd"/>
            <w:proofErr w:type="gramEnd"/>
            <w:r w:rsidRPr="002364B0">
              <w:rPr>
                <w:highlight w:val="yellow"/>
              </w:rPr>
              <w:t xml:space="preserve">  = =  </w:t>
            </w:r>
            <w:r w:rsidRPr="00A16EF7">
              <w:rPr>
                <w:highlight w:val="yellow"/>
              </w:rPr>
              <w:t xml:space="preserve">202) </w:t>
            </w:r>
            <w:r w:rsidRPr="00A16EF7">
              <w:rPr>
                <w:noProof/>
                <w:highlight w:val="yellow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D13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F8BFED8" w14:textId="0B25F4E8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63A" w14:textId="51DD8753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2364B0">
              <w:rPr>
                <w:highlight w:val="yellow"/>
              </w:rPr>
              <w:t>annotated_</w:t>
            </w:r>
            <w:proofErr w:type="gramStart"/>
            <w:r w:rsidRPr="002364B0">
              <w:rPr>
                <w:highlight w:val="yellow"/>
              </w:rPr>
              <w:t>regions</w:t>
            </w:r>
            <w:proofErr w:type="spellEnd"/>
            <w:r w:rsidRPr="002364B0">
              <w:rPr>
                <w:highlight w:val="yellow"/>
              </w:rPr>
              <w:t xml:space="preserve">( </w:t>
            </w:r>
            <w:proofErr w:type="spellStart"/>
            <w:r w:rsidRPr="002364B0">
              <w:rPr>
                <w:highlight w:val="yellow"/>
              </w:rPr>
              <w:t>payloadSize</w:t>
            </w:r>
            <w:proofErr w:type="spellEnd"/>
            <w:proofErr w:type="gramEnd"/>
            <w:r w:rsidRPr="002364B0">
              <w:rPr>
                <w:highlight w:val="yellow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559" w14:textId="263B01C3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1528111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15A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203 )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75D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43F95DCE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18E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subpic_level_info(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90A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09DA38E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204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204 )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D68C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7786EB9" w14:textId="77777777" w:rsidTr="00A16EF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719A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sample_aspect_ratio_info(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F3D0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AA3AE7B" w14:textId="77777777" w:rsidTr="00A16EF7">
        <w:trPr>
          <w:cantSplit/>
          <w:jc w:val="center"/>
        </w:trPr>
        <w:tc>
          <w:tcPr>
            <w:tcW w:w="7920" w:type="dxa"/>
          </w:tcPr>
          <w:p w14:paraId="323C61DC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                                            /* Specified in Rec. ITU-T H.274 | ISO/IEC 23002-7 */</w:t>
            </w:r>
          </w:p>
        </w:tc>
        <w:tc>
          <w:tcPr>
            <w:tcW w:w="1157" w:type="dxa"/>
          </w:tcPr>
          <w:p w14:paraId="518306AB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1D48F50C" w14:textId="77777777" w:rsidTr="00A16EF7">
        <w:trPr>
          <w:cantSplit/>
          <w:jc w:val="center"/>
        </w:trPr>
        <w:tc>
          <w:tcPr>
            <w:tcW w:w="7920" w:type="dxa"/>
          </w:tcPr>
          <w:p w14:paraId="64696EC9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3BCC0783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D219CB4" w14:textId="77777777" w:rsidTr="00A16EF7">
        <w:trPr>
          <w:cantSplit/>
          <w:jc w:val="center"/>
        </w:trPr>
        <w:tc>
          <w:tcPr>
            <w:tcW w:w="7920" w:type="dxa"/>
          </w:tcPr>
          <w:p w14:paraId="12ED99A4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402BD89C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188C506" w14:textId="77777777" w:rsidTr="00A16EF7">
        <w:trPr>
          <w:cantSplit/>
          <w:jc w:val="center"/>
        </w:trPr>
        <w:tc>
          <w:tcPr>
            <w:tcW w:w="7920" w:type="dxa"/>
          </w:tcPr>
          <w:p w14:paraId="3D85A2E5" w14:textId="77777777" w:rsidR="00A16EF7" w:rsidRPr="00F10F23" w:rsidRDefault="00A16EF7" w:rsidP="00A16EF7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payloadType  = =  3 ) /* Specified in Rec. ITU-T H.274 | ISO/IEC 23002-7 */</w:t>
            </w:r>
          </w:p>
        </w:tc>
        <w:tc>
          <w:tcPr>
            <w:tcW w:w="1157" w:type="dxa"/>
          </w:tcPr>
          <w:p w14:paraId="4AC70E9F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5415175" w14:textId="77777777" w:rsidTr="00A16EF7">
        <w:trPr>
          <w:cantSplit/>
          <w:jc w:val="center"/>
        </w:trPr>
        <w:tc>
          <w:tcPr>
            <w:tcW w:w="7920" w:type="dxa"/>
          </w:tcPr>
          <w:p w14:paraId="06FB5A2A" w14:textId="77777777" w:rsidR="00A16EF7" w:rsidRPr="00F10F23" w:rsidRDefault="00A16EF7" w:rsidP="00A16EF7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73BEAEB5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8F0CEFB" w14:textId="77777777" w:rsidTr="00A16EF7">
        <w:trPr>
          <w:cantSplit/>
          <w:jc w:val="center"/>
        </w:trPr>
        <w:tc>
          <w:tcPr>
            <w:tcW w:w="7920" w:type="dxa"/>
          </w:tcPr>
          <w:p w14:paraId="65DEF182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payloadType  = =  132 ) /* Specified in Rec. ITU-T H.274 | ISO/IEC 23002-7 */</w:t>
            </w:r>
          </w:p>
        </w:tc>
        <w:tc>
          <w:tcPr>
            <w:tcW w:w="1157" w:type="dxa"/>
          </w:tcPr>
          <w:p w14:paraId="34E3F9BE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0F7E8E2F" w14:textId="77777777" w:rsidTr="00A16EF7">
        <w:trPr>
          <w:cantSplit/>
          <w:jc w:val="center"/>
        </w:trPr>
        <w:tc>
          <w:tcPr>
            <w:tcW w:w="7920" w:type="dxa"/>
          </w:tcPr>
          <w:p w14:paraId="39414EAC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decoded_picture_hash( payloadSize )</w:t>
            </w:r>
          </w:p>
        </w:tc>
        <w:tc>
          <w:tcPr>
            <w:tcW w:w="1157" w:type="dxa"/>
          </w:tcPr>
          <w:p w14:paraId="1973EE02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C3E6B80" w14:textId="77777777" w:rsidTr="00A16EF7">
        <w:trPr>
          <w:jc w:val="center"/>
        </w:trPr>
        <w:tc>
          <w:tcPr>
            <w:tcW w:w="7920" w:type="dxa"/>
          </w:tcPr>
          <w:p w14:paraId="0521512F" w14:textId="77777777" w:rsidR="00A16EF7" w:rsidRPr="00F10F23" w:rsidRDefault="00A16EF7" w:rsidP="00A16EF7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6A341CB6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22DE49F" w14:textId="77777777" w:rsidTr="00A16EF7">
        <w:trPr>
          <w:jc w:val="center"/>
        </w:trPr>
        <w:tc>
          <w:tcPr>
            <w:tcW w:w="7920" w:type="dxa"/>
          </w:tcPr>
          <w:p w14:paraId="31AEF13B" w14:textId="77777777" w:rsidR="00A16EF7" w:rsidRPr="00F10F23" w:rsidRDefault="00A16EF7" w:rsidP="00A16EF7">
            <w:pPr>
              <w:pStyle w:val="tablesyntax"/>
              <w:keepNext w:val="0"/>
              <w:keepLines w:val="0"/>
              <w:spacing w:before="20" w:after="1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1F693549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DA95B90" w14:textId="77777777" w:rsidTr="00A16EF7">
        <w:trPr>
          <w:cantSplit/>
          <w:jc w:val="center"/>
        </w:trPr>
        <w:tc>
          <w:tcPr>
            <w:tcW w:w="7920" w:type="dxa"/>
          </w:tcPr>
          <w:p w14:paraId="55A87CF4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                                    /* Specified in Rec. ITU-T H.274 | ISO/IEC 23002-7 */</w:t>
            </w:r>
          </w:p>
        </w:tc>
        <w:tc>
          <w:tcPr>
            <w:tcW w:w="1157" w:type="dxa"/>
          </w:tcPr>
          <w:p w14:paraId="3BCE8AA3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1176941F" w14:textId="77777777" w:rsidTr="00A16EF7">
        <w:trPr>
          <w:cantSplit/>
          <w:jc w:val="center"/>
        </w:trPr>
        <w:tc>
          <w:tcPr>
            <w:tcW w:w="7920" w:type="dxa"/>
          </w:tcPr>
          <w:p w14:paraId="652AA709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3056EAB3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55AA3D8C" w14:textId="77777777" w:rsidTr="00A16EF7">
        <w:trPr>
          <w:cantSplit/>
          <w:jc w:val="center"/>
        </w:trPr>
        <w:tc>
          <w:tcPr>
            <w:tcW w:w="7920" w:type="dxa"/>
          </w:tcPr>
          <w:p w14:paraId="0D1D1A7E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  <w:t>if( more_data_in_payload( ) ) {</w:t>
            </w:r>
          </w:p>
        </w:tc>
        <w:tc>
          <w:tcPr>
            <w:tcW w:w="1157" w:type="dxa"/>
          </w:tcPr>
          <w:p w14:paraId="308E1437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6BE484DB" w14:textId="77777777" w:rsidTr="00A16EF7">
        <w:trPr>
          <w:cantSplit/>
          <w:jc w:val="center"/>
        </w:trPr>
        <w:tc>
          <w:tcPr>
            <w:tcW w:w="7920" w:type="dxa"/>
          </w:tcPr>
          <w:p w14:paraId="7F080D34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72EF92ED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3500FB51" w14:textId="77777777" w:rsidTr="00A16EF7">
        <w:trPr>
          <w:cantSplit/>
          <w:jc w:val="center"/>
        </w:trPr>
        <w:tc>
          <w:tcPr>
            <w:tcW w:w="7920" w:type="dxa"/>
          </w:tcPr>
          <w:p w14:paraId="38C9C204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bCs/>
                <w:noProof/>
              </w:rPr>
              <w:t>sei_</w:t>
            </w:r>
            <w:r w:rsidRPr="00F10F23">
              <w:rPr>
                <w:b/>
                <w:noProof/>
              </w:rPr>
              <w:t>reserved_payload_extension_data</w:t>
            </w:r>
          </w:p>
        </w:tc>
        <w:tc>
          <w:tcPr>
            <w:tcW w:w="1157" w:type="dxa"/>
          </w:tcPr>
          <w:p w14:paraId="2F24E20E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u(v)</w:t>
            </w:r>
          </w:p>
        </w:tc>
      </w:tr>
      <w:tr w:rsidR="00A16EF7" w:rsidRPr="00F10F23" w14:paraId="6D950494" w14:textId="77777777" w:rsidTr="00A16EF7">
        <w:trPr>
          <w:cantSplit/>
          <w:jc w:val="center"/>
        </w:trPr>
        <w:tc>
          <w:tcPr>
            <w:tcW w:w="7920" w:type="dxa"/>
          </w:tcPr>
          <w:p w14:paraId="01B6302A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bookmarkStart w:id="1" w:name="_Hlk45616095"/>
            <w:r w:rsidRPr="00F10F23">
              <w:rPr>
                <w:b/>
                <w:bCs/>
                <w:noProof/>
              </w:rPr>
              <w:t>sei_</w:t>
            </w:r>
            <w:r w:rsidRPr="00F10F23">
              <w:rPr>
                <w:b/>
                <w:noProof/>
              </w:rPr>
              <w:t>payload_bit_equal_to_one</w:t>
            </w:r>
            <w:bookmarkEnd w:id="1"/>
            <w:r w:rsidRPr="00F10F23">
              <w:rPr>
                <w:noProof/>
              </w:rPr>
              <w:t xml:space="preserve"> /* equal to 1 */</w:t>
            </w:r>
          </w:p>
        </w:tc>
        <w:tc>
          <w:tcPr>
            <w:tcW w:w="1157" w:type="dxa"/>
          </w:tcPr>
          <w:p w14:paraId="456277A6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f(1)</w:t>
            </w:r>
          </w:p>
        </w:tc>
      </w:tr>
      <w:tr w:rsidR="00A16EF7" w:rsidRPr="00F10F23" w14:paraId="08F65367" w14:textId="77777777" w:rsidTr="00A16EF7">
        <w:trPr>
          <w:cantSplit/>
          <w:jc w:val="center"/>
        </w:trPr>
        <w:tc>
          <w:tcPr>
            <w:tcW w:w="7920" w:type="dxa"/>
          </w:tcPr>
          <w:p w14:paraId="08DD9A7B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while( !byte_aligned( ) )</w:t>
            </w:r>
          </w:p>
        </w:tc>
        <w:tc>
          <w:tcPr>
            <w:tcW w:w="1157" w:type="dxa"/>
          </w:tcPr>
          <w:p w14:paraId="387C05C6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22BBBC53" w14:textId="77777777" w:rsidTr="00A16EF7">
        <w:trPr>
          <w:cantSplit/>
          <w:jc w:val="center"/>
        </w:trPr>
        <w:tc>
          <w:tcPr>
            <w:tcW w:w="7920" w:type="dxa"/>
          </w:tcPr>
          <w:p w14:paraId="6CEA3B0E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bCs/>
                <w:noProof/>
              </w:rPr>
              <w:t>sei_</w:t>
            </w:r>
            <w:r w:rsidRPr="00F10F23">
              <w:rPr>
                <w:b/>
                <w:noProof/>
              </w:rPr>
              <w:t>payload_bit_equal_to_zero</w:t>
            </w:r>
            <w:r w:rsidRPr="00F10F23">
              <w:rPr>
                <w:noProof/>
              </w:rPr>
              <w:t xml:space="preserve"> /* equal to 0 */</w:t>
            </w:r>
          </w:p>
        </w:tc>
        <w:tc>
          <w:tcPr>
            <w:tcW w:w="1157" w:type="dxa"/>
          </w:tcPr>
          <w:p w14:paraId="70E88178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  <w:r w:rsidRPr="00F10F23">
              <w:rPr>
                <w:b w:val="0"/>
                <w:noProof/>
              </w:rPr>
              <w:t>f(1)</w:t>
            </w:r>
          </w:p>
        </w:tc>
      </w:tr>
      <w:tr w:rsidR="00A16EF7" w:rsidRPr="00F10F23" w14:paraId="0E5B346D" w14:textId="77777777" w:rsidTr="00A16EF7">
        <w:trPr>
          <w:cantSplit/>
          <w:jc w:val="center"/>
        </w:trPr>
        <w:tc>
          <w:tcPr>
            <w:tcW w:w="7920" w:type="dxa"/>
          </w:tcPr>
          <w:p w14:paraId="17348D01" w14:textId="77777777" w:rsidR="00A16EF7" w:rsidRPr="00F10F23" w:rsidRDefault="00A16EF7" w:rsidP="00A16EF7">
            <w:pPr>
              <w:pStyle w:val="tablesyntax"/>
              <w:keepNext w:val="0"/>
              <w:keepLines w:val="0"/>
              <w:rPr>
                <w:noProof/>
              </w:rPr>
            </w:pPr>
            <w:r w:rsidRPr="00F10F23">
              <w:rPr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6121277" w14:textId="77777777" w:rsidR="00A16EF7" w:rsidRPr="00F10F23" w:rsidRDefault="00A16EF7" w:rsidP="00A16EF7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A16EF7" w:rsidRPr="00F10F23" w14:paraId="77E5FC61" w14:textId="77777777" w:rsidTr="00A16EF7">
        <w:trPr>
          <w:cantSplit/>
          <w:jc w:val="center"/>
        </w:trPr>
        <w:tc>
          <w:tcPr>
            <w:tcW w:w="7920" w:type="dxa"/>
          </w:tcPr>
          <w:p w14:paraId="5BF7013A" w14:textId="77777777" w:rsidR="00A16EF7" w:rsidRPr="00F10F23" w:rsidRDefault="00A16EF7" w:rsidP="00A16EF7">
            <w:pPr>
              <w:pStyle w:val="tablesyntax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2DF700C9" w14:textId="77777777" w:rsidR="00A16EF7" w:rsidRPr="00F10F23" w:rsidRDefault="00A16EF7" w:rsidP="00A16EF7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</w:tbl>
    <w:p w14:paraId="17A7293C" w14:textId="55F7284F" w:rsidR="00F53BCE" w:rsidRPr="0022767F" w:rsidRDefault="00F53BCE" w:rsidP="00F53BCE">
      <w:pPr>
        <w:pStyle w:val="Annex3"/>
        <w:tabs>
          <w:tab w:val="clear" w:pos="720"/>
          <w:tab w:val="clear" w:pos="1440"/>
        </w:tabs>
        <w:ind w:left="0" w:firstLine="0"/>
        <w:textAlignment w:val="auto"/>
        <w:rPr>
          <w:noProof/>
          <w:highlight w:val="yellow"/>
        </w:rPr>
      </w:pPr>
      <w:bookmarkStart w:id="2" w:name="_Toc50057344"/>
      <w:r w:rsidRPr="0022767F">
        <w:rPr>
          <w:noProof/>
          <w:highlight w:val="yellow"/>
        </w:rPr>
        <w:t xml:space="preserve">D.9.7. Use of the </w:t>
      </w:r>
      <w:r w:rsidRPr="0022767F">
        <w:rPr>
          <w:highlight w:val="yellow"/>
        </w:rPr>
        <w:t>annotated regions SEI messages</w:t>
      </w:r>
      <w:bookmarkEnd w:id="2"/>
    </w:p>
    <w:p w14:paraId="02E5B0A7" w14:textId="6FCC1694" w:rsidR="00F53BCE" w:rsidRPr="0022767F" w:rsidRDefault="00F53BCE" w:rsidP="00F53BCE">
      <w:pPr>
        <w:rPr>
          <w:noProof/>
          <w:highlight w:val="yellow"/>
        </w:rPr>
      </w:pPr>
      <w:r w:rsidRPr="0022767F">
        <w:rPr>
          <w:noProof/>
          <w:highlight w:val="yellow"/>
        </w:rPr>
        <w:t>For purposes of interpretation of the annotated regions SEI message, the following variable</w:t>
      </w:r>
      <w:r w:rsidR="009E521A" w:rsidRPr="0022767F">
        <w:rPr>
          <w:noProof/>
          <w:highlight w:val="yellow"/>
        </w:rPr>
        <w:t>s</w:t>
      </w:r>
      <w:r w:rsidRPr="0022767F">
        <w:rPr>
          <w:noProof/>
          <w:highlight w:val="yellow"/>
        </w:rPr>
        <w:t xml:space="preserve"> </w:t>
      </w:r>
      <w:r w:rsidR="009E521A" w:rsidRPr="0022767F">
        <w:rPr>
          <w:noProof/>
          <w:highlight w:val="yellow"/>
        </w:rPr>
        <w:t>are</w:t>
      </w:r>
      <w:r w:rsidRPr="0022767F">
        <w:rPr>
          <w:noProof/>
          <w:highlight w:val="yellow"/>
        </w:rPr>
        <w:t xml:space="preserve"> specified:</w:t>
      </w:r>
    </w:p>
    <w:p w14:paraId="24F2FE5C" w14:textId="384E6EBF" w:rsidR="00500D26" w:rsidRPr="0022767F" w:rsidRDefault="000839EC" w:rsidP="0049225B">
      <w:pPr>
        <w:pStyle w:val="enumlev1"/>
        <w:numPr>
          <w:ilvl w:val="0"/>
          <w:numId w:val="17"/>
        </w:numPr>
        <w:rPr>
          <w:highlight w:val="yellow"/>
        </w:rPr>
      </w:pPr>
      <w:proofErr w:type="spellStart"/>
      <w:r w:rsidRPr="0022767F">
        <w:rPr>
          <w:highlight w:val="yellow"/>
        </w:rPr>
        <w:t>C</w:t>
      </w:r>
      <w:r w:rsidR="00500D26" w:rsidRPr="0022767F">
        <w:rPr>
          <w:highlight w:val="yellow"/>
        </w:rPr>
        <w:t>roppedWidth</w:t>
      </w:r>
      <w:proofErr w:type="spellEnd"/>
      <w:r w:rsidR="00500D26" w:rsidRPr="0022767F">
        <w:rPr>
          <w:highlight w:val="yellow"/>
        </w:rPr>
        <w:t xml:space="preserve"> </w:t>
      </w:r>
      <w:r w:rsidR="000E78BC" w:rsidRPr="0022767F">
        <w:rPr>
          <w:highlight w:val="yellow"/>
        </w:rPr>
        <w:t xml:space="preserve">is set equal </w:t>
      </w:r>
      <w:proofErr w:type="gramStart"/>
      <w:r w:rsidR="000E78BC" w:rsidRPr="0022767F">
        <w:rPr>
          <w:highlight w:val="yellow"/>
        </w:rPr>
        <w:t xml:space="preserve">to </w:t>
      </w:r>
      <w:r w:rsidR="00500D26" w:rsidRPr="0022767F">
        <w:rPr>
          <w:highlight w:val="yellow"/>
        </w:rPr>
        <w:t xml:space="preserve"> </w:t>
      </w:r>
      <w:proofErr w:type="spellStart"/>
      <w:r w:rsidR="00500D26" w:rsidRPr="0022767F">
        <w:rPr>
          <w:highlight w:val="yellow"/>
        </w:rPr>
        <w:t>pic</w:t>
      </w:r>
      <w:proofErr w:type="gramEnd"/>
      <w:r w:rsidR="00500D26" w:rsidRPr="0022767F">
        <w:rPr>
          <w:highlight w:val="yellow"/>
        </w:rPr>
        <w:t>_width_in_luma_samples</w:t>
      </w:r>
      <w:proofErr w:type="spellEnd"/>
      <w:r w:rsidR="00500D26" w:rsidRPr="0022767F">
        <w:rPr>
          <w:highlight w:val="yellow"/>
        </w:rPr>
        <w:t xml:space="preserve"> −</w:t>
      </w:r>
      <w:r w:rsidR="00500D26" w:rsidRPr="0022767F">
        <w:rPr>
          <w:highlight w:val="yellow"/>
        </w:rPr>
        <w:br/>
      </w:r>
      <w:r w:rsidR="00500D26" w:rsidRPr="0022767F">
        <w:rPr>
          <w:highlight w:val="yellow"/>
        </w:rPr>
        <w:tab/>
      </w:r>
      <w:r w:rsidR="00500D26" w:rsidRPr="0022767F">
        <w:rPr>
          <w:highlight w:val="yellow"/>
        </w:rPr>
        <w:tab/>
      </w:r>
      <w:proofErr w:type="spellStart"/>
      <w:r w:rsidR="000E78BC" w:rsidRPr="0022767F">
        <w:rPr>
          <w:highlight w:val="yellow"/>
        </w:rPr>
        <w:t>SubWidthC</w:t>
      </w:r>
      <w:proofErr w:type="spellEnd"/>
      <w:r w:rsidR="000E78BC" w:rsidRPr="0022767F">
        <w:rPr>
          <w:highlight w:val="yellow"/>
        </w:rPr>
        <w:t xml:space="preserve">  * </w:t>
      </w:r>
      <w:r w:rsidR="00500D26" w:rsidRPr="0022767F">
        <w:rPr>
          <w:highlight w:val="yellow"/>
        </w:rPr>
        <w:t xml:space="preserve">( </w:t>
      </w:r>
      <w:proofErr w:type="spellStart"/>
      <w:r w:rsidR="0049225B" w:rsidRPr="0022767F">
        <w:rPr>
          <w:highlight w:val="yellow"/>
        </w:rPr>
        <w:t>pps_</w:t>
      </w:r>
      <w:r w:rsidR="00500D26" w:rsidRPr="0022767F">
        <w:rPr>
          <w:highlight w:val="yellow"/>
        </w:rPr>
        <w:t>conf_win_right_offset</w:t>
      </w:r>
      <w:proofErr w:type="spellEnd"/>
      <w:r w:rsidR="00500D26" w:rsidRPr="0022767F">
        <w:rPr>
          <w:highlight w:val="yellow"/>
        </w:rPr>
        <w:t xml:space="preserve"> + </w:t>
      </w:r>
      <w:proofErr w:type="spellStart"/>
      <w:r w:rsidR="0049225B" w:rsidRPr="0022767F">
        <w:rPr>
          <w:highlight w:val="yellow"/>
        </w:rPr>
        <w:t>pps_</w:t>
      </w:r>
      <w:r w:rsidR="00500D26" w:rsidRPr="0022767F">
        <w:rPr>
          <w:highlight w:val="yellow"/>
        </w:rPr>
        <w:t>conf_win_left_offset</w:t>
      </w:r>
      <w:proofErr w:type="spellEnd"/>
      <w:r w:rsidR="00500D26" w:rsidRPr="0022767F">
        <w:rPr>
          <w:highlight w:val="yellow"/>
        </w:rPr>
        <w:t xml:space="preserve"> )</w:t>
      </w:r>
      <w:r w:rsidR="00500D26" w:rsidRPr="0022767F">
        <w:rPr>
          <w:highlight w:val="yellow"/>
        </w:rPr>
        <w:tab/>
      </w:r>
    </w:p>
    <w:p w14:paraId="1914D748" w14:textId="5153E551" w:rsidR="00500D26" w:rsidRPr="0022767F" w:rsidRDefault="000839EC" w:rsidP="0049225B">
      <w:pPr>
        <w:pStyle w:val="enumlev1"/>
        <w:numPr>
          <w:ilvl w:val="0"/>
          <w:numId w:val="17"/>
        </w:numPr>
        <w:rPr>
          <w:highlight w:val="yellow"/>
        </w:rPr>
      </w:pPr>
      <w:proofErr w:type="spellStart"/>
      <w:r w:rsidRPr="0022767F">
        <w:rPr>
          <w:highlight w:val="yellow"/>
        </w:rPr>
        <w:t>C</w:t>
      </w:r>
      <w:r w:rsidR="00500D26" w:rsidRPr="0022767F">
        <w:rPr>
          <w:highlight w:val="yellow"/>
        </w:rPr>
        <w:t>roppedHeight</w:t>
      </w:r>
      <w:proofErr w:type="spellEnd"/>
      <w:r w:rsidR="00500D26" w:rsidRPr="0022767F">
        <w:rPr>
          <w:highlight w:val="yellow"/>
        </w:rPr>
        <w:t xml:space="preserve"> </w:t>
      </w:r>
      <w:r w:rsidR="000E78BC" w:rsidRPr="0022767F">
        <w:rPr>
          <w:highlight w:val="yellow"/>
        </w:rPr>
        <w:t>is set equal to</w:t>
      </w:r>
      <w:r w:rsidR="00500D26" w:rsidRPr="0022767F">
        <w:rPr>
          <w:highlight w:val="yellow"/>
        </w:rPr>
        <w:t xml:space="preserve"> </w:t>
      </w:r>
      <w:proofErr w:type="spellStart"/>
      <w:r w:rsidR="00500D26" w:rsidRPr="0022767F">
        <w:rPr>
          <w:highlight w:val="yellow"/>
        </w:rPr>
        <w:t>pic_height_in_luma_samples</w:t>
      </w:r>
      <w:proofErr w:type="spellEnd"/>
      <w:r w:rsidR="00500D26" w:rsidRPr="0022767F">
        <w:rPr>
          <w:highlight w:val="yellow"/>
        </w:rPr>
        <w:t xml:space="preserve"> −</w:t>
      </w:r>
      <w:r w:rsidR="00500D26" w:rsidRPr="0022767F">
        <w:rPr>
          <w:highlight w:val="yellow"/>
        </w:rPr>
        <w:br/>
      </w:r>
      <w:r w:rsidR="00500D26" w:rsidRPr="0022767F">
        <w:rPr>
          <w:highlight w:val="yellow"/>
        </w:rPr>
        <w:tab/>
      </w:r>
      <w:r w:rsidR="00500D26" w:rsidRPr="0022767F">
        <w:rPr>
          <w:highlight w:val="yellow"/>
        </w:rPr>
        <w:tab/>
      </w:r>
      <w:proofErr w:type="spellStart"/>
      <w:r w:rsidR="000E78BC" w:rsidRPr="0022767F">
        <w:rPr>
          <w:highlight w:val="yellow"/>
        </w:rPr>
        <w:t>SubHeightC</w:t>
      </w:r>
      <w:proofErr w:type="spellEnd"/>
      <w:r w:rsidR="000E78BC" w:rsidRPr="0022767F">
        <w:rPr>
          <w:highlight w:val="yellow"/>
        </w:rPr>
        <w:t xml:space="preserve"> * </w:t>
      </w:r>
      <w:proofErr w:type="gramStart"/>
      <w:r w:rsidR="00500D26" w:rsidRPr="0022767F">
        <w:rPr>
          <w:highlight w:val="yellow"/>
        </w:rPr>
        <w:t xml:space="preserve">( </w:t>
      </w:r>
      <w:proofErr w:type="spellStart"/>
      <w:r w:rsidR="0049225B" w:rsidRPr="0022767F">
        <w:rPr>
          <w:highlight w:val="yellow"/>
        </w:rPr>
        <w:t>pps</w:t>
      </w:r>
      <w:proofErr w:type="gramEnd"/>
      <w:r w:rsidR="0049225B" w:rsidRPr="0022767F">
        <w:rPr>
          <w:highlight w:val="yellow"/>
        </w:rPr>
        <w:t>_</w:t>
      </w:r>
      <w:r w:rsidR="00500D26" w:rsidRPr="0022767F">
        <w:rPr>
          <w:highlight w:val="yellow"/>
        </w:rPr>
        <w:t>conf_win_bottom_offset</w:t>
      </w:r>
      <w:proofErr w:type="spellEnd"/>
      <w:r w:rsidR="00500D26" w:rsidRPr="0022767F">
        <w:rPr>
          <w:highlight w:val="yellow"/>
        </w:rPr>
        <w:t xml:space="preserve"> + </w:t>
      </w:r>
      <w:proofErr w:type="spellStart"/>
      <w:r w:rsidR="0049225B" w:rsidRPr="0022767F">
        <w:rPr>
          <w:highlight w:val="yellow"/>
        </w:rPr>
        <w:t>pps_</w:t>
      </w:r>
      <w:r w:rsidR="00500D26" w:rsidRPr="0022767F">
        <w:rPr>
          <w:highlight w:val="yellow"/>
        </w:rPr>
        <w:t>conf_win_top_offset</w:t>
      </w:r>
      <w:proofErr w:type="spellEnd"/>
      <w:r w:rsidR="00500D26" w:rsidRPr="0022767F">
        <w:rPr>
          <w:highlight w:val="yellow"/>
        </w:rPr>
        <w:t xml:space="preserve"> )</w:t>
      </w:r>
      <w:r w:rsidR="00500D26" w:rsidRPr="0022767F">
        <w:rPr>
          <w:highlight w:val="yellow"/>
        </w:rPr>
        <w:tab/>
      </w:r>
    </w:p>
    <w:p w14:paraId="39222599" w14:textId="530F7FEF" w:rsidR="0049225B" w:rsidRPr="0022767F" w:rsidRDefault="0049225B" w:rsidP="0049225B">
      <w:pPr>
        <w:pStyle w:val="enumlev1"/>
        <w:numPr>
          <w:ilvl w:val="0"/>
          <w:numId w:val="17"/>
        </w:numPr>
        <w:rPr>
          <w:highlight w:val="yellow"/>
        </w:rPr>
      </w:pPr>
      <w:proofErr w:type="spellStart"/>
      <w:r w:rsidRPr="0022767F">
        <w:rPr>
          <w:highlight w:val="yellow"/>
        </w:rPr>
        <w:t>ConfWinLeftOffset</w:t>
      </w:r>
      <w:proofErr w:type="spellEnd"/>
      <w:r w:rsidRPr="0022767F">
        <w:rPr>
          <w:highlight w:val="yellow"/>
        </w:rPr>
        <w:t xml:space="preserve"> is set equal to </w:t>
      </w:r>
      <w:proofErr w:type="spellStart"/>
      <w:r w:rsidRPr="0022767F">
        <w:rPr>
          <w:highlight w:val="yellow"/>
        </w:rPr>
        <w:t>pps</w:t>
      </w:r>
      <w:r w:rsidR="000A52F5" w:rsidRPr="0022767F">
        <w:rPr>
          <w:highlight w:val="yellow"/>
        </w:rPr>
        <w:t>_conf_win_left_offset</w:t>
      </w:r>
      <w:proofErr w:type="spellEnd"/>
      <w:r w:rsidR="000A52F5" w:rsidRPr="0022767F">
        <w:rPr>
          <w:highlight w:val="yellow"/>
        </w:rPr>
        <w:t xml:space="preserve"> </w:t>
      </w:r>
    </w:p>
    <w:p w14:paraId="19800AFC" w14:textId="6EA45C65" w:rsidR="0049225B" w:rsidRPr="0022767F" w:rsidRDefault="0049225B" w:rsidP="0049225B">
      <w:pPr>
        <w:pStyle w:val="enumlev1"/>
        <w:numPr>
          <w:ilvl w:val="0"/>
          <w:numId w:val="17"/>
        </w:numPr>
        <w:rPr>
          <w:highlight w:val="yellow"/>
        </w:rPr>
      </w:pPr>
      <w:proofErr w:type="spellStart"/>
      <w:r w:rsidRPr="0022767F">
        <w:rPr>
          <w:highlight w:val="yellow"/>
        </w:rPr>
        <w:t>ConfWinTopOffset</w:t>
      </w:r>
      <w:proofErr w:type="spellEnd"/>
      <w:r w:rsidRPr="0022767F">
        <w:rPr>
          <w:highlight w:val="yellow"/>
        </w:rPr>
        <w:t xml:space="preserve"> is set equal to </w:t>
      </w:r>
      <w:proofErr w:type="spellStart"/>
      <w:r w:rsidRPr="0022767F">
        <w:rPr>
          <w:highlight w:val="yellow"/>
        </w:rPr>
        <w:t>pps_conf_win_top_offset</w:t>
      </w:r>
      <w:proofErr w:type="spellEnd"/>
    </w:p>
    <w:p w14:paraId="603679FE" w14:textId="77777777" w:rsidR="00500D26" w:rsidRPr="00F10F23" w:rsidRDefault="00500D26" w:rsidP="00F53BCE">
      <w:pPr>
        <w:rPr>
          <w:noProof/>
        </w:rPr>
      </w:pPr>
    </w:p>
    <w:p w14:paraId="39D6A7FC" w14:textId="14272F43" w:rsidR="00681570" w:rsidRDefault="00681570" w:rsidP="00681570">
      <w:pPr>
        <w:pStyle w:val="Heading2"/>
        <w:rPr>
          <w:lang w:val="en-CA"/>
        </w:rPr>
      </w:pPr>
      <w:r>
        <w:rPr>
          <w:lang w:val="en-CA"/>
        </w:rPr>
        <w:t>VSEI</w:t>
      </w:r>
    </w:p>
    <w:p w14:paraId="3E4CE3D9" w14:textId="26CDD2C0" w:rsidR="00586837" w:rsidRDefault="00586837" w:rsidP="00586837">
      <w:pPr>
        <w:rPr>
          <w:lang w:val="en-CA"/>
        </w:rPr>
      </w:pPr>
    </w:p>
    <w:p w14:paraId="3ECB2B2F" w14:textId="0FC4FA7F" w:rsidR="00586837" w:rsidRPr="0040403C" w:rsidRDefault="00586837" w:rsidP="00586837">
      <w:bookmarkStart w:id="3" w:name="_Toc382790599"/>
      <w:bookmarkStart w:id="4" w:name="_Toc24468967"/>
      <w:bookmarkStart w:id="5" w:name="_Toc24483469"/>
      <w:bookmarkStart w:id="6" w:name="_Toc50053432"/>
      <w:r>
        <w:t xml:space="preserve">2.3 </w:t>
      </w:r>
      <w:r w:rsidRPr="00586837">
        <w:t>Additional</w:t>
      </w:r>
      <w:r w:rsidRPr="0040403C">
        <w:t xml:space="preserve"> references</w:t>
      </w:r>
      <w:bookmarkEnd w:id="3"/>
      <w:bookmarkEnd w:id="4"/>
      <w:bookmarkEnd w:id="5"/>
      <w:bookmarkEnd w:id="6"/>
    </w:p>
    <w:p w14:paraId="1344900E" w14:textId="77777777" w:rsidR="00586837" w:rsidRPr="0040403C" w:rsidRDefault="00586837" w:rsidP="00586837">
      <w:pPr>
        <w:pStyle w:val="enumlev1"/>
        <w:rPr>
          <w:noProof/>
        </w:rPr>
      </w:pPr>
      <w:r w:rsidRPr="0040403C">
        <w:rPr>
          <w:noProof/>
        </w:rPr>
        <w:t>–</w:t>
      </w:r>
      <w:r w:rsidRPr="0040403C">
        <w:rPr>
          <w:noProof/>
        </w:rPr>
        <w:tab/>
        <w:t xml:space="preserve">ISO 11664-1 (in force), </w:t>
      </w:r>
      <w:r w:rsidRPr="0040403C">
        <w:rPr>
          <w:i/>
          <w:noProof/>
        </w:rPr>
        <w:t xml:space="preserve">Colorimetry </w:t>
      </w:r>
      <w:r w:rsidRPr="0040403C">
        <w:rPr>
          <w:i/>
        </w:rPr>
        <w:t>–</w:t>
      </w:r>
      <w:r w:rsidRPr="0040403C">
        <w:rPr>
          <w:i/>
          <w:noProof/>
        </w:rPr>
        <w:t xml:space="preserve"> Part 1: CIE standard colorimetric observers</w:t>
      </w:r>
      <w:r w:rsidRPr="0040403C">
        <w:rPr>
          <w:noProof/>
        </w:rPr>
        <w:t>.</w:t>
      </w:r>
    </w:p>
    <w:p w14:paraId="485724BB" w14:textId="77777777" w:rsidR="00586837" w:rsidRPr="0040403C" w:rsidRDefault="00586837" w:rsidP="00586837">
      <w:pPr>
        <w:pStyle w:val="enumlev1"/>
        <w:rPr>
          <w:i/>
        </w:rPr>
      </w:pPr>
      <w:r w:rsidRPr="0040403C">
        <w:t>–</w:t>
      </w:r>
      <w:r w:rsidRPr="0040403C">
        <w:tab/>
        <w:t xml:space="preserve">ISO/IEC 11578:1996, </w:t>
      </w:r>
      <w:r w:rsidRPr="0040403C">
        <w:rPr>
          <w:i/>
        </w:rPr>
        <w:t>Information technology – Open Systems Interconnection – Remote Procedure Call (RPC)</w:t>
      </w:r>
      <w:r w:rsidRPr="0040403C">
        <w:t>.</w:t>
      </w:r>
    </w:p>
    <w:p w14:paraId="5228E3E3" w14:textId="77777777" w:rsidR="00586837" w:rsidRPr="0040403C" w:rsidRDefault="00586837" w:rsidP="00586837">
      <w:pPr>
        <w:pStyle w:val="enumlev1"/>
        <w:spacing w:before="80"/>
        <w:ind w:left="1195" w:hanging="403"/>
        <w:rPr>
          <w:noProof/>
        </w:rPr>
      </w:pPr>
      <w:r w:rsidRPr="0040403C">
        <w:rPr>
          <w:noProof/>
        </w:rPr>
        <w:t>–</w:t>
      </w:r>
      <w:r w:rsidRPr="0040403C">
        <w:rPr>
          <w:noProof/>
        </w:rPr>
        <w:tab/>
        <w:t xml:space="preserve">Recommendation ITU-T T.35:2000, </w:t>
      </w:r>
      <w:r w:rsidRPr="0040403C">
        <w:rPr>
          <w:i/>
          <w:iCs/>
          <w:noProof/>
        </w:rPr>
        <w:t>Procedure for the allocation of ITU-T defined codes for non standard facilities.</w:t>
      </w:r>
    </w:p>
    <w:p w14:paraId="05BB6006" w14:textId="1C65A320" w:rsidR="00586837" w:rsidRDefault="00586837" w:rsidP="00586837">
      <w:pPr>
        <w:pStyle w:val="enumlev1"/>
        <w:spacing w:before="80"/>
        <w:ind w:left="1195" w:hanging="403"/>
        <w:rPr>
          <w:i/>
        </w:rPr>
      </w:pPr>
      <w:r w:rsidRPr="0040403C">
        <w:t>–</w:t>
      </w:r>
      <w:r w:rsidRPr="0040403C">
        <w:tab/>
        <w:t>IETF RFC 1321 (in force),</w:t>
      </w:r>
      <w:r w:rsidRPr="0040403C">
        <w:rPr>
          <w:i/>
        </w:rPr>
        <w:t xml:space="preserve"> The MD5 Message-Digest Algorithm.</w:t>
      </w:r>
    </w:p>
    <w:p w14:paraId="66EBE7D1" w14:textId="77777777" w:rsidR="00586837" w:rsidRPr="003F3F11" w:rsidRDefault="00586837" w:rsidP="00586837">
      <w:pPr>
        <w:pStyle w:val="enumlev1"/>
        <w:rPr>
          <w:i/>
        </w:rPr>
      </w:pPr>
      <w:r w:rsidRPr="00586837">
        <w:rPr>
          <w:highlight w:val="yellow"/>
        </w:rPr>
        <w:t>–</w:t>
      </w:r>
      <w:r w:rsidRPr="00586837">
        <w:rPr>
          <w:highlight w:val="yellow"/>
        </w:rPr>
        <w:tab/>
        <w:t xml:space="preserve">IETF RFC 5646 (in force), </w:t>
      </w:r>
      <w:r w:rsidRPr="00586837">
        <w:rPr>
          <w:i/>
          <w:highlight w:val="yellow"/>
        </w:rPr>
        <w:t>Tags for Identifying Languages.</w:t>
      </w:r>
    </w:p>
    <w:p w14:paraId="022FB189" w14:textId="77777777" w:rsidR="00586837" w:rsidRPr="0040403C" w:rsidRDefault="00586837" w:rsidP="00586837">
      <w:pPr>
        <w:pStyle w:val="enumlev1"/>
        <w:spacing w:before="80"/>
        <w:ind w:left="1195" w:hanging="403"/>
      </w:pPr>
    </w:p>
    <w:p w14:paraId="411ADE33" w14:textId="33D60176" w:rsidR="00586837" w:rsidRPr="00586837" w:rsidRDefault="00586837" w:rsidP="00586837">
      <w:pPr>
        <w:rPr>
          <w:b/>
          <w:bCs/>
          <w:lang w:val="en-CA"/>
        </w:rPr>
      </w:pPr>
      <w:r w:rsidRPr="009F6743">
        <w:rPr>
          <w:b/>
          <w:bCs/>
          <w:highlight w:val="yellow"/>
          <w:lang w:val="en-CA"/>
        </w:rPr>
        <w:t>8.18</w:t>
      </w:r>
      <w:r w:rsidRPr="00586837">
        <w:rPr>
          <w:b/>
          <w:bCs/>
          <w:lang w:val="en-CA"/>
        </w:rPr>
        <w:t xml:space="preserve"> Annotated regions SEI message</w:t>
      </w:r>
    </w:p>
    <w:p w14:paraId="44D610B6" w14:textId="50D21D8E" w:rsidR="00EF5DEB" w:rsidRPr="00380AC5" w:rsidRDefault="00586837" w:rsidP="00EF5DEB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0" w:firstLine="0"/>
        <w:textAlignment w:val="auto"/>
        <w:rPr>
          <w:noProof/>
          <w:lang w:val="fr-CH"/>
        </w:rPr>
      </w:pPr>
      <w:r>
        <w:rPr>
          <w:noProof/>
          <w:lang w:val="fr-CH"/>
        </w:rPr>
        <w:lastRenderedPageBreak/>
        <w:t xml:space="preserve">8.18.1 </w:t>
      </w:r>
      <w:r w:rsidR="00EF5DEB" w:rsidRPr="00380AC5">
        <w:rPr>
          <w:noProof/>
          <w:lang w:val="fr-CH"/>
        </w:rPr>
        <w:t xml:space="preserve">Annotated regions SEI message </w:t>
      </w:r>
      <w:r w:rsidR="00EF5DEB">
        <w:rPr>
          <w:noProof/>
          <w:lang w:val="fr-CH"/>
        </w:rPr>
        <w:t>syntax</w:t>
      </w:r>
    </w:p>
    <w:p w14:paraId="1C095E86" w14:textId="77777777" w:rsidR="00EF5DEB" w:rsidRPr="00266CB8" w:rsidRDefault="00EF5DEB" w:rsidP="00EF5DEB">
      <w:pPr>
        <w:keepNext/>
        <w:rPr>
          <w:lang w:val="fr-CH"/>
        </w:rPr>
      </w:pP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2"/>
        <w:gridCol w:w="1033"/>
        <w:gridCol w:w="1183"/>
      </w:tblGrid>
      <w:tr w:rsidR="00EF5DEB" w:rsidRPr="00380AC5" w14:paraId="65898BC8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E7C094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  <w:r w:rsidRPr="00380AC5">
              <w:rPr>
                <w:rFonts w:eastAsia="SimSun"/>
                <w:noProof/>
                <w:sz w:val="20"/>
                <w:lang w:val="en-GB"/>
              </w:rPr>
              <w:t>annotated_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regions</w:t>
            </w:r>
            <w:r w:rsidRPr="00380AC5">
              <w:rPr>
                <w:rFonts w:eastAsia="Malgun Gothic"/>
                <w:sz w:val="20"/>
                <w:lang w:val="en-GB"/>
              </w:rPr>
              <w:t>( </w:t>
            </w:r>
            <w:proofErr w:type="spellStart"/>
            <w:r w:rsidRPr="00380AC5">
              <w:rPr>
                <w:rFonts w:eastAsia="Malgun Gothic"/>
                <w:sz w:val="20"/>
                <w:lang w:val="en-GB"/>
              </w:rPr>
              <w:t>payloadSize</w:t>
            </w:r>
            <w:proofErr w:type="spellEnd"/>
            <w:proofErr w:type="gramEnd"/>
            <w:r w:rsidRPr="00380AC5">
              <w:rPr>
                <w:rFonts w:eastAsia="Malgun Gothic"/>
                <w:sz w:val="20"/>
                <w:lang w:val="en-GB"/>
              </w:rPr>
              <w:t> ) {</w:t>
            </w:r>
          </w:p>
        </w:tc>
        <w:tc>
          <w:tcPr>
            <w:tcW w:w="1033" w:type="dxa"/>
          </w:tcPr>
          <w:p w14:paraId="677CD76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 w:val="20"/>
                <w:lang w:val="en-GB"/>
              </w:rPr>
            </w:pPr>
            <w:r>
              <w:rPr>
                <w:rFonts w:eastAsia="Malgun Gothic"/>
                <w:b/>
                <w:bCs/>
                <w:sz w:val="20"/>
                <w:lang w:val="en-GB"/>
              </w:rPr>
              <w:t>C</w:t>
            </w:r>
          </w:p>
        </w:tc>
        <w:tc>
          <w:tcPr>
            <w:tcW w:w="1183" w:type="dxa"/>
          </w:tcPr>
          <w:p w14:paraId="3B5FCEB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Malgun Gothic"/>
                <w:b/>
                <w:bCs/>
                <w:sz w:val="20"/>
                <w:lang w:val="en-GB"/>
              </w:rPr>
              <w:t>Descriptor</w:t>
            </w:r>
          </w:p>
        </w:tc>
      </w:tr>
      <w:tr w:rsidR="00EF5DEB" w:rsidRPr="00380AC5" w14:paraId="08C394D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8C460E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sz w:val="20"/>
                <w:lang w:val="en-GB" w:eastAsia="ko-KR"/>
              </w:rPr>
            </w:pPr>
            <w:r w:rsidRPr="00380AC5">
              <w:rPr>
                <w:rFonts w:eastAsia="Malgun Gothic"/>
                <w:noProof/>
                <w:sz w:val="20"/>
                <w:lang w:val="en-GB"/>
              </w:rPr>
              <w:tab/>
            </w:r>
            <w:r w:rsidRPr="00380AC5">
              <w:rPr>
                <w:rFonts w:eastAsia="Malgun Gothic"/>
                <w:b/>
                <w:noProof/>
                <w:sz w:val="20"/>
                <w:lang w:val="en-GB"/>
              </w:rPr>
              <w:t>ar_</w:t>
            </w:r>
            <w:r w:rsidRPr="00380AC5">
              <w:rPr>
                <w:rFonts w:eastAsia="Malgun Gothic"/>
                <w:b/>
                <w:bCs/>
                <w:noProof/>
                <w:sz w:val="20"/>
                <w:lang w:val="en-GB"/>
              </w:rPr>
              <w:t>cancel_flag</w:t>
            </w:r>
          </w:p>
        </w:tc>
        <w:tc>
          <w:tcPr>
            <w:tcW w:w="1033" w:type="dxa"/>
          </w:tcPr>
          <w:p w14:paraId="50C76C2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0D8D821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 w:eastAsia="ko-KR"/>
              </w:rPr>
            </w:pPr>
            <w:r w:rsidRPr="00380AC5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044E3410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2323E6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if(!ar_cancel_flag) {</w:t>
            </w:r>
          </w:p>
        </w:tc>
        <w:tc>
          <w:tcPr>
            <w:tcW w:w="1033" w:type="dxa"/>
          </w:tcPr>
          <w:p w14:paraId="6C90824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7EE3CD76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EF5DEB" w:rsidRPr="00380AC5" w14:paraId="79552EA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472FF79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ar_not_optimized_for_viewing_flag</w:t>
            </w:r>
          </w:p>
        </w:tc>
        <w:tc>
          <w:tcPr>
            <w:tcW w:w="1033" w:type="dxa"/>
          </w:tcPr>
          <w:p w14:paraId="163A5B6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57D09E49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GB"/>
              </w:rPr>
            </w:pPr>
            <w:r w:rsidRPr="00380AC5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24A8DE5D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3EAEE1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sz w:val="20"/>
                <w:lang w:val="en-GB" w:eastAsia="ko-KR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ar_true_motion_flag</w:t>
            </w:r>
          </w:p>
        </w:tc>
        <w:tc>
          <w:tcPr>
            <w:tcW w:w="1033" w:type="dxa"/>
          </w:tcPr>
          <w:p w14:paraId="76BBEDB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229AB89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 w:eastAsia="ko-KR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696877B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D67574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sz w:val="20"/>
                <w:lang w:val="en-GB" w:eastAsia="ko-KR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ar_occluded_object_flag</w:t>
            </w:r>
          </w:p>
        </w:tc>
        <w:tc>
          <w:tcPr>
            <w:tcW w:w="1033" w:type="dxa"/>
          </w:tcPr>
          <w:p w14:paraId="008BE8D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26FE31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z w:val="20"/>
                <w:lang w:val="en-GB" w:eastAsia="ko-KR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6DC3BC7F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7C4DAC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ar_partial_object_flag_present_flag</w:t>
            </w:r>
          </w:p>
        </w:tc>
        <w:tc>
          <w:tcPr>
            <w:tcW w:w="1033" w:type="dxa"/>
          </w:tcPr>
          <w:p w14:paraId="060A67E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5841C23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5F461F80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09234728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  <w:t>ar_object_label_present_flag</w:t>
            </w:r>
          </w:p>
        </w:tc>
        <w:tc>
          <w:tcPr>
            <w:tcW w:w="1033" w:type="dxa"/>
          </w:tcPr>
          <w:p w14:paraId="296D761E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6759134B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7BAACF61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03369F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ar_object_confidence_info_present_flag</w:t>
            </w:r>
          </w:p>
        </w:tc>
        <w:tc>
          <w:tcPr>
            <w:tcW w:w="1033" w:type="dxa"/>
          </w:tcPr>
          <w:p w14:paraId="6F75C56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4221C7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42BEFC9C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2E2A76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  <w:t>if( ar_object_confidence_info_present_flag )</w:t>
            </w:r>
          </w:p>
        </w:tc>
        <w:tc>
          <w:tcPr>
            <w:tcW w:w="1033" w:type="dxa"/>
          </w:tcPr>
          <w:p w14:paraId="2C3C513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2104731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52253297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3EDD7AC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ar_object_confidence_length_minus1</w:t>
            </w:r>
          </w:p>
        </w:tc>
        <w:tc>
          <w:tcPr>
            <w:tcW w:w="1033" w:type="dxa"/>
          </w:tcPr>
          <w:p w14:paraId="4677A3A5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76CDD9B0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u(4)</w:t>
            </w:r>
          </w:p>
        </w:tc>
      </w:tr>
      <w:tr w:rsidR="00EF5DEB" w:rsidRPr="00380AC5" w14:paraId="6185E2BF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812BC3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if( ar_object_label_present_flag ) {</w:t>
            </w:r>
          </w:p>
        </w:tc>
        <w:tc>
          <w:tcPr>
            <w:tcW w:w="1033" w:type="dxa"/>
          </w:tcPr>
          <w:p w14:paraId="01CBA9B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7D3B284C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58553650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858A2F5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ar_object_label_language_present_flag</w:t>
            </w:r>
          </w:p>
        </w:tc>
        <w:tc>
          <w:tcPr>
            <w:tcW w:w="1033" w:type="dxa"/>
          </w:tcPr>
          <w:p w14:paraId="2B708E9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81AD474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u(1)</w:t>
            </w:r>
          </w:p>
        </w:tc>
      </w:tr>
      <w:tr w:rsidR="00EF5DEB" w:rsidRPr="00380AC5" w14:paraId="387F0104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811828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if( ar_object_label_language_present_flag ) {</w:t>
            </w:r>
          </w:p>
        </w:tc>
        <w:tc>
          <w:tcPr>
            <w:tcW w:w="1033" w:type="dxa"/>
          </w:tcPr>
          <w:p w14:paraId="32C9BC0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0040295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7AE6685D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B56CD7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while( !byte_aligned( ) )</w:t>
            </w:r>
          </w:p>
        </w:tc>
        <w:tc>
          <w:tcPr>
            <w:tcW w:w="1033" w:type="dxa"/>
          </w:tcPr>
          <w:p w14:paraId="4C14723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476EA616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045C24E7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43EB7D6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ar_bit_equal_to_zero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 xml:space="preserve"> 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/* equal to 0 */</w:t>
            </w:r>
          </w:p>
        </w:tc>
        <w:tc>
          <w:tcPr>
            <w:tcW w:w="1033" w:type="dxa"/>
          </w:tcPr>
          <w:p w14:paraId="251F76E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4321D7AF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f(1)</w:t>
            </w:r>
          </w:p>
        </w:tc>
      </w:tr>
      <w:tr w:rsidR="00EF5DEB" w:rsidRPr="00380AC5" w14:paraId="6EB8015F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E005A9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ar_object_label_language</w:t>
            </w:r>
          </w:p>
        </w:tc>
        <w:tc>
          <w:tcPr>
            <w:tcW w:w="1033" w:type="dxa"/>
          </w:tcPr>
          <w:p w14:paraId="4EA0B7FC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06BF29EC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380AC5">
              <w:rPr>
                <w:rFonts w:eastAsia="Malgun Gothic"/>
                <w:bCs/>
                <w:sz w:val="20"/>
                <w:lang w:val="en-GB"/>
              </w:rPr>
              <w:t>st</w:t>
            </w:r>
            <w:proofErr w:type="spellEnd"/>
            <w:r w:rsidRPr="00380AC5">
              <w:rPr>
                <w:rFonts w:eastAsia="Malgun Gothic"/>
                <w:bCs/>
                <w:sz w:val="20"/>
                <w:lang w:val="en-GB"/>
              </w:rPr>
              <w:t>(v)</w:t>
            </w:r>
          </w:p>
        </w:tc>
      </w:tr>
      <w:tr w:rsidR="00EF5DEB" w:rsidRPr="00380AC5" w14:paraId="4437CEA8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419940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04505D0F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1A0EC8BE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1366AC6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BFFCE4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ar_num_label_updates</w:t>
            </w:r>
          </w:p>
        </w:tc>
        <w:tc>
          <w:tcPr>
            <w:tcW w:w="1033" w:type="dxa"/>
          </w:tcPr>
          <w:p w14:paraId="0F98A1E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6D87F24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380AC5">
              <w:rPr>
                <w:rFonts w:eastAsia="Malgun Gothic"/>
                <w:bCs/>
                <w:sz w:val="20"/>
                <w:lang w:val="en-GB"/>
              </w:rPr>
              <w:t>ue</w:t>
            </w:r>
            <w:proofErr w:type="spellEnd"/>
            <w:r w:rsidRPr="00380AC5">
              <w:rPr>
                <w:rFonts w:eastAsia="Malgun Gothic"/>
                <w:bCs/>
                <w:sz w:val="20"/>
                <w:lang w:val="en-GB"/>
              </w:rPr>
              <w:t>(v)</w:t>
            </w:r>
          </w:p>
        </w:tc>
      </w:tr>
      <w:tr w:rsidR="00EF5DEB" w:rsidRPr="00380AC5" w14:paraId="67F1B4E5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4F14CE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proofErr w:type="gramStart"/>
            <w:r w:rsidRPr="00380AC5">
              <w:rPr>
                <w:rFonts w:eastAsia="SimSun"/>
                <w:bCs/>
                <w:sz w:val="20"/>
                <w:lang w:val="en-GB"/>
              </w:rPr>
              <w:t>for( i</w:t>
            </w:r>
            <w:proofErr w:type="gramEnd"/>
            <w:r w:rsidRPr="00380AC5">
              <w:rPr>
                <w:rFonts w:eastAsia="SimSun"/>
                <w:bCs/>
                <w:sz w:val="20"/>
              </w:rPr>
              <w:t xml:space="preserve"> </w:t>
            </w:r>
            <w:r w:rsidRPr="00380AC5">
              <w:rPr>
                <w:rFonts w:eastAsia="SimSun"/>
                <w:bCs/>
                <w:sz w:val="20"/>
                <w:lang w:val="en-GB"/>
              </w:rPr>
              <w:t>= 0; i &lt;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ar_num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_</w:t>
            </w:r>
            <w:r w:rsidRPr="00380AC5" w:rsidDel="00171069">
              <w:rPr>
                <w:rFonts w:eastAsia="SimSun"/>
                <w:bCs/>
                <w:noProof/>
                <w:sz w:val="20"/>
                <w:lang w:val="en-GB"/>
              </w:rPr>
              <w:t xml:space="preserve"> 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label_updates</w:t>
            </w:r>
            <w:r w:rsidRPr="00380AC5">
              <w:rPr>
                <w:rFonts w:eastAsia="SimSun"/>
                <w:bCs/>
                <w:sz w:val="20"/>
                <w:lang w:val="en-GB"/>
              </w:rPr>
              <w:t>; i++ ) {</w:t>
            </w:r>
          </w:p>
        </w:tc>
        <w:tc>
          <w:tcPr>
            <w:tcW w:w="1033" w:type="dxa"/>
          </w:tcPr>
          <w:p w14:paraId="181F1C9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7C97D5C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5CFCF90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EB5A19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ar_label_idx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]</w:t>
            </w:r>
            <w:proofErr w:type="gramEnd"/>
          </w:p>
        </w:tc>
        <w:tc>
          <w:tcPr>
            <w:tcW w:w="1033" w:type="dxa"/>
          </w:tcPr>
          <w:p w14:paraId="5905D78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5029570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380AC5">
              <w:rPr>
                <w:rFonts w:eastAsia="SimSun"/>
                <w:sz w:val="20"/>
                <w:lang w:val="en-GB"/>
              </w:rPr>
              <w:t>ue</w:t>
            </w:r>
            <w:proofErr w:type="spellEnd"/>
            <w:r w:rsidRPr="00380AC5">
              <w:rPr>
                <w:rFonts w:eastAsia="SimSun"/>
                <w:sz w:val="20"/>
                <w:lang w:val="en-GB"/>
              </w:rPr>
              <w:t>(v)</w:t>
            </w:r>
          </w:p>
        </w:tc>
      </w:tr>
      <w:tr w:rsidR="00EF5DEB" w:rsidRPr="00380AC5" w14:paraId="092DA5BD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FEAEFBD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ar_label_cancel_flag</w:t>
            </w:r>
          </w:p>
        </w:tc>
        <w:tc>
          <w:tcPr>
            <w:tcW w:w="1033" w:type="dxa"/>
          </w:tcPr>
          <w:p w14:paraId="22FC103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3B06A67C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5B66E400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73BEA19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LabelAssigned[ ar_label_idx[ i ] ] = !ar_label_cancel_flag</w:t>
            </w:r>
          </w:p>
        </w:tc>
        <w:tc>
          <w:tcPr>
            <w:tcW w:w="1033" w:type="dxa"/>
          </w:tcPr>
          <w:p w14:paraId="1090A1E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179F756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0AF7B7A9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545C51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 xml:space="preserve">if( !ar_label_cancel_flag ) 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{</w:t>
            </w:r>
          </w:p>
        </w:tc>
        <w:tc>
          <w:tcPr>
            <w:tcW w:w="1033" w:type="dxa"/>
          </w:tcPr>
          <w:p w14:paraId="30A5FAB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6A8EFFC9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58C82F34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C4D889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while( !byte_aligned( ) )</w:t>
            </w:r>
          </w:p>
        </w:tc>
        <w:tc>
          <w:tcPr>
            <w:tcW w:w="1033" w:type="dxa"/>
          </w:tcPr>
          <w:p w14:paraId="257ECE0C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0CB3622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616270C7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2C7C5F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ar_bit_equal_to_zero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 xml:space="preserve"> 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/* equal to 0 */</w:t>
            </w:r>
          </w:p>
        </w:tc>
        <w:tc>
          <w:tcPr>
            <w:tcW w:w="1033" w:type="dxa"/>
          </w:tcPr>
          <w:p w14:paraId="15027A09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B1074ED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f(1)</w:t>
            </w:r>
          </w:p>
        </w:tc>
      </w:tr>
      <w:tr w:rsidR="00EF5DEB" w:rsidRPr="00380AC5" w14:paraId="0C274C24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88D637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ar</w:t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_label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ar_label_idx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032E095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82986D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spellStart"/>
            <w:r w:rsidRPr="00380AC5">
              <w:rPr>
                <w:rFonts w:eastAsia="Malgun Gothic"/>
                <w:bCs/>
                <w:sz w:val="20"/>
                <w:lang w:val="en-GB"/>
              </w:rPr>
              <w:t>st</w:t>
            </w:r>
            <w:proofErr w:type="spellEnd"/>
            <w:r w:rsidRPr="00380AC5">
              <w:rPr>
                <w:rFonts w:eastAsia="Malgun Gothic"/>
                <w:bCs/>
                <w:sz w:val="20"/>
                <w:lang w:val="en-GB"/>
              </w:rPr>
              <w:t>(v)</w:t>
            </w:r>
          </w:p>
        </w:tc>
      </w:tr>
      <w:tr w:rsidR="00EF5DEB" w:rsidRPr="00380AC5" w14:paraId="307B9AE9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AA0BD9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63974D9C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3E89332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603F8AC0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0F2A44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4795042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3ACCDCC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7E4850C3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00BABF45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1748738A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518534D3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29B1029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74F43B9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</w:t>
            </w:r>
            <w:r w:rsidRPr="00380AC5">
              <w:rPr>
                <w:rFonts w:eastAsia="SimSun"/>
                <w:b/>
                <w:bCs/>
                <w:sz w:val="20"/>
                <w:lang w:val="en-GB"/>
              </w:rPr>
              <w:t>_</w:t>
            </w:r>
            <w:proofErr w:type="spellStart"/>
            <w:r w:rsidRPr="00380AC5">
              <w:rPr>
                <w:rFonts w:eastAsia="SimSun"/>
                <w:b/>
                <w:bCs/>
                <w:sz w:val="20"/>
                <w:lang w:val="en-GB"/>
              </w:rPr>
              <w:t>num_object_updates</w:t>
            </w:r>
            <w:proofErr w:type="spellEnd"/>
          </w:p>
        </w:tc>
        <w:tc>
          <w:tcPr>
            <w:tcW w:w="1033" w:type="dxa"/>
          </w:tcPr>
          <w:p w14:paraId="76E5E5D9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6CAFA745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spellStart"/>
            <w:r w:rsidRPr="00380AC5">
              <w:rPr>
                <w:rFonts w:eastAsia="SimSun"/>
                <w:sz w:val="20"/>
                <w:lang w:val="en-GB"/>
              </w:rPr>
              <w:t>ue</w:t>
            </w:r>
            <w:proofErr w:type="spellEnd"/>
            <w:r w:rsidRPr="00380AC5">
              <w:rPr>
                <w:rFonts w:eastAsia="SimSun"/>
                <w:sz w:val="20"/>
                <w:lang w:val="en-GB"/>
              </w:rPr>
              <w:t>(v)</w:t>
            </w:r>
          </w:p>
        </w:tc>
      </w:tr>
      <w:tr w:rsidR="00EF5DEB" w:rsidRPr="00380AC5" w14:paraId="62B099B5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06BC624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proofErr w:type="gramStart"/>
            <w:r w:rsidRPr="00380AC5">
              <w:rPr>
                <w:rFonts w:eastAsia="SimSun"/>
                <w:bCs/>
                <w:sz w:val="20"/>
                <w:lang w:val="en-GB"/>
              </w:rPr>
              <w:t>for( i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 xml:space="preserve"> = 0; i  &lt;= 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ar_num_object_updates</w:t>
            </w:r>
            <w:proofErr w:type="spellEnd"/>
            <w:r w:rsidRPr="00380AC5">
              <w:rPr>
                <w:rFonts w:eastAsia="SimSun"/>
                <w:bCs/>
                <w:sz w:val="20"/>
                <w:lang w:val="en-GB"/>
              </w:rPr>
              <w:t>; i++ ) {</w:t>
            </w:r>
          </w:p>
        </w:tc>
        <w:tc>
          <w:tcPr>
            <w:tcW w:w="1033" w:type="dxa"/>
          </w:tcPr>
          <w:p w14:paraId="0413CD7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06BED9A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51C7AE0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C059DE1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ar_object_idx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]</w:t>
            </w:r>
            <w:proofErr w:type="gramEnd"/>
          </w:p>
        </w:tc>
        <w:tc>
          <w:tcPr>
            <w:tcW w:w="1033" w:type="dxa"/>
          </w:tcPr>
          <w:p w14:paraId="6E869481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noProof/>
                <w:sz w:val="20"/>
                <w:lang w:val="en-GB"/>
              </w:rPr>
            </w:pPr>
            <w:r>
              <w:rPr>
                <w:rFonts w:eastAsia="SimSun"/>
                <w:bCs/>
                <w:noProof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3BFC1BEA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ue(v)</w:t>
            </w:r>
          </w:p>
        </w:tc>
      </w:tr>
      <w:tr w:rsidR="00EF5DEB" w:rsidRPr="00380AC5" w14:paraId="28874B6E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46B5FEF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ar_object_cancel_flag</w:t>
            </w:r>
          </w:p>
        </w:tc>
        <w:tc>
          <w:tcPr>
            <w:tcW w:w="1033" w:type="dxa"/>
          </w:tcPr>
          <w:p w14:paraId="564C5287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4906E4E0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03F72CD3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9657D9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ObjectTracked[ ar_object_idx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noProof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  =  !ar_object_cancel_flag</w:t>
            </w:r>
          </w:p>
        </w:tc>
        <w:tc>
          <w:tcPr>
            <w:tcW w:w="1033" w:type="dxa"/>
          </w:tcPr>
          <w:p w14:paraId="758F363C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122080BA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3556166E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C7F588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if( !ar_object_cancel_flag )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 {</w:t>
            </w:r>
          </w:p>
        </w:tc>
        <w:tc>
          <w:tcPr>
            <w:tcW w:w="1033" w:type="dxa"/>
          </w:tcPr>
          <w:p w14:paraId="7C74A7A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2251C09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3480A96D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42A74EE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if( ar_object_label_present_flag ) {</w:t>
            </w:r>
          </w:p>
        </w:tc>
        <w:tc>
          <w:tcPr>
            <w:tcW w:w="1033" w:type="dxa"/>
          </w:tcPr>
          <w:p w14:paraId="278BD98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3B25CEF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210B6839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46F08514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</w:t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object_label_update_flag</w:t>
            </w:r>
          </w:p>
        </w:tc>
        <w:tc>
          <w:tcPr>
            <w:tcW w:w="1033" w:type="dxa"/>
          </w:tcPr>
          <w:p w14:paraId="142E18E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477CFD3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75ED715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4DAA177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if( 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object_label_update_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fla</w:t>
            </w:r>
            <w:r w:rsidRPr="00380AC5">
              <w:rPr>
                <w:rFonts w:eastAsia="SimSun"/>
                <w:bCs/>
                <w:sz w:val="20"/>
                <w:lang w:val="en-GB"/>
              </w:rPr>
              <w:t>g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 )</w:t>
            </w:r>
            <w:proofErr w:type="gramEnd"/>
          </w:p>
        </w:tc>
        <w:tc>
          <w:tcPr>
            <w:tcW w:w="1033" w:type="dxa"/>
          </w:tcPr>
          <w:p w14:paraId="11540CE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607EA78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66FD0D47" w14:textId="77777777" w:rsidTr="00660382">
        <w:trPr>
          <w:cantSplit/>
          <w:trHeight w:val="39"/>
          <w:jc w:val="center"/>
        </w:trPr>
        <w:tc>
          <w:tcPr>
            <w:tcW w:w="7332" w:type="dxa"/>
          </w:tcPr>
          <w:p w14:paraId="31229A4F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ar_object_label_idx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1786920F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209DF64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spellStart"/>
            <w:r w:rsidRPr="00380AC5">
              <w:rPr>
                <w:rFonts w:eastAsia="SimSun"/>
                <w:sz w:val="20"/>
                <w:lang w:val="en-GB"/>
              </w:rPr>
              <w:t>ue</w:t>
            </w:r>
            <w:proofErr w:type="spellEnd"/>
            <w:r w:rsidRPr="00380AC5">
              <w:rPr>
                <w:rFonts w:eastAsia="SimSun"/>
                <w:sz w:val="20"/>
                <w:lang w:val="en-GB"/>
              </w:rPr>
              <w:t>(v)</w:t>
            </w:r>
          </w:p>
        </w:tc>
      </w:tr>
      <w:tr w:rsidR="00EF5DEB" w:rsidRPr="00380AC5" w14:paraId="7FE5E5BD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4F34BB1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54AB722F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50484758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46F47616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1AB7DA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lastRenderedPageBreak/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</w:t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bounding_box_update_flag</w:t>
            </w:r>
          </w:p>
        </w:tc>
        <w:tc>
          <w:tcPr>
            <w:tcW w:w="1033" w:type="dxa"/>
          </w:tcPr>
          <w:p w14:paraId="1AFFF1B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67E7E977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581E20E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B630D8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if( 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bounding_box_update_flag ) </w:t>
            </w:r>
            <w:r w:rsidRPr="00380AC5">
              <w:rPr>
                <w:rFonts w:eastAsia="SimSun"/>
                <w:bCs/>
                <w:sz w:val="20"/>
                <w:lang w:val="en-GB"/>
              </w:rPr>
              <w:t>{</w:t>
            </w:r>
          </w:p>
        </w:tc>
        <w:tc>
          <w:tcPr>
            <w:tcW w:w="1033" w:type="dxa"/>
          </w:tcPr>
          <w:p w14:paraId="1209A35F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16CD2C0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51A45BF5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6E1A93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  <w:t>ar_</w:t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bounding_box_cancel_flag</w:t>
            </w:r>
          </w:p>
        </w:tc>
        <w:tc>
          <w:tcPr>
            <w:tcW w:w="1033" w:type="dxa"/>
          </w:tcPr>
          <w:p w14:paraId="6A24A420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1AB94BF9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41961A10" w14:textId="77777777" w:rsidTr="00660382">
        <w:trPr>
          <w:cantSplit/>
          <w:trHeight w:val="515"/>
          <w:jc w:val="center"/>
        </w:trPr>
        <w:tc>
          <w:tcPr>
            <w:tcW w:w="7332" w:type="dxa"/>
          </w:tcPr>
          <w:p w14:paraId="2968B14E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ObjectBoundingBoxAvail[ ar_object_idx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noProof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 = !ar_bounding_box_cancel_flag</w:t>
            </w:r>
          </w:p>
        </w:tc>
        <w:tc>
          <w:tcPr>
            <w:tcW w:w="1033" w:type="dxa"/>
          </w:tcPr>
          <w:p w14:paraId="3066B50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6F3AE5FD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6169A569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672BB1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if( !ar_bounding_box_cancel_flag )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 xml:space="preserve"> {</w:t>
            </w:r>
          </w:p>
        </w:tc>
        <w:tc>
          <w:tcPr>
            <w:tcW w:w="1033" w:type="dxa"/>
          </w:tcPr>
          <w:p w14:paraId="6A80550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584B723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</w:p>
        </w:tc>
      </w:tr>
      <w:tr w:rsidR="00EF5DEB" w:rsidRPr="00380AC5" w14:paraId="3A62656B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CFB8988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ar</w:t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_</w:t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bounding_box_top[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48D7FED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2157A50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Malgun Gothic"/>
                <w:bCs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Malgun Gothic"/>
                <w:bCs/>
                <w:sz w:val="20"/>
                <w:lang w:val="en-GB"/>
              </w:rPr>
              <w:t>16)</w:t>
            </w:r>
          </w:p>
        </w:tc>
      </w:tr>
      <w:tr w:rsidR="00EF5DEB" w:rsidRPr="00380AC5" w14:paraId="7B4EFB76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6BD980FA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ar_bounding_box_</w:t>
            </w:r>
            <w:proofErr w:type="gramStart"/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left</w:t>
            </w:r>
            <w:r w:rsidRPr="00380AC5">
              <w:rPr>
                <w:rFonts w:eastAsia="SimSun"/>
                <w:bCs/>
                <w:sz w:val="20"/>
                <w:lang w:val="en-GB"/>
              </w:rPr>
              <w:t>[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1235DF20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37BD7C1B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Malgun Gothic"/>
                <w:bCs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Malgun Gothic"/>
                <w:bCs/>
                <w:sz w:val="20"/>
                <w:lang w:val="en-GB"/>
              </w:rPr>
              <w:t>16)</w:t>
            </w:r>
          </w:p>
        </w:tc>
      </w:tr>
      <w:tr w:rsidR="00EF5DEB" w:rsidRPr="00380AC5" w14:paraId="7956007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2011CE0A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ar_bounding_box_</w:t>
            </w:r>
            <w:proofErr w:type="gramStart"/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width</w:t>
            </w:r>
            <w:r w:rsidRPr="00380AC5">
              <w:rPr>
                <w:rFonts w:eastAsia="SimSun"/>
                <w:bCs/>
                <w:sz w:val="20"/>
                <w:lang w:val="en-GB"/>
              </w:rPr>
              <w:t>[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661A05F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0F638E47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Malgun Gothic"/>
                <w:bCs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Malgun Gothic"/>
                <w:bCs/>
                <w:sz w:val="20"/>
                <w:lang w:val="en-GB"/>
              </w:rPr>
              <w:t>16)</w:t>
            </w:r>
          </w:p>
        </w:tc>
      </w:tr>
      <w:tr w:rsidR="00EF5DEB" w:rsidRPr="00380AC5" w14:paraId="0278D926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35C20A1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ar_bounding_box_</w:t>
            </w:r>
            <w:proofErr w:type="gramStart"/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height</w:t>
            </w:r>
            <w:r w:rsidRPr="00380AC5">
              <w:rPr>
                <w:rFonts w:eastAsia="SimSun"/>
                <w:bCs/>
                <w:sz w:val="20"/>
                <w:lang w:val="en-GB"/>
              </w:rPr>
              <w:t>[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305CAD3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6E6DB9AB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proofErr w:type="gramStart"/>
            <w:r w:rsidRPr="00380AC5">
              <w:rPr>
                <w:rFonts w:eastAsia="Malgun Gothic"/>
                <w:bCs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Malgun Gothic"/>
                <w:bCs/>
                <w:sz w:val="20"/>
                <w:lang w:val="en-GB"/>
              </w:rPr>
              <w:t>16)</w:t>
            </w:r>
          </w:p>
        </w:tc>
      </w:tr>
      <w:tr w:rsidR="00EF5DEB" w:rsidRPr="00380AC5" w14:paraId="3AC7BCDA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12F3C6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if( ar_partial_object_flag_present_flag )</w:t>
            </w:r>
          </w:p>
        </w:tc>
        <w:tc>
          <w:tcPr>
            <w:tcW w:w="1033" w:type="dxa"/>
          </w:tcPr>
          <w:p w14:paraId="3C2C2A36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055C236D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328B9658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BA4D023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>ar_partial_object_flag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noProof/>
                <w:sz w:val="20"/>
                <w:lang w:val="en-GB"/>
              </w:rPr>
              <w:t>[ i ] ]</w:t>
            </w:r>
          </w:p>
        </w:tc>
        <w:tc>
          <w:tcPr>
            <w:tcW w:w="1033" w:type="dxa"/>
          </w:tcPr>
          <w:p w14:paraId="1CD1997F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sz w:val="20"/>
                <w:lang w:val="en-GB"/>
              </w:rPr>
            </w:pPr>
            <w:r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2FFA5B41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proofErr w:type="gramStart"/>
            <w:r w:rsidRPr="00380AC5">
              <w:rPr>
                <w:rFonts w:eastAsia="SimSun"/>
                <w:sz w:val="20"/>
                <w:lang w:val="en-GB"/>
              </w:rPr>
              <w:t>u(</w:t>
            </w:r>
            <w:proofErr w:type="gramEnd"/>
            <w:r w:rsidRPr="00380AC5">
              <w:rPr>
                <w:rFonts w:eastAsia="SimSun"/>
                <w:sz w:val="20"/>
                <w:lang w:val="en-GB"/>
              </w:rPr>
              <w:t>1)</w:t>
            </w:r>
          </w:p>
        </w:tc>
      </w:tr>
      <w:tr w:rsidR="00EF5DEB" w:rsidRPr="00380AC5" w14:paraId="6BBAFF24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0137D9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 xml:space="preserve">if( </w:t>
            </w:r>
            <w:r w:rsidRPr="00380AC5">
              <w:rPr>
                <w:rFonts w:eastAsia="SimSun"/>
                <w:noProof/>
                <w:sz w:val="20"/>
                <w:lang w:val="en-GB"/>
              </w:rPr>
              <w:t>ar_object_confidence_info_present_flag )</w:t>
            </w:r>
          </w:p>
        </w:tc>
        <w:tc>
          <w:tcPr>
            <w:tcW w:w="1033" w:type="dxa"/>
          </w:tcPr>
          <w:p w14:paraId="76C6F37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4976C045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07430C16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7FDAED61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noProof/>
                <w:sz w:val="20"/>
                <w:lang w:val="en-GB"/>
              </w:rPr>
              <w:t>ar_object_confidence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spell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ar_object_idx</w:t>
            </w:r>
            <w:proofErr w:type="spellEnd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[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proofErr w:type="gramStart"/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i</w:t>
            </w:r>
            <w:r w:rsidRPr="00380AC5">
              <w:rPr>
                <w:rFonts w:eastAsia="SimSun"/>
                <w:bCs/>
                <w:sz w:val="20"/>
                <w:lang w:val="en-GB"/>
              </w:rPr>
              <w:t> </w:t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>]</w:t>
            </w:r>
            <w:proofErr w:type="gramEnd"/>
            <w:r w:rsidRPr="00380AC5">
              <w:rPr>
                <w:rFonts w:eastAsia="SimSun"/>
                <w:bCs/>
                <w:sz w:val="20"/>
                <w:lang w:val="en-GB"/>
              </w:rPr>
              <w:t> ]</w:t>
            </w:r>
          </w:p>
        </w:tc>
        <w:tc>
          <w:tcPr>
            <w:tcW w:w="1033" w:type="dxa"/>
          </w:tcPr>
          <w:p w14:paraId="0CD19242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  <w:r>
              <w:rPr>
                <w:rFonts w:eastAsia="Malgun Gothic"/>
                <w:bCs/>
                <w:sz w:val="20"/>
                <w:lang w:val="en-GB"/>
              </w:rPr>
              <w:t>5</w:t>
            </w:r>
          </w:p>
        </w:tc>
        <w:tc>
          <w:tcPr>
            <w:tcW w:w="1183" w:type="dxa"/>
          </w:tcPr>
          <w:p w14:paraId="5EE4B6BB" w14:textId="77777777" w:rsidR="00EF5DEB" w:rsidRPr="00380AC5" w:rsidRDefault="00EF5DEB" w:rsidP="006603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  <w:r w:rsidRPr="00380AC5">
              <w:rPr>
                <w:rFonts w:eastAsia="Malgun Gothic"/>
                <w:bCs/>
                <w:sz w:val="20"/>
                <w:lang w:val="en-GB"/>
              </w:rPr>
              <w:t>u(v)</w:t>
            </w:r>
          </w:p>
        </w:tc>
      </w:tr>
      <w:tr w:rsidR="00EF5DEB" w:rsidRPr="00380AC5" w14:paraId="1FE0D6E7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2336DE7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033" w:type="dxa"/>
          </w:tcPr>
          <w:p w14:paraId="7A0BFC7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38E0B73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GB"/>
              </w:rPr>
            </w:pPr>
          </w:p>
        </w:tc>
      </w:tr>
      <w:tr w:rsidR="00EF5DEB" w:rsidRPr="00380AC5" w14:paraId="6D11B8B3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0FA1185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bCs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033" w:type="dxa"/>
          </w:tcPr>
          <w:p w14:paraId="322E77F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3BBD6D2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763CD152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5BE7A01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033" w:type="dxa"/>
          </w:tcPr>
          <w:p w14:paraId="5FF47B86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4133AB3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38524903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16371D4B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b/>
                <w:bCs/>
                <w:noProof/>
                <w:sz w:val="20"/>
                <w:lang w:val="en-GB"/>
              </w:rPr>
              <w:tab/>
            </w: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5B6B8C4D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47F25FC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516F619E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47C7D680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sz w:val="20"/>
                <w:lang w:val="en-GB"/>
              </w:rPr>
            </w:pPr>
            <w:r w:rsidRPr="00380AC5">
              <w:rPr>
                <w:rFonts w:eastAsia="SimSun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033" w:type="dxa"/>
          </w:tcPr>
          <w:p w14:paraId="587CC13E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450E521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  <w:tr w:rsidR="00EF5DEB" w:rsidRPr="00380AC5" w14:paraId="5ED90C63" w14:textId="77777777" w:rsidTr="00660382">
        <w:trPr>
          <w:cantSplit/>
          <w:trHeight w:val="287"/>
          <w:jc w:val="center"/>
        </w:trPr>
        <w:tc>
          <w:tcPr>
            <w:tcW w:w="7332" w:type="dxa"/>
          </w:tcPr>
          <w:p w14:paraId="3900C583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SimSun"/>
                <w:noProof/>
                <w:sz w:val="20"/>
                <w:lang w:val="en-GB"/>
              </w:rPr>
            </w:pPr>
            <w:r w:rsidRPr="00380AC5">
              <w:rPr>
                <w:rFonts w:eastAsia="SimSun"/>
                <w:noProof/>
                <w:sz w:val="20"/>
                <w:lang w:val="en-GB"/>
              </w:rPr>
              <w:t>}</w:t>
            </w:r>
          </w:p>
        </w:tc>
        <w:tc>
          <w:tcPr>
            <w:tcW w:w="1033" w:type="dxa"/>
          </w:tcPr>
          <w:p w14:paraId="6DA607A2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  <w:tc>
          <w:tcPr>
            <w:tcW w:w="1183" w:type="dxa"/>
          </w:tcPr>
          <w:p w14:paraId="157FB1EA" w14:textId="77777777" w:rsidR="00EF5DEB" w:rsidRPr="00380AC5" w:rsidRDefault="00EF5DEB" w:rsidP="006603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sz w:val="20"/>
                <w:lang w:val="en-GB"/>
              </w:rPr>
            </w:pPr>
          </w:p>
        </w:tc>
      </w:tr>
    </w:tbl>
    <w:p w14:paraId="1882AC21" w14:textId="1B59D80A" w:rsidR="00EF5DEB" w:rsidRPr="00380AC5" w:rsidRDefault="00586837" w:rsidP="00EF5DEB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0" w:firstLine="0"/>
        <w:textAlignment w:val="auto"/>
        <w:rPr>
          <w:noProof/>
          <w:lang w:val="fr-CH"/>
        </w:rPr>
      </w:pPr>
      <w:r>
        <w:rPr>
          <w:noProof/>
          <w:lang w:val="fr-CH"/>
        </w:rPr>
        <w:t xml:space="preserve">8.18.2 </w:t>
      </w:r>
      <w:r w:rsidR="00EF5DEB" w:rsidRPr="00380AC5">
        <w:rPr>
          <w:noProof/>
          <w:lang w:val="fr-CH"/>
        </w:rPr>
        <w:t>Annotated regions SEI message semantics</w:t>
      </w:r>
    </w:p>
    <w:p w14:paraId="68123372" w14:textId="50713488" w:rsidR="00EF5DEB" w:rsidRDefault="00EF5DEB" w:rsidP="00EF5DEB">
      <w:pPr>
        <w:rPr>
          <w:bCs/>
          <w:noProof/>
          <w:sz w:val="20"/>
        </w:rPr>
      </w:pPr>
      <w:r w:rsidRPr="00380AC5">
        <w:rPr>
          <w:bCs/>
          <w:noProof/>
          <w:sz w:val="20"/>
        </w:rPr>
        <w:t>The annotated regions SEI message carries parameters that identify annotated regions using</w:t>
      </w:r>
      <w:r w:rsidRPr="00380AC5">
        <w:rPr>
          <w:sz w:val="20"/>
          <w:lang w:eastAsia="ko-KR"/>
        </w:rPr>
        <w:t xml:space="preserve"> bounding boxes representing the size and location of identified</w:t>
      </w:r>
      <w:r w:rsidRPr="00380AC5">
        <w:rPr>
          <w:bCs/>
          <w:noProof/>
          <w:sz w:val="20"/>
        </w:rPr>
        <w:t xml:space="preserve"> objects.</w:t>
      </w:r>
    </w:p>
    <w:p w14:paraId="705E00F5" w14:textId="77777777" w:rsidR="00201FED" w:rsidRPr="00201FED" w:rsidRDefault="00201FED" w:rsidP="00201FED">
      <w:pPr>
        <w:keepNext/>
        <w:rPr>
          <w:noProof/>
          <w:sz w:val="20"/>
        </w:rPr>
      </w:pPr>
      <w:r w:rsidRPr="00201FED">
        <w:rPr>
          <w:noProof/>
          <w:sz w:val="20"/>
        </w:rPr>
        <w:t>Use of this SEI message requires the definition of the following variables:</w:t>
      </w:r>
    </w:p>
    <w:p w14:paraId="18A8C47D" w14:textId="431991BA" w:rsidR="00201FED" w:rsidRDefault="00201FED" w:rsidP="0020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sz w:val="20"/>
          <w:lang w:val="en-GB"/>
        </w:rPr>
      </w:pPr>
      <w:r>
        <w:rPr>
          <w:rFonts w:eastAsia="SimSun"/>
          <w:sz w:val="20"/>
          <w:lang w:val="en-GB"/>
        </w:rPr>
        <w:t xml:space="preserve">- </w:t>
      </w:r>
      <w:r w:rsidRPr="00201FED">
        <w:rPr>
          <w:rFonts w:eastAsia="SimSun"/>
          <w:sz w:val="20"/>
          <w:lang w:val="en-GB"/>
        </w:rPr>
        <w:t xml:space="preserve">A </w:t>
      </w:r>
      <w:r>
        <w:rPr>
          <w:rFonts w:eastAsia="SimSun"/>
          <w:sz w:val="20"/>
          <w:lang w:val="en-GB"/>
        </w:rPr>
        <w:t xml:space="preserve">cropped </w:t>
      </w:r>
      <w:r w:rsidRPr="00201FED">
        <w:rPr>
          <w:rFonts w:eastAsia="SimSun"/>
          <w:sz w:val="20"/>
          <w:lang w:val="en-GB"/>
        </w:rPr>
        <w:t xml:space="preserve">picture width and picture height in units of </w:t>
      </w:r>
      <w:proofErr w:type="spellStart"/>
      <w:r w:rsidRPr="00201FED">
        <w:rPr>
          <w:rFonts w:eastAsia="SimSun"/>
          <w:sz w:val="20"/>
          <w:lang w:val="en-GB"/>
        </w:rPr>
        <w:t>luma</w:t>
      </w:r>
      <w:proofErr w:type="spellEnd"/>
      <w:r w:rsidRPr="00201FED">
        <w:rPr>
          <w:rFonts w:eastAsia="SimSun"/>
          <w:sz w:val="20"/>
          <w:lang w:val="en-GB"/>
        </w:rPr>
        <w:t xml:space="preserve"> samples, denoted herein by </w:t>
      </w:r>
      <w:r>
        <w:rPr>
          <w:rFonts w:eastAsia="SimSun"/>
          <w:noProof/>
          <w:sz w:val="20"/>
          <w:lang w:val="en-GB"/>
        </w:rPr>
        <w:t>Cropped</w:t>
      </w:r>
      <w:r w:rsidRPr="00201FED">
        <w:rPr>
          <w:rFonts w:eastAsia="SimSun"/>
          <w:noProof/>
          <w:sz w:val="20"/>
          <w:lang w:val="en-GB"/>
        </w:rPr>
        <w:t>Wid</w:t>
      </w:r>
      <w:r>
        <w:rPr>
          <w:rFonts w:eastAsia="SimSun"/>
          <w:noProof/>
          <w:sz w:val="20"/>
          <w:lang w:val="en-GB"/>
        </w:rPr>
        <w:t>th</w:t>
      </w:r>
      <w:r w:rsidRPr="00201FED">
        <w:rPr>
          <w:rFonts w:eastAsia="SimSun"/>
          <w:noProof/>
          <w:sz w:val="20"/>
          <w:lang w:val="en-GB"/>
        </w:rPr>
        <w:t xml:space="preserve"> and </w:t>
      </w:r>
      <w:r>
        <w:rPr>
          <w:rFonts w:eastAsia="SimSun"/>
          <w:noProof/>
          <w:sz w:val="20"/>
          <w:lang w:val="en-GB"/>
        </w:rPr>
        <w:t>Cropped</w:t>
      </w:r>
      <w:r w:rsidRPr="00201FED">
        <w:rPr>
          <w:rFonts w:eastAsia="SimSun"/>
          <w:noProof/>
          <w:sz w:val="20"/>
          <w:lang w:val="en-GB"/>
        </w:rPr>
        <w:t>Height, respectively</w:t>
      </w:r>
      <w:r w:rsidRPr="00201FED">
        <w:rPr>
          <w:rFonts w:eastAsia="SimSun"/>
          <w:sz w:val="20"/>
          <w:lang w:val="en-GB"/>
        </w:rPr>
        <w:t>.</w:t>
      </w:r>
    </w:p>
    <w:p w14:paraId="21F93474" w14:textId="78654AE9" w:rsidR="00201FED" w:rsidRDefault="00201FED" w:rsidP="000839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bCs/>
          <w:noProof/>
          <w:sz w:val="20"/>
        </w:rPr>
      </w:pPr>
      <w:r>
        <w:rPr>
          <w:rFonts w:eastAsia="SimSun"/>
          <w:sz w:val="20"/>
          <w:lang w:val="en-GB"/>
        </w:rPr>
        <w:t xml:space="preserve">- A chroma sub-sampling width and </w:t>
      </w:r>
      <w:r w:rsidRPr="000839EC">
        <w:rPr>
          <w:rFonts w:eastAsia="SimSun"/>
          <w:sz w:val="20"/>
          <w:lang w:val="en-GB"/>
        </w:rPr>
        <w:t xml:space="preserve">height, </w:t>
      </w:r>
      <w:r w:rsidRPr="000839EC">
        <w:rPr>
          <w:bCs/>
          <w:noProof/>
          <w:sz w:val="20"/>
        </w:rPr>
        <w:t>SubWidthC and SubHeightC, respectively</w:t>
      </w:r>
      <w:r w:rsidR="000839EC">
        <w:rPr>
          <w:bCs/>
          <w:noProof/>
          <w:sz w:val="20"/>
        </w:rPr>
        <w:t>.</w:t>
      </w:r>
    </w:p>
    <w:p w14:paraId="60F7B6D1" w14:textId="25F4397A" w:rsidR="000839EC" w:rsidRPr="000839EC" w:rsidRDefault="000839EC" w:rsidP="000839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sz w:val="20"/>
        </w:rPr>
      </w:pPr>
      <w:r>
        <w:rPr>
          <w:rFonts w:eastAsia="SimSun"/>
          <w:sz w:val="20"/>
          <w:lang w:val="en-GB"/>
        </w:rPr>
        <w:t xml:space="preserve">- A conformance cropping window left offset, </w:t>
      </w:r>
      <w:proofErr w:type="spellStart"/>
      <w:r w:rsidRPr="000839EC">
        <w:rPr>
          <w:sz w:val="20"/>
        </w:rPr>
        <w:t>ConfWinLeftOffset</w:t>
      </w:r>
      <w:proofErr w:type="spellEnd"/>
    </w:p>
    <w:p w14:paraId="7A8B121D" w14:textId="5DE1B157" w:rsidR="000839EC" w:rsidRPr="000839EC" w:rsidRDefault="000839EC" w:rsidP="000839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bCs/>
          <w:noProof/>
          <w:sz w:val="20"/>
        </w:rPr>
      </w:pPr>
      <w:r>
        <w:rPr>
          <w:rFonts w:eastAsia="SimSun"/>
          <w:sz w:val="20"/>
          <w:lang w:val="en-GB"/>
        </w:rPr>
        <w:t xml:space="preserve">- A conformance cropping window top offset, </w:t>
      </w:r>
      <w:proofErr w:type="spellStart"/>
      <w:r w:rsidRPr="000839EC">
        <w:rPr>
          <w:sz w:val="20"/>
        </w:rPr>
        <w:t>ConfWinTopOffset</w:t>
      </w:r>
      <w:proofErr w:type="spellEnd"/>
    </w:p>
    <w:p w14:paraId="1D4C84DE" w14:textId="77777777" w:rsidR="00EF5DEB" w:rsidRPr="00380AC5" w:rsidRDefault="00EF5DEB" w:rsidP="00EF5DEB">
      <w:pPr>
        <w:rPr>
          <w:sz w:val="20"/>
        </w:rPr>
      </w:pPr>
      <w:r w:rsidRPr="00380AC5">
        <w:rPr>
          <w:b/>
          <w:noProof/>
          <w:sz w:val="20"/>
        </w:rPr>
        <w:t>ar_cancel_flag</w:t>
      </w:r>
      <w:r w:rsidRPr="00380AC5">
        <w:rPr>
          <w:rStyle w:val="fontstyle01"/>
        </w:rPr>
        <w:t xml:space="preserve"> </w:t>
      </w:r>
      <w:r w:rsidRPr="00380AC5">
        <w:rPr>
          <w:bCs/>
          <w:sz w:val="20"/>
        </w:rPr>
        <w:t>equal</w:t>
      </w:r>
      <w:r w:rsidRPr="00380AC5">
        <w:rPr>
          <w:sz w:val="20"/>
        </w:rPr>
        <w:t xml:space="preserve"> to 1 indicates that the </w:t>
      </w:r>
      <w:r w:rsidRPr="00380AC5">
        <w:rPr>
          <w:bCs/>
          <w:noProof/>
          <w:sz w:val="20"/>
        </w:rPr>
        <w:t xml:space="preserve">annotated regions </w:t>
      </w:r>
      <w:r w:rsidRPr="00380AC5">
        <w:rPr>
          <w:sz w:val="20"/>
        </w:rPr>
        <w:t xml:space="preserve">SEI message cancels the persistence of any previous annotated regions SEI message that is associated with one or more layers to which the annotated regions SEI message applies. </w:t>
      </w:r>
      <w:r w:rsidRPr="00380AC5">
        <w:rPr>
          <w:bCs/>
          <w:noProof/>
          <w:sz w:val="20"/>
        </w:rPr>
        <w:t>ar_cancel_flag</w:t>
      </w:r>
      <w:r w:rsidRPr="00380AC5">
        <w:rPr>
          <w:sz w:val="20"/>
        </w:rPr>
        <w:t xml:space="preserve"> equal to 0 indicates that annotated regions information follows.</w:t>
      </w:r>
    </w:p>
    <w:p w14:paraId="1B91F412" w14:textId="77777777" w:rsidR="00EF5DEB" w:rsidRPr="00380AC5" w:rsidRDefault="00EF5DEB" w:rsidP="00EF5DEB">
      <w:pPr>
        <w:rPr>
          <w:noProof/>
          <w:sz w:val="20"/>
        </w:rPr>
      </w:pPr>
      <w:r w:rsidRPr="00380AC5">
        <w:rPr>
          <w:sz w:val="20"/>
        </w:rPr>
        <w:t xml:space="preserve">When </w:t>
      </w:r>
      <w:proofErr w:type="spellStart"/>
      <w:r w:rsidRPr="00380AC5">
        <w:rPr>
          <w:sz w:val="20"/>
        </w:rPr>
        <w:t>ar_cancel_flag</w:t>
      </w:r>
      <w:proofErr w:type="spellEnd"/>
      <w:r w:rsidRPr="00380AC5">
        <w:rPr>
          <w:sz w:val="20"/>
        </w:rPr>
        <w:t xml:space="preserve"> equal to 1 or a new CVS of the current layer begins, </w:t>
      </w:r>
      <w:r w:rsidRPr="00380AC5">
        <w:rPr>
          <w:noProof/>
          <w:sz w:val="20"/>
        </w:rPr>
        <w:t xml:space="preserve">the variables LabelAssigned[ i ], ObjectTracked[ i ], and </w:t>
      </w:r>
      <w:r w:rsidRPr="00380AC5">
        <w:rPr>
          <w:bCs/>
          <w:noProof/>
          <w:sz w:val="20"/>
        </w:rPr>
        <w:t>ObjectBoundingBoxAvail</w:t>
      </w:r>
      <w:r w:rsidRPr="00380AC5">
        <w:rPr>
          <w:noProof/>
          <w:sz w:val="20"/>
        </w:rPr>
        <w:t xml:space="preserve"> are set equal to 0 for i in the range of 0 to 255, inclusive.</w:t>
      </w:r>
    </w:p>
    <w:p w14:paraId="494D0B97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 xml:space="preserve">ar_not_optimized_for_viewing_flag </w:t>
      </w:r>
      <w:r w:rsidRPr="00380AC5">
        <w:rPr>
          <w:bCs/>
          <w:noProof/>
          <w:sz w:val="20"/>
        </w:rPr>
        <w:t xml:space="preserve">equal to 1 indicates that the decoded pictures that </w:t>
      </w:r>
      <w:r w:rsidRPr="00380AC5">
        <w:rPr>
          <w:sz w:val="20"/>
        </w:rPr>
        <w:t>the annotated regions SEI message</w:t>
      </w:r>
      <w:r w:rsidRPr="00380AC5">
        <w:rPr>
          <w:bCs/>
          <w:noProof/>
          <w:sz w:val="20"/>
        </w:rPr>
        <w:t xml:space="preserve"> applies to are not optimized for user viewing, but rather are optimized for some other purpose such as algorithmic object classification performance. </w:t>
      </w:r>
      <w:proofErr w:type="spellStart"/>
      <w:r w:rsidRPr="00380AC5">
        <w:rPr>
          <w:sz w:val="20"/>
        </w:rPr>
        <w:t>ar</w:t>
      </w:r>
      <w:r w:rsidRPr="00380AC5">
        <w:rPr>
          <w:bCs/>
          <w:noProof/>
          <w:sz w:val="20"/>
        </w:rPr>
        <w:t>_not_optimized_for_viewing_flag</w:t>
      </w:r>
      <w:proofErr w:type="spellEnd"/>
      <w:r w:rsidRPr="00380AC5">
        <w:rPr>
          <w:b/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0 indicates that the decoded pictures that </w:t>
      </w:r>
      <w:r w:rsidRPr="00380AC5">
        <w:rPr>
          <w:sz w:val="20"/>
        </w:rPr>
        <w:t xml:space="preserve">the annotated regions SEI message </w:t>
      </w:r>
      <w:r w:rsidRPr="00380AC5">
        <w:rPr>
          <w:bCs/>
          <w:noProof/>
          <w:sz w:val="20"/>
        </w:rPr>
        <w:t>applies to may or may not be optimized for user viewing.</w:t>
      </w:r>
    </w:p>
    <w:p w14:paraId="2BC26A69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ar_true_motion_flag</w:t>
      </w:r>
      <w:r w:rsidRPr="00380AC5">
        <w:rPr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1 indicates that the motion information in the coded pictures that </w:t>
      </w:r>
      <w:r w:rsidRPr="00380AC5">
        <w:rPr>
          <w:sz w:val="20"/>
        </w:rPr>
        <w:t xml:space="preserve">the annotated regions SEI message </w:t>
      </w:r>
      <w:r w:rsidRPr="00380AC5">
        <w:rPr>
          <w:bCs/>
          <w:noProof/>
          <w:sz w:val="20"/>
        </w:rPr>
        <w:t xml:space="preserve">applies to was selected with a goal of accurately representing object motion for objects in the annotated regions. </w:t>
      </w:r>
      <w:proofErr w:type="spellStart"/>
      <w:r w:rsidRPr="00380AC5">
        <w:rPr>
          <w:sz w:val="20"/>
        </w:rPr>
        <w:t>ar</w:t>
      </w:r>
      <w:r w:rsidRPr="00380AC5">
        <w:rPr>
          <w:noProof/>
          <w:sz w:val="20"/>
        </w:rPr>
        <w:t>_true_motion_flag</w:t>
      </w:r>
      <w:proofErr w:type="spellEnd"/>
      <w:r w:rsidRPr="00380AC5">
        <w:rPr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0 indicates that the motion information in the coded pictures that </w:t>
      </w:r>
      <w:r w:rsidRPr="00380AC5">
        <w:rPr>
          <w:sz w:val="20"/>
        </w:rPr>
        <w:t xml:space="preserve">the annotated regions SEI message </w:t>
      </w:r>
      <w:r w:rsidRPr="00380AC5">
        <w:rPr>
          <w:bCs/>
          <w:noProof/>
          <w:sz w:val="20"/>
        </w:rPr>
        <w:t>applies to may or may not be selected with a goal of accurately representing object motion for objects in the annotated regions.</w:t>
      </w:r>
    </w:p>
    <w:p w14:paraId="5C790DB8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bCs/>
          <w:noProof/>
          <w:sz w:val="20"/>
        </w:rPr>
        <w:t xml:space="preserve">ar_occluded_object_flag </w:t>
      </w:r>
      <w:r w:rsidRPr="00380AC5">
        <w:rPr>
          <w:bCs/>
          <w:noProof/>
          <w:sz w:val="20"/>
        </w:rPr>
        <w:t>equal to 1 indicates that the ar_bounding_box_top[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ar_bounding_box_left[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ar_bounding_box_width[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and ar_bounding_box_height[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syntax elements each represent the size and location of an object or a </w:t>
      </w:r>
      <w:r w:rsidRPr="00380AC5">
        <w:rPr>
          <w:bCs/>
          <w:noProof/>
          <w:sz w:val="20"/>
        </w:rPr>
        <w:lastRenderedPageBreak/>
        <w:t xml:space="preserve">portion of an object that may not be visible or may be only partially visible within the cropped decoded picture. </w:t>
      </w:r>
      <w:r w:rsidRPr="00380AC5">
        <w:rPr>
          <w:noProof/>
          <w:sz w:val="20"/>
        </w:rPr>
        <w:t>ar_occluded_object_flag</w:t>
      </w:r>
      <w:r w:rsidRPr="00380AC5">
        <w:rPr>
          <w:b/>
          <w:bCs/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0 indicates that the ar_bounding_box_top[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ar_bounding_box_left[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ar_bounding_box_width[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], and ar_bounding_box_height[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syntax elements represent the size and location of an object that is entirely visible within the cropped decoded picture. It is a requirement of bitstream conformance that the value of ar_occluded_object_flag shall be the same for all annotated_regions( ) syntax structures within a CVS.</w:t>
      </w:r>
    </w:p>
    <w:p w14:paraId="2B1021F0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bCs/>
          <w:noProof/>
          <w:sz w:val="20"/>
        </w:rPr>
        <w:t>ar_partial_object_flag_present_flag</w:t>
      </w:r>
      <w:r w:rsidRPr="00380AC5">
        <w:rPr>
          <w:bCs/>
          <w:noProof/>
          <w:sz w:val="20"/>
        </w:rPr>
        <w:t xml:space="preserve"> equal to 1 indicates that ar_partial_object_flag[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syntax elements are present. </w:t>
      </w:r>
      <w:r w:rsidRPr="00380AC5">
        <w:rPr>
          <w:noProof/>
          <w:sz w:val="20"/>
        </w:rPr>
        <w:t>ar_partial_object_flag_present_flag</w:t>
      </w:r>
      <w:r w:rsidRPr="00380AC5">
        <w:rPr>
          <w:sz w:val="20"/>
        </w:rPr>
        <w:t xml:space="preserve"> </w:t>
      </w:r>
      <w:r w:rsidRPr="00380AC5">
        <w:rPr>
          <w:bCs/>
          <w:noProof/>
          <w:sz w:val="20"/>
        </w:rPr>
        <w:t>equal to 0 indicates that ar_partial_object_flag[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syntax elements are not present. It is a requirement of bitstream conformance that the value of ar_partial_object_flag_present_flag shall be the same for all annotated_regions( ) syntax structures within a CVS.</w:t>
      </w:r>
    </w:p>
    <w:p w14:paraId="24F2C2B7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ar_object_label_present_flag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1 indicates that label information corresponding to objects in the annotated regions is present. ar_object_label_present_flag</w:t>
      </w:r>
      <w:r w:rsidRPr="00380AC5" w:rsidDel="00311F74">
        <w:rPr>
          <w:bCs/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0 indicates that label information corresponding to the objects in the annotated regions is not present.</w:t>
      </w:r>
    </w:p>
    <w:p w14:paraId="1024A7BF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noProof/>
          <w:sz w:val="20"/>
        </w:rPr>
        <w:t>ar_object_confidence_info_present_flag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1 indicates that </w:t>
      </w:r>
      <w:r w:rsidRPr="00380AC5">
        <w:rPr>
          <w:noProof/>
          <w:sz w:val="20"/>
        </w:rPr>
        <w:t>ar_object_confidence</w:t>
      </w:r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syntax elements are</w:t>
      </w:r>
      <w:r w:rsidRPr="00380AC5">
        <w:rPr>
          <w:bCs/>
          <w:sz w:val="20"/>
        </w:rPr>
        <w:t xml:space="preserve"> present. </w:t>
      </w:r>
      <w:r w:rsidRPr="00380AC5">
        <w:rPr>
          <w:bCs/>
          <w:noProof/>
          <w:sz w:val="20"/>
        </w:rPr>
        <w:t>ar_object_confidence_info_present_flag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0 indicates that </w:t>
      </w:r>
      <w:r w:rsidRPr="00380AC5">
        <w:rPr>
          <w:noProof/>
          <w:sz w:val="20"/>
        </w:rPr>
        <w:t>ar_object_confidence</w:t>
      </w:r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 xml:space="preserve"> syntax elements are not present.</w:t>
      </w:r>
      <w:r w:rsidRPr="00380AC5">
        <w:rPr>
          <w:bCs/>
          <w:noProof/>
          <w:sz w:val="20"/>
        </w:rPr>
        <w:t xml:space="preserve"> It is a requirement of bitstream conformance that the value of </w:t>
      </w:r>
      <w:r w:rsidRPr="00380AC5">
        <w:rPr>
          <w:noProof/>
          <w:sz w:val="20"/>
        </w:rPr>
        <w:t xml:space="preserve">ar_object_confidence_present_flag </w:t>
      </w:r>
      <w:r w:rsidRPr="00380AC5">
        <w:rPr>
          <w:bCs/>
          <w:noProof/>
          <w:sz w:val="20"/>
        </w:rPr>
        <w:t>shall be the same for all annotated_regions( ) syntax structures within a CVS.</w:t>
      </w:r>
    </w:p>
    <w:p w14:paraId="694405E1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noProof/>
          <w:sz w:val="20"/>
        </w:rPr>
        <w:t>ar_object_confidence_length_minus1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+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1 specifies the length, in bits, of the ar_object_confidence</w:t>
      </w:r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syntax elements. It is a requirement of bitstream conformance that the value of </w:t>
      </w:r>
      <w:r w:rsidRPr="00380AC5">
        <w:rPr>
          <w:noProof/>
          <w:sz w:val="20"/>
        </w:rPr>
        <w:t xml:space="preserve">ar_object_confidence_length_minus1 </w:t>
      </w:r>
      <w:r w:rsidRPr="00380AC5">
        <w:rPr>
          <w:bCs/>
          <w:noProof/>
          <w:sz w:val="20"/>
        </w:rPr>
        <w:t>shall be the same for all annotated_regions( ) syntax structures within a CVS.</w:t>
      </w:r>
    </w:p>
    <w:p w14:paraId="71A26B1E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ar_object_label_language_present_flag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1 indicates that the ar_object_label_language syntax element is present. ar_object_label_language_present_flag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0 indicates that the ar_object_label_language syntax element is not present.</w:t>
      </w:r>
    </w:p>
    <w:p w14:paraId="7EF44AB1" w14:textId="77777777" w:rsidR="00EF5DEB" w:rsidRPr="00380AC5" w:rsidRDefault="00EF5DEB" w:rsidP="00EF5DEB">
      <w:pPr>
        <w:rPr>
          <w:noProof/>
          <w:sz w:val="20"/>
        </w:rPr>
      </w:pPr>
      <w:r w:rsidRPr="00380AC5">
        <w:rPr>
          <w:b/>
          <w:bCs/>
          <w:noProof/>
          <w:sz w:val="20"/>
        </w:rPr>
        <w:t>ar_bit_equal_to_zero</w:t>
      </w:r>
      <w:r w:rsidRPr="00380AC5">
        <w:rPr>
          <w:bCs/>
          <w:noProof/>
          <w:sz w:val="20"/>
        </w:rPr>
        <w:t xml:space="preserve"> </w:t>
      </w:r>
      <w:r w:rsidRPr="00380AC5">
        <w:rPr>
          <w:noProof/>
          <w:sz w:val="20"/>
        </w:rPr>
        <w:t>shall be equal to zero.</w:t>
      </w:r>
    </w:p>
    <w:p w14:paraId="7CE25E9C" w14:textId="77777777" w:rsidR="00EF5DEB" w:rsidRPr="00380AC5" w:rsidRDefault="00EF5DEB" w:rsidP="00EF5DEB">
      <w:pPr>
        <w:rPr>
          <w:noProof/>
          <w:sz w:val="20"/>
          <w:lang w:eastAsia="zh-CN"/>
        </w:rPr>
      </w:pPr>
      <w:r w:rsidRPr="00380AC5">
        <w:rPr>
          <w:b/>
          <w:bCs/>
          <w:noProof/>
          <w:sz w:val="20"/>
        </w:rPr>
        <w:t>ar_object_label_language</w:t>
      </w:r>
      <w:r w:rsidRPr="00380AC5">
        <w:rPr>
          <w:bCs/>
          <w:noProof/>
          <w:sz w:val="20"/>
        </w:rPr>
        <w:t xml:space="preserve"> </w:t>
      </w:r>
      <w:r w:rsidRPr="00380AC5">
        <w:rPr>
          <w:noProof/>
          <w:sz w:val="20"/>
        </w:rPr>
        <w:t>contains a language tag as specified by IETF RFC 5646 followed by a null termination byte equal to 0x00. The length of the ar_object_label_language syntax element shall be less than or equal to 255 bytes, not including the null termination byte. When not present, the language of the label is unspecified.</w:t>
      </w:r>
    </w:p>
    <w:p w14:paraId="13547FAF" w14:textId="77777777" w:rsidR="00EF5DEB" w:rsidRPr="00380AC5" w:rsidRDefault="00EF5DEB" w:rsidP="00EF5DEB">
      <w:pPr>
        <w:rPr>
          <w:sz w:val="20"/>
        </w:rPr>
      </w:pPr>
      <w:r w:rsidRPr="00380AC5">
        <w:rPr>
          <w:b/>
          <w:noProof/>
          <w:sz w:val="20"/>
        </w:rPr>
        <w:t>ar</w:t>
      </w:r>
      <w:r w:rsidRPr="00380AC5">
        <w:rPr>
          <w:b/>
          <w:bCs/>
          <w:sz w:val="20"/>
        </w:rPr>
        <w:t>_</w:t>
      </w:r>
      <w:proofErr w:type="spellStart"/>
      <w:r w:rsidRPr="00380AC5">
        <w:rPr>
          <w:b/>
          <w:bCs/>
          <w:sz w:val="20"/>
        </w:rPr>
        <w:t>num_label_updates</w:t>
      </w:r>
      <w:proofErr w:type="spellEnd"/>
      <w:r w:rsidRPr="00380AC5">
        <w:rPr>
          <w:bCs/>
          <w:sz w:val="20"/>
        </w:rPr>
        <w:t xml:space="preserve"> </w:t>
      </w:r>
      <w:proofErr w:type="gramStart"/>
      <w:r w:rsidRPr="00380AC5">
        <w:rPr>
          <w:sz w:val="20"/>
        </w:rPr>
        <w:t>indicates</w:t>
      </w:r>
      <w:proofErr w:type="gramEnd"/>
      <w:r w:rsidRPr="00380AC5">
        <w:rPr>
          <w:sz w:val="20"/>
        </w:rPr>
        <w:t xml:space="preserve"> the total number of labels associated with the annotated regions that will be </w:t>
      </w:r>
      <w:proofErr w:type="spellStart"/>
      <w:r w:rsidRPr="00380AC5">
        <w:rPr>
          <w:sz w:val="20"/>
        </w:rPr>
        <w:t>signalled</w:t>
      </w:r>
      <w:proofErr w:type="spellEnd"/>
      <w:r w:rsidRPr="00380AC5">
        <w:rPr>
          <w:sz w:val="20"/>
        </w:rPr>
        <w:t xml:space="preserve">. The value of </w:t>
      </w:r>
      <w:proofErr w:type="spellStart"/>
      <w:r w:rsidRPr="00380AC5">
        <w:rPr>
          <w:noProof/>
          <w:sz w:val="20"/>
        </w:rPr>
        <w:t>ar</w:t>
      </w:r>
      <w:r w:rsidRPr="00380AC5">
        <w:rPr>
          <w:bCs/>
          <w:sz w:val="20"/>
        </w:rPr>
        <w:t>_num_label_updates</w:t>
      </w:r>
      <w:proofErr w:type="spellEnd"/>
      <w:r w:rsidRPr="00380AC5">
        <w:rPr>
          <w:bCs/>
          <w:sz w:val="20"/>
        </w:rPr>
        <w:t xml:space="preserve"> shall be in the range of 0 to 255, inclusive.</w:t>
      </w:r>
    </w:p>
    <w:p w14:paraId="2BB31D8A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bCs/>
          <w:noProof/>
          <w:sz w:val="20"/>
        </w:rPr>
        <w:t>ar_label_idx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 xml:space="preserve"> </w:t>
      </w:r>
      <w:r w:rsidRPr="00380AC5">
        <w:rPr>
          <w:noProof/>
          <w:sz w:val="20"/>
        </w:rPr>
        <w:t>indicates the index of the signalled label . The value of ar_label_idx[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/>
          <w:bCs/>
          <w:noProof/>
          <w:sz w:val="20"/>
        </w:rPr>
        <w:t xml:space="preserve"> </w:t>
      </w:r>
      <w:r w:rsidRPr="00380AC5">
        <w:rPr>
          <w:noProof/>
          <w:sz w:val="20"/>
        </w:rPr>
        <w:t>shall be in the range of 0 to 255</w:t>
      </w:r>
      <w:r w:rsidRPr="00380AC5">
        <w:rPr>
          <w:bCs/>
          <w:sz w:val="20"/>
        </w:rPr>
        <w:t>, inclusive.</w:t>
      </w:r>
    </w:p>
    <w:p w14:paraId="1180FD1E" w14:textId="77777777" w:rsidR="00EF5DEB" w:rsidRPr="00380AC5" w:rsidRDefault="00EF5DEB" w:rsidP="00EF5DEB">
      <w:pPr>
        <w:rPr>
          <w:bCs/>
          <w:sz w:val="20"/>
        </w:rPr>
      </w:pPr>
      <w:proofErr w:type="spellStart"/>
      <w:r w:rsidRPr="00380AC5">
        <w:rPr>
          <w:b/>
          <w:bCs/>
          <w:sz w:val="20"/>
        </w:rPr>
        <w:t>ar_label_cancel_flag</w:t>
      </w:r>
      <w:proofErr w:type="spellEnd"/>
      <w:r w:rsidRPr="00380AC5">
        <w:rPr>
          <w:bCs/>
          <w:sz w:val="20"/>
        </w:rPr>
        <w:t xml:space="preserve"> equal to 1 cancels the persistence scope of the </w:t>
      </w:r>
      <w:r w:rsidRPr="00380AC5">
        <w:rPr>
          <w:bCs/>
          <w:noProof/>
          <w:sz w:val="20"/>
        </w:rPr>
        <w:t>ar_label_idx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>-</w:t>
      </w:r>
      <w:proofErr w:type="spellStart"/>
      <w:r w:rsidRPr="00380AC5">
        <w:rPr>
          <w:bCs/>
          <w:noProof/>
          <w:sz w:val="20"/>
        </w:rPr>
        <w:t>th</w:t>
      </w:r>
      <w:proofErr w:type="spellEnd"/>
      <w:r w:rsidRPr="00380AC5">
        <w:rPr>
          <w:bCs/>
          <w:noProof/>
          <w:sz w:val="20"/>
        </w:rPr>
        <w:t xml:space="preserve"> </w:t>
      </w:r>
      <w:r w:rsidRPr="00380AC5">
        <w:rPr>
          <w:bCs/>
          <w:sz w:val="20"/>
        </w:rPr>
        <w:t xml:space="preserve">label. </w:t>
      </w:r>
      <w:proofErr w:type="spellStart"/>
      <w:r w:rsidRPr="00380AC5">
        <w:rPr>
          <w:bCs/>
          <w:sz w:val="20"/>
        </w:rPr>
        <w:t>ar_label_cancel_flag</w:t>
      </w:r>
      <w:proofErr w:type="spellEnd"/>
      <w:r w:rsidRPr="00380AC5">
        <w:rPr>
          <w:bCs/>
          <w:sz w:val="20"/>
        </w:rPr>
        <w:t xml:space="preserve"> equal to 0 indicates that the </w:t>
      </w:r>
      <w:r w:rsidRPr="00380AC5">
        <w:rPr>
          <w:bCs/>
          <w:noProof/>
          <w:sz w:val="20"/>
        </w:rPr>
        <w:t>ar_label_idx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>-</w:t>
      </w:r>
      <w:proofErr w:type="spellStart"/>
      <w:r w:rsidRPr="00380AC5">
        <w:rPr>
          <w:bCs/>
          <w:noProof/>
          <w:sz w:val="20"/>
        </w:rPr>
        <w:t>th</w:t>
      </w:r>
      <w:proofErr w:type="spellEnd"/>
      <w:r w:rsidRPr="00380AC5">
        <w:rPr>
          <w:bCs/>
          <w:noProof/>
          <w:sz w:val="20"/>
        </w:rPr>
        <w:t xml:space="preserve"> </w:t>
      </w:r>
      <w:r w:rsidRPr="00380AC5">
        <w:rPr>
          <w:bCs/>
          <w:sz w:val="20"/>
        </w:rPr>
        <w:t xml:space="preserve">label will be assigned a </w:t>
      </w:r>
      <w:proofErr w:type="spellStart"/>
      <w:r w:rsidRPr="00380AC5">
        <w:rPr>
          <w:bCs/>
          <w:sz w:val="20"/>
        </w:rPr>
        <w:t>signalled</w:t>
      </w:r>
      <w:proofErr w:type="spellEnd"/>
      <w:r w:rsidRPr="00380AC5">
        <w:rPr>
          <w:bCs/>
          <w:sz w:val="20"/>
        </w:rPr>
        <w:t xml:space="preserve"> value.</w:t>
      </w:r>
    </w:p>
    <w:p w14:paraId="1C7B3467" w14:textId="77777777" w:rsidR="00EF5DEB" w:rsidRPr="00380AC5" w:rsidRDefault="00EF5DEB" w:rsidP="00EF5DEB">
      <w:pPr>
        <w:rPr>
          <w:noProof/>
          <w:sz w:val="20"/>
        </w:rPr>
      </w:pPr>
      <w:r w:rsidRPr="00380AC5">
        <w:rPr>
          <w:b/>
          <w:noProof/>
          <w:sz w:val="20"/>
        </w:rPr>
        <w:t>ar_label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noProof/>
          <w:sz w:val="20"/>
        </w:rPr>
        <w:t>ar</w:t>
      </w:r>
      <w:r w:rsidRPr="00380AC5">
        <w:rPr>
          <w:bCs/>
          <w:noProof/>
          <w:sz w:val="20"/>
        </w:rPr>
        <w:t>_label_idx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bCs/>
          <w:sz w:val="20"/>
        </w:rPr>
        <w:t xml:space="preserve"> </w:t>
      </w:r>
      <w:r w:rsidRPr="00380AC5">
        <w:rPr>
          <w:noProof/>
          <w:sz w:val="20"/>
        </w:rPr>
        <w:t>specifies the contents of the ar</w:t>
      </w:r>
      <w:r w:rsidRPr="00380AC5">
        <w:rPr>
          <w:bCs/>
          <w:noProof/>
          <w:sz w:val="20"/>
        </w:rPr>
        <w:t>_label_idx[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–</w:t>
      </w:r>
      <w:proofErr w:type="spellStart"/>
      <w:r w:rsidRPr="00380AC5">
        <w:rPr>
          <w:bCs/>
          <w:sz w:val="20"/>
        </w:rPr>
        <w:t>th</w:t>
      </w:r>
      <w:proofErr w:type="spellEnd"/>
      <w:r w:rsidRPr="00380AC5">
        <w:rPr>
          <w:bCs/>
          <w:sz w:val="20"/>
        </w:rPr>
        <w:t xml:space="preserve"> </w:t>
      </w:r>
      <w:r w:rsidRPr="00380AC5">
        <w:rPr>
          <w:noProof/>
          <w:sz w:val="20"/>
        </w:rPr>
        <w:t>label. The length of the ar_label[</w:t>
      </w:r>
      <w:r w:rsidRPr="00380AC5">
        <w:rPr>
          <w:bCs/>
          <w:sz w:val="20"/>
        </w:rPr>
        <w:t> </w:t>
      </w:r>
      <w:proofErr w:type="spellStart"/>
      <w:r w:rsidRPr="00380AC5">
        <w:rPr>
          <w:noProof/>
          <w:sz w:val="20"/>
        </w:rPr>
        <w:t>ar</w:t>
      </w:r>
      <w:r w:rsidRPr="00380AC5">
        <w:rPr>
          <w:bCs/>
          <w:noProof/>
          <w:sz w:val="20"/>
        </w:rPr>
        <w:t>_label_idx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r w:rsidRPr="00380AC5">
        <w:rPr>
          <w:color w:val="000000"/>
          <w:sz w:val="20"/>
        </w:rPr>
        <w:t xml:space="preserve"> </w:t>
      </w:r>
      <w:r w:rsidRPr="00380AC5">
        <w:rPr>
          <w:noProof/>
          <w:sz w:val="20"/>
        </w:rPr>
        <w:t>syntax element shall be less than or equal to 255 bytes, not including the null termination byte.</w:t>
      </w:r>
    </w:p>
    <w:p w14:paraId="3D96185A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noProof/>
          <w:sz w:val="20"/>
        </w:rPr>
        <w:t>ar</w:t>
      </w:r>
      <w:r w:rsidRPr="00380AC5">
        <w:rPr>
          <w:b/>
          <w:bCs/>
          <w:sz w:val="20"/>
        </w:rPr>
        <w:t>_</w:t>
      </w:r>
      <w:proofErr w:type="spellStart"/>
      <w:r w:rsidRPr="00380AC5">
        <w:rPr>
          <w:b/>
          <w:bCs/>
          <w:sz w:val="20"/>
        </w:rPr>
        <w:t>num_object_updates</w:t>
      </w:r>
      <w:proofErr w:type="spellEnd"/>
      <w:r w:rsidRPr="00380AC5">
        <w:rPr>
          <w:bCs/>
          <w:sz w:val="20"/>
        </w:rPr>
        <w:t xml:space="preserve"> </w:t>
      </w:r>
      <w:proofErr w:type="gramStart"/>
      <w:r w:rsidRPr="00380AC5">
        <w:rPr>
          <w:sz w:val="20"/>
        </w:rPr>
        <w:t>indicates</w:t>
      </w:r>
      <w:proofErr w:type="gramEnd"/>
      <w:r w:rsidRPr="00380AC5">
        <w:rPr>
          <w:sz w:val="20"/>
        </w:rPr>
        <w:t xml:space="preserve"> the number of object updates to be </w:t>
      </w:r>
      <w:proofErr w:type="spellStart"/>
      <w:r w:rsidRPr="00380AC5">
        <w:rPr>
          <w:sz w:val="20"/>
        </w:rPr>
        <w:t>signalled</w:t>
      </w:r>
      <w:proofErr w:type="spellEnd"/>
      <w:r w:rsidRPr="00380AC5">
        <w:rPr>
          <w:sz w:val="20"/>
        </w:rPr>
        <w:t xml:space="preserve">. </w:t>
      </w:r>
      <w:r w:rsidRPr="00380AC5">
        <w:rPr>
          <w:noProof/>
          <w:sz w:val="20"/>
        </w:rPr>
        <w:t>ar</w:t>
      </w:r>
      <w:r w:rsidRPr="00380AC5">
        <w:rPr>
          <w:bCs/>
          <w:sz w:val="20"/>
        </w:rPr>
        <w:t>_</w:t>
      </w:r>
      <w:proofErr w:type="spellStart"/>
      <w:r w:rsidRPr="00380AC5">
        <w:rPr>
          <w:bCs/>
          <w:sz w:val="20"/>
        </w:rPr>
        <w:t>num_object_updates</w:t>
      </w:r>
      <w:proofErr w:type="spellEnd"/>
      <w:r w:rsidRPr="00380AC5">
        <w:rPr>
          <w:bCs/>
          <w:sz w:val="20"/>
        </w:rPr>
        <w:t xml:space="preserve"> shall be in the range of 0 to 255, inclusive.</w:t>
      </w:r>
    </w:p>
    <w:p w14:paraId="423112BB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bCs/>
          <w:noProof/>
          <w:sz w:val="20"/>
        </w:rPr>
        <w:t>ar_object_idx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 xml:space="preserve"> </w:t>
      </w:r>
      <w:r w:rsidRPr="00380AC5">
        <w:rPr>
          <w:noProof/>
          <w:sz w:val="20"/>
        </w:rPr>
        <w:t xml:space="preserve">is the index of the object parameters to be signalled. </w:t>
      </w:r>
      <w:r w:rsidRPr="00380AC5">
        <w:rPr>
          <w:bCs/>
          <w:noProof/>
          <w:sz w:val="20"/>
        </w:rPr>
        <w:t>ar_object_idx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/>
          <w:bCs/>
          <w:noProof/>
          <w:sz w:val="20"/>
        </w:rPr>
        <w:t xml:space="preserve"> </w:t>
      </w:r>
      <w:r w:rsidRPr="00380AC5">
        <w:rPr>
          <w:bCs/>
          <w:noProof/>
          <w:sz w:val="20"/>
        </w:rPr>
        <w:t>shall be in the range of 0 to 255</w:t>
      </w:r>
      <w:r w:rsidRPr="00380AC5">
        <w:rPr>
          <w:bCs/>
          <w:sz w:val="20"/>
        </w:rPr>
        <w:t>, inclusive</w:t>
      </w:r>
      <w:r w:rsidRPr="00380AC5">
        <w:rPr>
          <w:bCs/>
          <w:noProof/>
          <w:sz w:val="20"/>
        </w:rPr>
        <w:t>.</w:t>
      </w:r>
    </w:p>
    <w:p w14:paraId="6FA86832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bCs/>
          <w:noProof/>
          <w:sz w:val="20"/>
        </w:rPr>
        <w:t>ar_object_cancel_flag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1 cancels the persistence scope of </w:t>
      </w:r>
      <w:r w:rsidRPr="00380AC5">
        <w:rPr>
          <w:bCs/>
          <w:sz w:val="20"/>
        </w:rPr>
        <w:t xml:space="preserve">the </w:t>
      </w:r>
      <w:r w:rsidRPr="00380AC5">
        <w:rPr>
          <w:bCs/>
          <w:noProof/>
          <w:sz w:val="20"/>
        </w:rPr>
        <w:t>ar_object_idx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>-</w:t>
      </w:r>
      <w:proofErr w:type="spellStart"/>
      <w:r w:rsidRPr="00380AC5">
        <w:rPr>
          <w:bCs/>
          <w:noProof/>
          <w:sz w:val="20"/>
        </w:rPr>
        <w:t>th</w:t>
      </w:r>
      <w:proofErr w:type="spellEnd"/>
      <w:r w:rsidRPr="00380AC5">
        <w:rPr>
          <w:bCs/>
          <w:noProof/>
          <w:sz w:val="20"/>
        </w:rPr>
        <w:t xml:space="preserve"> </w:t>
      </w:r>
      <w:r w:rsidRPr="00380AC5">
        <w:rPr>
          <w:bCs/>
          <w:sz w:val="20"/>
        </w:rPr>
        <w:t xml:space="preserve">object. </w:t>
      </w:r>
      <w:r w:rsidRPr="00380AC5">
        <w:rPr>
          <w:bCs/>
          <w:noProof/>
          <w:sz w:val="20"/>
        </w:rPr>
        <w:t xml:space="preserve">ar_object_cancel_flag </w:t>
      </w:r>
      <w:r w:rsidRPr="00380AC5">
        <w:rPr>
          <w:noProof/>
          <w:sz w:val="20"/>
        </w:rPr>
        <w:t xml:space="preserve">equal to 0 indicates that parameters associated with the </w:t>
      </w:r>
      <w:r w:rsidRPr="00380AC5">
        <w:rPr>
          <w:bCs/>
          <w:noProof/>
          <w:sz w:val="20"/>
        </w:rPr>
        <w:t>ar_object_idx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noProof/>
          <w:sz w:val="20"/>
        </w:rPr>
        <w:t>]</w:t>
      </w:r>
      <w:proofErr w:type="gramEnd"/>
      <w:r w:rsidRPr="00380AC5">
        <w:rPr>
          <w:bCs/>
          <w:noProof/>
          <w:sz w:val="20"/>
        </w:rPr>
        <w:t>-</w:t>
      </w:r>
      <w:proofErr w:type="spellStart"/>
      <w:r w:rsidRPr="00380AC5">
        <w:rPr>
          <w:bCs/>
          <w:noProof/>
          <w:sz w:val="20"/>
        </w:rPr>
        <w:t>th</w:t>
      </w:r>
      <w:proofErr w:type="spellEnd"/>
      <w:r w:rsidRPr="00380AC5">
        <w:rPr>
          <w:bCs/>
          <w:noProof/>
          <w:sz w:val="20"/>
        </w:rPr>
        <w:t xml:space="preserve"> </w:t>
      </w:r>
      <w:r w:rsidRPr="00380AC5">
        <w:rPr>
          <w:bCs/>
          <w:sz w:val="20"/>
        </w:rPr>
        <w:t>object</w:t>
      </w:r>
      <w:r w:rsidRPr="00380AC5">
        <w:rPr>
          <w:noProof/>
          <w:sz w:val="20"/>
        </w:rPr>
        <w:t xml:space="preserve"> tracked object will be signalled.</w:t>
      </w:r>
    </w:p>
    <w:p w14:paraId="2AB24552" w14:textId="00FC6090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ar_object_label_update_flag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1 indicates that an object label</w:t>
      </w:r>
      <w:r w:rsidRPr="00380AC5">
        <w:rPr>
          <w:bCs/>
          <w:sz w:val="20"/>
        </w:rPr>
        <w:t xml:space="preserve"> will be </w:t>
      </w:r>
      <w:proofErr w:type="spellStart"/>
      <w:r w:rsidRPr="00380AC5">
        <w:rPr>
          <w:bCs/>
          <w:sz w:val="20"/>
        </w:rPr>
        <w:t>signalled</w:t>
      </w:r>
      <w:proofErr w:type="spellEnd"/>
      <w:r w:rsidRPr="00380AC5">
        <w:rPr>
          <w:bCs/>
          <w:sz w:val="20"/>
        </w:rPr>
        <w:t xml:space="preserve">. </w:t>
      </w:r>
      <w:r w:rsidRPr="00380AC5">
        <w:rPr>
          <w:noProof/>
          <w:sz w:val="20"/>
        </w:rPr>
        <w:t xml:space="preserve">ar_object_label_update_flag </w:t>
      </w:r>
      <w:r w:rsidRPr="00380AC5">
        <w:rPr>
          <w:bCs/>
          <w:noProof/>
          <w:sz w:val="20"/>
        </w:rPr>
        <w:t xml:space="preserve">equal to 0 indicates that an object label </w:t>
      </w:r>
      <w:r w:rsidRPr="00380AC5">
        <w:rPr>
          <w:bCs/>
          <w:sz w:val="20"/>
        </w:rPr>
        <w:t xml:space="preserve">will not be </w:t>
      </w:r>
      <w:proofErr w:type="spellStart"/>
      <w:r w:rsidRPr="00380AC5">
        <w:rPr>
          <w:bCs/>
          <w:sz w:val="20"/>
        </w:rPr>
        <w:t>signalled</w:t>
      </w:r>
      <w:proofErr w:type="spellEnd"/>
      <w:r w:rsidRPr="00380AC5">
        <w:rPr>
          <w:bCs/>
          <w:sz w:val="20"/>
        </w:rPr>
        <w:t>.</w:t>
      </w:r>
    </w:p>
    <w:p w14:paraId="141A17B5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lastRenderedPageBreak/>
        <w:t>ar_object_label_idx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 xml:space="preserve"> </w:t>
      </w:r>
      <w:r w:rsidRPr="00380AC5">
        <w:rPr>
          <w:noProof/>
          <w:sz w:val="20"/>
        </w:rPr>
        <w:t xml:space="preserve">indicates the index of the label corresponding to the </w:t>
      </w:r>
      <w:r w:rsidRPr="00380AC5">
        <w:rPr>
          <w:bCs/>
          <w:noProof/>
          <w:sz w:val="20"/>
        </w:rPr>
        <w:t>ar_object_idx[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-</w:t>
      </w:r>
      <w:proofErr w:type="spellStart"/>
      <w:r w:rsidRPr="00380AC5">
        <w:rPr>
          <w:bCs/>
          <w:sz w:val="20"/>
        </w:rPr>
        <w:t>th</w:t>
      </w:r>
      <w:proofErr w:type="spellEnd"/>
      <w:r w:rsidRPr="00380AC5">
        <w:rPr>
          <w:bCs/>
          <w:sz w:val="20"/>
        </w:rPr>
        <w:t xml:space="preserve"> </w:t>
      </w:r>
      <w:r w:rsidRPr="00380AC5">
        <w:rPr>
          <w:noProof/>
          <w:sz w:val="20"/>
        </w:rPr>
        <w:t xml:space="preserve">object. </w:t>
      </w:r>
      <w:r w:rsidRPr="00380AC5">
        <w:rPr>
          <w:bCs/>
          <w:noProof/>
          <w:sz w:val="20"/>
        </w:rPr>
        <w:t>When ar_object_label_idx[ ar_object_idx[ i ] ] is not present, its value is inferred from a previous annotated regions SEI messages in output order in the same CVS, if any.</w:t>
      </w:r>
    </w:p>
    <w:p w14:paraId="480C4814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bCs/>
          <w:noProof/>
          <w:sz w:val="20"/>
        </w:rPr>
        <w:t>ar_</w:t>
      </w:r>
      <w:r w:rsidRPr="00380AC5">
        <w:rPr>
          <w:b/>
          <w:noProof/>
          <w:sz w:val="20"/>
        </w:rPr>
        <w:t>bounding_box_update_flag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1 indicates that object bounding box parameters will be signalled.  ar_bounding_box_update_flag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>equal to 0 indicates that object bounding box parameters will not be signalled.</w:t>
      </w:r>
    </w:p>
    <w:p w14:paraId="1A36127E" w14:textId="77777777" w:rsidR="00EF5DEB" w:rsidRPr="00380AC5" w:rsidRDefault="00EF5DEB" w:rsidP="00EF5DEB">
      <w:pPr>
        <w:rPr>
          <w:bCs/>
          <w:sz w:val="20"/>
        </w:rPr>
      </w:pPr>
      <w:r w:rsidRPr="00380AC5">
        <w:rPr>
          <w:b/>
          <w:bCs/>
          <w:noProof/>
          <w:sz w:val="20"/>
        </w:rPr>
        <w:t>ar_bounding_box_cancel_flag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equal to 1 cancels the persistence scope of </w:t>
      </w:r>
      <w:r w:rsidRPr="00380AC5">
        <w:rPr>
          <w:bCs/>
          <w:sz w:val="20"/>
        </w:rPr>
        <w:t xml:space="preserve">the </w:t>
      </w:r>
      <w:r w:rsidRPr="00380AC5">
        <w:rPr>
          <w:noProof/>
          <w:sz w:val="20"/>
        </w:rPr>
        <w:t>ar_bounding_box_top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noProof/>
          <w:sz w:val="20"/>
        </w:rPr>
        <w:t>ar_bounding_box_left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noProof/>
          <w:sz w:val="20"/>
        </w:rPr>
        <w:t>ar_bounding_box_width[ ar</w:t>
      </w:r>
      <w:r w:rsidRPr="00380AC5">
        <w:rPr>
          <w:bCs/>
          <w:noProof/>
          <w:sz w:val="20"/>
        </w:rPr>
        <w:t xml:space="preserve">_object_idx[ i ] ], </w:t>
      </w:r>
      <w:r w:rsidRPr="00380AC5">
        <w:rPr>
          <w:noProof/>
          <w:sz w:val="20"/>
        </w:rPr>
        <w:t>ar_bounding_box_height[ ar</w:t>
      </w:r>
      <w:r w:rsidRPr="00380AC5">
        <w:rPr>
          <w:bCs/>
          <w:noProof/>
          <w:sz w:val="20"/>
        </w:rPr>
        <w:t>_object_idx[ i ] ]. ar_partial_object_flag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 i ] ], and ar_object_confidence</w:t>
      </w:r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proofErr w:type="gramEnd"/>
      <w:r w:rsidRPr="00380AC5">
        <w:rPr>
          <w:bCs/>
          <w:sz w:val="20"/>
        </w:rPr>
        <w:t xml:space="preserve"> ]. </w:t>
      </w:r>
      <w:r w:rsidRPr="00380AC5">
        <w:rPr>
          <w:bCs/>
          <w:noProof/>
          <w:sz w:val="20"/>
        </w:rPr>
        <w:t xml:space="preserve">ar_bounding_box_cancel_flag </w:t>
      </w:r>
      <w:r w:rsidRPr="00380AC5">
        <w:rPr>
          <w:noProof/>
          <w:sz w:val="20"/>
        </w:rPr>
        <w:t>equal to 0 indicates that ar_bounding_box_top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noProof/>
          <w:sz w:val="20"/>
        </w:rPr>
        <w:t>ar_bounding_box_left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noProof/>
          <w:sz w:val="20"/>
        </w:rPr>
        <w:t>ar_bounding_box_width[ ar</w:t>
      </w:r>
      <w:r w:rsidRPr="00380AC5">
        <w:rPr>
          <w:bCs/>
          <w:noProof/>
          <w:sz w:val="20"/>
        </w:rPr>
        <w:t xml:space="preserve">_object_idx[ i ] ] </w:t>
      </w:r>
      <w:r w:rsidRPr="00380AC5">
        <w:rPr>
          <w:noProof/>
          <w:sz w:val="20"/>
        </w:rPr>
        <w:t>ar_bounding_box_height[ ar</w:t>
      </w:r>
      <w:r w:rsidRPr="00380AC5">
        <w:rPr>
          <w:bCs/>
          <w:noProof/>
          <w:sz w:val="20"/>
        </w:rPr>
        <w:t>_object_idx[ i ] ] ar_partial_object_flag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noProof/>
          <w:sz w:val="20"/>
        </w:rPr>
        <w:t>ar_object_idx</w:t>
      </w:r>
      <w:proofErr w:type="spellEnd"/>
      <w:r w:rsidRPr="00380AC5">
        <w:rPr>
          <w:noProof/>
          <w:sz w:val="20"/>
        </w:rPr>
        <w:t>[ i ] ], and ar_object_confidence</w:t>
      </w:r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]</w:t>
      </w:r>
      <w:r w:rsidRPr="00380AC5">
        <w:rPr>
          <w:bCs/>
          <w:noProof/>
          <w:sz w:val="20"/>
        </w:rPr>
        <w:t xml:space="preserve"> syntax elements</w:t>
      </w:r>
      <w:r w:rsidRPr="00380AC5">
        <w:rPr>
          <w:noProof/>
          <w:sz w:val="20"/>
        </w:rPr>
        <w:t xml:space="preserve"> will be signalled.</w:t>
      </w:r>
    </w:p>
    <w:p w14:paraId="27701C7B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ar_bounding_box_top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b/>
          <w:noProof/>
          <w:sz w:val="20"/>
        </w:rPr>
        <w:t>ar_bounding_box_left</w:t>
      </w:r>
      <w:r w:rsidRPr="00380AC5">
        <w:rPr>
          <w:bCs/>
          <w:noProof/>
          <w:sz w:val="20"/>
        </w:rPr>
        <w:t xml:space="preserve">[ ar_object_idx[ i ] ], </w:t>
      </w:r>
      <w:r w:rsidRPr="00380AC5">
        <w:rPr>
          <w:b/>
          <w:noProof/>
          <w:sz w:val="20"/>
        </w:rPr>
        <w:t>ar_bounding_box_width</w:t>
      </w:r>
      <w:r w:rsidRPr="00380AC5">
        <w:rPr>
          <w:noProof/>
          <w:sz w:val="20"/>
        </w:rPr>
        <w:t>[ ar</w:t>
      </w:r>
      <w:r w:rsidRPr="00380AC5">
        <w:rPr>
          <w:bCs/>
          <w:noProof/>
          <w:sz w:val="20"/>
        </w:rPr>
        <w:t xml:space="preserve">_object_idx[ i ] ], and </w:t>
      </w:r>
      <w:r w:rsidRPr="00380AC5">
        <w:rPr>
          <w:b/>
          <w:noProof/>
          <w:sz w:val="20"/>
        </w:rPr>
        <w:t>ar_bounding_box_height</w:t>
      </w:r>
      <w:r w:rsidRPr="00380AC5">
        <w:rPr>
          <w:noProof/>
          <w:sz w:val="20"/>
        </w:rPr>
        <w:t>[ ar</w:t>
      </w:r>
      <w:r w:rsidRPr="00380AC5">
        <w:rPr>
          <w:bCs/>
          <w:noProof/>
          <w:sz w:val="20"/>
        </w:rPr>
        <w:t>_object_idx[ i ] ] specify the coordinates of the top-left corner and the width and height, respectively, of the bounding box of the ar_object_idx[ i ]-th object in the cropped decoded picture, relative to the conformance cropping window specified by the active SPS.</w:t>
      </w:r>
    </w:p>
    <w:p w14:paraId="3482082C" w14:textId="2681AF3D" w:rsidR="00EF5DEB" w:rsidRPr="00380AC5" w:rsidRDefault="00EF5DEB" w:rsidP="00EF5DEB">
      <w:pPr>
        <w:overflowPunct/>
        <w:autoSpaceDE/>
        <w:autoSpaceDN/>
        <w:adjustRightInd/>
        <w:textAlignment w:val="auto"/>
        <w:rPr>
          <w:bCs/>
          <w:noProof/>
          <w:sz w:val="20"/>
        </w:rPr>
      </w:pPr>
      <w:r w:rsidRPr="00380AC5">
        <w:rPr>
          <w:bCs/>
          <w:noProof/>
          <w:sz w:val="20"/>
        </w:rPr>
        <w:t>The value of ar_bounding_box_left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gramStart"/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proofErr w:type="gramEnd"/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shall be in the range of 0 to </w:t>
      </w:r>
      <w:r w:rsidR="00500D26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roppedWidth / SubWidthC − 1, inclusive.</w:t>
      </w:r>
    </w:p>
    <w:p w14:paraId="7B804058" w14:textId="402E0566" w:rsidR="00EF5DEB" w:rsidRPr="00380AC5" w:rsidRDefault="00EF5DEB" w:rsidP="00EF5DEB">
      <w:pPr>
        <w:overflowPunct/>
        <w:autoSpaceDE/>
        <w:autoSpaceDN/>
        <w:adjustRightInd/>
        <w:textAlignment w:val="auto"/>
        <w:rPr>
          <w:bCs/>
          <w:noProof/>
          <w:sz w:val="20"/>
        </w:rPr>
      </w:pPr>
      <w:r w:rsidRPr="00380AC5">
        <w:rPr>
          <w:bCs/>
          <w:noProof/>
          <w:sz w:val="20"/>
        </w:rPr>
        <w:t xml:space="preserve">The value of ar_bounding_box_top[ ar_object_idx[ i ] ] shall be in the range of 0 to </w:t>
      </w:r>
      <w:r w:rsidR="00500D26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roppedHeight / SubHeightC − 1, inclusive.</w:t>
      </w:r>
    </w:p>
    <w:p w14:paraId="0231714D" w14:textId="37D3C60F" w:rsidR="00EF5DEB" w:rsidRPr="00380AC5" w:rsidRDefault="00EF5DEB" w:rsidP="00EF5DEB">
      <w:pPr>
        <w:overflowPunct/>
        <w:autoSpaceDE/>
        <w:autoSpaceDN/>
        <w:adjustRightInd/>
        <w:textAlignment w:val="auto"/>
        <w:rPr>
          <w:bCs/>
          <w:noProof/>
          <w:sz w:val="20"/>
        </w:rPr>
      </w:pPr>
      <w:r w:rsidRPr="00380AC5">
        <w:rPr>
          <w:bCs/>
          <w:noProof/>
          <w:sz w:val="20"/>
        </w:rPr>
        <w:t xml:space="preserve">The value of ar_bounding_box_width[ ar_object_idx[ i ] ] shall be in the range of 0 to </w:t>
      </w:r>
      <w:r w:rsidR="00500D26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roppedWidth </w:t>
      </w:r>
      <w:r w:rsidRPr="0022767F">
        <w:rPr>
          <w:bCs/>
          <w:noProof/>
          <w:sz w:val="20"/>
        </w:rPr>
        <w:t>/ SubWidthC −</w:t>
      </w:r>
      <w:r w:rsidRPr="00380AC5">
        <w:rPr>
          <w:bCs/>
          <w:noProof/>
          <w:sz w:val="20"/>
        </w:rPr>
        <w:t> ar_bounding_box_left[ ar_object_idx[ i ] ], inclusive.</w:t>
      </w:r>
    </w:p>
    <w:p w14:paraId="3DD437DE" w14:textId="12549ADF" w:rsidR="00EF5DEB" w:rsidRPr="00380AC5" w:rsidRDefault="00EF5DEB" w:rsidP="00EF5DEB">
      <w:pPr>
        <w:overflowPunct/>
        <w:autoSpaceDE/>
        <w:autoSpaceDN/>
        <w:adjustRightInd/>
        <w:textAlignment w:val="auto"/>
        <w:rPr>
          <w:bCs/>
          <w:noProof/>
          <w:sz w:val="20"/>
        </w:rPr>
      </w:pPr>
      <w:r w:rsidRPr="00380AC5">
        <w:rPr>
          <w:bCs/>
          <w:noProof/>
          <w:sz w:val="20"/>
        </w:rPr>
        <w:t>The</w:t>
      </w:r>
      <w:r w:rsidRPr="00380AC5">
        <w:rPr>
          <w:noProof/>
          <w:sz w:val="20"/>
        </w:rPr>
        <w:t xml:space="preserve"> </w:t>
      </w:r>
      <w:r w:rsidRPr="00380AC5">
        <w:rPr>
          <w:bCs/>
          <w:noProof/>
          <w:sz w:val="20"/>
        </w:rPr>
        <w:t xml:space="preserve">value of ar_bounding_box_height[ ar_object_idx[ i ] ] shall be in the range of 0 to </w:t>
      </w:r>
      <w:r w:rsidR="00500D26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roppedHeight / SubHeightC − ar_bounding_box_top[ ar_object_idx[ i ] ], inclusive.</w:t>
      </w:r>
    </w:p>
    <w:p w14:paraId="11700F87" w14:textId="5CE769AB" w:rsidR="00EF5DEB" w:rsidRPr="00380AC5" w:rsidRDefault="00EF5DEB" w:rsidP="00EF5DEB">
      <w:pPr>
        <w:overflowPunct/>
        <w:autoSpaceDE/>
        <w:autoSpaceDN/>
        <w:adjustRightInd/>
        <w:textAlignment w:val="auto"/>
        <w:rPr>
          <w:bCs/>
          <w:noProof/>
          <w:sz w:val="20"/>
        </w:rPr>
      </w:pPr>
      <w:r w:rsidRPr="00380AC5">
        <w:rPr>
          <w:bCs/>
          <w:noProof/>
          <w:sz w:val="20"/>
        </w:rPr>
        <w:t>The identified object rectangle contains the luma samples with horizontal picture coordinates from SubWidthC * ( </w:t>
      </w:r>
      <w:r w:rsidR="000A52F5">
        <w:rPr>
          <w:bCs/>
          <w:noProof/>
          <w:sz w:val="20"/>
        </w:rPr>
        <w:t xml:space="preserve">ConfWinLeftOffset </w:t>
      </w:r>
      <w:r w:rsidRPr="00380AC5">
        <w:rPr>
          <w:bCs/>
          <w:noProof/>
          <w:sz w:val="20"/>
        </w:rPr>
        <w:t xml:space="preserve"> + ar_bounding_box_left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 ) to SubWidthC * ( </w:t>
      </w:r>
      <w:r w:rsidR="000A52F5">
        <w:rPr>
          <w:bCs/>
          <w:noProof/>
          <w:sz w:val="20"/>
        </w:rPr>
        <w:t xml:space="preserve">ConfWinLeftOffset </w:t>
      </w:r>
      <w:r w:rsidRPr="00380AC5">
        <w:rPr>
          <w:bCs/>
          <w:noProof/>
          <w:sz w:val="20"/>
        </w:rPr>
        <w:t xml:space="preserve"> + ar_bounding_box_left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+ ar_bounding_box_width[ ar_object_idx[ i ] ] ) − 1, inclusive, and vertical picture coordinates from SubHeightC * ( </w:t>
      </w:r>
      <w:r w:rsidR="000A52F5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onf</w:t>
      </w:r>
      <w:r w:rsidR="000A52F5">
        <w:rPr>
          <w:bCs/>
          <w:noProof/>
          <w:sz w:val="20"/>
        </w:rPr>
        <w:t>WinT</w:t>
      </w:r>
      <w:r w:rsidRPr="00380AC5">
        <w:rPr>
          <w:bCs/>
          <w:noProof/>
          <w:sz w:val="20"/>
        </w:rPr>
        <w:t>op</w:t>
      </w:r>
      <w:r w:rsidR="000A52F5">
        <w:rPr>
          <w:bCs/>
          <w:noProof/>
          <w:sz w:val="20"/>
        </w:rPr>
        <w:t>O</w:t>
      </w:r>
      <w:r w:rsidRPr="00380AC5">
        <w:rPr>
          <w:bCs/>
          <w:noProof/>
          <w:sz w:val="20"/>
        </w:rPr>
        <w:t>ffset + ar_bounding_box_top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 ) to SubHeightC * ( </w:t>
      </w:r>
      <w:r w:rsidR="000A52F5">
        <w:rPr>
          <w:bCs/>
          <w:noProof/>
          <w:sz w:val="20"/>
        </w:rPr>
        <w:t>C</w:t>
      </w:r>
      <w:r w:rsidRPr="00380AC5">
        <w:rPr>
          <w:bCs/>
          <w:noProof/>
          <w:sz w:val="20"/>
        </w:rPr>
        <w:t>onf</w:t>
      </w:r>
      <w:r w:rsidR="000A52F5">
        <w:rPr>
          <w:bCs/>
          <w:noProof/>
          <w:sz w:val="20"/>
        </w:rPr>
        <w:t>W</w:t>
      </w:r>
      <w:r w:rsidRPr="00380AC5">
        <w:rPr>
          <w:bCs/>
          <w:noProof/>
          <w:sz w:val="20"/>
        </w:rPr>
        <w:t>in</w:t>
      </w:r>
      <w:r w:rsidR="000A52F5">
        <w:rPr>
          <w:bCs/>
          <w:noProof/>
          <w:sz w:val="20"/>
        </w:rPr>
        <w:t>T</w:t>
      </w:r>
      <w:r w:rsidRPr="00380AC5">
        <w:rPr>
          <w:bCs/>
          <w:noProof/>
          <w:sz w:val="20"/>
        </w:rPr>
        <w:t>op</w:t>
      </w:r>
      <w:r w:rsidR="000A52F5">
        <w:rPr>
          <w:bCs/>
          <w:noProof/>
          <w:sz w:val="20"/>
        </w:rPr>
        <w:t>O</w:t>
      </w:r>
      <w:r w:rsidRPr="00380AC5">
        <w:rPr>
          <w:bCs/>
          <w:noProof/>
          <w:sz w:val="20"/>
        </w:rPr>
        <w:t>ffset + ar_bounding_box_top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+ ar_bounding_box_height[ ar_object_idx[ i ] ] ) − 1, inclusive.</w:t>
      </w:r>
    </w:p>
    <w:p w14:paraId="13106A4A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Cs/>
          <w:noProof/>
          <w:sz w:val="20"/>
        </w:rPr>
        <w:t xml:space="preserve">The values of </w:t>
      </w:r>
      <w:r w:rsidRPr="00380AC5">
        <w:rPr>
          <w:noProof/>
          <w:sz w:val="20"/>
        </w:rPr>
        <w:t>ar_bounding_box_top[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], </w:t>
      </w:r>
      <w:r w:rsidRPr="00380AC5">
        <w:rPr>
          <w:noProof/>
          <w:sz w:val="20"/>
        </w:rPr>
        <w:t>ar_bounding_box_left[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], ar_bounding_box_width[ ar_object_idx[ i ] ] and ar_bounding_box_height[ ar_object_idx[ i ] ] persist in output order within the CVS for each value of ar_object_idx[ i ]. When not present, the values of  </w:t>
      </w:r>
      <w:r w:rsidRPr="00380AC5">
        <w:rPr>
          <w:noProof/>
          <w:sz w:val="20"/>
        </w:rPr>
        <w:t>ar_bounding_box_top[ ar</w:t>
      </w:r>
      <w:r w:rsidRPr="00380AC5">
        <w:rPr>
          <w:bCs/>
          <w:noProof/>
          <w:sz w:val="20"/>
        </w:rPr>
        <w:t xml:space="preserve">_object_idx[ i ] ], </w:t>
      </w:r>
      <w:r w:rsidRPr="00380AC5">
        <w:rPr>
          <w:noProof/>
          <w:sz w:val="20"/>
        </w:rPr>
        <w:t>ar_bounding_box_left</w:t>
      </w:r>
      <w:r w:rsidRPr="00380AC5">
        <w:rPr>
          <w:bCs/>
          <w:noProof/>
          <w:sz w:val="20"/>
        </w:rPr>
        <w:t>[ ar_object_idx[ i ] ], ar_bounding_box_width[ ar_object_idx[ i ] ] or ar_bounding_box_height[ ar_object_idx[ i ] ] are inferred from a previous annotated regions SEI message in output order in the CVS, if any.</w:t>
      </w:r>
    </w:p>
    <w:p w14:paraId="77CA4DDB" w14:textId="77777777" w:rsidR="00EF5DEB" w:rsidRPr="00380AC5" w:rsidRDefault="00EF5DEB" w:rsidP="00EF5DEB">
      <w:pPr>
        <w:rPr>
          <w:noProof/>
          <w:sz w:val="20"/>
        </w:rPr>
      </w:pPr>
      <w:r w:rsidRPr="00380AC5">
        <w:rPr>
          <w:b/>
          <w:bCs/>
          <w:noProof/>
          <w:sz w:val="20"/>
        </w:rPr>
        <w:t>ar_partial_object_flag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 xml:space="preserve"> </w:t>
      </w:r>
      <w:r w:rsidRPr="00380AC5">
        <w:rPr>
          <w:noProof/>
          <w:sz w:val="20"/>
        </w:rPr>
        <w:t>equal to 1 indicates that the ar_bounding_box_top[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noProof/>
          <w:sz w:val="20"/>
        </w:rPr>
        <w:t>, ar_bounding_box_left[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noProof/>
          <w:sz w:val="20"/>
        </w:rPr>
        <w:t xml:space="preserve">, </w:t>
      </w:r>
      <w:r w:rsidRPr="00380AC5">
        <w:rPr>
          <w:bCs/>
          <w:noProof/>
          <w:sz w:val="20"/>
        </w:rPr>
        <w:t>ar_bounding_box_width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and ar_bounding_box_height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syntax elements represent the size and location of an object that is only partially visible within the cropped decoded picture. </w:t>
      </w:r>
      <w:r w:rsidRPr="00380AC5">
        <w:rPr>
          <w:noProof/>
          <w:sz w:val="20"/>
        </w:rPr>
        <w:t>ar_partial_object_flag[ ar_object_idx[ i ] ] equal to 0 indicates that the ar_bounding_box_top[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noProof/>
          <w:sz w:val="20"/>
        </w:rPr>
        <w:t>, ar_bounding_box_left[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noProof/>
          <w:sz w:val="20"/>
        </w:rPr>
        <w:t xml:space="preserve">, </w:t>
      </w:r>
      <w:r w:rsidRPr="00380AC5">
        <w:rPr>
          <w:bCs/>
          <w:noProof/>
          <w:sz w:val="20"/>
        </w:rPr>
        <w:t>ar_bounding_box_width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 and ar_bounding_box_height</w:t>
      </w:r>
      <w:r w:rsidRPr="00380AC5">
        <w:rPr>
          <w:noProof/>
          <w:sz w:val="20"/>
        </w:rPr>
        <w:t>[</w:t>
      </w:r>
      <w:r w:rsidRPr="00380AC5">
        <w:rPr>
          <w:bCs/>
          <w:sz w:val="20"/>
        </w:rPr>
        <w:t> </w:t>
      </w:r>
      <w:proofErr w:type="spellStart"/>
      <w:r w:rsidRPr="00380AC5">
        <w:rPr>
          <w:bCs/>
          <w:noProof/>
          <w:sz w:val="20"/>
        </w:rPr>
        <w:t>ar_object_idx</w:t>
      </w:r>
      <w:proofErr w:type="spellEnd"/>
      <w:r w:rsidRPr="00380AC5">
        <w:rPr>
          <w:bCs/>
          <w:noProof/>
          <w:sz w:val="20"/>
        </w:rPr>
        <w:t>[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i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>]</w:t>
      </w:r>
      <w:r w:rsidRPr="00380AC5">
        <w:rPr>
          <w:bCs/>
          <w:sz w:val="20"/>
        </w:rPr>
        <w:t> </w:t>
      </w:r>
      <w:r w:rsidRPr="00380AC5">
        <w:rPr>
          <w:bCs/>
          <w:noProof/>
          <w:sz w:val="20"/>
        </w:rPr>
        <w:t xml:space="preserve">] syntax elements represent the size and location of an object that may or may not be only partially visible within the cropped decoded picture. When not present, the value of </w:t>
      </w:r>
      <w:r w:rsidRPr="00380AC5">
        <w:rPr>
          <w:noProof/>
          <w:sz w:val="20"/>
        </w:rPr>
        <w:t>ar_partial_object_flag[ ar_object_idx[ i ] ] is inferred</w:t>
      </w:r>
      <w:r w:rsidRPr="00380AC5">
        <w:rPr>
          <w:bCs/>
          <w:noProof/>
          <w:sz w:val="20"/>
        </w:rPr>
        <w:t xml:space="preserve"> from a previous annotated regions SEI message in output order in the CVS, if any.</w:t>
      </w:r>
    </w:p>
    <w:p w14:paraId="2719B482" w14:textId="77777777" w:rsidR="00EF5DEB" w:rsidRPr="00380AC5" w:rsidRDefault="00EF5DEB" w:rsidP="00EF5DEB">
      <w:pPr>
        <w:rPr>
          <w:bCs/>
          <w:noProof/>
          <w:sz w:val="20"/>
        </w:rPr>
      </w:pPr>
      <w:r w:rsidRPr="00380AC5">
        <w:rPr>
          <w:b/>
          <w:noProof/>
          <w:sz w:val="20"/>
        </w:rPr>
        <w:t>ar_object_confidence</w:t>
      </w:r>
      <w:r w:rsidRPr="00380AC5">
        <w:rPr>
          <w:noProof/>
          <w:sz w:val="20"/>
        </w:rPr>
        <w:t>[ ar</w:t>
      </w:r>
      <w:r w:rsidRPr="00380AC5">
        <w:rPr>
          <w:bCs/>
          <w:noProof/>
          <w:sz w:val="20"/>
        </w:rPr>
        <w:t>_object_idx[ i ] ] indicates the degree of confidence associated with the ar_object_idx[ i ]-th object, in units of 2</w:t>
      </w:r>
      <w:r w:rsidRPr="00380AC5">
        <w:rPr>
          <w:noProof/>
          <w:sz w:val="20"/>
          <w:vertAlign w:val="superscript"/>
        </w:rPr>
        <w:t>−( ar_object_confidence_length_minus1 + 1 )</w:t>
      </w:r>
      <w:r w:rsidRPr="00380AC5">
        <w:rPr>
          <w:sz w:val="20"/>
        </w:rPr>
        <w:t xml:space="preserve">, such that a higher value of </w:t>
      </w:r>
      <w:r w:rsidRPr="00380AC5">
        <w:rPr>
          <w:noProof/>
          <w:sz w:val="20"/>
        </w:rPr>
        <w:t>ar_object_confidence[ ar</w:t>
      </w:r>
      <w:r w:rsidRPr="00380AC5">
        <w:rPr>
          <w:bCs/>
          <w:noProof/>
          <w:sz w:val="20"/>
        </w:rPr>
        <w:t>_object_idx[ i ] ]</w:t>
      </w:r>
      <w:r w:rsidRPr="00380AC5">
        <w:rPr>
          <w:sz w:val="20"/>
        </w:rPr>
        <w:t xml:space="preserve"> indicates a higher degree of confidence. The length of the </w:t>
      </w:r>
      <w:r w:rsidRPr="00380AC5">
        <w:rPr>
          <w:noProof/>
          <w:sz w:val="20"/>
        </w:rPr>
        <w:t>ar_object_confidence</w:t>
      </w:r>
      <w:r w:rsidRPr="00380AC5">
        <w:rPr>
          <w:bCs/>
          <w:noProof/>
          <w:sz w:val="20"/>
        </w:rPr>
        <w:t>[ ar_object_idx[ i ] ]</w:t>
      </w:r>
      <w:r w:rsidRPr="00380AC5">
        <w:rPr>
          <w:sz w:val="20"/>
        </w:rPr>
        <w:t xml:space="preserve"> syntax element is </w:t>
      </w:r>
      <w:proofErr w:type="spellStart"/>
      <w:r w:rsidRPr="00380AC5">
        <w:rPr>
          <w:sz w:val="20"/>
        </w:rPr>
        <w:t>ar</w:t>
      </w:r>
      <w:r w:rsidRPr="00380AC5">
        <w:rPr>
          <w:noProof/>
          <w:sz w:val="20"/>
        </w:rPr>
        <w:t>_object_confidence_length_minus1</w:t>
      </w:r>
      <w:proofErr w:type="spellEnd"/>
      <w:r w:rsidRPr="00380AC5">
        <w:rPr>
          <w:noProof/>
          <w:sz w:val="20"/>
        </w:rPr>
        <w:t xml:space="preserve"> + 1 </w:t>
      </w:r>
      <w:r w:rsidRPr="00380AC5">
        <w:rPr>
          <w:sz w:val="20"/>
        </w:rPr>
        <w:t xml:space="preserve">bits. </w:t>
      </w:r>
      <w:r w:rsidRPr="00380AC5">
        <w:rPr>
          <w:bCs/>
          <w:noProof/>
          <w:sz w:val="20"/>
        </w:rPr>
        <w:t>When not present, the value of_object_confidence[ ar_object_idx[ i ] ] is inferred from a previous annotated regions SEI message in output order in the CVS, if any.</w:t>
      </w:r>
    </w:p>
    <w:p w14:paraId="6DBA8FCC" w14:textId="77777777" w:rsidR="00311525" w:rsidRPr="005B217D" w:rsidRDefault="00311525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8974D" w:rsidR="00342FF4" w:rsidRPr="005B217D" w:rsidRDefault="00C824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8162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2AFD">
      <w:rPr>
        <w:rStyle w:val="PageNumber"/>
        <w:noProof/>
      </w:rPr>
      <w:t>2020-09-29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F4306"/>
    <w:multiLevelType w:val="hybridMultilevel"/>
    <w:tmpl w:val="C00AE916"/>
    <w:lvl w:ilvl="0" w:tplc="DB724FE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080E"/>
    <w:multiLevelType w:val="hybridMultilevel"/>
    <w:tmpl w:val="7C7E7012"/>
    <w:lvl w:ilvl="0" w:tplc="FFFFFFFF">
      <w:start w:val="5"/>
      <w:numFmt w:val="bullet"/>
      <w:lvlText w:val="–"/>
      <w:lvlJc w:val="left"/>
      <w:pPr>
        <w:ind w:left="115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"/>
  </w:num>
  <w:num w:numId="15">
    <w:abstractNumId w:val="11"/>
  </w:num>
  <w:num w:numId="16">
    <w:abstractNumId w:val="6"/>
    <w:lvlOverride w:ilvl="0">
      <w:startOverride w:val="2"/>
    </w:lvlOverride>
    <w:lvlOverride w:ilvl="1">
      <w:startOverride w:val="3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9EC"/>
    <w:rsid w:val="00094479"/>
    <w:rsid w:val="000962AC"/>
    <w:rsid w:val="000A52F5"/>
    <w:rsid w:val="000B0C0F"/>
    <w:rsid w:val="000B1C6B"/>
    <w:rsid w:val="000B4FF9"/>
    <w:rsid w:val="000C09AC"/>
    <w:rsid w:val="000C2BAA"/>
    <w:rsid w:val="000E00F3"/>
    <w:rsid w:val="000E78B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1FE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7F"/>
    <w:rsid w:val="00227BA7"/>
    <w:rsid w:val="0023011C"/>
    <w:rsid w:val="002375C1"/>
    <w:rsid w:val="00247E1E"/>
    <w:rsid w:val="00256BF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F4E"/>
    <w:rsid w:val="00306206"/>
    <w:rsid w:val="0031152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20D"/>
    <w:rsid w:val="00465A1E"/>
    <w:rsid w:val="0049225B"/>
    <w:rsid w:val="0049445A"/>
    <w:rsid w:val="004A2A63"/>
    <w:rsid w:val="004A2AFD"/>
    <w:rsid w:val="004B210C"/>
    <w:rsid w:val="004B6170"/>
    <w:rsid w:val="004C7041"/>
    <w:rsid w:val="004D405F"/>
    <w:rsid w:val="004E4F4F"/>
    <w:rsid w:val="004E6789"/>
    <w:rsid w:val="004F61E3"/>
    <w:rsid w:val="00500D26"/>
    <w:rsid w:val="00502E10"/>
    <w:rsid w:val="00502F03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837"/>
    <w:rsid w:val="005952A5"/>
    <w:rsid w:val="005A33A1"/>
    <w:rsid w:val="005B217D"/>
    <w:rsid w:val="005C385F"/>
    <w:rsid w:val="005C3A09"/>
    <w:rsid w:val="005C7C26"/>
    <w:rsid w:val="005D2B4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57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AE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233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FEE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599"/>
    <w:rsid w:val="009B3361"/>
    <w:rsid w:val="009B7F3F"/>
    <w:rsid w:val="009D7CE6"/>
    <w:rsid w:val="009E448E"/>
    <w:rsid w:val="009E521A"/>
    <w:rsid w:val="009F496B"/>
    <w:rsid w:val="009F6743"/>
    <w:rsid w:val="00A01439"/>
    <w:rsid w:val="00A02E61"/>
    <w:rsid w:val="00A05CFF"/>
    <w:rsid w:val="00A13048"/>
    <w:rsid w:val="00A16EF7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3A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84A"/>
    <w:rsid w:val="00C26CCB"/>
    <w:rsid w:val="00C30249"/>
    <w:rsid w:val="00C3723B"/>
    <w:rsid w:val="00C42466"/>
    <w:rsid w:val="00C606C9"/>
    <w:rsid w:val="00C80288"/>
    <w:rsid w:val="00C824C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357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DEB"/>
    <w:rsid w:val="00F00801"/>
    <w:rsid w:val="00F2488D"/>
    <w:rsid w:val="00F53BC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4C2"/>
    <w:rPr>
      <w:color w:val="605E5C"/>
      <w:shd w:val="clear" w:color="auto" w:fill="E1DFDD"/>
    </w:rPr>
  </w:style>
  <w:style w:type="paragraph" w:customStyle="1" w:styleId="Annex3">
    <w:name w:val="Annex 3"/>
    <w:basedOn w:val="Normal"/>
    <w:next w:val="Normal"/>
    <w:link w:val="Annex3Char2"/>
    <w:qFormat/>
    <w:rsid w:val="00EF5DE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EF5DEB"/>
    <w:rPr>
      <w:rFonts w:eastAsia="Malgun Gothic"/>
      <w:b/>
      <w:bCs/>
      <w:lang w:val="en-GB"/>
    </w:rPr>
  </w:style>
  <w:style w:type="character" w:customStyle="1" w:styleId="fontstyle01">
    <w:name w:val="fontstyle01"/>
    <w:rsid w:val="00EF5DEB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paragraph" w:customStyle="1" w:styleId="tableheading">
    <w:name w:val="table heading"/>
    <w:basedOn w:val="Normal"/>
    <w:rsid w:val="00EF5D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F5D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F5DEB"/>
    <w:rPr>
      <w:rFonts w:eastAsia="Malgun Gothic"/>
      <w:lang w:val="en-GB"/>
    </w:rPr>
  </w:style>
  <w:style w:type="paragraph" w:customStyle="1" w:styleId="enumlev1">
    <w:name w:val="enumlev1"/>
    <w:basedOn w:val="Normal"/>
    <w:rsid w:val="00F53B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F53BCE"/>
    <w:pPr>
      <w:keepNext/>
      <w:numPr>
        <w:ilvl w:val="3"/>
        <w:numId w:val="12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F53BCE"/>
    <w:pPr>
      <w:keepNext/>
      <w:numPr>
        <w:ilvl w:val="4"/>
        <w:numId w:val="12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500D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201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6612CE-C030-42E8-9E0A-AE5BEB366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700BD-1554-41A3-B43C-5A226D837684}">
  <ds:schemaRefs>
    <ds:schemaRef ds:uri="http://purl.org/dc/elements/1.1/"/>
    <ds:schemaRef ds:uri="http://schemas.microsoft.com/office/2006/metadata/properties"/>
    <ds:schemaRef ds:uri="471b99f5-cae2-4b61-b5b0-80443957b71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da0339b-8723-4a69-b637-6ec0f1641cd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4DC8B2-43B4-41E1-987D-80AD9D963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3088</Words>
  <Characters>17607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2</cp:revision>
  <cp:lastPrinted>1900-01-01T08:00:00Z</cp:lastPrinted>
  <dcterms:created xsi:type="dcterms:W3CDTF">2020-10-01T03:31:00Z</dcterms:created>
  <dcterms:modified xsi:type="dcterms:W3CDTF">2020-10-01T03:31:00Z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