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6599D" w14:paraId="7E96CA4B" w14:textId="77777777" w:rsidTr="000962AC">
        <w:tc>
          <w:tcPr>
            <w:tcW w:w="6300" w:type="dxa"/>
          </w:tcPr>
          <w:p w14:paraId="18E03134" w14:textId="57BF9C51" w:rsidR="006C5D39" w:rsidRPr="00B6599D" w:rsidRDefault="00EF37F6" w:rsidP="00AF5A0D">
            <w:pPr>
              <w:tabs>
                <w:tab w:val="left" w:pos="7200"/>
              </w:tabs>
              <w:spacing w:before="240"/>
              <w:rPr>
                <w:b/>
                <w:szCs w:val="22"/>
              </w:rPr>
            </w:pPr>
            <w:r w:rsidRPr="00B6599D">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599D">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599D">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599D">
              <w:rPr>
                <w:b/>
                <w:szCs w:val="22"/>
              </w:rPr>
              <w:t xml:space="preserve">Joint </w:t>
            </w:r>
            <w:r w:rsidR="006C5D39" w:rsidRPr="00B6599D">
              <w:rPr>
                <w:b/>
                <w:szCs w:val="22"/>
              </w:rPr>
              <w:t xml:space="preserve">Video </w:t>
            </w:r>
            <w:r w:rsidR="00F712E9" w:rsidRPr="00B6599D">
              <w:rPr>
                <w:b/>
                <w:szCs w:val="22"/>
              </w:rPr>
              <w:t>Experts</w:t>
            </w:r>
            <w:r w:rsidR="009D7CE6" w:rsidRPr="00B6599D">
              <w:rPr>
                <w:b/>
                <w:szCs w:val="22"/>
              </w:rPr>
              <w:t xml:space="preserve"> Team</w:t>
            </w:r>
            <w:r w:rsidR="006C5D39" w:rsidRPr="00B6599D">
              <w:rPr>
                <w:b/>
                <w:szCs w:val="22"/>
              </w:rPr>
              <w:t xml:space="preserve"> (</w:t>
            </w:r>
            <w:r w:rsidR="009D7CE6" w:rsidRPr="00B6599D">
              <w:rPr>
                <w:b/>
                <w:szCs w:val="22"/>
              </w:rPr>
              <w:t>JVET</w:t>
            </w:r>
            <w:r w:rsidR="006C5D39" w:rsidRPr="00B6599D">
              <w:rPr>
                <w:b/>
                <w:szCs w:val="22"/>
              </w:rPr>
              <w:t>)</w:t>
            </w:r>
          </w:p>
          <w:p w14:paraId="6BCC5973" w14:textId="77777777" w:rsidR="00E61DAC" w:rsidRPr="00B6599D" w:rsidRDefault="00E54511" w:rsidP="00C97D78">
            <w:pPr>
              <w:tabs>
                <w:tab w:val="left" w:pos="7200"/>
              </w:tabs>
              <w:spacing w:before="0"/>
              <w:rPr>
                <w:b/>
                <w:szCs w:val="22"/>
              </w:rPr>
            </w:pPr>
            <w:r w:rsidRPr="00B6599D">
              <w:rPr>
                <w:b/>
                <w:szCs w:val="22"/>
              </w:rPr>
              <w:t xml:space="preserve">of </w:t>
            </w:r>
            <w:r w:rsidR="007F1F8B" w:rsidRPr="00B6599D">
              <w:rPr>
                <w:b/>
                <w:szCs w:val="22"/>
              </w:rPr>
              <w:t>ITU-T SG</w:t>
            </w:r>
            <w:r w:rsidR="005E1AC6" w:rsidRPr="00B6599D">
              <w:rPr>
                <w:b/>
                <w:szCs w:val="22"/>
              </w:rPr>
              <w:t> </w:t>
            </w:r>
            <w:r w:rsidR="007F1F8B" w:rsidRPr="00B6599D">
              <w:rPr>
                <w:b/>
                <w:szCs w:val="22"/>
              </w:rPr>
              <w:t>16 WP</w:t>
            </w:r>
            <w:r w:rsidR="005E1AC6" w:rsidRPr="00B6599D">
              <w:rPr>
                <w:b/>
                <w:szCs w:val="22"/>
              </w:rPr>
              <w:t> </w:t>
            </w:r>
            <w:r w:rsidR="007F1F8B" w:rsidRPr="00B6599D">
              <w:rPr>
                <w:b/>
                <w:szCs w:val="22"/>
              </w:rPr>
              <w:t>3 and ISO/IEC JTC</w:t>
            </w:r>
            <w:r w:rsidR="005E1AC6" w:rsidRPr="00B6599D">
              <w:rPr>
                <w:b/>
                <w:szCs w:val="22"/>
              </w:rPr>
              <w:t> </w:t>
            </w:r>
            <w:r w:rsidR="007F1F8B" w:rsidRPr="00B6599D">
              <w:rPr>
                <w:b/>
                <w:szCs w:val="22"/>
              </w:rPr>
              <w:t>1/SC</w:t>
            </w:r>
            <w:r w:rsidR="005E1AC6" w:rsidRPr="00B6599D">
              <w:rPr>
                <w:b/>
                <w:szCs w:val="22"/>
              </w:rPr>
              <w:t> </w:t>
            </w:r>
            <w:r w:rsidR="007F1F8B" w:rsidRPr="00B6599D">
              <w:rPr>
                <w:b/>
                <w:szCs w:val="22"/>
              </w:rPr>
              <w:t>29/WG</w:t>
            </w:r>
            <w:r w:rsidR="005E1AC6" w:rsidRPr="00B6599D">
              <w:rPr>
                <w:b/>
                <w:szCs w:val="22"/>
              </w:rPr>
              <w:t> </w:t>
            </w:r>
            <w:r w:rsidR="007F1F8B" w:rsidRPr="00B6599D">
              <w:rPr>
                <w:b/>
                <w:szCs w:val="22"/>
              </w:rPr>
              <w:t>11</w:t>
            </w:r>
          </w:p>
          <w:p w14:paraId="19908E82" w14:textId="7A4C9939" w:rsidR="00E61DAC" w:rsidRPr="00B6599D" w:rsidRDefault="00F712E9" w:rsidP="00536188">
            <w:pPr>
              <w:tabs>
                <w:tab w:val="left" w:pos="7200"/>
              </w:tabs>
              <w:spacing w:before="0"/>
              <w:rPr>
                <w:b/>
                <w:szCs w:val="22"/>
              </w:rPr>
            </w:pPr>
            <w:r w:rsidRPr="00B6599D">
              <w:t>1</w:t>
            </w:r>
            <w:r w:rsidR="001D07F0" w:rsidRPr="00B6599D">
              <w:t>9</w:t>
            </w:r>
            <w:r w:rsidR="00155526" w:rsidRPr="00B6599D">
              <w:t>th</w:t>
            </w:r>
            <w:r w:rsidR="00A767DC" w:rsidRPr="00B6599D">
              <w:t xml:space="preserve"> Meeting: </w:t>
            </w:r>
            <w:r w:rsidR="0050354E" w:rsidRPr="00B6599D">
              <w:t>by teleconference</w:t>
            </w:r>
            <w:r w:rsidR="00B57A23" w:rsidRPr="00B6599D">
              <w:t xml:space="preserve">, </w:t>
            </w:r>
            <w:r w:rsidR="001D07F0" w:rsidRPr="00B6599D">
              <w:t xml:space="preserve">22 June </w:t>
            </w:r>
            <w:r w:rsidR="00B57A23" w:rsidRPr="00B6599D">
              <w:t>–</w:t>
            </w:r>
            <w:r w:rsidR="001D07F0" w:rsidRPr="00B6599D">
              <w:t xml:space="preserve"> 1</w:t>
            </w:r>
            <w:r w:rsidR="00B57A23" w:rsidRPr="00B6599D">
              <w:t xml:space="preserve"> </w:t>
            </w:r>
            <w:r w:rsidR="001D07F0" w:rsidRPr="00B6599D">
              <w:t>July</w:t>
            </w:r>
            <w:r w:rsidR="00B57A23" w:rsidRPr="00B6599D">
              <w:t xml:space="preserve"> 20</w:t>
            </w:r>
            <w:r w:rsidR="002647D8" w:rsidRPr="00B6599D">
              <w:t>20</w:t>
            </w:r>
          </w:p>
        </w:tc>
        <w:tc>
          <w:tcPr>
            <w:tcW w:w="3060" w:type="dxa"/>
          </w:tcPr>
          <w:p w14:paraId="59B7E346" w14:textId="6C0C5A20" w:rsidR="008A4B4C" w:rsidRPr="00B6599D" w:rsidRDefault="00E61DAC" w:rsidP="00536188">
            <w:pPr>
              <w:tabs>
                <w:tab w:val="left" w:pos="7200"/>
              </w:tabs>
              <w:rPr>
                <w:u w:val="single"/>
              </w:rPr>
            </w:pPr>
            <w:r w:rsidRPr="00B6599D">
              <w:t>Document</w:t>
            </w:r>
            <w:r w:rsidR="006C5D39" w:rsidRPr="00B6599D">
              <w:t xml:space="preserve">: </w:t>
            </w:r>
            <w:r w:rsidR="009D7CE6" w:rsidRPr="00B6599D">
              <w:t>JVET</w:t>
            </w:r>
            <w:r w:rsidRPr="00B6599D">
              <w:t>-</w:t>
            </w:r>
            <w:r w:rsidR="001D07F0" w:rsidRPr="00B6599D">
              <w:t>S</w:t>
            </w:r>
            <w:r w:rsidR="004954B0">
              <w:t>0134</w:t>
            </w:r>
          </w:p>
        </w:tc>
      </w:tr>
    </w:tbl>
    <w:p w14:paraId="79DBA597" w14:textId="77777777" w:rsidR="00E61DAC" w:rsidRPr="00B6599D"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6599D" w14:paraId="188D2B50" w14:textId="77777777" w:rsidTr="000962AC">
        <w:tc>
          <w:tcPr>
            <w:tcW w:w="1458" w:type="dxa"/>
          </w:tcPr>
          <w:p w14:paraId="7A6C85EB" w14:textId="77777777" w:rsidR="00E61DAC" w:rsidRPr="00B6599D" w:rsidRDefault="00E61DAC">
            <w:pPr>
              <w:spacing w:before="60" w:after="60"/>
              <w:rPr>
                <w:i/>
                <w:szCs w:val="22"/>
              </w:rPr>
            </w:pPr>
            <w:r w:rsidRPr="00B6599D">
              <w:rPr>
                <w:i/>
                <w:szCs w:val="22"/>
              </w:rPr>
              <w:t>Title:</w:t>
            </w:r>
          </w:p>
        </w:tc>
        <w:tc>
          <w:tcPr>
            <w:tcW w:w="7902" w:type="dxa"/>
            <w:gridSpan w:val="3"/>
          </w:tcPr>
          <w:p w14:paraId="305A7026" w14:textId="4AFCB359" w:rsidR="00E61DAC" w:rsidRPr="00B6599D" w:rsidRDefault="003079F7" w:rsidP="009D7CE6">
            <w:pPr>
              <w:spacing w:before="60" w:after="60"/>
              <w:rPr>
                <w:b/>
                <w:szCs w:val="22"/>
              </w:rPr>
            </w:pPr>
            <w:r w:rsidRPr="00B6599D">
              <w:rPr>
                <w:b/>
                <w:szCs w:val="22"/>
              </w:rPr>
              <w:t>AHG9/AHG12: Relaxing an</w:t>
            </w:r>
            <w:r w:rsidR="002D7912">
              <w:rPr>
                <w:b/>
                <w:szCs w:val="22"/>
              </w:rPr>
              <w:t xml:space="preserve"> ALF</w:t>
            </w:r>
            <w:r w:rsidRPr="00B6599D">
              <w:rPr>
                <w:b/>
                <w:szCs w:val="22"/>
              </w:rPr>
              <w:t xml:space="preserve"> APS constraint</w:t>
            </w:r>
          </w:p>
        </w:tc>
      </w:tr>
      <w:tr w:rsidR="00E61DAC" w:rsidRPr="00B6599D" w14:paraId="3D8B01B2" w14:textId="77777777" w:rsidTr="000962AC">
        <w:tc>
          <w:tcPr>
            <w:tcW w:w="1458" w:type="dxa"/>
          </w:tcPr>
          <w:p w14:paraId="7AC356CE" w14:textId="77777777" w:rsidR="00E61DAC" w:rsidRPr="00B6599D" w:rsidRDefault="00E61DAC">
            <w:pPr>
              <w:spacing w:before="60" w:after="60"/>
              <w:rPr>
                <w:i/>
                <w:szCs w:val="22"/>
              </w:rPr>
            </w:pPr>
            <w:r w:rsidRPr="00B6599D">
              <w:rPr>
                <w:i/>
                <w:szCs w:val="22"/>
              </w:rPr>
              <w:t>Status:</w:t>
            </w:r>
          </w:p>
        </w:tc>
        <w:tc>
          <w:tcPr>
            <w:tcW w:w="7902" w:type="dxa"/>
            <w:gridSpan w:val="3"/>
          </w:tcPr>
          <w:p w14:paraId="32E60643" w14:textId="0EBC0630" w:rsidR="00E61DAC" w:rsidRPr="00B6599D" w:rsidRDefault="003079F7" w:rsidP="009D7CE6">
            <w:pPr>
              <w:spacing w:before="60" w:after="60"/>
              <w:rPr>
                <w:szCs w:val="22"/>
              </w:rPr>
            </w:pPr>
            <w:r w:rsidRPr="00B6599D">
              <w:rPr>
                <w:szCs w:val="22"/>
              </w:rPr>
              <w:t>Input document to JVET</w:t>
            </w:r>
          </w:p>
        </w:tc>
      </w:tr>
      <w:tr w:rsidR="00E61DAC" w:rsidRPr="00B6599D" w14:paraId="7E6D99E3" w14:textId="77777777" w:rsidTr="000962AC">
        <w:tc>
          <w:tcPr>
            <w:tcW w:w="1458" w:type="dxa"/>
          </w:tcPr>
          <w:p w14:paraId="18CCDCD6" w14:textId="77777777" w:rsidR="00E61DAC" w:rsidRPr="00B6599D" w:rsidRDefault="00E61DAC">
            <w:pPr>
              <w:spacing w:before="60" w:after="60"/>
              <w:rPr>
                <w:i/>
                <w:szCs w:val="22"/>
              </w:rPr>
            </w:pPr>
            <w:r w:rsidRPr="00B6599D">
              <w:rPr>
                <w:i/>
                <w:szCs w:val="22"/>
              </w:rPr>
              <w:t>Purpose:</w:t>
            </w:r>
          </w:p>
        </w:tc>
        <w:tc>
          <w:tcPr>
            <w:tcW w:w="7902" w:type="dxa"/>
            <w:gridSpan w:val="3"/>
          </w:tcPr>
          <w:p w14:paraId="0640C90D" w14:textId="5A3EE661" w:rsidR="00E61DAC" w:rsidRPr="00B6599D" w:rsidRDefault="003079F7" w:rsidP="005E1AC6">
            <w:pPr>
              <w:spacing w:before="60" w:after="60"/>
              <w:rPr>
                <w:szCs w:val="22"/>
              </w:rPr>
            </w:pPr>
            <w:r w:rsidRPr="00B6599D">
              <w:rPr>
                <w:szCs w:val="22"/>
              </w:rPr>
              <w:t>Proposal</w:t>
            </w:r>
          </w:p>
        </w:tc>
      </w:tr>
      <w:tr w:rsidR="00E61DAC" w:rsidRPr="00B6599D" w14:paraId="714CD808" w14:textId="77777777" w:rsidTr="000962AC">
        <w:tc>
          <w:tcPr>
            <w:tcW w:w="1458" w:type="dxa"/>
          </w:tcPr>
          <w:p w14:paraId="4DB59313" w14:textId="77777777" w:rsidR="00E61DAC" w:rsidRPr="00B6599D" w:rsidRDefault="00E61DAC">
            <w:pPr>
              <w:spacing w:before="60" w:after="60"/>
              <w:rPr>
                <w:i/>
                <w:szCs w:val="22"/>
              </w:rPr>
            </w:pPr>
            <w:r w:rsidRPr="00B6599D">
              <w:rPr>
                <w:i/>
                <w:szCs w:val="22"/>
              </w:rPr>
              <w:t>Author(s) or</w:t>
            </w:r>
            <w:r w:rsidRPr="00B6599D">
              <w:rPr>
                <w:i/>
                <w:szCs w:val="22"/>
              </w:rPr>
              <w:br/>
              <w:t>Contact(s):</w:t>
            </w:r>
          </w:p>
        </w:tc>
        <w:tc>
          <w:tcPr>
            <w:tcW w:w="3942" w:type="dxa"/>
          </w:tcPr>
          <w:p w14:paraId="11C53B93" w14:textId="77777777" w:rsidR="003079F7" w:rsidRPr="00C949ED" w:rsidRDefault="003079F7">
            <w:pPr>
              <w:spacing w:before="60" w:after="60"/>
              <w:rPr>
                <w:szCs w:val="22"/>
                <w:lang w:val="fi-FI"/>
              </w:rPr>
            </w:pPr>
            <w:r w:rsidRPr="00C949ED">
              <w:rPr>
                <w:szCs w:val="22"/>
                <w:lang w:val="fi-FI"/>
              </w:rPr>
              <w:t>Alireza Aminlou , Miska M. Hannuksela</w:t>
            </w:r>
          </w:p>
          <w:p w14:paraId="49D81240" w14:textId="568B2A7A" w:rsidR="00E61DAC" w:rsidRPr="00C949ED" w:rsidRDefault="003079F7">
            <w:pPr>
              <w:spacing w:before="60" w:after="60"/>
              <w:rPr>
                <w:szCs w:val="22"/>
                <w:lang w:val="fi-FI"/>
              </w:rPr>
            </w:pPr>
            <w:r w:rsidRPr="00C949ED">
              <w:rPr>
                <w:szCs w:val="22"/>
                <w:lang w:val="fi-FI"/>
              </w:rPr>
              <w:t>Nokia Technologies, Tampere, Finland</w:t>
            </w:r>
          </w:p>
        </w:tc>
        <w:tc>
          <w:tcPr>
            <w:tcW w:w="900" w:type="dxa"/>
          </w:tcPr>
          <w:p w14:paraId="0140ECA2" w14:textId="77777777" w:rsidR="00E61DAC" w:rsidRPr="00B6599D" w:rsidRDefault="00E61DAC">
            <w:pPr>
              <w:spacing w:before="60" w:after="60"/>
              <w:rPr>
                <w:szCs w:val="22"/>
              </w:rPr>
            </w:pPr>
            <w:r w:rsidRPr="00C949ED">
              <w:rPr>
                <w:szCs w:val="22"/>
                <w:lang w:val="fi-FI"/>
              </w:rPr>
              <w:br/>
            </w:r>
            <w:r w:rsidRPr="00B6599D">
              <w:rPr>
                <w:szCs w:val="22"/>
              </w:rPr>
              <w:t>Tel:</w:t>
            </w:r>
            <w:r w:rsidRPr="00B6599D">
              <w:rPr>
                <w:szCs w:val="22"/>
              </w:rPr>
              <w:br/>
              <w:t>Email:</w:t>
            </w:r>
          </w:p>
        </w:tc>
        <w:tc>
          <w:tcPr>
            <w:tcW w:w="3060" w:type="dxa"/>
          </w:tcPr>
          <w:p w14:paraId="32C2ABFD" w14:textId="3F71C157" w:rsidR="00E61DAC" w:rsidRPr="00B6599D" w:rsidRDefault="003079F7" w:rsidP="005952A5">
            <w:pPr>
              <w:spacing w:before="60" w:after="60"/>
              <w:rPr>
                <w:szCs w:val="22"/>
              </w:rPr>
            </w:pPr>
            <w:r w:rsidRPr="00B6599D">
              <w:rPr>
                <w:szCs w:val="22"/>
              </w:rPr>
              <w:br/>
            </w:r>
            <w:hyperlink r:id="rId10" w:history="1">
              <w:r w:rsidRPr="00B6599D">
                <w:rPr>
                  <w:rStyle w:val="Hyperlink"/>
                  <w:szCs w:val="22"/>
                </w:rPr>
                <w:t>firstname.lastname@nokia.com</w:t>
              </w:r>
            </w:hyperlink>
          </w:p>
        </w:tc>
      </w:tr>
      <w:tr w:rsidR="00E61DAC" w:rsidRPr="00B6599D" w14:paraId="49AFAA61" w14:textId="77777777" w:rsidTr="000962AC">
        <w:tc>
          <w:tcPr>
            <w:tcW w:w="1458" w:type="dxa"/>
          </w:tcPr>
          <w:p w14:paraId="2C08AF6B" w14:textId="77777777" w:rsidR="00E61DAC" w:rsidRPr="00B6599D" w:rsidRDefault="00E61DAC">
            <w:pPr>
              <w:spacing w:before="60" w:after="60"/>
              <w:rPr>
                <w:i/>
                <w:szCs w:val="22"/>
              </w:rPr>
            </w:pPr>
            <w:r w:rsidRPr="00B6599D">
              <w:rPr>
                <w:i/>
                <w:szCs w:val="22"/>
              </w:rPr>
              <w:t>Source:</w:t>
            </w:r>
          </w:p>
        </w:tc>
        <w:tc>
          <w:tcPr>
            <w:tcW w:w="7902" w:type="dxa"/>
            <w:gridSpan w:val="3"/>
          </w:tcPr>
          <w:p w14:paraId="643E6B85" w14:textId="46478906" w:rsidR="00E61DAC" w:rsidRPr="00B6599D" w:rsidRDefault="003079F7">
            <w:pPr>
              <w:spacing w:before="60" w:after="60"/>
              <w:rPr>
                <w:szCs w:val="22"/>
              </w:rPr>
            </w:pPr>
            <w:r w:rsidRPr="00B6599D">
              <w:rPr>
                <w:szCs w:val="22"/>
              </w:rPr>
              <w:t>Nokia</w:t>
            </w:r>
          </w:p>
        </w:tc>
      </w:tr>
    </w:tbl>
    <w:p w14:paraId="732815A4" w14:textId="77777777" w:rsidR="00E61DAC" w:rsidRPr="00B6599D" w:rsidRDefault="00E61DAC">
      <w:pPr>
        <w:tabs>
          <w:tab w:val="right" w:pos="9360"/>
        </w:tabs>
        <w:spacing w:before="120" w:after="240"/>
        <w:jc w:val="center"/>
        <w:rPr>
          <w:szCs w:val="22"/>
        </w:rPr>
      </w:pPr>
      <w:r w:rsidRPr="00B6599D">
        <w:rPr>
          <w:szCs w:val="22"/>
          <w:u w:val="single"/>
        </w:rPr>
        <w:t>_____________________________</w:t>
      </w:r>
    </w:p>
    <w:p w14:paraId="63D31C94" w14:textId="77777777" w:rsidR="00275BCF" w:rsidRPr="00B6599D" w:rsidRDefault="00275BCF" w:rsidP="009234A5">
      <w:pPr>
        <w:pStyle w:val="Heading1"/>
        <w:numPr>
          <w:ilvl w:val="0"/>
          <w:numId w:val="0"/>
        </w:numPr>
        <w:ind w:left="432" w:hanging="432"/>
      </w:pPr>
      <w:r w:rsidRPr="00B6599D">
        <w:t>Abstract</w:t>
      </w:r>
    </w:p>
    <w:p w14:paraId="5E365CE2" w14:textId="13CD457C" w:rsidR="00901B84" w:rsidRPr="00B6599D" w:rsidRDefault="00901B84" w:rsidP="00901B84">
      <w:pPr>
        <w:rPr>
          <w:szCs w:val="22"/>
        </w:rPr>
      </w:pPr>
      <w:r w:rsidRPr="00B6599D">
        <w:rPr>
          <w:szCs w:val="22"/>
        </w:rPr>
        <w:t xml:space="preserve">VVC Draft </w:t>
      </w:r>
      <w:r w:rsidR="00457AD5" w:rsidRPr="00B6599D">
        <w:rPr>
          <w:szCs w:val="22"/>
        </w:rPr>
        <w:t xml:space="preserve">9 </w:t>
      </w:r>
      <w:r w:rsidRPr="00B6599D">
        <w:rPr>
          <w:szCs w:val="22"/>
        </w:rPr>
        <w:t xml:space="preserve">includes a constraint that the content of </w:t>
      </w:r>
      <w:r w:rsidRPr="00B6599D">
        <w:rPr>
          <w:noProof/>
        </w:rPr>
        <w:t xml:space="preserve">all APS NAL units with a particular value of adaptation_parameter_set_id and a particular value of aps_params_type within a picture unit shall have the same content. </w:t>
      </w:r>
      <w:r w:rsidR="00457AD5" w:rsidRPr="00B6599D">
        <w:rPr>
          <w:noProof/>
        </w:rPr>
        <w:t>Furthermore, number of ALF APS</w:t>
      </w:r>
      <w:r w:rsidR="00935034" w:rsidRPr="00B6599D">
        <w:rPr>
          <w:noProof/>
        </w:rPr>
        <w:t>s</w:t>
      </w:r>
      <w:r w:rsidR="00457AD5" w:rsidRPr="00B6599D">
        <w:rPr>
          <w:noProof/>
        </w:rPr>
        <w:t xml:space="preserve">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w:t>
      </w:r>
      <w:r w:rsidR="00457AD5" w:rsidRPr="00B6599D">
        <w:rPr>
          <w:szCs w:val="22"/>
        </w:rPr>
        <w:t xml:space="preserve"> the following limitations in a specific case indicated by an SPS flag</w:t>
      </w:r>
      <w:r w:rsidRPr="00B6599D">
        <w:rPr>
          <w:szCs w:val="22"/>
        </w:rPr>
        <w:t>:</w:t>
      </w:r>
    </w:p>
    <w:p w14:paraId="66963C84" w14:textId="25AC784E" w:rsidR="00901B84" w:rsidRPr="00B6599D" w:rsidRDefault="00457AD5" w:rsidP="00901B84">
      <w:pPr>
        <w:pStyle w:val="ListParagraph"/>
        <w:numPr>
          <w:ilvl w:val="0"/>
          <w:numId w:val="12"/>
        </w:numPr>
        <w:ind w:left="357" w:hanging="357"/>
        <w:contextualSpacing w:val="0"/>
      </w:pPr>
      <w:r w:rsidRPr="00B6599D">
        <w:t>Limit the number of ALF APS</w:t>
      </w:r>
      <w:r w:rsidR="00097426" w:rsidRPr="00B6599D">
        <w:t>s</w:t>
      </w:r>
      <w:r w:rsidRPr="00B6599D">
        <w:t xml:space="preserve"> to one for each </w:t>
      </w:r>
      <w:r w:rsidR="000739B8" w:rsidRPr="00B6599D">
        <w:t>slice</w:t>
      </w:r>
      <w:r w:rsidR="00901B84" w:rsidRPr="00B6599D">
        <w:t>.</w:t>
      </w:r>
    </w:p>
    <w:p w14:paraId="2C9C7BCE" w14:textId="45D8D12C" w:rsidR="00901B84" w:rsidRPr="00B6599D" w:rsidRDefault="00457AD5" w:rsidP="00901B84">
      <w:pPr>
        <w:pStyle w:val="ListParagraph"/>
        <w:numPr>
          <w:ilvl w:val="0"/>
          <w:numId w:val="12"/>
        </w:numPr>
        <w:ind w:left="357" w:hanging="357"/>
        <w:contextualSpacing w:val="0"/>
      </w:pPr>
      <w:r w:rsidRPr="00B6599D">
        <w:t xml:space="preserve">Limit the number of </w:t>
      </w:r>
      <w:proofErr w:type="spellStart"/>
      <w:r w:rsidRPr="00B6599D">
        <w:t>luma</w:t>
      </w:r>
      <w:proofErr w:type="spellEnd"/>
      <w:r w:rsidRPr="00B6599D">
        <w:t xml:space="preserve"> and chroma ALF filters to one for each ALF APS</w:t>
      </w:r>
      <w:r w:rsidR="00901B84" w:rsidRPr="00B6599D">
        <w:t xml:space="preserve">. </w:t>
      </w:r>
    </w:p>
    <w:p w14:paraId="29DD71DB" w14:textId="315AFA70" w:rsidR="00AF5A0D" w:rsidRPr="00B6599D" w:rsidRDefault="00C949ED" w:rsidP="00901B84">
      <w:pPr>
        <w:pStyle w:val="ListParagraph"/>
        <w:numPr>
          <w:ilvl w:val="0"/>
          <w:numId w:val="12"/>
        </w:numPr>
        <w:ind w:left="357" w:hanging="357"/>
        <w:contextualSpacing w:val="0"/>
      </w:pPr>
      <w:r>
        <w:t xml:space="preserve">Disable </w:t>
      </w:r>
      <w:bookmarkStart w:id="0" w:name="_GoBack"/>
      <w:bookmarkEnd w:id="0"/>
      <w:r w:rsidR="00AF5A0D" w:rsidRPr="00B6599D">
        <w:t>CCALF.</w:t>
      </w:r>
    </w:p>
    <w:p w14:paraId="723883F2" w14:textId="1E2A647B" w:rsidR="00263398" w:rsidRPr="00B6599D" w:rsidRDefault="00263398" w:rsidP="009234A5">
      <w:pPr>
        <w:rPr>
          <w:szCs w:val="22"/>
        </w:rPr>
      </w:pPr>
    </w:p>
    <w:p w14:paraId="7D2AC1F0" w14:textId="51B33BC2" w:rsidR="00745F6B" w:rsidRPr="00B6599D" w:rsidRDefault="00745F6B" w:rsidP="00E11923">
      <w:pPr>
        <w:pStyle w:val="Heading1"/>
      </w:pPr>
      <w:r w:rsidRPr="00B6599D">
        <w:t>Introduction / Problem Statement</w:t>
      </w:r>
    </w:p>
    <w:p w14:paraId="5A573B7C" w14:textId="77777777" w:rsidR="00901B84" w:rsidRPr="00B6599D" w:rsidRDefault="00901B84" w:rsidP="00901B84">
      <w:pPr>
        <w:keepNext/>
        <w:rPr>
          <w:szCs w:val="22"/>
        </w:rPr>
      </w:pPr>
      <w:r w:rsidRPr="00B6599D">
        <w:rPr>
          <w:szCs w:val="22"/>
        </w:rPr>
        <w:t>Either of the following encoding strategies are possible for use cases involving subpicture extraction and merging:</w:t>
      </w:r>
    </w:p>
    <w:p w14:paraId="5F91EF58" w14:textId="77777777" w:rsidR="00901B84" w:rsidRPr="00B6599D" w:rsidRDefault="00901B84" w:rsidP="00901B84">
      <w:pPr>
        <w:pStyle w:val="ListParagraph"/>
        <w:numPr>
          <w:ilvl w:val="0"/>
          <w:numId w:val="13"/>
        </w:numPr>
        <w:ind w:left="357" w:hanging="357"/>
        <w:contextualSpacing w:val="0"/>
        <w:rPr>
          <w:szCs w:val="22"/>
        </w:rPr>
      </w:pPr>
      <w:r w:rsidRPr="00B6599D">
        <w:rPr>
          <w:szCs w:val="22"/>
        </w:rPr>
        <w:t>Encoding several versions of the content for different bitrates and/or resolutions, each version with multiple subpictures. Extraction of the coded subpicture sequences from the bitstreams for selective delivery and/or decoding.</w:t>
      </w:r>
    </w:p>
    <w:p w14:paraId="7C97E100" w14:textId="77777777" w:rsidR="00901B84" w:rsidRPr="00B6599D" w:rsidRDefault="00901B84" w:rsidP="00901B84">
      <w:pPr>
        <w:pStyle w:val="ListParagraph"/>
        <w:numPr>
          <w:ilvl w:val="0"/>
          <w:numId w:val="13"/>
        </w:numPr>
        <w:ind w:left="357" w:hanging="357"/>
        <w:contextualSpacing w:val="0"/>
        <w:rPr>
          <w:szCs w:val="22"/>
        </w:rPr>
      </w:pPr>
      <w:r w:rsidRPr="00B6599D">
        <w:rPr>
          <w:szCs w:val="22"/>
        </w:rPr>
        <w:t>Splitting the uncompressed video into subpicture sequences before encoding, and encoding several versions of each subpicture sequence, each for different bitrates and/or resolutions. This approach has been discussed in more details in JVET-R0148.</w:t>
      </w:r>
    </w:p>
    <w:p w14:paraId="699FBBA0" w14:textId="1E5FBD38" w:rsidR="00901B84" w:rsidRPr="00B6599D" w:rsidRDefault="00901B84" w:rsidP="00901B84">
      <w:pPr>
        <w:rPr>
          <w:szCs w:val="22"/>
        </w:rPr>
      </w:pPr>
      <w:r w:rsidRPr="00B6599D">
        <w:rPr>
          <w:szCs w:val="22"/>
        </w:rPr>
        <w:t>In both encoding approaches, the content of ALF APSs is selected adaptively based on the content and it is typically not possible to avoid using the same ALF APS ID values in different bitstreams due to the limited value range (</w:t>
      </w:r>
      <w:proofErr w:type="gramStart"/>
      <w:r w:rsidRPr="00B6599D">
        <w:rPr>
          <w:szCs w:val="22"/>
        </w:rPr>
        <w:t>0..</w:t>
      </w:r>
      <w:proofErr w:type="gramEnd"/>
      <w:r w:rsidRPr="00B6599D">
        <w:rPr>
          <w:szCs w:val="22"/>
        </w:rPr>
        <w:t xml:space="preserve">7). Consequently, to enable merging of subpictures originating from different bitstreams, ALF needs to be turned off, which may cause a remarkable loss in rate-distortion performance. For example, an average loss of </w:t>
      </w:r>
      <w:r w:rsidR="000A29B5" w:rsidRPr="00B6599D">
        <w:rPr>
          <w:szCs w:val="22"/>
        </w:rPr>
        <w:t>3.</w:t>
      </w:r>
      <w:r w:rsidR="00886502">
        <w:rPr>
          <w:szCs w:val="22"/>
        </w:rPr>
        <w:t>57</w:t>
      </w:r>
      <w:r w:rsidR="000A29B5" w:rsidRPr="00B6599D">
        <w:rPr>
          <w:szCs w:val="22"/>
        </w:rPr>
        <w:t>%</w:t>
      </w:r>
      <w:r w:rsidRPr="00B6599D">
        <w:rPr>
          <w:szCs w:val="22"/>
        </w:rPr>
        <w:t xml:space="preserve"> in </w:t>
      </w:r>
      <w:r w:rsidR="00805021">
        <w:rPr>
          <w:szCs w:val="22"/>
        </w:rPr>
        <w:t>YUV</w:t>
      </w:r>
      <w:r w:rsidRPr="00B6599D">
        <w:rPr>
          <w:szCs w:val="22"/>
        </w:rPr>
        <w:t xml:space="preserve"> BD-bitrate was observed in the experiments for 360° video </w:t>
      </w:r>
      <w:r w:rsidR="000A29B5" w:rsidRPr="00B6599D">
        <w:rPr>
          <w:szCs w:val="22"/>
        </w:rPr>
        <w:t xml:space="preserve">coded with CTC QP, </w:t>
      </w:r>
      <w:r w:rsidRPr="00B6599D">
        <w:rPr>
          <w:szCs w:val="22"/>
        </w:rPr>
        <w:t>discussed in Section</w:t>
      </w:r>
      <w:r w:rsidR="000A29B5" w:rsidRPr="00B6599D">
        <w:rPr>
          <w:szCs w:val="22"/>
        </w:rPr>
        <w:t xml:space="preserve"> </w:t>
      </w:r>
      <w:r w:rsidR="000A29B5" w:rsidRPr="00B6599D">
        <w:rPr>
          <w:szCs w:val="22"/>
        </w:rPr>
        <w:fldChar w:fldCharType="begin"/>
      </w:r>
      <w:r w:rsidR="000A29B5" w:rsidRPr="00B6599D">
        <w:rPr>
          <w:szCs w:val="22"/>
        </w:rPr>
        <w:instrText xml:space="preserve"> REF _Ref41009060 \r \h </w:instrText>
      </w:r>
      <w:r w:rsidR="000A29B5" w:rsidRPr="00B6599D">
        <w:rPr>
          <w:szCs w:val="22"/>
        </w:rPr>
      </w:r>
      <w:r w:rsidR="000A29B5" w:rsidRPr="00B6599D">
        <w:rPr>
          <w:szCs w:val="22"/>
        </w:rPr>
        <w:fldChar w:fldCharType="separate"/>
      </w:r>
      <w:r w:rsidR="00287B8D" w:rsidRPr="00B6599D">
        <w:rPr>
          <w:szCs w:val="22"/>
          <w:cs/>
        </w:rPr>
        <w:t>‎</w:t>
      </w:r>
      <w:r w:rsidR="00287B8D" w:rsidRPr="00B6599D">
        <w:rPr>
          <w:szCs w:val="22"/>
        </w:rPr>
        <w:t>3</w:t>
      </w:r>
      <w:r w:rsidR="000A29B5" w:rsidRPr="00B6599D">
        <w:rPr>
          <w:szCs w:val="22"/>
        </w:rPr>
        <w:fldChar w:fldCharType="end"/>
      </w:r>
      <w:r w:rsidRPr="00B6599D">
        <w:rPr>
          <w:szCs w:val="22"/>
        </w:rPr>
        <w:t>.</w:t>
      </w:r>
      <w:r w:rsidR="000A29B5" w:rsidRPr="00B6599D">
        <w:rPr>
          <w:szCs w:val="22"/>
        </w:rPr>
        <w:t xml:space="preserve"> According to JVET-R0149, this average </w:t>
      </w:r>
      <w:r w:rsidR="00805021">
        <w:rPr>
          <w:szCs w:val="22"/>
        </w:rPr>
        <w:t xml:space="preserve">YUV </w:t>
      </w:r>
      <w:r w:rsidR="000A29B5" w:rsidRPr="00B6599D">
        <w:rPr>
          <w:szCs w:val="22"/>
        </w:rPr>
        <w:t>loss is higher (i.e. 4.</w:t>
      </w:r>
      <w:r w:rsidR="00805021">
        <w:rPr>
          <w:szCs w:val="22"/>
        </w:rPr>
        <w:t>10</w:t>
      </w:r>
      <w:r w:rsidR="000A29B5" w:rsidRPr="00B6599D">
        <w:rPr>
          <w:szCs w:val="22"/>
        </w:rPr>
        <w:t>%) for high quality encoding (QP:20, 23, 26, 29) which is more desirable for 360° video streaming.</w:t>
      </w:r>
    </w:p>
    <w:p w14:paraId="6889325A" w14:textId="659BDAF9" w:rsidR="00C733BF" w:rsidRPr="00B6599D" w:rsidRDefault="00C733BF" w:rsidP="00C733BF">
      <w:pPr>
        <w:pStyle w:val="Heading1"/>
      </w:pPr>
      <w:r w:rsidRPr="00B6599D">
        <w:t>Proposal</w:t>
      </w:r>
    </w:p>
    <w:p w14:paraId="30720ABC" w14:textId="556DA7B1" w:rsidR="00A15DE2" w:rsidRPr="00B6599D" w:rsidRDefault="00A15DE2" w:rsidP="009234A5">
      <w:pPr>
        <w:rPr>
          <w:szCs w:val="22"/>
        </w:rPr>
      </w:pPr>
      <w:r w:rsidRPr="00B6599D">
        <w:rPr>
          <w:szCs w:val="22"/>
        </w:rPr>
        <w:t>The proposal is that in a special case</w:t>
      </w:r>
      <w:r w:rsidR="00CE6E38" w:rsidRPr="00B6599D">
        <w:rPr>
          <w:szCs w:val="22"/>
        </w:rPr>
        <w:t>, which is indicated by a flag in SPS</w:t>
      </w:r>
      <w:r w:rsidRPr="00B6599D">
        <w:rPr>
          <w:szCs w:val="22"/>
        </w:rPr>
        <w:t>, apply the following limitation and relations</w:t>
      </w:r>
    </w:p>
    <w:p w14:paraId="31678DED" w14:textId="33348AAE" w:rsidR="00A15DE2" w:rsidRPr="00B6599D" w:rsidRDefault="00A15DE2" w:rsidP="00A15DE2">
      <w:pPr>
        <w:pStyle w:val="ListParagraph"/>
        <w:numPr>
          <w:ilvl w:val="0"/>
          <w:numId w:val="16"/>
        </w:numPr>
        <w:rPr>
          <w:szCs w:val="22"/>
        </w:rPr>
      </w:pPr>
      <w:r w:rsidRPr="00B6599D">
        <w:rPr>
          <w:szCs w:val="22"/>
        </w:rPr>
        <w:t>Only one ALF APS per slice</w:t>
      </w:r>
    </w:p>
    <w:p w14:paraId="4620D8E4" w14:textId="2555AE18" w:rsidR="00A15DE2" w:rsidRPr="00B6599D" w:rsidRDefault="00A15DE2" w:rsidP="00F93322">
      <w:pPr>
        <w:pStyle w:val="ListParagraph"/>
        <w:numPr>
          <w:ilvl w:val="0"/>
          <w:numId w:val="16"/>
        </w:numPr>
        <w:rPr>
          <w:szCs w:val="22"/>
        </w:rPr>
      </w:pPr>
      <w:r w:rsidRPr="00B6599D">
        <w:rPr>
          <w:szCs w:val="22"/>
        </w:rPr>
        <w:t xml:space="preserve">Only one </w:t>
      </w:r>
      <w:proofErr w:type="spellStart"/>
      <w:r w:rsidR="00CE6E38" w:rsidRPr="00B6599D">
        <w:rPr>
          <w:szCs w:val="22"/>
        </w:rPr>
        <w:t>luma</w:t>
      </w:r>
      <w:proofErr w:type="spellEnd"/>
      <w:r w:rsidR="00CE6E38" w:rsidRPr="00B6599D">
        <w:rPr>
          <w:szCs w:val="22"/>
        </w:rPr>
        <w:t xml:space="preserve"> and chroma </w:t>
      </w:r>
      <w:r w:rsidRPr="00B6599D">
        <w:rPr>
          <w:szCs w:val="22"/>
        </w:rPr>
        <w:t>ALF filter per ALF APS</w:t>
      </w:r>
    </w:p>
    <w:p w14:paraId="6304972C" w14:textId="2C18258B" w:rsidR="00CE6E38" w:rsidRPr="00B6599D" w:rsidRDefault="00CE6E38" w:rsidP="00F93322">
      <w:pPr>
        <w:pStyle w:val="ListParagraph"/>
        <w:numPr>
          <w:ilvl w:val="0"/>
          <w:numId w:val="16"/>
        </w:numPr>
        <w:rPr>
          <w:szCs w:val="22"/>
        </w:rPr>
      </w:pPr>
      <w:r w:rsidRPr="00B6599D">
        <w:rPr>
          <w:szCs w:val="22"/>
        </w:rPr>
        <w:t>Disable CCALF</w:t>
      </w:r>
    </w:p>
    <w:p w14:paraId="14203033" w14:textId="40302094" w:rsidR="00A15DE2" w:rsidRPr="00B6599D" w:rsidRDefault="00A15DE2" w:rsidP="00F93322">
      <w:pPr>
        <w:pStyle w:val="ListParagraph"/>
        <w:numPr>
          <w:ilvl w:val="0"/>
          <w:numId w:val="16"/>
        </w:numPr>
        <w:rPr>
          <w:szCs w:val="22"/>
        </w:rPr>
      </w:pPr>
      <w:r w:rsidRPr="00B6599D">
        <w:rPr>
          <w:szCs w:val="22"/>
        </w:rPr>
        <w:lastRenderedPageBreak/>
        <w:t xml:space="preserve">Allow maximum of </w:t>
      </w:r>
      <w:r w:rsidR="00CE6E38" w:rsidRPr="00B6599D">
        <w:rPr>
          <w:szCs w:val="22"/>
        </w:rPr>
        <w:t>115</w:t>
      </w:r>
      <w:r w:rsidRPr="00B6599D">
        <w:rPr>
          <w:szCs w:val="22"/>
        </w:rPr>
        <w:t xml:space="preserve"> ALF APSs</w:t>
      </w:r>
    </w:p>
    <w:p w14:paraId="1C08B712" w14:textId="7365FF91" w:rsidR="00A15DE2" w:rsidRPr="00B6599D" w:rsidRDefault="00A15DE2" w:rsidP="00A15DE2">
      <w:pPr>
        <w:rPr>
          <w:szCs w:val="22"/>
        </w:rPr>
      </w:pPr>
    </w:p>
    <w:p w14:paraId="07D4AA4E" w14:textId="49F6600F" w:rsidR="00232CFF" w:rsidRPr="00B6599D" w:rsidRDefault="00A15DE2" w:rsidP="00CE6E38">
      <w:pPr>
        <w:rPr>
          <w:szCs w:val="22"/>
        </w:rPr>
      </w:pPr>
      <w:r w:rsidRPr="00B6599D">
        <w:rPr>
          <w:szCs w:val="22"/>
        </w:rPr>
        <w:t xml:space="preserve">The idea behind the above proposal is to guarantee the maximum memory requirement for </w:t>
      </w:r>
      <w:r w:rsidR="008C67C5" w:rsidRPr="00B6599D">
        <w:rPr>
          <w:szCs w:val="22"/>
        </w:rPr>
        <w:t xml:space="preserve">storing </w:t>
      </w:r>
      <w:r w:rsidRPr="00B6599D">
        <w:rPr>
          <w:szCs w:val="22"/>
        </w:rPr>
        <w:t>ALF APS</w:t>
      </w:r>
      <w:r w:rsidR="008C67C5" w:rsidRPr="00B6599D">
        <w:rPr>
          <w:szCs w:val="22"/>
        </w:rPr>
        <w:t>s</w:t>
      </w:r>
      <w:r w:rsidRPr="00B6599D">
        <w:rPr>
          <w:szCs w:val="22"/>
        </w:rPr>
        <w:t xml:space="preserve"> and ALF filters. In the current VVC, there can be up to 8 ALF APS</w:t>
      </w:r>
      <w:r w:rsidR="008C67C5" w:rsidRPr="00B6599D">
        <w:rPr>
          <w:szCs w:val="22"/>
        </w:rPr>
        <w:t xml:space="preserve">s, </w:t>
      </w:r>
      <w:r w:rsidR="00CE6E38" w:rsidRPr="00B6599D">
        <w:rPr>
          <w:szCs w:val="22"/>
        </w:rPr>
        <w:t xml:space="preserve">and each ALF APS can have up to 25 </w:t>
      </w:r>
      <w:proofErr w:type="spellStart"/>
      <w:r w:rsidR="00CE6E38" w:rsidRPr="00B6599D">
        <w:rPr>
          <w:szCs w:val="22"/>
        </w:rPr>
        <w:t>luma</w:t>
      </w:r>
      <w:proofErr w:type="spellEnd"/>
      <w:r w:rsidR="00CE6E38" w:rsidRPr="00B6599D">
        <w:rPr>
          <w:szCs w:val="22"/>
        </w:rPr>
        <w:t xml:space="preserve"> filters and 8 chroma filters. I</w:t>
      </w:r>
      <w:r w:rsidR="008C67C5" w:rsidRPr="00B6599D">
        <w:rPr>
          <w:szCs w:val="22"/>
        </w:rPr>
        <w:t xml:space="preserve">n a practical design memory is reserved to store 8 ALF </w:t>
      </w:r>
      <w:proofErr w:type="gramStart"/>
      <w:r w:rsidR="008C67C5" w:rsidRPr="00B6599D">
        <w:rPr>
          <w:szCs w:val="22"/>
        </w:rPr>
        <w:t>APS</w:t>
      </w:r>
      <w:proofErr w:type="gramEnd"/>
      <w:r w:rsidRPr="00B6599D">
        <w:rPr>
          <w:szCs w:val="22"/>
        </w:rPr>
        <w:t xml:space="preserve">. In </w:t>
      </w:r>
      <w:r w:rsidR="00EE6186" w:rsidRPr="00B6599D">
        <w:rPr>
          <w:szCs w:val="22"/>
        </w:rPr>
        <w:t xml:space="preserve">test case of </w:t>
      </w:r>
      <w:r w:rsidRPr="00B6599D">
        <w:rPr>
          <w:szCs w:val="22"/>
        </w:rPr>
        <w:t xml:space="preserve">this proposal, </w:t>
      </w:r>
      <w:r w:rsidR="000739B8" w:rsidRPr="00B6599D">
        <w:rPr>
          <w:szCs w:val="22"/>
        </w:rPr>
        <w:t xml:space="preserve">encoding is constrained so that </w:t>
      </w:r>
      <w:r w:rsidR="008C67C5" w:rsidRPr="00B6599D">
        <w:rPr>
          <w:szCs w:val="22"/>
        </w:rPr>
        <w:t>e</w:t>
      </w:r>
      <w:r w:rsidRPr="00B6599D">
        <w:rPr>
          <w:szCs w:val="22"/>
        </w:rPr>
        <w:t xml:space="preserve">ach slice can have only one </w:t>
      </w:r>
      <w:r w:rsidR="00205194" w:rsidRPr="00B6599D">
        <w:rPr>
          <w:szCs w:val="22"/>
        </w:rPr>
        <w:t>ALF APS</w:t>
      </w:r>
      <w:r w:rsidR="008C67C5" w:rsidRPr="00B6599D">
        <w:rPr>
          <w:szCs w:val="22"/>
        </w:rPr>
        <w:t xml:space="preserve">. </w:t>
      </w:r>
      <w:proofErr w:type="gramStart"/>
      <w:r w:rsidR="008C67C5" w:rsidRPr="00B6599D">
        <w:rPr>
          <w:szCs w:val="22"/>
        </w:rPr>
        <w:t>So</w:t>
      </w:r>
      <w:proofErr w:type="gramEnd"/>
      <w:r w:rsidR="008C67C5" w:rsidRPr="00B6599D">
        <w:rPr>
          <w:szCs w:val="22"/>
        </w:rPr>
        <w:t xml:space="preserve"> for the implementation purpose, one of those 8 ALF APS </w:t>
      </w:r>
      <w:r w:rsidR="00A904F1" w:rsidRPr="00B6599D">
        <w:rPr>
          <w:szCs w:val="22"/>
        </w:rPr>
        <w:t>memory is</w:t>
      </w:r>
      <w:r w:rsidR="008C67C5" w:rsidRPr="00B6599D">
        <w:rPr>
          <w:szCs w:val="22"/>
        </w:rPr>
        <w:t xml:space="preserve"> reserved to storage the current/active ALF APS for the current slice. Then the remaining memory (i.e. 7 ALF APSs) can be used to </w:t>
      </w:r>
      <w:r w:rsidR="00A904F1" w:rsidRPr="00B6599D">
        <w:rPr>
          <w:szCs w:val="22"/>
        </w:rPr>
        <w:t xml:space="preserve">store </w:t>
      </w:r>
      <w:proofErr w:type="gramStart"/>
      <w:r w:rsidR="008C67C5" w:rsidRPr="00B6599D">
        <w:rPr>
          <w:szCs w:val="22"/>
        </w:rPr>
        <w:t>other</w:t>
      </w:r>
      <w:proofErr w:type="gramEnd"/>
      <w:r w:rsidR="008C67C5" w:rsidRPr="00B6599D">
        <w:rPr>
          <w:szCs w:val="22"/>
        </w:rPr>
        <w:t xml:space="preserve"> ALF APSs. Since there is only one filter for each ALF APS according to this proposal, ALF filter of each ALF APS can be store</w:t>
      </w:r>
      <w:r w:rsidR="00A904F1" w:rsidRPr="00B6599D">
        <w:rPr>
          <w:szCs w:val="22"/>
        </w:rPr>
        <w:t>d</w:t>
      </w:r>
      <w:r w:rsidR="008C67C5" w:rsidRPr="00B6599D">
        <w:rPr>
          <w:szCs w:val="22"/>
        </w:rPr>
        <w:t xml:space="preserve"> in the </w:t>
      </w:r>
      <w:r w:rsidR="00A904F1" w:rsidRPr="00B6599D">
        <w:rPr>
          <w:szCs w:val="22"/>
        </w:rPr>
        <w:t xml:space="preserve">remaining </w:t>
      </w:r>
      <w:r w:rsidR="008C67C5" w:rsidRPr="00B6599D">
        <w:rPr>
          <w:szCs w:val="22"/>
        </w:rPr>
        <w:t xml:space="preserve">memory </w:t>
      </w:r>
      <w:r w:rsidR="00A904F1" w:rsidRPr="00B6599D">
        <w:rPr>
          <w:szCs w:val="22"/>
        </w:rPr>
        <w:t>without needing any additional data to be stored. For example, ALF filters can be stored at specific address of the memory where the address is calculated using</w:t>
      </w:r>
      <w:r w:rsidR="008C67C5" w:rsidRPr="00B6599D">
        <w:rPr>
          <w:szCs w:val="22"/>
        </w:rPr>
        <w:t xml:space="preserve"> ALF APS ID.</w:t>
      </w:r>
      <w:r w:rsidR="00232CFF" w:rsidRPr="00B6599D">
        <w:rPr>
          <w:szCs w:val="22"/>
        </w:rPr>
        <w:t xml:space="preserve"> For example, the memory address can be calculated </w:t>
      </w:r>
      <w:r w:rsidR="00B878FD" w:rsidRPr="00B6599D">
        <w:rPr>
          <w:szCs w:val="22"/>
        </w:rPr>
        <w:t xml:space="preserve">as </w:t>
      </w:r>
      <w:r w:rsidR="00232CFF" w:rsidRPr="00B6599D">
        <w:rPr>
          <w:szCs w:val="22"/>
        </w:rPr>
        <w:t>ALF_APS_ID+25</w:t>
      </w:r>
      <w:r w:rsidR="00B878FD" w:rsidRPr="00B6599D">
        <w:rPr>
          <w:szCs w:val="22"/>
        </w:rPr>
        <w:t xml:space="preserve"> (+25 is the memory reserve for that one current/active ALF APS)</w:t>
      </w:r>
      <w:r w:rsidR="00232CFF" w:rsidRPr="00B6599D">
        <w:rPr>
          <w:szCs w:val="22"/>
        </w:rPr>
        <w:t>. The remaining memory is enough to store</w:t>
      </w:r>
      <w:r w:rsidR="00CE6E38" w:rsidRPr="00B6599D">
        <w:rPr>
          <w:szCs w:val="22"/>
        </w:rPr>
        <w:t xml:space="preserve"> </w:t>
      </w:r>
      <w:r w:rsidR="00232CFF" w:rsidRPr="00B6599D">
        <w:rPr>
          <w:szCs w:val="22"/>
        </w:rPr>
        <w:t>175</w:t>
      </w:r>
      <w:r w:rsidR="00CE6E38" w:rsidRPr="00B6599D">
        <w:rPr>
          <w:szCs w:val="22"/>
        </w:rPr>
        <w:t xml:space="preserve"> (</w:t>
      </w:r>
      <w:proofErr w:type="spellStart"/>
      <w:r w:rsidR="00CE6E38" w:rsidRPr="00B6599D">
        <w:rPr>
          <w:szCs w:val="22"/>
        </w:rPr>
        <w:t>luma</w:t>
      </w:r>
      <w:proofErr w:type="spellEnd"/>
      <w:r w:rsidR="00CE6E38" w:rsidRPr="00B6599D">
        <w:rPr>
          <w:szCs w:val="22"/>
        </w:rPr>
        <w:t xml:space="preserve"> storage) + 56 (chroma storage)</w:t>
      </w:r>
      <w:r w:rsidR="00232CFF" w:rsidRPr="00B6599D">
        <w:rPr>
          <w:szCs w:val="22"/>
        </w:rPr>
        <w:t xml:space="preserve"> </w:t>
      </w:r>
      <w:r w:rsidR="00CE6E38" w:rsidRPr="00B6599D">
        <w:rPr>
          <w:szCs w:val="22"/>
        </w:rPr>
        <w:t xml:space="preserve">= 231 </w:t>
      </w:r>
      <w:r w:rsidR="00232CFF" w:rsidRPr="00B6599D">
        <w:rPr>
          <w:szCs w:val="22"/>
        </w:rPr>
        <w:t>ALF filters</w:t>
      </w:r>
      <w:r w:rsidR="00CE6E38" w:rsidRPr="00B6599D">
        <w:rPr>
          <w:szCs w:val="22"/>
        </w:rPr>
        <w:t xml:space="preserve">. Chroma ALF filter has less coefficients that </w:t>
      </w:r>
      <w:proofErr w:type="spellStart"/>
      <w:r w:rsidR="00CE6E38" w:rsidRPr="00B6599D">
        <w:rPr>
          <w:szCs w:val="22"/>
        </w:rPr>
        <w:t>luma</w:t>
      </w:r>
      <w:proofErr w:type="spellEnd"/>
      <w:r w:rsidR="00CE6E38" w:rsidRPr="00B6599D">
        <w:rPr>
          <w:szCs w:val="22"/>
        </w:rPr>
        <w:t xml:space="preserve"> </w:t>
      </w:r>
      <w:proofErr w:type="spellStart"/>
      <w:r w:rsidR="00CE6E38" w:rsidRPr="00B6599D">
        <w:rPr>
          <w:szCs w:val="22"/>
        </w:rPr>
        <w:t>fitlers</w:t>
      </w:r>
      <w:proofErr w:type="spellEnd"/>
      <w:r w:rsidR="00CE6E38" w:rsidRPr="00B6599D">
        <w:rPr>
          <w:szCs w:val="22"/>
        </w:rPr>
        <w:t xml:space="preserve">, so a part of </w:t>
      </w:r>
      <w:proofErr w:type="spellStart"/>
      <w:r w:rsidR="00CE6E38" w:rsidRPr="00B6599D">
        <w:rPr>
          <w:szCs w:val="22"/>
        </w:rPr>
        <w:t>luma</w:t>
      </w:r>
      <w:proofErr w:type="spellEnd"/>
      <w:r w:rsidR="00CE6E38" w:rsidRPr="00B6599D">
        <w:rPr>
          <w:szCs w:val="22"/>
        </w:rPr>
        <w:t xml:space="preserve"> storage can be used to store chroma filters. I</w:t>
      </w:r>
      <w:r w:rsidR="00232CFF" w:rsidRPr="00B6599D">
        <w:rPr>
          <w:szCs w:val="22"/>
        </w:rPr>
        <w:t xml:space="preserve">n this </w:t>
      </w:r>
      <w:r w:rsidR="00B878FD" w:rsidRPr="00B6599D">
        <w:rPr>
          <w:szCs w:val="22"/>
        </w:rPr>
        <w:t>proposal</w:t>
      </w:r>
      <w:r w:rsidR="00232CFF" w:rsidRPr="00B6599D">
        <w:rPr>
          <w:szCs w:val="22"/>
        </w:rPr>
        <w:t xml:space="preserve">, the number of ALF APSs is limited to </w:t>
      </w:r>
      <w:r w:rsidR="00CE6E38" w:rsidRPr="00B6599D">
        <w:rPr>
          <w:szCs w:val="22"/>
        </w:rPr>
        <w:t>231/2=115</w:t>
      </w:r>
      <w:r w:rsidR="00232CFF" w:rsidRPr="00B6599D">
        <w:rPr>
          <w:szCs w:val="22"/>
        </w:rPr>
        <w:t>.</w:t>
      </w:r>
    </w:p>
    <w:p w14:paraId="442862BA" w14:textId="211E94E7" w:rsidR="00CE6E38" w:rsidRPr="00B6599D" w:rsidRDefault="00CE6E38" w:rsidP="00CE6E38">
      <w:pPr>
        <w:pStyle w:val="Heading1"/>
      </w:pPr>
      <w:r w:rsidRPr="00B6599D">
        <w:t>Spec text changes</w:t>
      </w:r>
    </w:p>
    <w:p w14:paraId="0BCFF64B" w14:textId="77777777" w:rsidR="00CE6E38" w:rsidRPr="00B6599D" w:rsidRDefault="00CE6E38" w:rsidP="00CE6E38">
      <w:pPr>
        <w:rPr>
          <w:szCs w:val="22"/>
          <w:rtl/>
        </w:rPr>
      </w:pPr>
    </w:p>
    <w:p w14:paraId="73B45A1A" w14:textId="489844BD" w:rsidR="0022609B" w:rsidRPr="00B6599D" w:rsidRDefault="00C733BF" w:rsidP="00CE6E38">
      <w:pPr>
        <w:rPr>
          <w:szCs w:val="22"/>
        </w:rPr>
      </w:pPr>
      <w:r w:rsidRPr="00B6599D">
        <w:rPr>
          <w:szCs w:val="22"/>
        </w:rPr>
        <w:t>The proposed changes are as below</w:t>
      </w:r>
      <w:r w:rsidR="0039439E" w:rsidRPr="00B6599D">
        <w:rPr>
          <w:szCs w:val="22"/>
        </w:rPr>
        <w:t xml:space="preserve"> (</w:t>
      </w:r>
      <w:r w:rsidR="0039439E" w:rsidRPr="00B6599D">
        <w:rPr>
          <w:strike/>
          <w:szCs w:val="22"/>
          <w:highlight w:val="yellow"/>
        </w:rPr>
        <w:t>removed</w:t>
      </w:r>
      <w:r w:rsidR="0039439E" w:rsidRPr="00B6599D">
        <w:rPr>
          <w:szCs w:val="22"/>
        </w:rPr>
        <w:t xml:space="preserve"> and </w:t>
      </w:r>
      <w:r w:rsidR="0039439E" w:rsidRPr="00B6599D">
        <w:rPr>
          <w:szCs w:val="22"/>
          <w:highlight w:val="green"/>
        </w:rPr>
        <w:t>added</w:t>
      </w:r>
      <w:r w:rsidR="0039439E" w:rsidRPr="00B6599D">
        <w:rPr>
          <w:szCs w:val="22"/>
        </w:rPr>
        <w:t xml:space="preserve"> part are highlighted)</w:t>
      </w:r>
      <w:r w:rsidR="00CE6E38" w:rsidRPr="00B6599D">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9439E" w:rsidRPr="00B6599D" w14:paraId="6D2BF6BC" w14:textId="77777777" w:rsidTr="0039439E">
        <w:trPr>
          <w:cantSplit/>
          <w:jc w:val="center"/>
        </w:trPr>
        <w:tc>
          <w:tcPr>
            <w:tcW w:w="7920" w:type="dxa"/>
          </w:tcPr>
          <w:p w14:paraId="1605D47E" w14:textId="77777777" w:rsidR="0039439E" w:rsidRPr="00B6599D" w:rsidRDefault="0039439E" w:rsidP="0039439E">
            <w:pPr>
              <w:pStyle w:val="tablesyntax"/>
              <w:spacing w:before="20" w:after="40"/>
              <w:rPr>
                <w:noProof/>
                <w:lang w:val="en-US"/>
              </w:rPr>
            </w:pPr>
            <w:r w:rsidRPr="00B6599D">
              <w:rPr>
                <w:noProof/>
                <w:lang w:val="en-US"/>
              </w:rPr>
              <w:t>seq_parameter_set_rbsp( ) {</w:t>
            </w:r>
          </w:p>
        </w:tc>
        <w:tc>
          <w:tcPr>
            <w:tcW w:w="1158" w:type="dxa"/>
          </w:tcPr>
          <w:p w14:paraId="78B5AFF3" w14:textId="77777777" w:rsidR="0039439E" w:rsidRPr="00B6599D" w:rsidRDefault="0039439E" w:rsidP="0039439E">
            <w:pPr>
              <w:pStyle w:val="tableheading"/>
              <w:spacing w:before="20" w:after="40"/>
              <w:rPr>
                <w:noProof/>
                <w:lang w:val="en-US"/>
              </w:rPr>
            </w:pPr>
            <w:r w:rsidRPr="00B6599D">
              <w:rPr>
                <w:noProof/>
                <w:lang w:val="en-US"/>
              </w:rPr>
              <w:t>Descriptor</w:t>
            </w:r>
          </w:p>
        </w:tc>
      </w:tr>
      <w:tr w:rsidR="0039439E" w:rsidRPr="00B6599D" w14:paraId="74B1E436" w14:textId="77777777" w:rsidTr="0039439E">
        <w:trPr>
          <w:cantSplit/>
          <w:jc w:val="center"/>
        </w:trPr>
        <w:tc>
          <w:tcPr>
            <w:tcW w:w="7920" w:type="dxa"/>
          </w:tcPr>
          <w:p w14:paraId="10F860C0" w14:textId="49D2BF00" w:rsidR="0039439E" w:rsidRPr="00B6599D" w:rsidRDefault="0039439E" w:rsidP="0039439E">
            <w:pPr>
              <w:pStyle w:val="tablesyntax"/>
              <w:keepNext w:val="0"/>
              <w:keepLines w:val="0"/>
              <w:spacing w:before="20" w:after="40"/>
              <w:rPr>
                <w:b/>
                <w:lang w:val="en-US"/>
              </w:rPr>
            </w:pPr>
            <w:r w:rsidRPr="00B6599D">
              <w:rPr>
                <w:b/>
                <w:noProof/>
                <w:lang w:val="en-US" w:eastAsia="ko-KR"/>
              </w:rPr>
              <w:tab/>
              <w:t>…</w:t>
            </w:r>
          </w:p>
        </w:tc>
        <w:tc>
          <w:tcPr>
            <w:tcW w:w="1158" w:type="dxa"/>
          </w:tcPr>
          <w:p w14:paraId="23A4648B" w14:textId="77777777" w:rsidR="0039439E" w:rsidRPr="00B6599D" w:rsidRDefault="0039439E" w:rsidP="0039439E">
            <w:pPr>
              <w:pStyle w:val="tablecell"/>
              <w:keepNext w:val="0"/>
              <w:keepLines w:val="0"/>
              <w:spacing w:before="20" w:after="40"/>
              <w:jc w:val="center"/>
              <w:rPr>
                <w:lang w:val="en-US"/>
              </w:rPr>
            </w:pPr>
          </w:p>
        </w:tc>
      </w:tr>
      <w:tr w:rsidR="0039439E" w:rsidRPr="00B6599D" w14:paraId="7F4841FB" w14:textId="77777777" w:rsidTr="0039439E">
        <w:trPr>
          <w:cantSplit/>
          <w:jc w:val="center"/>
        </w:trPr>
        <w:tc>
          <w:tcPr>
            <w:tcW w:w="7920" w:type="dxa"/>
          </w:tcPr>
          <w:p w14:paraId="2B36446D" w14:textId="77777777" w:rsidR="0039439E" w:rsidRPr="00B6599D" w:rsidRDefault="0039439E" w:rsidP="0039439E">
            <w:pPr>
              <w:pStyle w:val="tablesyntax"/>
              <w:keepNext w:val="0"/>
              <w:keepLines w:val="0"/>
              <w:spacing w:before="20" w:after="40"/>
              <w:rPr>
                <w:b/>
                <w:noProof/>
                <w:highlight w:val="green"/>
                <w:lang w:val="en-US" w:eastAsia="ko-KR"/>
              </w:rPr>
            </w:pPr>
            <w:r w:rsidRPr="00B6599D">
              <w:rPr>
                <w:b/>
                <w:noProof/>
                <w:highlight w:val="green"/>
                <w:lang w:val="en-US" w:eastAsia="ko-KR"/>
              </w:rPr>
              <w:tab/>
            </w:r>
            <w:r w:rsidRPr="00B6599D">
              <w:rPr>
                <w:noProof/>
                <w:highlight w:val="green"/>
                <w:lang w:val="en-US" w:eastAsia="ko-KR"/>
              </w:rPr>
              <w:t>if( sps_alf_enabled_flag )</w:t>
            </w:r>
          </w:p>
        </w:tc>
        <w:tc>
          <w:tcPr>
            <w:tcW w:w="1158" w:type="dxa"/>
          </w:tcPr>
          <w:p w14:paraId="5BEBC743" w14:textId="77777777" w:rsidR="0039439E" w:rsidRPr="00B6599D" w:rsidRDefault="0039439E" w:rsidP="0039439E">
            <w:pPr>
              <w:pStyle w:val="tablecell"/>
              <w:keepNext w:val="0"/>
              <w:keepLines w:val="0"/>
              <w:spacing w:before="20" w:after="40"/>
              <w:jc w:val="center"/>
              <w:rPr>
                <w:noProof/>
                <w:highlight w:val="green"/>
                <w:lang w:val="en-US"/>
              </w:rPr>
            </w:pPr>
          </w:p>
        </w:tc>
      </w:tr>
      <w:tr w:rsidR="0039439E" w:rsidRPr="00B6599D" w14:paraId="7E319A43" w14:textId="77777777" w:rsidTr="0039439E">
        <w:trPr>
          <w:cantSplit/>
          <w:jc w:val="center"/>
        </w:trPr>
        <w:tc>
          <w:tcPr>
            <w:tcW w:w="7920" w:type="dxa"/>
          </w:tcPr>
          <w:p w14:paraId="121848ED" w14:textId="77777777" w:rsidR="0039439E" w:rsidRPr="00B6599D" w:rsidRDefault="0039439E" w:rsidP="0039439E">
            <w:pPr>
              <w:pStyle w:val="tablesyntax"/>
              <w:keepNext w:val="0"/>
              <w:keepLines w:val="0"/>
              <w:spacing w:before="20" w:after="40"/>
              <w:rPr>
                <w:b/>
                <w:noProof/>
                <w:highlight w:val="green"/>
                <w:lang w:val="en-US" w:eastAsia="ko-KR"/>
              </w:rPr>
            </w:pPr>
            <w:r w:rsidRPr="00B6599D">
              <w:rPr>
                <w:b/>
                <w:noProof/>
                <w:highlight w:val="green"/>
                <w:lang w:val="en-US" w:eastAsia="ko-KR"/>
              </w:rPr>
              <w:tab/>
            </w:r>
            <w:r w:rsidRPr="00B6599D">
              <w:rPr>
                <w:b/>
                <w:noProof/>
                <w:highlight w:val="green"/>
                <w:lang w:val="en-US" w:eastAsia="ko-KR"/>
              </w:rPr>
              <w:tab/>
              <w:t>sps_one_aps_per_slice_one_filter_per_aps_flag</w:t>
            </w:r>
          </w:p>
        </w:tc>
        <w:tc>
          <w:tcPr>
            <w:tcW w:w="1158" w:type="dxa"/>
          </w:tcPr>
          <w:p w14:paraId="48B2609F" w14:textId="77777777" w:rsidR="0039439E" w:rsidRPr="00B6599D" w:rsidRDefault="0039439E" w:rsidP="0039439E">
            <w:pPr>
              <w:pStyle w:val="tablecell"/>
              <w:keepNext w:val="0"/>
              <w:keepLines w:val="0"/>
              <w:spacing w:before="20" w:after="40"/>
              <w:jc w:val="center"/>
              <w:rPr>
                <w:noProof/>
                <w:highlight w:val="green"/>
                <w:lang w:val="en-US"/>
              </w:rPr>
            </w:pPr>
            <w:r w:rsidRPr="00B6599D">
              <w:rPr>
                <w:noProof/>
                <w:highlight w:val="green"/>
                <w:lang w:val="en-US"/>
              </w:rPr>
              <w:t>u(1)</w:t>
            </w:r>
          </w:p>
        </w:tc>
      </w:tr>
      <w:tr w:rsidR="0039439E" w:rsidRPr="00B6599D" w14:paraId="5BBE364E" w14:textId="77777777" w:rsidTr="0039439E">
        <w:trPr>
          <w:cantSplit/>
          <w:jc w:val="center"/>
        </w:trPr>
        <w:tc>
          <w:tcPr>
            <w:tcW w:w="7920" w:type="dxa"/>
          </w:tcPr>
          <w:p w14:paraId="768685C4" w14:textId="77777777" w:rsidR="0039439E" w:rsidRPr="00B6599D" w:rsidRDefault="0039439E" w:rsidP="0039439E">
            <w:pPr>
              <w:pStyle w:val="tablesyntax"/>
              <w:keepNext w:val="0"/>
              <w:keepLines w:val="0"/>
              <w:spacing w:before="20" w:after="40"/>
              <w:rPr>
                <w:b/>
                <w:lang w:val="en-US"/>
              </w:rPr>
            </w:pPr>
          </w:p>
        </w:tc>
        <w:tc>
          <w:tcPr>
            <w:tcW w:w="1158" w:type="dxa"/>
          </w:tcPr>
          <w:p w14:paraId="21C69E93" w14:textId="77777777" w:rsidR="0039439E" w:rsidRPr="00B6599D" w:rsidRDefault="0039439E" w:rsidP="0039439E">
            <w:pPr>
              <w:pStyle w:val="tablecell"/>
              <w:keepNext w:val="0"/>
              <w:keepLines w:val="0"/>
              <w:spacing w:before="20" w:after="40"/>
              <w:jc w:val="center"/>
              <w:rPr>
                <w:lang w:val="en-US"/>
              </w:rPr>
            </w:pPr>
          </w:p>
        </w:tc>
      </w:tr>
    </w:tbl>
    <w:p w14:paraId="40644AF7" w14:textId="03EEF8DE" w:rsidR="00CE6E38" w:rsidRPr="00B6599D" w:rsidRDefault="00CE6E38" w:rsidP="00CE6E38">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439E" w:rsidRPr="00B6599D" w14:paraId="10821A4B" w14:textId="77777777" w:rsidTr="0039439E">
        <w:trPr>
          <w:cantSplit/>
          <w:jc w:val="center"/>
        </w:trPr>
        <w:tc>
          <w:tcPr>
            <w:tcW w:w="7920" w:type="dxa"/>
          </w:tcPr>
          <w:p w14:paraId="57EBDD34" w14:textId="77777777" w:rsidR="0039439E" w:rsidRPr="00B6599D" w:rsidRDefault="0039439E" w:rsidP="0039439E">
            <w:pPr>
              <w:pStyle w:val="tablesyntax"/>
              <w:spacing w:before="20" w:after="40"/>
              <w:rPr>
                <w:lang w:val="en-US"/>
              </w:rPr>
            </w:pPr>
            <w:proofErr w:type="spellStart"/>
            <w:r w:rsidRPr="00B6599D">
              <w:rPr>
                <w:lang w:val="en-US"/>
              </w:rPr>
              <w:t>adaptation_parameter_set_</w:t>
            </w:r>
            <w:proofErr w:type="gramStart"/>
            <w:r w:rsidRPr="00B6599D">
              <w:rPr>
                <w:lang w:val="en-US"/>
              </w:rPr>
              <w:t>rbsp</w:t>
            </w:r>
            <w:proofErr w:type="spellEnd"/>
            <w:r w:rsidRPr="00B6599D">
              <w:rPr>
                <w:lang w:val="en-US"/>
              </w:rPr>
              <w:t>( )</w:t>
            </w:r>
            <w:proofErr w:type="gramEnd"/>
            <w:r w:rsidRPr="00B6599D">
              <w:rPr>
                <w:lang w:val="en-US"/>
              </w:rPr>
              <w:t xml:space="preserve"> {</w:t>
            </w:r>
          </w:p>
        </w:tc>
        <w:tc>
          <w:tcPr>
            <w:tcW w:w="1157" w:type="dxa"/>
          </w:tcPr>
          <w:p w14:paraId="0E91F574" w14:textId="77777777" w:rsidR="0039439E" w:rsidRPr="00B6599D" w:rsidRDefault="0039439E" w:rsidP="0039439E">
            <w:pPr>
              <w:pStyle w:val="tableheading"/>
              <w:spacing w:before="20" w:after="40"/>
              <w:rPr>
                <w:lang w:val="en-US"/>
              </w:rPr>
            </w:pPr>
            <w:r w:rsidRPr="00B6599D">
              <w:rPr>
                <w:lang w:val="en-US"/>
              </w:rPr>
              <w:t>Descriptor</w:t>
            </w:r>
          </w:p>
        </w:tc>
      </w:tr>
      <w:tr w:rsidR="0039439E" w:rsidRPr="00B6599D" w14:paraId="3B23DF2D" w14:textId="77777777" w:rsidTr="0039439E">
        <w:trPr>
          <w:cantSplit/>
          <w:jc w:val="center"/>
        </w:trPr>
        <w:tc>
          <w:tcPr>
            <w:tcW w:w="7920" w:type="dxa"/>
          </w:tcPr>
          <w:p w14:paraId="342045E6" w14:textId="77777777" w:rsidR="0039439E" w:rsidRPr="00B6599D" w:rsidRDefault="0039439E" w:rsidP="0039439E">
            <w:pPr>
              <w:rPr>
                <w:b/>
                <w:bCs/>
                <w:strike/>
                <w:szCs w:val="22"/>
                <w:highlight w:val="yellow"/>
              </w:rPr>
            </w:pPr>
            <w:r w:rsidRPr="00B6599D">
              <w:rPr>
                <w:b/>
                <w:bCs/>
                <w:strike/>
                <w:szCs w:val="22"/>
                <w:highlight w:val="yellow"/>
              </w:rPr>
              <w:tab/>
            </w:r>
            <w:proofErr w:type="spellStart"/>
            <w:r w:rsidRPr="00B6599D">
              <w:rPr>
                <w:b/>
                <w:bCs/>
                <w:strike/>
                <w:szCs w:val="22"/>
                <w:highlight w:val="yellow"/>
              </w:rPr>
              <w:t>aps_adaptation_parameter_set_id</w:t>
            </w:r>
            <w:proofErr w:type="spellEnd"/>
          </w:p>
        </w:tc>
        <w:tc>
          <w:tcPr>
            <w:tcW w:w="1157" w:type="dxa"/>
          </w:tcPr>
          <w:p w14:paraId="552658A7" w14:textId="48CB9E00" w:rsidR="0039439E" w:rsidRPr="00B6599D" w:rsidRDefault="0039439E" w:rsidP="0039439E">
            <w:pPr>
              <w:pStyle w:val="tablecell"/>
              <w:keepNext w:val="0"/>
              <w:keepLines w:val="0"/>
              <w:spacing w:before="20" w:after="40"/>
              <w:jc w:val="center"/>
              <w:rPr>
                <w:rFonts w:eastAsia="Times New Roman"/>
                <w:strike/>
                <w:szCs w:val="22"/>
                <w:highlight w:val="yellow"/>
                <w:lang w:val="en-US"/>
              </w:rPr>
            </w:pPr>
            <w:proofErr w:type="gramStart"/>
            <w:r w:rsidRPr="00B6599D">
              <w:rPr>
                <w:rFonts w:eastAsia="Times New Roman"/>
                <w:strike/>
                <w:szCs w:val="22"/>
                <w:highlight w:val="yellow"/>
                <w:lang w:val="en-US"/>
              </w:rPr>
              <w:t>u(</w:t>
            </w:r>
            <w:proofErr w:type="gramEnd"/>
            <w:r w:rsidRPr="00B6599D">
              <w:rPr>
                <w:rFonts w:eastAsia="Times New Roman"/>
                <w:strike/>
                <w:szCs w:val="22"/>
                <w:highlight w:val="yellow"/>
                <w:lang w:val="en-US"/>
              </w:rPr>
              <w:t>5)</w:t>
            </w:r>
          </w:p>
        </w:tc>
      </w:tr>
      <w:tr w:rsidR="0039439E" w:rsidRPr="00B6599D" w14:paraId="7838769E" w14:textId="77777777" w:rsidTr="0039439E">
        <w:trPr>
          <w:cantSplit/>
          <w:jc w:val="center"/>
        </w:trPr>
        <w:tc>
          <w:tcPr>
            <w:tcW w:w="7920" w:type="dxa"/>
          </w:tcPr>
          <w:p w14:paraId="6A3756BB" w14:textId="77777777" w:rsidR="0039439E" w:rsidRPr="00B6599D" w:rsidRDefault="0039439E" w:rsidP="0039439E">
            <w:pPr>
              <w:pStyle w:val="tablesyntax"/>
              <w:keepNext w:val="0"/>
              <w:keepLines w:val="0"/>
              <w:spacing w:before="20" w:after="40"/>
              <w:rPr>
                <w:b/>
                <w:lang w:val="en-US"/>
              </w:rPr>
            </w:pPr>
            <w:r w:rsidRPr="00B6599D">
              <w:rPr>
                <w:b/>
                <w:lang w:val="en-US"/>
              </w:rPr>
              <w:tab/>
            </w:r>
            <w:proofErr w:type="spellStart"/>
            <w:r w:rsidRPr="00B6599D">
              <w:rPr>
                <w:b/>
                <w:lang w:val="en-US"/>
              </w:rPr>
              <w:t>aps_params_type</w:t>
            </w:r>
            <w:proofErr w:type="spellEnd"/>
          </w:p>
        </w:tc>
        <w:tc>
          <w:tcPr>
            <w:tcW w:w="1157" w:type="dxa"/>
          </w:tcPr>
          <w:p w14:paraId="68073992" w14:textId="77777777" w:rsidR="0039439E" w:rsidRPr="00B6599D" w:rsidRDefault="0039439E" w:rsidP="0039439E">
            <w:pPr>
              <w:pStyle w:val="tablecell"/>
              <w:keepNext w:val="0"/>
              <w:keepLines w:val="0"/>
              <w:spacing w:before="20" w:after="40"/>
              <w:jc w:val="center"/>
              <w:rPr>
                <w:lang w:val="en-US"/>
              </w:rPr>
            </w:pPr>
            <w:proofErr w:type="gramStart"/>
            <w:r w:rsidRPr="00B6599D">
              <w:rPr>
                <w:lang w:val="en-US"/>
              </w:rPr>
              <w:t>u(</w:t>
            </w:r>
            <w:proofErr w:type="gramEnd"/>
            <w:r w:rsidRPr="00B6599D">
              <w:rPr>
                <w:lang w:val="en-US"/>
              </w:rPr>
              <w:t>3)</w:t>
            </w:r>
          </w:p>
        </w:tc>
      </w:tr>
      <w:tr w:rsidR="0039439E" w:rsidRPr="00B6599D" w14:paraId="31F6653F" w14:textId="77777777" w:rsidTr="0039439E">
        <w:trPr>
          <w:cantSplit/>
          <w:jc w:val="center"/>
        </w:trPr>
        <w:tc>
          <w:tcPr>
            <w:tcW w:w="7920" w:type="dxa"/>
          </w:tcPr>
          <w:p w14:paraId="292B90C6" w14:textId="77777777" w:rsidR="0039439E" w:rsidRPr="00B6599D" w:rsidRDefault="0039439E" w:rsidP="0039439E">
            <w:pPr>
              <w:pStyle w:val="tablesyntax"/>
              <w:keepNext w:val="0"/>
              <w:keepLines w:val="0"/>
              <w:spacing w:before="20" w:after="40"/>
              <w:rPr>
                <w:b/>
                <w:highlight w:val="green"/>
                <w:lang w:val="en-US"/>
              </w:rPr>
            </w:pPr>
            <w:r w:rsidRPr="00B6599D">
              <w:rPr>
                <w:b/>
                <w:highlight w:val="green"/>
                <w:lang w:val="en-US"/>
              </w:rPr>
              <w:tab/>
            </w:r>
            <w:proofErr w:type="spellStart"/>
            <w:r w:rsidRPr="00B6599D">
              <w:rPr>
                <w:b/>
                <w:highlight w:val="green"/>
                <w:lang w:val="en-US"/>
              </w:rPr>
              <w:t>aps_adaptation_parameter_set_id</w:t>
            </w:r>
            <w:proofErr w:type="spellEnd"/>
          </w:p>
        </w:tc>
        <w:tc>
          <w:tcPr>
            <w:tcW w:w="1157" w:type="dxa"/>
          </w:tcPr>
          <w:p w14:paraId="075DBBB3" w14:textId="77777777" w:rsidR="0039439E" w:rsidRPr="00B6599D" w:rsidRDefault="0039439E" w:rsidP="0039439E">
            <w:pPr>
              <w:pStyle w:val="tablecell"/>
              <w:keepNext w:val="0"/>
              <w:keepLines w:val="0"/>
              <w:spacing w:before="20" w:after="40"/>
              <w:jc w:val="center"/>
              <w:rPr>
                <w:highlight w:val="green"/>
                <w:lang w:val="en-US"/>
              </w:rPr>
            </w:pPr>
            <w:r w:rsidRPr="00B6599D">
              <w:rPr>
                <w:highlight w:val="green"/>
                <w:lang w:val="en-US"/>
              </w:rPr>
              <w:t>u(v)</w:t>
            </w:r>
          </w:p>
        </w:tc>
      </w:tr>
    </w:tbl>
    <w:p w14:paraId="01CE06EA" w14:textId="7C97BCCF" w:rsidR="0039439E" w:rsidRPr="00B6599D" w:rsidRDefault="0039439E" w:rsidP="00CE6E38">
      <w:pPr>
        <w:rPr>
          <w:szCs w:val="22"/>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439E" w:rsidRPr="00B6599D" w14:paraId="6701EBD8" w14:textId="77777777" w:rsidTr="0039439E">
        <w:trPr>
          <w:cantSplit/>
          <w:jc w:val="center"/>
        </w:trPr>
        <w:tc>
          <w:tcPr>
            <w:tcW w:w="7920" w:type="dxa"/>
          </w:tcPr>
          <w:p w14:paraId="20BB0319" w14:textId="77777777" w:rsidR="0039439E" w:rsidRPr="00B6599D" w:rsidRDefault="0039439E" w:rsidP="0039439E">
            <w:pPr>
              <w:pStyle w:val="tablesyntax"/>
              <w:spacing w:before="20" w:after="40"/>
              <w:rPr>
                <w:noProof/>
                <w:lang w:val="en-US"/>
              </w:rPr>
            </w:pPr>
            <w:r w:rsidRPr="00B6599D">
              <w:rPr>
                <w:noProof/>
                <w:lang w:val="en-US"/>
              </w:rPr>
              <w:t>slice_header( ) {</w:t>
            </w:r>
          </w:p>
        </w:tc>
        <w:tc>
          <w:tcPr>
            <w:tcW w:w="1157" w:type="dxa"/>
          </w:tcPr>
          <w:p w14:paraId="4172AA74" w14:textId="77777777" w:rsidR="0039439E" w:rsidRPr="00B6599D" w:rsidRDefault="0039439E" w:rsidP="0039439E">
            <w:pPr>
              <w:pStyle w:val="tableheading"/>
              <w:spacing w:before="20" w:after="40"/>
              <w:rPr>
                <w:noProof/>
                <w:lang w:val="en-US"/>
              </w:rPr>
            </w:pPr>
            <w:r w:rsidRPr="00B6599D">
              <w:rPr>
                <w:noProof/>
                <w:lang w:val="en-US"/>
              </w:rPr>
              <w:t>Descriptor</w:t>
            </w:r>
          </w:p>
        </w:tc>
      </w:tr>
      <w:tr w:rsidR="0039439E" w:rsidRPr="00B6599D" w14:paraId="2629009B" w14:textId="77777777" w:rsidTr="0039439E">
        <w:trPr>
          <w:cantSplit/>
          <w:jc w:val="center"/>
        </w:trPr>
        <w:tc>
          <w:tcPr>
            <w:tcW w:w="7920" w:type="dxa"/>
          </w:tcPr>
          <w:p w14:paraId="1BA72B05" w14:textId="77777777" w:rsidR="0039439E" w:rsidRPr="00B6599D" w:rsidRDefault="0039439E" w:rsidP="0039439E">
            <w:pPr>
              <w:pStyle w:val="tablesyntax"/>
              <w:spacing w:before="20" w:after="40"/>
              <w:rPr>
                <w:noProof/>
                <w:lang w:val="en-US"/>
              </w:rPr>
            </w:pPr>
          </w:p>
        </w:tc>
        <w:tc>
          <w:tcPr>
            <w:tcW w:w="1157" w:type="dxa"/>
          </w:tcPr>
          <w:p w14:paraId="772A2060" w14:textId="77777777" w:rsidR="0039439E" w:rsidRPr="00B6599D" w:rsidRDefault="0039439E" w:rsidP="0039439E">
            <w:pPr>
              <w:pStyle w:val="tableheading"/>
              <w:spacing w:before="20" w:after="40"/>
              <w:rPr>
                <w:noProof/>
                <w:lang w:val="en-US"/>
              </w:rPr>
            </w:pPr>
          </w:p>
        </w:tc>
      </w:tr>
      <w:tr w:rsidR="0039439E" w:rsidRPr="00B6599D" w14:paraId="33418D59" w14:textId="77777777" w:rsidTr="0039439E">
        <w:trPr>
          <w:cantSplit/>
          <w:jc w:val="center"/>
        </w:trPr>
        <w:tc>
          <w:tcPr>
            <w:tcW w:w="7920" w:type="dxa"/>
          </w:tcPr>
          <w:p w14:paraId="08946816" w14:textId="59F0A381"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t>for( i = 0; i &lt; sh_num_alf_aps_ids_luma; i++ )</w:t>
            </w:r>
          </w:p>
        </w:tc>
        <w:tc>
          <w:tcPr>
            <w:tcW w:w="1157" w:type="dxa"/>
          </w:tcPr>
          <w:p w14:paraId="4069BB41" w14:textId="77777777" w:rsidR="0039439E" w:rsidRPr="00B6599D" w:rsidRDefault="0039439E" w:rsidP="0039439E">
            <w:pPr>
              <w:pStyle w:val="tableheading"/>
              <w:spacing w:before="20" w:after="40"/>
              <w:rPr>
                <w:noProof/>
                <w:lang w:val="en-US"/>
              </w:rPr>
            </w:pPr>
          </w:p>
        </w:tc>
      </w:tr>
      <w:tr w:rsidR="0039439E" w:rsidRPr="00B6599D" w14:paraId="76B301C0" w14:textId="77777777" w:rsidTr="0039439E">
        <w:trPr>
          <w:cantSplit/>
          <w:jc w:val="center"/>
        </w:trPr>
        <w:tc>
          <w:tcPr>
            <w:tcW w:w="7920" w:type="dxa"/>
          </w:tcPr>
          <w:p w14:paraId="7DA3C8ED" w14:textId="4C57147E"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r>
            <w:r w:rsidRPr="00B6599D">
              <w:rPr>
                <w:noProof/>
                <w:lang w:val="en-US"/>
              </w:rPr>
              <w:tab/>
            </w:r>
            <w:r w:rsidRPr="00B6599D">
              <w:rPr>
                <w:b/>
                <w:noProof/>
                <w:lang w:val="en-US"/>
              </w:rPr>
              <w:t>sh_alf_aps_id_luma</w:t>
            </w:r>
            <w:r w:rsidRPr="00B6599D">
              <w:rPr>
                <w:noProof/>
                <w:lang w:val="en-US" w:eastAsia="ko-KR"/>
              </w:rPr>
              <w:t>[ i ]</w:t>
            </w:r>
          </w:p>
        </w:tc>
        <w:tc>
          <w:tcPr>
            <w:tcW w:w="1157" w:type="dxa"/>
          </w:tcPr>
          <w:p w14:paraId="0F602689" w14:textId="291C6870" w:rsidR="0039439E" w:rsidRPr="00B6599D" w:rsidRDefault="0039439E" w:rsidP="0039439E">
            <w:pPr>
              <w:pStyle w:val="tableheading"/>
              <w:spacing w:before="20" w:after="40"/>
              <w:jc w:val="center"/>
              <w:rPr>
                <w:b w:val="0"/>
                <w:noProof/>
                <w:lang w:val="en-US"/>
              </w:rPr>
            </w:pPr>
            <w:r w:rsidRPr="00B6599D">
              <w:rPr>
                <w:b w:val="0"/>
                <w:noProof/>
                <w:lang w:val="en-US"/>
              </w:rPr>
              <w:t>u(</w:t>
            </w:r>
            <w:r w:rsidRPr="00B6599D">
              <w:rPr>
                <w:rFonts w:eastAsia="Times New Roman"/>
                <w:b w:val="0"/>
                <w:strike/>
                <w:szCs w:val="22"/>
                <w:highlight w:val="yellow"/>
                <w:lang w:val="en-US"/>
              </w:rPr>
              <w:t>3</w:t>
            </w:r>
            <w:r w:rsidRPr="00B6599D">
              <w:rPr>
                <w:b w:val="0"/>
                <w:noProof/>
                <w:highlight w:val="green"/>
                <w:lang w:val="en-US"/>
              </w:rPr>
              <w:t>v</w:t>
            </w:r>
            <w:r w:rsidRPr="00B6599D">
              <w:rPr>
                <w:b w:val="0"/>
                <w:noProof/>
                <w:lang w:val="en-US"/>
              </w:rPr>
              <w:t>)</w:t>
            </w:r>
          </w:p>
        </w:tc>
      </w:tr>
      <w:tr w:rsidR="0039439E" w:rsidRPr="00B6599D" w14:paraId="6AD068E4" w14:textId="77777777" w:rsidTr="0039439E">
        <w:trPr>
          <w:cantSplit/>
          <w:jc w:val="center"/>
        </w:trPr>
        <w:tc>
          <w:tcPr>
            <w:tcW w:w="7920" w:type="dxa"/>
          </w:tcPr>
          <w:p w14:paraId="496FBBAE" w14:textId="38E25E7A" w:rsidR="0039439E" w:rsidRPr="00B6599D" w:rsidRDefault="0039439E" w:rsidP="0039439E">
            <w:pPr>
              <w:pStyle w:val="tablesyntax"/>
              <w:spacing w:before="20" w:after="40"/>
              <w:rPr>
                <w:noProof/>
                <w:lang w:val="en-US"/>
              </w:rPr>
            </w:pPr>
          </w:p>
        </w:tc>
        <w:tc>
          <w:tcPr>
            <w:tcW w:w="1157" w:type="dxa"/>
          </w:tcPr>
          <w:p w14:paraId="5E7FE065" w14:textId="77777777" w:rsidR="0039439E" w:rsidRPr="00B6599D" w:rsidRDefault="0039439E" w:rsidP="0039439E">
            <w:pPr>
              <w:pStyle w:val="tableheading"/>
              <w:spacing w:before="20" w:after="40"/>
              <w:jc w:val="center"/>
              <w:rPr>
                <w:b w:val="0"/>
                <w:noProof/>
                <w:lang w:val="en-US"/>
              </w:rPr>
            </w:pPr>
          </w:p>
        </w:tc>
      </w:tr>
      <w:tr w:rsidR="0039439E" w:rsidRPr="00B6599D" w14:paraId="66CDC7E5" w14:textId="77777777" w:rsidTr="0039439E">
        <w:trPr>
          <w:cantSplit/>
          <w:jc w:val="center"/>
        </w:trPr>
        <w:tc>
          <w:tcPr>
            <w:tcW w:w="7920" w:type="dxa"/>
          </w:tcPr>
          <w:p w14:paraId="2D8B6771" w14:textId="586CA80A"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t>if( sh_alf_cb_flag  | |  sh_alf_cr_flag )</w:t>
            </w:r>
          </w:p>
        </w:tc>
        <w:tc>
          <w:tcPr>
            <w:tcW w:w="1157" w:type="dxa"/>
          </w:tcPr>
          <w:p w14:paraId="580C3157" w14:textId="77777777" w:rsidR="0039439E" w:rsidRPr="00B6599D" w:rsidRDefault="0039439E" w:rsidP="0039439E">
            <w:pPr>
              <w:pStyle w:val="tableheading"/>
              <w:spacing w:before="20" w:after="40"/>
              <w:jc w:val="center"/>
              <w:rPr>
                <w:b w:val="0"/>
                <w:noProof/>
                <w:lang w:val="en-US"/>
              </w:rPr>
            </w:pPr>
          </w:p>
        </w:tc>
      </w:tr>
      <w:tr w:rsidR="0039439E" w:rsidRPr="00B6599D" w14:paraId="0B140C5E" w14:textId="77777777" w:rsidTr="0039439E">
        <w:trPr>
          <w:cantSplit/>
          <w:jc w:val="center"/>
        </w:trPr>
        <w:tc>
          <w:tcPr>
            <w:tcW w:w="7920" w:type="dxa"/>
          </w:tcPr>
          <w:p w14:paraId="224A68A8" w14:textId="1B2B21BB" w:rsidR="0039439E" w:rsidRPr="00B6599D" w:rsidRDefault="0039439E" w:rsidP="0039439E">
            <w:pPr>
              <w:pStyle w:val="tablesyntax"/>
              <w:spacing w:before="20" w:after="40"/>
              <w:rPr>
                <w:noProof/>
                <w:lang w:val="en-US"/>
              </w:rPr>
            </w:pPr>
            <w:r w:rsidRPr="00B6599D">
              <w:rPr>
                <w:noProof/>
                <w:lang w:val="en-US"/>
              </w:rPr>
              <w:tab/>
            </w:r>
            <w:r w:rsidRPr="00B6599D">
              <w:rPr>
                <w:noProof/>
                <w:lang w:val="en-US"/>
              </w:rPr>
              <w:tab/>
            </w:r>
            <w:r w:rsidRPr="00B6599D">
              <w:rPr>
                <w:noProof/>
                <w:lang w:val="en-US"/>
              </w:rPr>
              <w:tab/>
            </w:r>
            <w:r w:rsidRPr="00B6599D">
              <w:rPr>
                <w:noProof/>
                <w:lang w:val="en-US"/>
              </w:rPr>
              <w:tab/>
            </w:r>
            <w:r w:rsidRPr="00B6599D">
              <w:rPr>
                <w:b/>
                <w:noProof/>
                <w:lang w:val="en-US"/>
              </w:rPr>
              <w:t>sh_alf_aps_id_chroma</w:t>
            </w:r>
          </w:p>
        </w:tc>
        <w:tc>
          <w:tcPr>
            <w:tcW w:w="1157" w:type="dxa"/>
          </w:tcPr>
          <w:p w14:paraId="1B9DAD74" w14:textId="4DF0AA36" w:rsidR="0039439E" w:rsidRPr="00B6599D" w:rsidRDefault="0039439E" w:rsidP="0039439E">
            <w:pPr>
              <w:pStyle w:val="tableheading"/>
              <w:spacing w:before="20" w:after="40"/>
              <w:jc w:val="center"/>
              <w:rPr>
                <w:b w:val="0"/>
                <w:noProof/>
                <w:lang w:val="en-US"/>
              </w:rPr>
            </w:pPr>
            <w:r w:rsidRPr="00B6599D">
              <w:rPr>
                <w:b w:val="0"/>
                <w:noProof/>
                <w:lang w:val="en-US"/>
              </w:rPr>
              <w:t>u(</w:t>
            </w:r>
            <w:r w:rsidRPr="00B6599D">
              <w:rPr>
                <w:rFonts w:eastAsia="Times New Roman"/>
                <w:b w:val="0"/>
                <w:strike/>
                <w:szCs w:val="22"/>
                <w:highlight w:val="yellow"/>
                <w:lang w:val="en-US"/>
              </w:rPr>
              <w:t>3</w:t>
            </w:r>
            <w:r w:rsidRPr="00B6599D">
              <w:rPr>
                <w:b w:val="0"/>
                <w:noProof/>
                <w:highlight w:val="green"/>
                <w:lang w:val="en-US"/>
              </w:rPr>
              <w:t>v</w:t>
            </w:r>
            <w:r w:rsidRPr="00B6599D">
              <w:rPr>
                <w:b w:val="0"/>
                <w:noProof/>
                <w:lang w:val="en-US"/>
              </w:rPr>
              <w:t>)</w:t>
            </w:r>
          </w:p>
        </w:tc>
      </w:tr>
    </w:tbl>
    <w:p w14:paraId="643357C5" w14:textId="24BEB28F" w:rsidR="0039439E" w:rsidRPr="00B6599D" w:rsidRDefault="0039439E" w:rsidP="00CE6E38">
      <w:pPr>
        <w:rPr>
          <w:szCs w:val="22"/>
        </w:rPr>
      </w:pPr>
    </w:p>
    <w:p w14:paraId="1BAB053C" w14:textId="77777777" w:rsidR="0039439E" w:rsidRPr="00B6599D" w:rsidRDefault="0039439E" w:rsidP="0039439E">
      <w:pPr>
        <w:rPr>
          <w:noProof/>
        </w:rPr>
      </w:pPr>
      <w:r w:rsidRPr="00B6599D">
        <w:rPr>
          <w:b/>
          <w:noProof/>
          <w:highlight w:val="green"/>
          <w:lang w:eastAsia="ko-KR"/>
        </w:rPr>
        <w:t>sps_one_aps_per_slice_one_filter_per_aps_flag</w:t>
      </w:r>
      <w:r w:rsidRPr="00B6599D">
        <w:rPr>
          <w:noProof/>
          <w:highlight w:val="green"/>
        </w:rPr>
        <w:t xml:space="preserve"> equal to 1 specifies </w:t>
      </w:r>
      <w:r w:rsidRPr="00B6599D">
        <w:rPr>
          <w:noProof/>
          <w:highlight w:val="green"/>
          <w:lang w:eastAsia="ko-KR"/>
        </w:rPr>
        <w:t xml:space="preserve">that each ALF APS contains up to 1 luma filter, up to 1 chroma filter, and no cross-component filters, and each slice in the CLVS uses 0 or 1 ALF APSs for luma adaptive loop filtering, 0 or 1 ALF APSs for chroma adaptive loop filtering, and applies no cross-component adaptive loop filtering. </w:t>
      </w:r>
      <w:r w:rsidRPr="00B6599D">
        <w:rPr>
          <w:bCs/>
          <w:noProof/>
          <w:highlight w:val="green"/>
          <w:lang w:eastAsia="ko-KR"/>
        </w:rPr>
        <w:t>sps_one_aps_per_slice_one_filter_per_aps_flag</w:t>
      </w:r>
      <w:r w:rsidRPr="00B6599D">
        <w:rPr>
          <w:noProof/>
          <w:highlight w:val="green"/>
        </w:rPr>
        <w:t xml:space="preserve"> equal to 0 </w:t>
      </w:r>
      <w:r w:rsidRPr="00B6599D">
        <w:rPr>
          <w:highlight w:val="green"/>
          <w:lang w:eastAsia="ko-KR"/>
        </w:rPr>
        <w:t xml:space="preserve">does not impose such constraints. When </w:t>
      </w:r>
      <w:r w:rsidRPr="00B6599D">
        <w:rPr>
          <w:bCs/>
          <w:noProof/>
          <w:highlight w:val="green"/>
          <w:lang w:eastAsia="ko-KR"/>
        </w:rPr>
        <w:t>sps_one_aps_per_slice_one_filter_per_aps_flag</w:t>
      </w:r>
      <w:r w:rsidRPr="00B6599D">
        <w:rPr>
          <w:noProof/>
          <w:highlight w:val="green"/>
        </w:rPr>
        <w:t xml:space="preserve"> is equal to 1 for any picture in a CVS, it shall be equal to 1 for all pictures in the CVS.</w:t>
      </w:r>
    </w:p>
    <w:p w14:paraId="42D4E2BA" w14:textId="2B585B13" w:rsidR="0039439E" w:rsidRPr="00B6599D" w:rsidRDefault="0039439E" w:rsidP="00CE6E38">
      <w:pPr>
        <w:rPr>
          <w:szCs w:val="22"/>
        </w:rPr>
      </w:pPr>
    </w:p>
    <w:p w14:paraId="5DAFEF80" w14:textId="77777777" w:rsidR="0039439E" w:rsidRPr="00B6599D" w:rsidRDefault="0039439E" w:rsidP="0039439E">
      <w:bookmarkStart w:id="1" w:name="_Hlk38719511"/>
      <w:proofErr w:type="spellStart"/>
      <w:r w:rsidRPr="00B6599D">
        <w:rPr>
          <w:b/>
        </w:rPr>
        <w:t>aps_adaptation_parameter_set_id</w:t>
      </w:r>
      <w:proofErr w:type="spellEnd"/>
      <w:r w:rsidRPr="00B6599D">
        <w:t xml:space="preserve"> </w:t>
      </w:r>
      <w:r w:rsidRPr="00B6599D">
        <w:rPr>
          <w:lang w:eastAsia="ko-KR"/>
        </w:rPr>
        <w:t xml:space="preserve">provides an identifier for the </w:t>
      </w:r>
      <w:r w:rsidRPr="00B6599D">
        <w:t>APS for reference by other syntax elements.</w:t>
      </w:r>
      <w:bookmarkEnd w:id="1"/>
    </w:p>
    <w:p w14:paraId="4183DCB0" w14:textId="77777777" w:rsidR="0039439E" w:rsidRPr="00B6599D" w:rsidRDefault="0039439E" w:rsidP="0039439E">
      <w:pPr>
        <w:numPr>
          <w:ilvl w:val="12"/>
          <w:numId w:val="0"/>
        </w:numPr>
        <w:rPr>
          <w:noProof/>
        </w:rPr>
      </w:pPr>
      <w:r w:rsidRPr="00B6599D">
        <w:rPr>
          <w:noProof/>
          <w:highlight w:val="green"/>
        </w:rPr>
        <w:lastRenderedPageBreak/>
        <w:t xml:space="preserve">When aps_params_type is equal to ALF_APS and </w:t>
      </w:r>
      <w:r w:rsidRPr="00B6599D">
        <w:rPr>
          <w:bCs/>
          <w:noProof/>
          <w:highlight w:val="green"/>
          <w:lang w:eastAsia="ko-KR"/>
        </w:rPr>
        <w:t>sps_one_aps_per_slice_one_filter_per_aps_flag</w:t>
      </w:r>
      <w:r w:rsidRPr="00B6599D">
        <w:rPr>
          <w:noProof/>
          <w:highlight w:val="green"/>
        </w:rPr>
        <w:t xml:space="preserve"> is equal to 0, the value of aps_adaptation_parameter_set_id shall be in the range of 0 to 7, inclusive. When aps_params_type is equal to ALF_APS and </w:t>
      </w:r>
      <w:r w:rsidRPr="00B6599D">
        <w:rPr>
          <w:bCs/>
          <w:noProof/>
          <w:highlight w:val="green"/>
          <w:lang w:eastAsia="ko-KR"/>
        </w:rPr>
        <w:t>sps_one_aps_per_slice_one_filter_per_aps_flag</w:t>
      </w:r>
      <w:r w:rsidRPr="00B6599D">
        <w:rPr>
          <w:noProof/>
          <w:highlight w:val="green"/>
        </w:rPr>
        <w:t xml:space="preserve"> is equal to 1, the value of aps_adaptation_parameter_set_id shal be in the range of 0 to 114, inclusive. When aps_params_type is equal to ALF_APS, the length of the syntax element aps_adaptation_set_id is 7 bits.</w:t>
      </w:r>
    </w:p>
    <w:p w14:paraId="77AAC256" w14:textId="5038DDDA" w:rsidR="0039439E" w:rsidRPr="00B6599D" w:rsidRDefault="0039439E" w:rsidP="00CE6E38">
      <w:pPr>
        <w:rPr>
          <w:szCs w:val="22"/>
        </w:rPr>
      </w:pPr>
    </w:p>
    <w:p w14:paraId="3D66F886" w14:textId="4736C46B" w:rsidR="0039439E" w:rsidRPr="00B6599D" w:rsidRDefault="0039439E" w:rsidP="0039439E">
      <w:pPr>
        <w:numPr>
          <w:ilvl w:val="12"/>
          <w:numId w:val="0"/>
        </w:numPr>
        <w:rPr>
          <w:noProof/>
        </w:rPr>
      </w:pPr>
      <w:r w:rsidRPr="00B6599D">
        <w:rPr>
          <w:noProof/>
        </w:rPr>
        <w:t xml:space="preserve">When aps_params_type is equal to </w:t>
      </w:r>
      <w:r w:rsidRPr="00B6599D">
        <w:rPr>
          <w:strike/>
          <w:szCs w:val="22"/>
          <w:highlight w:val="yellow"/>
        </w:rPr>
        <w:t>ALF_APS or</w:t>
      </w:r>
      <w:r w:rsidRPr="00B6599D">
        <w:rPr>
          <w:noProof/>
        </w:rPr>
        <w:t xml:space="preserve"> SCALING_APS, the value of aps_adaptation_parameter_set_id shall be in the range of 0 to 7, inclusive, </w:t>
      </w:r>
      <w:r w:rsidRPr="00B6599D">
        <w:rPr>
          <w:noProof/>
          <w:highlight w:val="green"/>
        </w:rPr>
        <w:t>and the length of the syntax element aps_adaptation_set_id is 3 bits</w:t>
      </w:r>
      <w:r w:rsidRPr="00B6599D">
        <w:rPr>
          <w:noProof/>
        </w:rPr>
        <w:t>.</w:t>
      </w:r>
    </w:p>
    <w:p w14:paraId="3258FD3B" w14:textId="77777777" w:rsidR="0039439E" w:rsidRPr="00B6599D" w:rsidRDefault="0039439E" w:rsidP="0039439E">
      <w:pPr>
        <w:numPr>
          <w:ilvl w:val="12"/>
          <w:numId w:val="0"/>
        </w:numPr>
        <w:rPr>
          <w:noProof/>
        </w:rPr>
      </w:pPr>
      <w:r w:rsidRPr="00B6599D">
        <w:rPr>
          <w:noProof/>
        </w:rPr>
        <w:t xml:space="preserve">When </w:t>
      </w:r>
      <w:bookmarkStart w:id="2" w:name="_Hlk26258631"/>
      <w:r w:rsidRPr="00B6599D">
        <w:rPr>
          <w:noProof/>
        </w:rPr>
        <w:t>aps_params_type</w:t>
      </w:r>
      <w:bookmarkEnd w:id="2"/>
      <w:r w:rsidRPr="00B6599D">
        <w:rPr>
          <w:noProof/>
        </w:rPr>
        <w:t xml:space="preserve"> is equal to LMCS_APS, the value of aps_adaptation_parameter_set_id shall be in the range of 0 to 3, inclusive, </w:t>
      </w:r>
      <w:r w:rsidRPr="00B6599D">
        <w:rPr>
          <w:noProof/>
          <w:highlight w:val="green"/>
        </w:rPr>
        <w:t>and the length of the syntax element aps_adaptation_set_id is 2 bits</w:t>
      </w:r>
      <w:r w:rsidRPr="00B6599D">
        <w:rPr>
          <w:noProof/>
        </w:rPr>
        <w:t>.</w:t>
      </w:r>
    </w:p>
    <w:p w14:paraId="30A3C592" w14:textId="72182344" w:rsidR="0039439E" w:rsidRPr="00B6599D" w:rsidRDefault="0039439E" w:rsidP="00CE6E38">
      <w:pPr>
        <w:rPr>
          <w:szCs w:val="22"/>
        </w:rPr>
      </w:pPr>
    </w:p>
    <w:p w14:paraId="6319F3FB" w14:textId="77777777" w:rsidR="0039439E" w:rsidRPr="00B6599D" w:rsidRDefault="0039439E" w:rsidP="0039439E">
      <w:proofErr w:type="spellStart"/>
      <w:r w:rsidRPr="00B6599D">
        <w:rPr>
          <w:b/>
          <w:bCs/>
        </w:rPr>
        <w:t>alf_cc_cb_filter_signal_flag</w:t>
      </w:r>
      <w:proofErr w:type="spellEnd"/>
      <w:r w:rsidRPr="00B6599D">
        <w:t xml:space="preserve"> equal to 1 specifies that cross-component filters for the </w:t>
      </w:r>
      <w:proofErr w:type="spellStart"/>
      <w:r w:rsidRPr="00B6599D">
        <w:t>Cb</w:t>
      </w:r>
      <w:proofErr w:type="spellEnd"/>
      <w:r w:rsidRPr="00B6599D">
        <w:t xml:space="preserve"> </w:t>
      </w:r>
      <w:proofErr w:type="spellStart"/>
      <w:r w:rsidRPr="00B6599D">
        <w:t>colour</w:t>
      </w:r>
      <w:proofErr w:type="spellEnd"/>
      <w:r w:rsidRPr="00B6599D">
        <w:t xml:space="preserve"> component are </w:t>
      </w:r>
      <w:proofErr w:type="spellStart"/>
      <w:r w:rsidRPr="00B6599D">
        <w:t>signalled</w:t>
      </w:r>
      <w:proofErr w:type="spellEnd"/>
      <w:r w:rsidRPr="00B6599D">
        <w:t xml:space="preserve">. </w:t>
      </w:r>
      <w:proofErr w:type="spellStart"/>
      <w:r w:rsidRPr="00B6599D">
        <w:t>alf_cc_cb_filter_signal_flag</w:t>
      </w:r>
      <w:proofErr w:type="spellEnd"/>
      <w:r w:rsidRPr="00B6599D">
        <w:t xml:space="preserve"> equal to 0 specifies that cross-component filters for </w:t>
      </w:r>
      <w:proofErr w:type="spellStart"/>
      <w:r w:rsidRPr="00B6599D">
        <w:t>Cb</w:t>
      </w:r>
      <w:proofErr w:type="spellEnd"/>
      <w:r w:rsidRPr="00B6599D">
        <w:t xml:space="preserve"> </w:t>
      </w:r>
      <w:proofErr w:type="spellStart"/>
      <w:r w:rsidRPr="00B6599D">
        <w:t>colour</w:t>
      </w:r>
      <w:proofErr w:type="spellEnd"/>
      <w:r w:rsidRPr="00B6599D">
        <w:t xml:space="preserve"> component are not </w:t>
      </w:r>
      <w:proofErr w:type="spellStart"/>
      <w:r w:rsidRPr="00B6599D">
        <w:t>signalled</w:t>
      </w:r>
      <w:proofErr w:type="spellEnd"/>
      <w:r w:rsidRPr="00B6599D">
        <w:t xml:space="preserve">. When not present, the value of </w:t>
      </w:r>
      <w:proofErr w:type="spellStart"/>
      <w:r w:rsidRPr="00B6599D">
        <w:t>alf_cc_cb_filter_signal_flag</w:t>
      </w:r>
      <w:proofErr w:type="spellEnd"/>
      <w:r w:rsidRPr="00B6599D">
        <w:t xml:space="preserve"> is inferred to be equal to 0. </w:t>
      </w:r>
      <w:r w:rsidRPr="00B6599D">
        <w:rPr>
          <w:noProof/>
          <w:highlight w:val="green"/>
          <w:lang w:eastAsia="ko-KR"/>
        </w:rPr>
        <w:t xml:space="preserve">When sps_one_aps_per_slice_one_filter_per_aps_flag is equal to 1, </w:t>
      </w:r>
      <w:proofErr w:type="spellStart"/>
      <w:r w:rsidRPr="00B6599D">
        <w:rPr>
          <w:highlight w:val="green"/>
        </w:rPr>
        <w:t>alf_cc_cb_filter_signal_flag</w:t>
      </w:r>
      <w:proofErr w:type="spellEnd"/>
      <w:r w:rsidRPr="00B6599D">
        <w:rPr>
          <w:highlight w:val="green"/>
        </w:rPr>
        <w:t xml:space="preserve"> shall be equal to 0.</w:t>
      </w:r>
    </w:p>
    <w:p w14:paraId="75B1D0FA" w14:textId="77777777" w:rsidR="0039439E" w:rsidRPr="00B6599D" w:rsidRDefault="0039439E" w:rsidP="0039439E">
      <w:proofErr w:type="spellStart"/>
      <w:r w:rsidRPr="00B6599D">
        <w:rPr>
          <w:b/>
          <w:bCs/>
        </w:rPr>
        <w:t>alf_cc_cr_filter_signal_flag</w:t>
      </w:r>
      <w:proofErr w:type="spellEnd"/>
      <w:r w:rsidRPr="00B6599D">
        <w:t xml:space="preserve"> equal to 1 specifies that cross-component filters for the Cr </w:t>
      </w:r>
      <w:proofErr w:type="spellStart"/>
      <w:r w:rsidRPr="00B6599D">
        <w:t>colour</w:t>
      </w:r>
      <w:proofErr w:type="spellEnd"/>
      <w:r w:rsidRPr="00B6599D">
        <w:t xml:space="preserve"> component are </w:t>
      </w:r>
      <w:proofErr w:type="spellStart"/>
      <w:r w:rsidRPr="00B6599D">
        <w:t>signalled</w:t>
      </w:r>
      <w:proofErr w:type="spellEnd"/>
      <w:r w:rsidRPr="00B6599D">
        <w:t xml:space="preserve">. </w:t>
      </w:r>
      <w:proofErr w:type="spellStart"/>
      <w:r w:rsidRPr="00B6599D">
        <w:t>alf_cc_cr_filter_signal_flag</w:t>
      </w:r>
      <w:proofErr w:type="spellEnd"/>
      <w:r w:rsidRPr="00B6599D">
        <w:t xml:space="preserve"> equal to 0 specifies that cross</w:t>
      </w:r>
      <w:r w:rsidRPr="00B6599D">
        <w:rPr>
          <w:lang w:eastAsia="zh-CN"/>
        </w:rPr>
        <w:t>-</w:t>
      </w:r>
      <w:r w:rsidRPr="00B6599D">
        <w:t xml:space="preserve">component filters for the Cr </w:t>
      </w:r>
      <w:proofErr w:type="spellStart"/>
      <w:r w:rsidRPr="00B6599D">
        <w:t>colour</w:t>
      </w:r>
      <w:proofErr w:type="spellEnd"/>
      <w:r w:rsidRPr="00B6599D">
        <w:t xml:space="preserve"> component are not </w:t>
      </w:r>
      <w:proofErr w:type="spellStart"/>
      <w:r w:rsidRPr="00B6599D">
        <w:t>signalled</w:t>
      </w:r>
      <w:proofErr w:type="spellEnd"/>
      <w:r w:rsidRPr="00B6599D">
        <w:t xml:space="preserve">. When not present, the value of </w:t>
      </w:r>
      <w:proofErr w:type="spellStart"/>
      <w:r w:rsidRPr="00B6599D">
        <w:t>alf_cc_cr_filter_signal_flag</w:t>
      </w:r>
      <w:proofErr w:type="spellEnd"/>
      <w:r w:rsidRPr="00B6599D">
        <w:t xml:space="preserve"> is inferred to be equal to 0. </w:t>
      </w:r>
      <w:r w:rsidRPr="00B6599D">
        <w:rPr>
          <w:noProof/>
          <w:highlight w:val="green"/>
          <w:lang w:eastAsia="ko-KR"/>
        </w:rPr>
        <w:t xml:space="preserve">When sps_one_aps_per_slice_one_filter_per_aps_flag is equal to 1, </w:t>
      </w:r>
      <w:proofErr w:type="spellStart"/>
      <w:r w:rsidRPr="00B6599D">
        <w:rPr>
          <w:highlight w:val="green"/>
        </w:rPr>
        <w:t>alf_cc_cr_filter_signal_flag</w:t>
      </w:r>
      <w:proofErr w:type="spellEnd"/>
      <w:r w:rsidRPr="00B6599D">
        <w:rPr>
          <w:highlight w:val="green"/>
        </w:rPr>
        <w:t xml:space="preserve"> shall be equal to 0.</w:t>
      </w:r>
    </w:p>
    <w:p w14:paraId="230DCA63" w14:textId="096D0B22" w:rsidR="0039439E" w:rsidRPr="00B6599D" w:rsidRDefault="0039439E" w:rsidP="00CE6E38">
      <w:pPr>
        <w:rPr>
          <w:szCs w:val="22"/>
        </w:rPr>
      </w:pPr>
    </w:p>
    <w:p w14:paraId="259E2221" w14:textId="77777777" w:rsidR="0039439E" w:rsidRPr="00B6599D" w:rsidRDefault="0039439E" w:rsidP="0039439E">
      <w:pPr>
        <w:rPr>
          <w:noProof/>
        </w:rPr>
      </w:pPr>
      <w:r w:rsidRPr="00B6599D">
        <w:rPr>
          <w:b/>
          <w:noProof/>
        </w:rPr>
        <w:t>alf_luma_num_filters_signalled_minus1</w:t>
      </w:r>
      <w:r w:rsidRPr="00B6599D">
        <w:rPr>
          <w:noProof/>
        </w:rPr>
        <w:t xml:space="preserve"> plus 1 specifies the number of adpative loop filter classes for which luma coefficients can be signalled. </w:t>
      </w:r>
      <w:r w:rsidRPr="00B6599D">
        <w:rPr>
          <w:noProof/>
          <w:lang w:eastAsia="ko-KR"/>
        </w:rPr>
        <w:t>The value of alf_luma_num_filters_signalled_minus1 shall be in the range of 0 to NumAlfFilters</w:t>
      </w:r>
      <w:r w:rsidRPr="00B6599D">
        <w:rPr>
          <w:noProof/>
        </w:rPr>
        <w:t> − 1</w:t>
      </w:r>
      <w:r w:rsidRPr="00B6599D">
        <w:rPr>
          <w:noProof/>
          <w:lang w:eastAsia="ko-KR"/>
        </w:rPr>
        <w:t xml:space="preserve">, inclusive. </w:t>
      </w:r>
      <w:r w:rsidRPr="00B6599D">
        <w:rPr>
          <w:noProof/>
          <w:highlight w:val="green"/>
          <w:lang w:eastAsia="ko-KR"/>
        </w:rPr>
        <w:t>When sps_one_aps_per_slice_one_filter_per_aps_flag is equal to 1 and alf_luma_num_filters_signalled_minus1 is present, the value of alf_luma_num_filters_signalled_minus1 shall be equal to 0.</w:t>
      </w:r>
    </w:p>
    <w:p w14:paraId="3750D864" w14:textId="540ED562" w:rsidR="0039439E" w:rsidRPr="00B6599D" w:rsidRDefault="0039439E" w:rsidP="00CE6E38">
      <w:pPr>
        <w:rPr>
          <w:szCs w:val="22"/>
        </w:rPr>
      </w:pPr>
    </w:p>
    <w:p w14:paraId="29D2996B" w14:textId="77777777" w:rsidR="0039439E" w:rsidRPr="00B6599D" w:rsidRDefault="0039439E" w:rsidP="0039439E">
      <w:pPr>
        <w:rPr>
          <w:szCs w:val="24"/>
          <w:lang w:eastAsia="fr-FR"/>
        </w:rPr>
      </w:pPr>
      <w:r w:rsidRPr="00B6599D">
        <w:rPr>
          <w:b/>
          <w:szCs w:val="24"/>
          <w:lang w:eastAsia="fr-FR"/>
        </w:rPr>
        <w:t xml:space="preserve">alf_chroma_num_alt_filters_minus1 </w:t>
      </w:r>
      <w:r w:rsidRPr="00B6599D">
        <w:rPr>
          <w:szCs w:val="24"/>
          <w:lang w:eastAsia="fr-FR"/>
        </w:rPr>
        <w:t xml:space="preserve">plus 1 specifies the number of alternative filters for chroma components. The value of alf_chroma_num_alt_filters_minus1 shall be in the range of 0 to 7, inclusive. </w:t>
      </w:r>
      <w:r w:rsidRPr="00B6599D">
        <w:rPr>
          <w:noProof/>
          <w:highlight w:val="green"/>
          <w:lang w:eastAsia="ko-KR"/>
        </w:rPr>
        <w:t xml:space="preserve">When sps_one_aps_per_slice_one_filter_per_aps_flag is equal to 1 and </w:t>
      </w:r>
      <w:r w:rsidRPr="00B6599D">
        <w:rPr>
          <w:szCs w:val="24"/>
          <w:highlight w:val="green"/>
          <w:lang w:eastAsia="fr-FR"/>
        </w:rPr>
        <w:t>alf_chroma_num_alt_filters_minus1 is present</w:t>
      </w:r>
      <w:r w:rsidRPr="00B6599D">
        <w:rPr>
          <w:noProof/>
          <w:highlight w:val="green"/>
          <w:lang w:eastAsia="ko-KR"/>
        </w:rPr>
        <w:t xml:space="preserve">, the value of </w:t>
      </w:r>
      <w:r w:rsidRPr="00B6599D">
        <w:rPr>
          <w:szCs w:val="24"/>
          <w:highlight w:val="green"/>
          <w:lang w:eastAsia="fr-FR"/>
        </w:rPr>
        <w:t>alf_chroma_num_alt_filters_minus1</w:t>
      </w:r>
      <w:r w:rsidRPr="00B6599D">
        <w:rPr>
          <w:noProof/>
          <w:highlight w:val="green"/>
          <w:lang w:eastAsia="ko-KR"/>
        </w:rPr>
        <w:t xml:space="preserve"> shall be equal to 0.</w:t>
      </w:r>
    </w:p>
    <w:p w14:paraId="581CE98A" w14:textId="68384446" w:rsidR="0039439E" w:rsidRPr="00B6599D" w:rsidRDefault="0039439E" w:rsidP="00CE6E38">
      <w:pPr>
        <w:rPr>
          <w:szCs w:val="22"/>
        </w:rPr>
      </w:pPr>
    </w:p>
    <w:p w14:paraId="1205B603" w14:textId="77777777" w:rsidR="0039439E" w:rsidRPr="00B6599D" w:rsidRDefault="0039439E" w:rsidP="0039439E">
      <w:pPr>
        <w:rPr>
          <w:kern w:val="2"/>
          <w:lang w:eastAsia="zh-CN"/>
        </w:rPr>
      </w:pPr>
      <w:r w:rsidRPr="00B6599D">
        <w:rPr>
          <w:b/>
          <w:noProof/>
        </w:rPr>
        <w:t>sh_num_alf_aps_ids_luma</w:t>
      </w:r>
      <w:r w:rsidRPr="00B6599D">
        <w:rPr>
          <w:kern w:val="2"/>
          <w:lang w:eastAsia="zh-CN"/>
        </w:rPr>
        <w:t xml:space="preserve"> specifies the number of ALF APSs that the slice refers to. 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sh_num_alf_aps_ids_luma</w:t>
      </w:r>
      <w:proofErr w:type="spellEnd"/>
      <w:r w:rsidRPr="00B6599D">
        <w:rPr>
          <w:kern w:val="2"/>
          <w:lang w:eastAsia="zh-CN"/>
        </w:rPr>
        <w:t xml:space="preserve"> is not present, the value of </w:t>
      </w:r>
      <w:proofErr w:type="spellStart"/>
      <w:r w:rsidRPr="00B6599D">
        <w:rPr>
          <w:kern w:val="2"/>
          <w:lang w:eastAsia="zh-CN"/>
        </w:rPr>
        <w:t>sh_num_alf_aps_ids_luma</w:t>
      </w:r>
      <w:proofErr w:type="spellEnd"/>
      <w:r w:rsidRPr="00B6599D">
        <w:rPr>
          <w:kern w:val="2"/>
          <w:lang w:eastAsia="zh-CN"/>
        </w:rPr>
        <w:t xml:space="preserve"> is inferred to be equal to the value of </w:t>
      </w:r>
      <w:proofErr w:type="spellStart"/>
      <w:r w:rsidRPr="00B6599D">
        <w:rPr>
          <w:kern w:val="2"/>
          <w:lang w:eastAsia="zh-CN"/>
        </w:rPr>
        <w:t>ph_num_alf_aps_ids_luma</w:t>
      </w:r>
      <w:proofErr w:type="spellEnd"/>
      <w:r w:rsidRPr="00B6599D">
        <w:rPr>
          <w:kern w:val="2"/>
          <w:lang w:eastAsia="zh-CN"/>
        </w:rPr>
        <w:t xml:space="preserve">. </w:t>
      </w:r>
      <w:r w:rsidRPr="00B6599D">
        <w:rPr>
          <w:noProof/>
          <w:highlight w:val="green"/>
          <w:lang w:eastAsia="ko-KR"/>
        </w:rPr>
        <w:t xml:space="preserve">When sps_one_aps_per_slice_one_filter_per_aps_flag is equal to 1 and </w:t>
      </w:r>
      <w:proofErr w:type="spellStart"/>
      <w:r w:rsidRPr="00B6599D">
        <w:rPr>
          <w:kern w:val="2"/>
          <w:highlight w:val="green"/>
          <w:lang w:eastAsia="zh-CN"/>
        </w:rPr>
        <w:t>sh_num_alf_aps_ids_luma</w:t>
      </w:r>
      <w:proofErr w:type="spellEnd"/>
      <w:r w:rsidRPr="00B6599D">
        <w:rPr>
          <w:kern w:val="2"/>
          <w:highlight w:val="green"/>
          <w:lang w:eastAsia="zh-CN"/>
        </w:rPr>
        <w:t xml:space="preserve"> </w:t>
      </w:r>
      <w:r w:rsidRPr="00B6599D">
        <w:rPr>
          <w:szCs w:val="24"/>
          <w:highlight w:val="green"/>
          <w:lang w:eastAsia="fr-FR"/>
        </w:rPr>
        <w:t>is present</w:t>
      </w:r>
      <w:r w:rsidRPr="00B6599D">
        <w:rPr>
          <w:noProof/>
          <w:highlight w:val="green"/>
          <w:lang w:eastAsia="ko-KR"/>
        </w:rPr>
        <w:t xml:space="preserve">, the value of </w:t>
      </w:r>
      <w:proofErr w:type="spellStart"/>
      <w:r w:rsidRPr="00B6599D">
        <w:rPr>
          <w:kern w:val="2"/>
          <w:highlight w:val="green"/>
          <w:lang w:eastAsia="zh-CN"/>
        </w:rPr>
        <w:t>sh_num_alf_aps_ids_luma</w:t>
      </w:r>
      <w:proofErr w:type="spellEnd"/>
      <w:r w:rsidRPr="00B6599D">
        <w:rPr>
          <w:kern w:val="2"/>
          <w:highlight w:val="green"/>
          <w:lang w:eastAsia="zh-CN"/>
        </w:rPr>
        <w:t xml:space="preserve"> </w:t>
      </w:r>
      <w:r w:rsidRPr="00B6599D">
        <w:rPr>
          <w:noProof/>
          <w:highlight w:val="green"/>
          <w:lang w:eastAsia="ko-KR"/>
        </w:rPr>
        <w:t>shall be equal to 0 or 1.</w:t>
      </w:r>
    </w:p>
    <w:p w14:paraId="51A015E8" w14:textId="514ED8BD" w:rsidR="0039439E" w:rsidRPr="00B6599D" w:rsidRDefault="0039439E" w:rsidP="00CE6E38">
      <w:pPr>
        <w:rPr>
          <w:szCs w:val="22"/>
        </w:rPr>
      </w:pPr>
    </w:p>
    <w:p w14:paraId="58DDBB6D" w14:textId="5349CD30" w:rsidR="0039439E" w:rsidRPr="00B6599D" w:rsidRDefault="0039439E" w:rsidP="00CE6E38">
      <w:pPr>
        <w:rPr>
          <w:noProof/>
          <w:lang w:eastAsia="ko-KR"/>
        </w:rPr>
      </w:pPr>
      <w:proofErr w:type="spellStart"/>
      <w:r w:rsidRPr="00B6599D">
        <w:rPr>
          <w:b/>
          <w:kern w:val="2"/>
          <w:lang w:eastAsia="zh-CN"/>
        </w:rPr>
        <w:t>sh_alf_aps_id_</w:t>
      </w:r>
      <w:proofErr w:type="gramStart"/>
      <w:r w:rsidRPr="00B6599D">
        <w:rPr>
          <w:b/>
          <w:kern w:val="2"/>
          <w:lang w:eastAsia="zh-CN"/>
        </w:rPr>
        <w:t>luma</w:t>
      </w:r>
      <w:proofErr w:type="spellEnd"/>
      <w:r w:rsidRPr="00B6599D">
        <w:rPr>
          <w:kern w:val="2"/>
          <w:lang w:eastAsia="zh-CN"/>
        </w:rPr>
        <w:t>[</w:t>
      </w:r>
      <w:proofErr w:type="gramEnd"/>
      <w:r w:rsidRPr="00B6599D">
        <w:rPr>
          <w:kern w:val="2"/>
          <w:lang w:eastAsia="zh-CN"/>
        </w:rPr>
        <w:t> </w:t>
      </w:r>
      <w:proofErr w:type="spellStart"/>
      <w:r w:rsidRPr="00B6599D">
        <w:rPr>
          <w:kern w:val="2"/>
          <w:lang w:eastAsia="zh-CN"/>
        </w:rPr>
        <w:t>i</w:t>
      </w:r>
      <w:proofErr w:type="spellEnd"/>
      <w:r w:rsidRPr="00B6599D">
        <w:rPr>
          <w:kern w:val="2"/>
          <w:lang w:eastAsia="zh-CN"/>
        </w:rPr>
        <w:t xml:space="preserve"> ] specifies the </w:t>
      </w:r>
      <w:proofErr w:type="spellStart"/>
      <w:r w:rsidRPr="00B6599D">
        <w:rPr>
          <w:kern w:val="2"/>
          <w:lang w:eastAsia="zh-CN"/>
        </w:rPr>
        <w:t>aps_adaptation_parameter_set_id</w:t>
      </w:r>
      <w:proofErr w:type="spellEnd"/>
      <w:r w:rsidRPr="00B6599D">
        <w:rPr>
          <w:kern w:val="2"/>
          <w:lang w:eastAsia="zh-CN"/>
        </w:rPr>
        <w:t xml:space="preserve"> of the </w:t>
      </w:r>
      <w:proofErr w:type="spellStart"/>
      <w:r w:rsidRPr="00B6599D">
        <w:rPr>
          <w:kern w:val="2"/>
          <w:lang w:eastAsia="zh-CN"/>
        </w:rPr>
        <w:t>i-th</w:t>
      </w:r>
      <w:proofErr w:type="spellEnd"/>
      <w:r w:rsidRPr="00B6599D">
        <w:rPr>
          <w:kern w:val="2"/>
          <w:lang w:eastAsia="zh-CN"/>
        </w:rPr>
        <w:t xml:space="preserve"> ALF APS that the </w:t>
      </w:r>
      <w:proofErr w:type="spellStart"/>
      <w:r w:rsidRPr="00B6599D">
        <w:rPr>
          <w:kern w:val="2"/>
          <w:lang w:eastAsia="zh-CN"/>
        </w:rPr>
        <w:t>luma</w:t>
      </w:r>
      <w:proofErr w:type="spellEnd"/>
      <w:r w:rsidRPr="00B6599D">
        <w:rPr>
          <w:kern w:val="2"/>
          <w:lang w:eastAsia="zh-CN"/>
        </w:rPr>
        <w:t xml:space="preserve"> component of the slice refers to. 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is not present, the value of </w:t>
      </w:r>
      <w:proofErr w:type="spellStart"/>
      <w:r w:rsidRPr="00B6599D">
        <w:rPr>
          <w:kern w:val="2"/>
          <w:lang w:eastAsia="zh-CN"/>
        </w:rPr>
        <w:t>sh_alf_aps_id_luma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is inferred to be equal to the value of </w:t>
      </w:r>
      <w:proofErr w:type="spellStart"/>
      <w:r w:rsidRPr="00B6599D">
        <w:rPr>
          <w:kern w:val="2"/>
          <w:lang w:eastAsia="zh-CN"/>
        </w:rPr>
        <w:t>ph_alf_aps_id_luma</w:t>
      </w:r>
      <w:proofErr w:type="spellEnd"/>
      <w:r w:rsidRPr="00B6599D">
        <w:rPr>
          <w:kern w:val="2"/>
          <w:lang w:eastAsia="zh-CN"/>
        </w:rPr>
        <w:t>[ </w:t>
      </w:r>
      <w:proofErr w:type="spellStart"/>
      <w:r w:rsidRPr="00B6599D">
        <w:rPr>
          <w:kern w:val="2"/>
          <w:lang w:eastAsia="zh-CN"/>
        </w:rPr>
        <w:t>i</w:t>
      </w:r>
      <w:proofErr w:type="spellEnd"/>
      <w:r w:rsidRPr="00B6599D">
        <w:rPr>
          <w:kern w:val="2"/>
          <w:lang w:eastAsia="zh-CN"/>
        </w:rPr>
        <w:t xml:space="preserve"> ]. </w:t>
      </w:r>
      <w:r w:rsidRPr="00B6599D">
        <w:rPr>
          <w:noProof/>
          <w:highlight w:val="green"/>
          <w:lang w:eastAsia="ko-KR"/>
        </w:rPr>
        <w:t>When sps_one_aps_per_slice_one_filter_per_aps_flag is equal to 0, the length of the syntax element sh_alf_aps_id_luma[ i ] is 3 bits. When sps_one_aps_per_slice_one_filter_per_aps_flag is equal to 1, the length of the syntax element sh_alf_aps_id_luma[ i ] is 7 bits.</w:t>
      </w:r>
    </w:p>
    <w:p w14:paraId="51518181" w14:textId="7B71EEBC" w:rsidR="0039439E" w:rsidRPr="00B6599D" w:rsidRDefault="0039439E" w:rsidP="00CE6E38">
      <w:pPr>
        <w:rPr>
          <w:noProof/>
          <w:lang w:eastAsia="ko-KR"/>
        </w:rPr>
      </w:pPr>
    </w:p>
    <w:p w14:paraId="5CE0898C" w14:textId="2275D818" w:rsidR="0039439E" w:rsidRPr="00B6599D" w:rsidRDefault="0039439E" w:rsidP="00CE6E38">
      <w:pPr>
        <w:rPr>
          <w:noProof/>
          <w:lang w:eastAsia="ko-KR"/>
        </w:rPr>
      </w:pPr>
      <w:r w:rsidRPr="00B6599D">
        <w:rPr>
          <w:b/>
          <w:noProof/>
          <w:lang w:eastAsia="ko-KR"/>
        </w:rPr>
        <w:t>sh_alf_aps_id_chroma</w:t>
      </w:r>
      <w:r w:rsidRPr="00B6599D">
        <w:rPr>
          <w:noProof/>
          <w:lang w:eastAsia="ko-KR"/>
        </w:rPr>
        <w:t xml:space="preserve"> specifies the aps_adaptation_parameter_set_id of the ALF APS that the chroma component of the slice refers to. </w:t>
      </w:r>
      <w:r w:rsidRPr="00B6599D">
        <w:rPr>
          <w:kern w:val="2"/>
          <w:lang w:eastAsia="zh-CN"/>
        </w:rPr>
        <w:t xml:space="preserve">When </w:t>
      </w:r>
      <w:proofErr w:type="spellStart"/>
      <w:r w:rsidRPr="00B6599D">
        <w:rPr>
          <w:kern w:val="2"/>
          <w:lang w:eastAsia="zh-CN"/>
        </w:rPr>
        <w:t>sh_alf_enabled_flag</w:t>
      </w:r>
      <w:proofErr w:type="spellEnd"/>
      <w:r w:rsidRPr="00B6599D">
        <w:rPr>
          <w:kern w:val="2"/>
          <w:lang w:eastAsia="zh-CN"/>
        </w:rPr>
        <w:t xml:space="preserve"> is equal to 1 and </w:t>
      </w:r>
      <w:proofErr w:type="spellStart"/>
      <w:r w:rsidRPr="00B6599D">
        <w:rPr>
          <w:kern w:val="2"/>
          <w:lang w:eastAsia="zh-CN"/>
        </w:rPr>
        <w:t>sh_alf_aps_id_chroma</w:t>
      </w:r>
      <w:proofErr w:type="spellEnd"/>
      <w:r w:rsidRPr="00B6599D">
        <w:rPr>
          <w:kern w:val="2"/>
          <w:lang w:eastAsia="zh-CN"/>
        </w:rPr>
        <w:t xml:space="preserve"> is not present, the value of </w:t>
      </w:r>
      <w:proofErr w:type="spellStart"/>
      <w:r w:rsidRPr="00B6599D">
        <w:rPr>
          <w:kern w:val="2"/>
          <w:lang w:eastAsia="zh-CN"/>
        </w:rPr>
        <w:t>sh_alf_aps_id_chroma</w:t>
      </w:r>
      <w:proofErr w:type="spellEnd"/>
      <w:r w:rsidRPr="00B6599D">
        <w:rPr>
          <w:kern w:val="2"/>
          <w:lang w:eastAsia="zh-CN"/>
        </w:rPr>
        <w:t xml:space="preserve"> is inferred to be equal to the value of </w:t>
      </w:r>
      <w:proofErr w:type="spellStart"/>
      <w:r w:rsidRPr="00B6599D">
        <w:rPr>
          <w:kern w:val="2"/>
          <w:lang w:eastAsia="zh-CN"/>
        </w:rPr>
        <w:t>ph_alf_aps_id_chroma</w:t>
      </w:r>
      <w:proofErr w:type="spellEnd"/>
      <w:r w:rsidRPr="00B6599D">
        <w:rPr>
          <w:kern w:val="2"/>
          <w:lang w:eastAsia="zh-CN"/>
        </w:rPr>
        <w:t xml:space="preserve">. </w:t>
      </w:r>
      <w:r w:rsidRPr="00B6599D">
        <w:rPr>
          <w:noProof/>
          <w:highlight w:val="green"/>
          <w:lang w:eastAsia="ko-KR"/>
        </w:rPr>
        <w:t xml:space="preserve">When sps_one_aps_per_slice_one_filter_per_aps_flag is equal to 0, the length of the syntax element </w:t>
      </w:r>
      <w:proofErr w:type="spellStart"/>
      <w:r w:rsidRPr="00B6599D">
        <w:rPr>
          <w:kern w:val="2"/>
          <w:highlight w:val="green"/>
          <w:lang w:eastAsia="zh-CN"/>
        </w:rPr>
        <w:t>sh_alf_aps_id_chroma</w:t>
      </w:r>
      <w:proofErr w:type="spellEnd"/>
      <w:r w:rsidRPr="00B6599D">
        <w:rPr>
          <w:noProof/>
          <w:highlight w:val="green"/>
          <w:lang w:eastAsia="ko-KR"/>
        </w:rPr>
        <w:t xml:space="preserve"> is 3 bits. When sps_one_aps_per_slice_one_filter_per_aps_flag is equal to 1, the length of the syntax element </w:t>
      </w:r>
      <w:proofErr w:type="spellStart"/>
      <w:r w:rsidRPr="00B6599D">
        <w:rPr>
          <w:kern w:val="2"/>
          <w:highlight w:val="green"/>
          <w:lang w:eastAsia="zh-CN"/>
        </w:rPr>
        <w:t>sh_alf_aps_id_chroma</w:t>
      </w:r>
      <w:proofErr w:type="spellEnd"/>
      <w:r w:rsidRPr="00B6599D">
        <w:rPr>
          <w:noProof/>
          <w:highlight w:val="green"/>
          <w:lang w:eastAsia="ko-KR"/>
        </w:rPr>
        <w:t xml:space="preserve"> is 7 bits.</w:t>
      </w:r>
    </w:p>
    <w:p w14:paraId="0EB2C7A9" w14:textId="7CBE2F40" w:rsidR="0039439E" w:rsidRPr="00B6599D" w:rsidRDefault="0039439E" w:rsidP="00CE6E38">
      <w:pPr>
        <w:rPr>
          <w:noProof/>
          <w:lang w:eastAsia="ko-KR"/>
        </w:rPr>
      </w:pPr>
    </w:p>
    <w:p w14:paraId="23EF81C0" w14:textId="7FD15E78" w:rsidR="00D55BFB" w:rsidRPr="00B6599D" w:rsidRDefault="00D55BFB" w:rsidP="00D55BFB">
      <w:pPr>
        <w:pStyle w:val="Heading1"/>
      </w:pPr>
      <w:bookmarkStart w:id="3" w:name="_Ref41009060"/>
      <w:r w:rsidRPr="00B6599D">
        <w:t>Experimental results</w:t>
      </w:r>
      <w:bookmarkEnd w:id="3"/>
    </w:p>
    <w:p w14:paraId="025E0571" w14:textId="3FF8CCD4" w:rsidR="00D55BFB" w:rsidRPr="00B6599D" w:rsidRDefault="00D55BFB" w:rsidP="00D55BFB">
      <w:r w:rsidRPr="00B6599D">
        <w:t xml:space="preserve">Simulations were carried out using 300 frames for each of 360° video test sequences listed in </w:t>
      </w:r>
      <w:r w:rsidRPr="00B6599D">
        <w:fldChar w:fldCharType="begin"/>
      </w:r>
      <w:r w:rsidRPr="00B6599D">
        <w:instrText xml:space="preserve"> REF _Ref511914754 \h </w:instrText>
      </w:r>
      <w:r w:rsidRPr="00B6599D">
        <w:fldChar w:fldCharType="separate"/>
      </w:r>
      <w:r w:rsidR="00287B8D" w:rsidRPr="00B6599D">
        <w:t xml:space="preserve">Table </w:t>
      </w:r>
      <w:r w:rsidR="00287B8D" w:rsidRPr="00B6599D">
        <w:rPr>
          <w:noProof/>
        </w:rPr>
        <w:t>1</w:t>
      </w:r>
      <w:r w:rsidRPr="00B6599D">
        <w:fldChar w:fldCharType="end"/>
      </w:r>
      <w:r w:rsidRPr="00B6599D">
        <w:t xml:space="preserve">. As described in JVET-M0870 </w:t>
      </w:r>
      <w:r w:rsidRPr="00B6599D">
        <w:fldChar w:fldCharType="begin"/>
      </w:r>
      <w:r w:rsidRPr="00B6599D">
        <w:instrText xml:space="preserve"> REF _Ref36692594 \r \h </w:instrText>
      </w:r>
      <w:r w:rsidRPr="00B6599D">
        <w:fldChar w:fldCharType="separate"/>
      </w:r>
      <w:r w:rsidR="00287B8D" w:rsidRPr="00B6599D">
        <w:rPr>
          <w:cs/>
        </w:rPr>
        <w:t>‎</w:t>
      </w:r>
      <w:r w:rsidR="00287B8D" w:rsidRPr="00B6599D">
        <w:t>[2]</w:t>
      </w:r>
      <w:r w:rsidRPr="00B6599D">
        <w:fldChar w:fldCharType="end"/>
      </w:r>
      <w:r w:rsidRPr="00B6599D">
        <w:fldChar w:fldCharType="begin"/>
      </w:r>
      <w:r w:rsidRPr="00B6599D">
        <w:instrText xml:space="preserve"> REF _Ref3847903 \r \h </w:instrText>
      </w:r>
      <w:r w:rsidRPr="00B6599D">
        <w:fldChar w:fldCharType="separate"/>
      </w:r>
      <w:r w:rsidR="00287B8D" w:rsidRPr="00B6599D">
        <w:rPr>
          <w:cs/>
        </w:rPr>
        <w:t>‎</w:t>
      </w:r>
      <w:r w:rsidR="00287B8D" w:rsidRPr="00B6599D">
        <w:t>[1]</w:t>
      </w:r>
      <w:r w:rsidRPr="00B6599D">
        <w:fldChar w:fldCharType="end"/>
      </w:r>
      <w:r w:rsidRPr="00B6599D">
        <w:t xml:space="preserve">, the 6K and 8K 360° video test sequences, defined in </w:t>
      </w:r>
      <w:r w:rsidRPr="00B6599D">
        <w:fldChar w:fldCharType="begin"/>
      </w:r>
      <w:r w:rsidRPr="00B6599D">
        <w:instrText xml:space="preserve"> REF _Ref36692614 \r \h </w:instrText>
      </w:r>
      <w:r w:rsidRPr="00B6599D">
        <w:fldChar w:fldCharType="separate"/>
      </w:r>
      <w:r w:rsidR="00287B8D" w:rsidRPr="00B6599D">
        <w:rPr>
          <w:cs/>
        </w:rPr>
        <w:t>‎</w:t>
      </w:r>
      <w:r w:rsidR="00287B8D" w:rsidRPr="00B6599D">
        <w:t>[3]</w:t>
      </w:r>
      <w:r w:rsidRPr="00B6599D">
        <w:fldChar w:fldCharType="end"/>
      </w:r>
      <w:r w:rsidRPr="00B6599D">
        <w:t xml:space="preserve">, were first converted to the CMP format with a face size of 1536x1536 and 2048x2048, respectively, using JVET 360Lib-10.0 software </w:t>
      </w:r>
      <w:r w:rsidRPr="00B6599D">
        <w:fldChar w:fldCharType="begin"/>
      </w:r>
      <w:r w:rsidRPr="00B6599D">
        <w:instrText xml:space="preserve"> REF _Ref36692622 \r \h </w:instrText>
      </w:r>
      <w:r w:rsidRPr="00B6599D">
        <w:fldChar w:fldCharType="separate"/>
      </w:r>
      <w:r w:rsidR="00287B8D" w:rsidRPr="00B6599D">
        <w:rPr>
          <w:cs/>
        </w:rPr>
        <w:t>‎</w:t>
      </w:r>
      <w:r w:rsidR="00287B8D" w:rsidRPr="00B6599D">
        <w:t>[4]</w:t>
      </w:r>
      <w:r w:rsidRPr="00B6599D">
        <w:fldChar w:fldCharType="end"/>
      </w:r>
      <w:r w:rsidRPr="00B6599D">
        <w:t xml:space="preserve">. </w:t>
      </w:r>
    </w:p>
    <w:p w14:paraId="6C0373D3" w14:textId="3D72679E" w:rsidR="00D55BFB" w:rsidRPr="00B6599D" w:rsidRDefault="00D55BFB" w:rsidP="00D55BFB">
      <w:pPr>
        <w:pStyle w:val="Caption"/>
        <w:keepNext/>
        <w:jc w:val="center"/>
      </w:pPr>
      <w:bookmarkStart w:id="4" w:name="_Ref511914754"/>
      <w:r w:rsidRPr="00B6599D">
        <w:t xml:space="preserve">Table </w:t>
      </w:r>
      <w:fldSimple w:instr=" SEQ Table \* ARABIC ">
        <w:r w:rsidR="00287B8D" w:rsidRPr="00B6599D">
          <w:rPr>
            <w:noProof/>
          </w:rPr>
          <w:t>1</w:t>
        </w:r>
      </w:fldSimple>
      <w:bookmarkEnd w:id="4"/>
      <w:r w:rsidRPr="00B6599D">
        <w:t>. Test sequences used in this study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46"/>
        <w:gridCol w:w="1543"/>
        <w:gridCol w:w="1571"/>
        <w:gridCol w:w="1121"/>
        <w:gridCol w:w="666"/>
        <w:gridCol w:w="627"/>
      </w:tblGrid>
      <w:tr w:rsidR="00D55BFB" w:rsidRPr="00B6599D" w14:paraId="70A6835B"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5B7F5333" w14:textId="77777777" w:rsidR="00D55BFB" w:rsidRPr="00B6599D" w:rsidRDefault="00D55BFB" w:rsidP="008F254B">
            <w:pPr>
              <w:keepNext/>
              <w:rPr>
                <w:sz w:val="18"/>
                <w:szCs w:val="18"/>
              </w:rPr>
            </w:pPr>
            <w:r w:rsidRPr="00B6599D">
              <w:rPr>
                <w:sz w:val="18"/>
                <w:szCs w:val="18"/>
              </w:rPr>
              <w:t>Class</w:t>
            </w:r>
          </w:p>
        </w:tc>
        <w:tc>
          <w:tcPr>
            <w:tcW w:w="1270" w:type="pct"/>
            <w:tcBorders>
              <w:top w:val="single" w:sz="4" w:space="0" w:color="auto"/>
              <w:left w:val="single" w:sz="4" w:space="0" w:color="auto"/>
              <w:bottom w:val="single" w:sz="4" w:space="0" w:color="auto"/>
              <w:right w:val="single" w:sz="4" w:space="0" w:color="auto"/>
            </w:tcBorders>
            <w:hideMark/>
          </w:tcPr>
          <w:p w14:paraId="3EA7AB83" w14:textId="77777777" w:rsidR="00D55BFB" w:rsidRPr="00B6599D" w:rsidRDefault="00D55BFB" w:rsidP="008F254B">
            <w:pPr>
              <w:keepNext/>
              <w:rPr>
                <w:sz w:val="18"/>
                <w:szCs w:val="18"/>
              </w:rPr>
            </w:pPr>
            <w:r w:rsidRPr="00B6599D">
              <w:rPr>
                <w:sz w:val="18"/>
                <w:szCs w:val="18"/>
              </w:rPr>
              <w:t>Sequence name</w:t>
            </w:r>
          </w:p>
        </w:tc>
        <w:tc>
          <w:tcPr>
            <w:tcW w:w="1293" w:type="pct"/>
            <w:tcBorders>
              <w:top w:val="single" w:sz="4" w:space="0" w:color="auto"/>
              <w:left w:val="single" w:sz="4" w:space="0" w:color="auto"/>
              <w:bottom w:val="single" w:sz="4" w:space="0" w:color="auto"/>
              <w:right w:val="single" w:sz="4" w:space="0" w:color="auto"/>
            </w:tcBorders>
            <w:hideMark/>
          </w:tcPr>
          <w:p w14:paraId="416B8E37" w14:textId="77777777" w:rsidR="00D55BFB" w:rsidRPr="00B6599D" w:rsidRDefault="00D55BFB" w:rsidP="008F254B">
            <w:pPr>
              <w:keepNext/>
              <w:jc w:val="left"/>
              <w:rPr>
                <w:sz w:val="18"/>
                <w:szCs w:val="18"/>
              </w:rPr>
            </w:pPr>
            <w:r w:rsidRPr="00B6599D">
              <w:rPr>
                <w:sz w:val="18"/>
                <w:szCs w:val="18"/>
              </w:rPr>
              <w:t>ORG ERP</w:t>
            </w:r>
            <w:r w:rsidRPr="00B6599D">
              <w:rPr>
                <w:sz w:val="18"/>
                <w:szCs w:val="18"/>
              </w:rPr>
              <w:br/>
            </w:r>
            <w:proofErr w:type="spellStart"/>
            <w:r w:rsidRPr="00B6599D">
              <w:rPr>
                <w:sz w:val="18"/>
                <w:szCs w:val="18"/>
              </w:rPr>
              <w:t>Resolution@FPS</w:t>
            </w:r>
            <w:proofErr w:type="spellEnd"/>
          </w:p>
        </w:tc>
        <w:tc>
          <w:tcPr>
            <w:tcW w:w="923" w:type="pct"/>
            <w:tcBorders>
              <w:top w:val="single" w:sz="4" w:space="0" w:color="auto"/>
              <w:left w:val="single" w:sz="4" w:space="0" w:color="auto"/>
              <w:bottom w:val="single" w:sz="4" w:space="0" w:color="auto"/>
              <w:right w:val="single" w:sz="4" w:space="0" w:color="auto"/>
            </w:tcBorders>
          </w:tcPr>
          <w:p w14:paraId="563BB4B6" w14:textId="1944EF19" w:rsidR="00D55BFB" w:rsidRPr="00B6599D" w:rsidRDefault="00D55BFB" w:rsidP="008F254B">
            <w:pPr>
              <w:keepNext/>
              <w:rPr>
                <w:sz w:val="18"/>
                <w:szCs w:val="18"/>
              </w:rPr>
            </w:pPr>
            <w:r w:rsidRPr="00B6599D">
              <w:rPr>
                <w:sz w:val="18"/>
                <w:szCs w:val="18"/>
              </w:rPr>
              <w:t>CMP</w:t>
            </w:r>
            <w:r w:rsidRPr="00B6599D">
              <w:rPr>
                <w:sz w:val="18"/>
                <w:szCs w:val="18"/>
              </w:rPr>
              <w:br/>
              <w:t>Resolutions</w:t>
            </w:r>
          </w:p>
        </w:tc>
        <w:tc>
          <w:tcPr>
            <w:tcW w:w="548" w:type="pct"/>
            <w:tcBorders>
              <w:top w:val="single" w:sz="4" w:space="0" w:color="auto"/>
              <w:left w:val="single" w:sz="4" w:space="0" w:color="auto"/>
              <w:bottom w:val="single" w:sz="4" w:space="0" w:color="auto"/>
              <w:right w:val="single" w:sz="4" w:space="0" w:color="auto"/>
            </w:tcBorders>
            <w:hideMark/>
          </w:tcPr>
          <w:p w14:paraId="4B909710" w14:textId="77777777" w:rsidR="00D55BFB" w:rsidRPr="00B6599D" w:rsidRDefault="00D55BFB" w:rsidP="008F254B">
            <w:pPr>
              <w:keepNext/>
              <w:rPr>
                <w:sz w:val="18"/>
                <w:szCs w:val="18"/>
              </w:rPr>
            </w:pPr>
            <w:r w:rsidRPr="00B6599D">
              <w:rPr>
                <w:sz w:val="18"/>
                <w:szCs w:val="18"/>
              </w:rPr>
              <w:t>Frame count</w:t>
            </w:r>
          </w:p>
        </w:tc>
        <w:tc>
          <w:tcPr>
            <w:tcW w:w="516" w:type="pct"/>
            <w:tcBorders>
              <w:top w:val="single" w:sz="4" w:space="0" w:color="auto"/>
              <w:left w:val="single" w:sz="4" w:space="0" w:color="auto"/>
              <w:bottom w:val="single" w:sz="4" w:space="0" w:color="auto"/>
              <w:right w:val="single" w:sz="4" w:space="0" w:color="auto"/>
            </w:tcBorders>
            <w:hideMark/>
          </w:tcPr>
          <w:p w14:paraId="05001EB4" w14:textId="77777777" w:rsidR="00D55BFB" w:rsidRPr="00B6599D" w:rsidRDefault="00D55BFB" w:rsidP="008F254B">
            <w:pPr>
              <w:keepNext/>
              <w:rPr>
                <w:sz w:val="18"/>
                <w:szCs w:val="18"/>
              </w:rPr>
            </w:pPr>
            <w:r w:rsidRPr="00B6599D">
              <w:rPr>
                <w:sz w:val="18"/>
                <w:szCs w:val="18"/>
              </w:rPr>
              <w:t>Bit depth</w:t>
            </w:r>
          </w:p>
        </w:tc>
      </w:tr>
      <w:tr w:rsidR="00D55BFB" w:rsidRPr="00B6599D" w14:paraId="511727E0"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F0A1B17"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01BE23E4" w14:textId="77777777" w:rsidR="00D55BFB" w:rsidRPr="00B6599D" w:rsidRDefault="00D55BFB" w:rsidP="008F254B">
            <w:pPr>
              <w:keepNext/>
              <w:rPr>
                <w:sz w:val="18"/>
                <w:szCs w:val="18"/>
              </w:rPr>
            </w:pPr>
            <w:proofErr w:type="spellStart"/>
            <w:r w:rsidRPr="00B6599D">
              <w:rPr>
                <w:sz w:val="18"/>
                <w:szCs w:val="18"/>
                <w:lang w:eastAsia="de-DE"/>
              </w:rPr>
              <w:t>SkateboardInLot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76738FD5"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4A61CC73"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24ED421A"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3D0DAF9E" w14:textId="77777777" w:rsidR="00D55BFB" w:rsidRPr="00B6599D" w:rsidRDefault="00D55BFB" w:rsidP="008F254B">
            <w:pPr>
              <w:keepNext/>
              <w:rPr>
                <w:sz w:val="18"/>
                <w:szCs w:val="18"/>
              </w:rPr>
            </w:pPr>
            <w:r w:rsidRPr="00B6599D">
              <w:rPr>
                <w:sz w:val="18"/>
                <w:szCs w:val="18"/>
              </w:rPr>
              <w:t>10</w:t>
            </w:r>
          </w:p>
        </w:tc>
      </w:tr>
      <w:tr w:rsidR="00D55BFB" w:rsidRPr="00B6599D" w14:paraId="5BCF3E58"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0061904D"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39E977DF" w14:textId="77777777" w:rsidR="00D55BFB" w:rsidRPr="00B6599D" w:rsidRDefault="00D55BFB" w:rsidP="008F254B">
            <w:pPr>
              <w:keepNext/>
              <w:rPr>
                <w:sz w:val="18"/>
                <w:szCs w:val="18"/>
              </w:rPr>
            </w:pPr>
            <w:proofErr w:type="spellStart"/>
            <w:r w:rsidRPr="00B6599D">
              <w:rPr>
                <w:sz w:val="18"/>
                <w:szCs w:val="18"/>
                <w:lang w:eastAsia="de-DE"/>
              </w:rPr>
              <w:t>ChairLift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4CA86BB2"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7438710A"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3455839F"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4FA72F52" w14:textId="77777777" w:rsidR="00D55BFB" w:rsidRPr="00B6599D" w:rsidRDefault="00D55BFB" w:rsidP="008F254B">
            <w:pPr>
              <w:keepNext/>
              <w:rPr>
                <w:sz w:val="18"/>
                <w:szCs w:val="18"/>
              </w:rPr>
            </w:pPr>
            <w:r w:rsidRPr="00B6599D">
              <w:rPr>
                <w:sz w:val="18"/>
                <w:szCs w:val="18"/>
              </w:rPr>
              <w:t>10</w:t>
            </w:r>
          </w:p>
        </w:tc>
      </w:tr>
      <w:tr w:rsidR="00D55BFB" w:rsidRPr="00B6599D" w14:paraId="2099EAB2"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897A2D7"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2C4EE906" w14:textId="77777777" w:rsidR="00D55BFB" w:rsidRPr="00B6599D" w:rsidRDefault="00D55BFB" w:rsidP="008F254B">
            <w:pPr>
              <w:keepNext/>
              <w:rPr>
                <w:sz w:val="18"/>
                <w:szCs w:val="18"/>
              </w:rPr>
            </w:pPr>
            <w:proofErr w:type="spellStart"/>
            <w:r w:rsidRPr="00B6599D">
              <w:rPr>
                <w:sz w:val="18"/>
                <w:szCs w:val="18"/>
                <w:lang w:eastAsia="de-DE"/>
              </w:rPr>
              <w:t>KiteFlite</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6A4E59A1"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5AD15625"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2BE2AF6C"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32707DE1" w14:textId="77777777" w:rsidR="00D55BFB" w:rsidRPr="00B6599D" w:rsidRDefault="00D55BFB" w:rsidP="008F254B">
            <w:pPr>
              <w:keepNext/>
              <w:rPr>
                <w:sz w:val="18"/>
                <w:szCs w:val="18"/>
              </w:rPr>
            </w:pPr>
            <w:r w:rsidRPr="00B6599D">
              <w:rPr>
                <w:sz w:val="18"/>
                <w:szCs w:val="18"/>
              </w:rPr>
              <w:t>8</w:t>
            </w:r>
          </w:p>
        </w:tc>
      </w:tr>
      <w:tr w:rsidR="00D55BFB" w:rsidRPr="00B6599D" w14:paraId="635CAC25"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4BCD6CDB"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22D5DE42" w14:textId="77777777" w:rsidR="00D55BFB" w:rsidRPr="00B6599D" w:rsidRDefault="00D55BFB" w:rsidP="008F254B">
            <w:pPr>
              <w:keepNext/>
              <w:rPr>
                <w:sz w:val="18"/>
                <w:szCs w:val="18"/>
              </w:rPr>
            </w:pPr>
            <w:r w:rsidRPr="00B6599D">
              <w:rPr>
                <w:sz w:val="18"/>
                <w:szCs w:val="18"/>
                <w:lang w:eastAsia="de-DE"/>
              </w:rPr>
              <w:t>Harbor</w:t>
            </w:r>
          </w:p>
        </w:tc>
        <w:tc>
          <w:tcPr>
            <w:tcW w:w="1293" w:type="pct"/>
            <w:tcBorders>
              <w:top w:val="single" w:sz="4" w:space="0" w:color="auto"/>
              <w:left w:val="single" w:sz="4" w:space="0" w:color="auto"/>
              <w:bottom w:val="single" w:sz="4" w:space="0" w:color="auto"/>
              <w:right w:val="single" w:sz="4" w:space="0" w:color="auto"/>
            </w:tcBorders>
            <w:vAlign w:val="center"/>
            <w:hideMark/>
          </w:tcPr>
          <w:p w14:paraId="01BC5582"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3129134D"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0FD637DC"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2829B6F5" w14:textId="77777777" w:rsidR="00D55BFB" w:rsidRPr="00B6599D" w:rsidRDefault="00D55BFB" w:rsidP="008F254B">
            <w:pPr>
              <w:keepNext/>
              <w:rPr>
                <w:sz w:val="18"/>
                <w:szCs w:val="18"/>
              </w:rPr>
            </w:pPr>
            <w:r w:rsidRPr="00B6599D">
              <w:rPr>
                <w:sz w:val="18"/>
                <w:szCs w:val="18"/>
              </w:rPr>
              <w:t>8</w:t>
            </w:r>
          </w:p>
        </w:tc>
      </w:tr>
      <w:tr w:rsidR="00D55BFB" w:rsidRPr="00B6599D" w14:paraId="087E6D5C"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544EACB"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6FF06867" w14:textId="77777777" w:rsidR="00D55BFB" w:rsidRPr="00B6599D" w:rsidRDefault="00D55BFB" w:rsidP="008F254B">
            <w:pPr>
              <w:keepNext/>
              <w:rPr>
                <w:sz w:val="18"/>
                <w:szCs w:val="18"/>
              </w:rPr>
            </w:pPr>
            <w:r w:rsidRPr="00B6599D">
              <w:rPr>
                <w:sz w:val="18"/>
                <w:szCs w:val="18"/>
                <w:lang w:eastAsia="de-DE"/>
              </w:rPr>
              <w:t>Trolley</w:t>
            </w:r>
          </w:p>
        </w:tc>
        <w:tc>
          <w:tcPr>
            <w:tcW w:w="1293" w:type="pct"/>
            <w:tcBorders>
              <w:top w:val="single" w:sz="4" w:space="0" w:color="auto"/>
              <w:left w:val="single" w:sz="4" w:space="0" w:color="auto"/>
              <w:bottom w:val="single" w:sz="4" w:space="0" w:color="auto"/>
              <w:right w:val="single" w:sz="4" w:space="0" w:color="auto"/>
            </w:tcBorders>
            <w:vAlign w:val="center"/>
            <w:hideMark/>
          </w:tcPr>
          <w:p w14:paraId="74E21E97"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21BC8BB5"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5948542D"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6D22FBE" w14:textId="77777777" w:rsidR="00D55BFB" w:rsidRPr="00B6599D" w:rsidRDefault="00D55BFB" w:rsidP="008F254B">
            <w:pPr>
              <w:keepNext/>
              <w:rPr>
                <w:sz w:val="18"/>
                <w:szCs w:val="18"/>
              </w:rPr>
            </w:pPr>
            <w:r w:rsidRPr="00B6599D">
              <w:rPr>
                <w:sz w:val="18"/>
                <w:szCs w:val="18"/>
              </w:rPr>
              <w:t>8</w:t>
            </w:r>
          </w:p>
        </w:tc>
      </w:tr>
      <w:tr w:rsidR="00805021" w:rsidRPr="00B6599D" w14:paraId="4FEC827B" w14:textId="77777777" w:rsidTr="00004901">
        <w:trPr>
          <w:jc w:val="center"/>
        </w:trPr>
        <w:tc>
          <w:tcPr>
            <w:tcW w:w="449" w:type="pct"/>
            <w:tcBorders>
              <w:top w:val="single" w:sz="4" w:space="0" w:color="auto"/>
              <w:left w:val="single" w:sz="4" w:space="0" w:color="auto"/>
              <w:bottom w:val="single" w:sz="4" w:space="0" w:color="auto"/>
              <w:right w:val="single" w:sz="4" w:space="0" w:color="auto"/>
            </w:tcBorders>
            <w:hideMark/>
          </w:tcPr>
          <w:p w14:paraId="30953841" w14:textId="77777777" w:rsidR="00805021" w:rsidRPr="00B6599D" w:rsidRDefault="00805021" w:rsidP="00004901">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679BE02A" w14:textId="77777777" w:rsidR="00805021" w:rsidRPr="00B6599D" w:rsidRDefault="00805021" w:rsidP="00004901">
            <w:pPr>
              <w:keepNext/>
              <w:rPr>
                <w:sz w:val="18"/>
                <w:szCs w:val="18"/>
              </w:rPr>
            </w:pPr>
            <w:proofErr w:type="spellStart"/>
            <w:r w:rsidRPr="00B6599D">
              <w:rPr>
                <w:sz w:val="18"/>
                <w:szCs w:val="18"/>
                <w:lang w:eastAsia="de-DE"/>
              </w:rPr>
              <w:t>GasLamp</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61F3A131" w14:textId="77777777" w:rsidR="00805021" w:rsidRPr="00B6599D" w:rsidRDefault="00805021" w:rsidP="00004901">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5A7BD141" w14:textId="77777777" w:rsidR="00805021" w:rsidRPr="00B6599D" w:rsidRDefault="00805021" w:rsidP="00004901">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5B179F80" w14:textId="77777777" w:rsidR="00805021" w:rsidRPr="00B6599D" w:rsidRDefault="00805021" w:rsidP="00004901">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344ED920" w14:textId="77777777" w:rsidR="00805021" w:rsidRPr="00B6599D" w:rsidRDefault="00805021" w:rsidP="00004901">
            <w:pPr>
              <w:keepNext/>
              <w:rPr>
                <w:sz w:val="18"/>
                <w:szCs w:val="18"/>
              </w:rPr>
            </w:pPr>
            <w:r w:rsidRPr="00B6599D">
              <w:rPr>
                <w:sz w:val="18"/>
                <w:szCs w:val="18"/>
              </w:rPr>
              <w:t>8</w:t>
            </w:r>
          </w:p>
        </w:tc>
      </w:tr>
      <w:tr w:rsidR="00D55BFB" w:rsidRPr="00B6599D" w14:paraId="39FE1F37"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5361406" w14:textId="77777777" w:rsidR="00D55BFB" w:rsidRPr="00B6599D" w:rsidRDefault="00D55BFB" w:rsidP="008F254B">
            <w:pPr>
              <w:keepNext/>
              <w:rPr>
                <w:sz w:val="18"/>
                <w:szCs w:val="18"/>
              </w:rPr>
            </w:pPr>
            <w:r w:rsidRPr="00B6599D">
              <w:rPr>
                <w:sz w:val="18"/>
                <w:szCs w:val="18"/>
              </w:rPr>
              <w:t>S1</w:t>
            </w:r>
          </w:p>
        </w:tc>
        <w:tc>
          <w:tcPr>
            <w:tcW w:w="1270" w:type="pct"/>
            <w:tcBorders>
              <w:top w:val="single" w:sz="4" w:space="0" w:color="auto"/>
              <w:left w:val="single" w:sz="4" w:space="0" w:color="auto"/>
              <w:bottom w:val="single" w:sz="4" w:space="0" w:color="auto"/>
              <w:right w:val="single" w:sz="4" w:space="0" w:color="auto"/>
            </w:tcBorders>
            <w:hideMark/>
          </w:tcPr>
          <w:p w14:paraId="36AB0D76" w14:textId="4778E8EF" w:rsidR="00D55BFB" w:rsidRPr="00B6599D" w:rsidRDefault="00805021" w:rsidP="008F254B">
            <w:pPr>
              <w:keepNext/>
              <w:rPr>
                <w:sz w:val="18"/>
                <w:szCs w:val="18"/>
              </w:rPr>
            </w:pPr>
            <w:r>
              <w:rPr>
                <w:sz w:val="18"/>
                <w:szCs w:val="18"/>
                <w:lang w:eastAsia="de-DE"/>
              </w:rPr>
              <w:t>Landing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5B303544" w14:textId="77777777" w:rsidR="00D55BFB" w:rsidRPr="00B6599D" w:rsidRDefault="00D55BFB" w:rsidP="008F254B">
            <w:pPr>
              <w:keepNext/>
              <w:rPr>
                <w:sz w:val="18"/>
                <w:szCs w:val="18"/>
              </w:rPr>
            </w:pPr>
            <w:r w:rsidRPr="00B6599D">
              <w:rPr>
                <w:sz w:val="18"/>
                <w:szCs w:val="18"/>
              </w:rPr>
              <w:t>8192×4096@30</w:t>
            </w:r>
          </w:p>
        </w:tc>
        <w:tc>
          <w:tcPr>
            <w:tcW w:w="923" w:type="pct"/>
            <w:tcBorders>
              <w:top w:val="single" w:sz="4" w:space="0" w:color="auto"/>
              <w:left w:val="single" w:sz="4" w:space="0" w:color="auto"/>
              <w:bottom w:val="single" w:sz="4" w:space="0" w:color="auto"/>
              <w:right w:val="single" w:sz="4" w:space="0" w:color="auto"/>
            </w:tcBorders>
          </w:tcPr>
          <w:p w14:paraId="637863E4" w14:textId="77777777" w:rsidR="00D55BFB" w:rsidRPr="00B6599D" w:rsidRDefault="00D55BFB" w:rsidP="008F254B">
            <w:pPr>
              <w:keepNext/>
              <w:rPr>
                <w:sz w:val="18"/>
                <w:szCs w:val="18"/>
              </w:rPr>
            </w:pPr>
            <w:r w:rsidRPr="00B6599D">
              <w:rPr>
                <w:sz w:val="18"/>
                <w:szCs w:val="18"/>
              </w:rPr>
              <w:t>6144×4096</w:t>
            </w:r>
          </w:p>
        </w:tc>
        <w:tc>
          <w:tcPr>
            <w:tcW w:w="548" w:type="pct"/>
            <w:tcBorders>
              <w:top w:val="single" w:sz="4" w:space="0" w:color="auto"/>
              <w:left w:val="single" w:sz="4" w:space="0" w:color="auto"/>
              <w:bottom w:val="single" w:sz="4" w:space="0" w:color="auto"/>
              <w:right w:val="single" w:sz="4" w:space="0" w:color="auto"/>
            </w:tcBorders>
            <w:hideMark/>
          </w:tcPr>
          <w:p w14:paraId="1C9D1B24"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5226EA7A" w14:textId="77777777" w:rsidR="00D55BFB" w:rsidRPr="00B6599D" w:rsidRDefault="00D55BFB" w:rsidP="008F254B">
            <w:pPr>
              <w:keepNext/>
              <w:rPr>
                <w:sz w:val="18"/>
                <w:szCs w:val="18"/>
              </w:rPr>
            </w:pPr>
            <w:r w:rsidRPr="00B6599D">
              <w:rPr>
                <w:sz w:val="18"/>
                <w:szCs w:val="18"/>
              </w:rPr>
              <w:t>8</w:t>
            </w:r>
          </w:p>
        </w:tc>
      </w:tr>
      <w:tr w:rsidR="00D55BFB" w:rsidRPr="00B6599D" w14:paraId="546736D9"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6500531A"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5880E948" w14:textId="77777777" w:rsidR="00D55BFB" w:rsidRPr="00B6599D" w:rsidRDefault="00D55BFB" w:rsidP="008F254B">
            <w:pPr>
              <w:keepNext/>
              <w:rPr>
                <w:sz w:val="18"/>
                <w:szCs w:val="18"/>
                <w:lang w:eastAsia="de-DE"/>
              </w:rPr>
            </w:pPr>
            <w:r w:rsidRPr="00B6599D">
              <w:rPr>
                <w:sz w:val="18"/>
                <w:szCs w:val="18"/>
                <w:lang w:eastAsia="de-DE"/>
              </w:rPr>
              <w:t>Balboa</w:t>
            </w:r>
          </w:p>
        </w:tc>
        <w:tc>
          <w:tcPr>
            <w:tcW w:w="1293" w:type="pct"/>
            <w:tcBorders>
              <w:top w:val="single" w:sz="4" w:space="0" w:color="auto"/>
              <w:left w:val="single" w:sz="4" w:space="0" w:color="auto"/>
              <w:bottom w:val="single" w:sz="4" w:space="0" w:color="auto"/>
              <w:right w:val="single" w:sz="4" w:space="0" w:color="auto"/>
            </w:tcBorders>
            <w:hideMark/>
          </w:tcPr>
          <w:p w14:paraId="64824B04"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7584CCD0"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02B24B24"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0CF9560F" w14:textId="77777777" w:rsidR="00D55BFB" w:rsidRPr="00B6599D" w:rsidRDefault="00D55BFB" w:rsidP="008F254B">
            <w:pPr>
              <w:keepNext/>
              <w:rPr>
                <w:sz w:val="18"/>
                <w:szCs w:val="18"/>
              </w:rPr>
            </w:pPr>
            <w:r w:rsidRPr="00B6599D">
              <w:rPr>
                <w:sz w:val="18"/>
                <w:szCs w:val="18"/>
              </w:rPr>
              <w:t>8</w:t>
            </w:r>
          </w:p>
        </w:tc>
      </w:tr>
      <w:tr w:rsidR="00D55BFB" w:rsidRPr="00B6599D" w14:paraId="09C8CF7E"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16AFF28D"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76F8B99A" w14:textId="77777777" w:rsidR="00D55BFB" w:rsidRPr="00B6599D" w:rsidRDefault="00D55BFB" w:rsidP="008F254B">
            <w:pPr>
              <w:keepNext/>
              <w:rPr>
                <w:sz w:val="18"/>
                <w:szCs w:val="18"/>
                <w:lang w:eastAsia="de-DE"/>
              </w:rPr>
            </w:pPr>
            <w:r w:rsidRPr="00B6599D">
              <w:rPr>
                <w:sz w:val="18"/>
                <w:szCs w:val="18"/>
                <w:lang w:eastAsia="de-DE"/>
              </w:rPr>
              <w:t>Broadway</w:t>
            </w:r>
          </w:p>
        </w:tc>
        <w:tc>
          <w:tcPr>
            <w:tcW w:w="1293" w:type="pct"/>
            <w:tcBorders>
              <w:top w:val="single" w:sz="4" w:space="0" w:color="auto"/>
              <w:left w:val="single" w:sz="4" w:space="0" w:color="auto"/>
              <w:bottom w:val="single" w:sz="4" w:space="0" w:color="auto"/>
              <w:right w:val="single" w:sz="4" w:space="0" w:color="auto"/>
            </w:tcBorders>
            <w:hideMark/>
          </w:tcPr>
          <w:p w14:paraId="3EF5337E"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5FC54E00"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2F4E3F0D"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67D5A286" w14:textId="77777777" w:rsidR="00D55BFB" w:rsidRPr="00B6599D" w:rsidRDefault="00D55BFB" w:rsidP="008F254B">
            <w:pPr>
              <w:keepNext/>
              <w:rPr>
                <w:sz w:val="18"/>
                <w:szCs w:val="18"/>
              </w:rPr>
            </w:pPr>
            <w:r w:rsidRPr="00B6599D">
              <w:rPr>
                <w:sz w:val="18"/>
                <w:szCs w:val="18"/>
              </w:rPr>
              <w:t>8</w:t>
            </w:r>
          </w:p>
        </w:tc>
      </w:tr>
      <w:tr w:rsidR="00D55BFB" w:rsidRPr="00B6599D" w14:paraId="7EBD2BE6"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77CCBBF5"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0453A623" w14:textId="77777777" w:rsidR="00D55BFB" w:rsidRPr="00B6599D" w:rsidRDefault="00D55BFB" w:rsidP="008F254B">
            <w:pPr>
              <w:keepNext/>
              <w:rPr>
                <w:sz w:val="18"/>
                <w:szCs w:val="18"/>
                <w:lang w:eastAsia="de-DE"/>
              </w:rPr>
            </w:pPr>
            <w:r w:rsidRPr="00B6599D">
              <w:rPr>
                <w:sz w:val="18"/>
                <w:szCs w:val="18"/>
                <w:lang w:eastAsia="de-DE"/>
              </w:rPr>
              <w:t>Landing2</w:t>
            </w:r>
          </w:p>
        </w:tc>
        <w:tc>
          <w:tcPr>
            <w:tcW w:w="1293" w:type="pct"/>
            <w:tcBorders>
              <w:top w:val="single" w:sz="4" w:space="0" w:color="auto"/>
              <w:left w:val="single" w:sz="4" w:space="0" w:color="auto"/>
              <w:bottom w:val="single" w:sz="4" w:space="0" w:color="auto"/>
              <w:right w:val="single" w:sz="4" w:space="0" w:color="auto"/>
            </w:tcBorders>
            <w:hideMark/>
          </w:tcPr>
          <w:p w14:paraId="18193135"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19818357"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18986637"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29961C01" w14:textId="77777777" w:rsidR="00D55BFB" w:rsidRPr="00B6599D" w:rsidRDefault="00D55BFB" w:rsidP="008F254B">
            <w:pPr>
              <w:keepNext/>
              <w:rPr>
                <w:sz w:val="18"/>
                <w:szCs w:val="18"/>
              </w:rPr>
            </w:pPr>
            <w:r w:rsidRPr="00B6599D">
              <w:rPr>
                <w:sz w:val="18"/>
                <w:szCs w:val="18"/>
              </w:rPr>
              <w:t>8</w:t>
            </w:r>
          </w:p>
        </w:tc>
      </w:tr>
      <w:tr w:rsidR="00D55BFB" w:rsidRPr="00B6599D" w14:paraId="60EFF58D" w14:textId="77777777" w:rsidTr="008F254B">
        <w:trPr>
          <w:jc w:val="center"/>
        </w:trPr>
        <w:tc>
          <w:tcPr>
            <w:tcW w:w="449" w:type="pct"/>
            <w:tcBorders>
              <w:top w:val="single" w:sz="4" w:space="0" w:color="auto"/>
              <w:left w:val="single" w:sz="4" w:space="0" w:color="auto"/>
              <w:bottom w:val="single" w:sz="4" w:space="0" w:color="auto"/>
              <w:right w:val="single" w:sz="4" w:space="0" w:color="auto"/>
            </w:tcBorders>
            <w:hideMark/>
          </w:tcPr>
          <w:p w14:paraId="3A4A1915" w14:textId="77777777" w:rsidR="00D55BFB" w:rsidRPr="00B6599D" w:rsidRDefault="00D55BFB" w:rsidP="008F254B">
            <w:pPr>
              <w:keepNext/>
              <w:rPr>
                <w:sz w:val="18"/>
                <w:szCs w:val="18"/>
              </w:rPr>
            </w:pPr>
            <w:r w:rsidRPr="00B6599D">
              <w:rPr>
                <w:sz w:val="18"/>
                <w:szCs w:val="18"/>
              </w:rPr>
              <w:t>S2</w:t>
            </w:r>
          </w:p>
        </w:tc>
        <w:tc>
          <w:tcPr>
            <w:tcW w:w="1270" w:type="pct"/>
            <w:tcBorders>
              <w:top w:val="single" w:sz="4" w:space="0" w:color="auto"/>
              <w:left w:val="single" w:sz="4" w:space="0" w:color="auto"/>
              <w:bottom w:val="single" w:sz="4" w:space="0" w:color="auto"/>
              <w:right w:val="single" w:sz="4" w:space="0" w:color="auto"/>
            </w:tcBorders>
            <w:hideMark/>
          </w:tcPr>
          <w:p w14:paraId="47B0FE4A" w14:textId="77777777" w:rsidR="00D55BFB" w:rsidRPr="00B6599D" w:rsidRDefault="00D55BFB" w:rsidP="008F254B">
            <w:pPr>
              <w:keepNext/>
              <w:rPr>
                <w:sz w:val="18"/>
                <w:szCs w:val="18"/>
                <w:lang w:eastAsia="de-DE"/>
              </w:rPr>
            </w:pPr>
            <w:r w:rsidRPr="00B6599D">
              <w:rPr>
                <w:sz w:val="18"/>
                <w:szCs w:val="18"/>
                <w:lang w:eastAsia="de-DE"/>
              </w:rPr>
              <w:t>BranCastle2</w:t>
            </w:r>
          </w:p>
        </w:tc>
        <w:tc>
          <w:tcPr>
            <w:tcW w:w="1293" w:type="pct"/>
            <w:tcBorders>
              <w:top w:val="single" w:sz="4" w:space="0" w:color="auto"/>
              <w:left w:val="single" w:sz="4" w:space="0" w:color="auto"/>
              <w:bottom w:val="single" w:sz="4" w:space="0" w:color="auto"/>
              <w:right w:val="single" w:sz="4" w:space="0" w:color="auto"/>
            </w:tcBorders>
            <w:hideMark/>
          </w:tcPr>
          <w:p w14:paraId="6C18378B" w14:textId="77777777" w:rsidR="00D55BFB" w:rsidRPr="00B6599D" w:rsidRDefault="00D55BFB" w:rsidP="008F254B">
            <w:pPr>
              <w:keepNext/>
              <w:rPr>
                <w:sz w:val="18"/>
                <w:szCs w:val="18"/>
              </w:rPr>
            </w:pPr>
            <w:r w:rsidRPr="00B6599D">
              <w:rPr>
                <w:sz w:val="18"/>
                <w:szCs w:val="18"/>
              </w:rPr>
              <w:t>6144×3072@60</w:t>
            </w:r>
          </w:p>
        </w:tc>
        <w:tc>
          <w:tcPr>
            <w:tcW w:w="923" w:type="pct"/>
            <w:tcBorders>
              <w:top w:val="single" w:sz="4" w:space="0" w:color="auto"/>
              <w:left w:val="single" w:sz="4" w:space="0" w:color="auto"/>
              <w:bottom w:val="single" w:sz="4" w:space="0" w:color="auto"/>
              <w:right w:val="single" w:sz="4" w:space="0" w:color="auto"/>
            </w:tcBorders>
          </w:tcPr>
          <w:p w14:paraId="7817C774" w14:textId="77777777" w:rsidR="00D55BFB" w:rsidRPr="00B6599D" w:rsidRDefault="00D55BFB" w:rsidP="008F254B">
            <w:pPr>
              <w:keepNext/>
              <w:rPr>
                <w:sz w:val="18"/>
                <w:szCs w:val="18"/>
              </w:rPr>
            </w:pPr>
            <w:r w:rsidRPr="00B6599D">
              <w:rPr>
                <w:sz w:val="18"/>
                <w:szCs w:val="18"/>
              </w:rPr>
              <w:t>4608×3072</w:t>
            </w:r>
          </w:p>
        </w:tc>
        <w:tc>
          <w:tcPr>
            <w:tcW w:w="548" w:type="pct"/>
            <w:tcBorders>
              <w:top w:val="single" w:sz="4" w:space="0" w:color="auto"/>
              <w:left w:val="single" w:sz="4" w:space="0" w:color="auto"/>
              <w:bottom w:val="single" w:sz="4" w:space="0" w:color="auto"/>
              <w:right w:val="single" w:sz="4" w:space="0" w:color="auto"/>
            </w:tcBorders>
            <w:hideMark/>
          </w:tcPr>
          <w:p w14:paraId="434BA600" w14:textId="77777777" w:rsidR="00D55BFB" w:rsidRPr="00B6599D" w:rsidRDefault="00D55BFB" w:rsidP="008F254B">
            <w:pPr>
              <w:keepNext/>
              <w:rPr>
                <w:sz w:val="18"/>
                <w:szCs w:val="18"/>
              </w:rPr>
            </w:pPr>
            <w:r w:rsidRPr="00B6599D">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82C2764" w14:textId="77777777" w:rsidR="00D55BFB" w:rsidRPr="00B6599D" w:rsidRDefault="00D55BFB" w:rsidP="008F254B">
            <w:pPr>
              <w:keepNext/>
              <w:rPr>
                <w:sz w:val="18"/>
                <w:szCs w:val="18"/>
              </w:rPr>
            </w:pPr>
            <w:r w:rsidRPr="00B6599D">
              <w:rPr>
                <w:sz w:val="18"/>
                <w:szCs w:val="18"/>
              </w:rPr>
              <w:t>8</w:t>
            </w:r>
          </w:p>
        </w:tc>
      </w:tr>
    </w:tbl>
    <w:p w14:paraId="14951996" w14:textId="34A06E31" w:rsidR="00D55BFB" w:rsidRPr="00B6599D" w:rsidRDefault="003E119E" w:rsidP="003E119E">
      <w:pPr>
        <w:rPr>
          <w:szCs w:val="22"/>
        </w:rPr>
      </w:pPr>
      <w:r w:rsidRPr="00B6599D">
        <w:t>Original</w:t>
      </w:r>
      <w:r w:rsidR="00D55BFB" w:rsidRPr="00B6599D">
        <w:t xml:space="preserve"> </w:t>
      </w:r>
      <w:r w:rsidRPr="00B6599D">
        <w:t>CMP</w:t>
      </w:r>
      <w:r w:rsidR="00D55BFB" w:rsidRPr="00B6599D">
        <w:t xml:space="preserve"> was then partitioned to individual subpictures of size 512×512 before encoding and were encoded individually. In other words, each 1536×1536 cube face of a 6K sequence was split to 3×3 subpictures, while the 2048×2048 cube faces of 8K sequences were split to 4×4 subpictures, resulting in 54 and 96 individual subpictures, respectively. The subpicture sequences were then coded with VTM 8.0 </w:t>
      </w:r>
      <w:r w:rsidR="00D55BFB" w:rsidRPr="00B6599D">
        <w:fldChar w:fldCharType="begin"/>
      </w:r>
      <w:r w:rsidR="00D55BFB" w:rsidRPr="00B6599D">
        <w:instrText xml:space="preserve"> REF _Ref36692574 \r \h </w:instrText>
      </w:r>
      <w:r w:rsidR="00D55BFB" w:rsidRPr="00B6599D">
        <w:fldChar w:fldCharType="separate"/>
      </w:r>
      <w:r w:rsidR="00287B8D" w:rsidRPr="00B6599D">
        <w:rPr>
          <w:cs/>
        </w:rPr>
        <w:t>‎</w:t>
      </w:r>
      <w:r w:rsidR="00287B8D" w:rsidRPr="00B6599D">
        <w:t>[1]</w:t>
      </w:r>
      <w:r w:rsidR="00D55BFB" w:rsidRPr="00B6599D">
        <w:fldChar w:fldCharType="end"/>
      </w:r>
      <w:r w:rsidR="00D55BFB" w:rsidRPr="00B6599D">
        <w:t>, using random access (RA) configuration. LMCS in SPS, scaling list in SPS, SAO and Joint Chroma sign flag were disabled for all test</w:t>
      </w:r>
      <w:r w:rsidRPr="00B6599D">
        <w:t xml:space="preserve"> case</w:t>
      </w:r>
      <w:r w:rsidR="00D55BFB" w:rsidRPr="00B6599D">
        <w:t>s. T</w:t>
      </w:r>
      <w:r w:rsidR="00D55BFB" w:rsidRPr="00B6599D">
        <w:rPr>
          <w:szCs w:val="22"/>
        </w:rPr>
        <w:t>his subpicture encoding approach has been discussed in more details and found valid in JVET-R0148.</w:t>
      </w:r>
    </w:p>
    <w:p w14:paraId="7DB5AF05" w14:textId="7786C53A" w:rsidR="002F5520" w:rsidRPr="00B6599D" w:rsidRDefault="002F5520" w:rsidP="003E119E">
      <w:r w:rsidRPr="00B6599D">
        <w:t>Total bitrate for each test sequence was calculated as sum of the subpicture bitrates. To calculate the total PSNR, first MSE of each picture is calculated by taking the average of MSE of different subpicture, and then PSNR of sequence is calculated by taking the average of PSNR different pictures.</w:t>
      </w:r>
      <w:r w:rsidR="00E02747" w:rsidRPr="00B6599D">
        <w:t xml:space="preserve"> YUV </w:t>
      </w:r>
      <w:proofErr w:type="spellStart"/>
      <w:r w:rsidR="00E02747" w:rsidRPr="00B6599D">
        <w:t>BDrate</w:t>
      </w:r>
      <w:proofErr w:type="spellEnd"/>
      <w:r w:rsidR="00E02747" w:rsidRPr="00B6599D">
        <w:t xml:space="preserve"> is calculated as weighted average of (Y, U, V) </w:t>
      </w:r>
      <w:proofErr w:type="spellStart"/>
      <w:r w:rsidR="00E02747" w:rsidRPr="00B6599D">
        <w:t>BDrates</w:t>
      </w:r>
      <w:proofErr w:type="spellEnd"/>
      <w:r w:rsidR="00E02747" w:rsidRPr="00B6599D">
        <w:t xml:space="preserve"> by weights of (8, 1, 1), respectively.</w:t>
      </w:r>
    </w:p>
    <w:p w14:paraId="3FC2FB54" w14:textId="2F61AB6A" w:rsidR="0048466B" w:rsidRPr="00B6599D" w:rsidRDefault="003E119E" w:rsidP="0048466B">
      <w:r w:rsidRPr="00B6599D">
        <w:t xml:space="preserve">Different test cases were examined as define in </w:t>
      </w:r>
      <w:r w:rsidR="0048466B" w:rsidRPr="00B6599D">
        <w:fldChar w:fldCharType="begin"/>
      </w:r>
      <w:r w:rsidR="0048466B" w:rsidRPr="00B6599D">
        <w:instrText xml:space="preserve"> REF _Ref525681411 \h  \* MERGEFORMAT </w:instrText>
      </w:r>
      <w:r w:rsidR="0048466B" w:rsidRPr="00B6599D">
        <w:fldChar w:fldCharType="separate"/>
      </w:r>
      <w:r w:rsidR="00287B8D" w:rsidRPr="00B6599D">
        <w:t>Table 2</w:t>
      </w:r>
      <w:r w:rsidR="0048466B" w:rsidRPr="00B6599D">
        <w:fldChar w:fldCharType="end"/>
      </w:r>
      <w:r w:rsidR="00B6599D">
        <w:t>, where number of ALF APS</w:t>
      </w:r>
      <w:r w:rsidR="00174DD6">
        <w:t>s</w:t>
      </w:r>
      <w:r w:rsidR="00B6599D">
        <w:t xml:space="preserve">, </w:t>
      </w:r>
      <w:proofErr w:type="spellStart"/>
      <w:r w:rsidR="00B6599D">
        <w:t>luma</w:t>
      </w:r>
      <w:proofErr w:type="spellEnd"/>
      <w:r w:rsidR="00B6599D">
        <w:t xml:space="preserve"> filt</w:t>
      </w:r>
      <w:r w:rsidR="003F67B2">
        <w:t xml:space="preserve">ers and chroma filters </w:t>
      </w:r>
      <w:r w:rsidR="00174DD6">
        <w:t>were</w:t>
      </w:r>
      <w:r w:rsidR="003F67B2">
        <w:t xml:space="preserve"> limited to be 1 at the encoder side. </w:t>
      </w:r>
      <w:r w:rsidR="001427DE" w:rsidRPr="00B6599D">
        <w:t xml:space="preserve">It should be noted that in these results, the abovementioned </w:t>
      </w:r>
      <w:proofErr w:type="spellStart"/>
      <w:r w:rsidR="001427DE" w:rsidRPr="00B6599D">
        <w:t>bitdepth</w:t>
      </w:r>
      <w:proofErr w:type="spellEnd"/>
      <w:r w:rsidR="001427DE" w:rsidRPr="00B6599D">
        <w:t xml:space="preserve"> change for different syntax elements have not been considered.</w:t>
      </w:r>
      <w:r w:rsidR="003F67B2" w:rsidRPr="003F67B2">
        <w:t xml:space="preserve"> </w:t>
      </w:r>
      <w:r w:rsidR="003F67B2" w:rsidRPr="00B6599D">
        <w:t xml:space="preserve">Results for different test cases are provided in </w:t>
      </w:r>
      <w:r w:rsidR="003F67B2" w:rsidRPr="00B6599D">
        <w:fldChar w:fldCharType="begin"/>
      </w:r>
      <w:r w:rsidR="003F67B2" w:rsidRPr="00B6599D">
        <w:instrText xml:space="preserve"> REF _Ref41043969 \h </w:instrText>
      </w:r>
      <w:r w:rsidR="003F67B2" w:rsidRPr="00B6599D">
        <w:fldChar w:fldCharType="separate"/>
      </w:r>
      <w:r w:rsidR="003F67B2" w:rsidRPr="00B6599D">
        <w:t xml:space="preserve">Table </w:t>
      </w:r>
      <w:r w:rsidR="003F67B2" w:rsidRPr="00B6599D">
        <w:rPr>
          <w:noProof/>
        </w:rPr>
        <w:t>3</w:t>
      </w:r>
      <w:r w:rsidR="003F67B2" w:rsidRPr="00B6599D">
        <w:fldChar w:fldCharType="end"/>
      </w:r>
      <w:r w:rsidR="003F67B2" w:rsidRPr="00B6599D">
        <w:t>.</w:t>
      </w:r>
    </w:p>
    <w:p w14:paraId="1CC082D9" w14:textId="6C41812E" w:rsidR="00E61326" w:rsidRPr="00B6599D" w:rsidRDefault="0048466B" w:rsidP="00287B8D">
      <w:pPr>
        <w:pStyle w:val="Caption"/>
        <w:keepNext/>
        <w:jc w:val="center"/>
      </w:pPr>
      <w:bookmarkStart w:id="5" w:name="_Ref525681411"/>
      <w:r w:rsidRPr="00B6599D">
        <w:t xml:space="preserve">Table </w:t>
      </w:r>
      <w:fldSimple w:instr=" SEQ Table \* ARABIC ">
        <w:r w:rsidR="00287B8D" w:rsidRPr="00B6599D">
          <w:rPr>
            <w:noProof/>
          </w:rPr>
          <w:t>2</w:t>
        </w:r>
      </w:fldSimple>
      <w:bookmarkEnd w:id="5"/>
      <w:r w:rsidRPr="00B6599D">
        <w:t>. Different test cases (based on VTM8.0)</w:t>
      </w:r>
    </w:p>
    <w:tbl>
      <w:tblPr>
        <w:tblStyle w:val="TableGrid"/>
        <w:tblW w:w="9639" w:type="dxa"/>
        <w:tblInd w:w="-5" w:type="dxa"/>
        <w:tblLook w:val="04A0" w:firstRow="1" w:lastRow="0" w:firstColumn="1" w:lastColumn="0" w:noHBand="0" w:noVBand="1"/>
      </w:tblPr>
      <w:tblGrid>
        <w:gridCol w:w="1867"/>
        <w:gridCol w:w="1843"/>
        <w:gridCol w:w="1267"/>
        <w:gridCol w:w="1127"/>
        <w:gridCol w:w="1127"/>
        <w:gridCol w:w="1232"/>
        <w:gridCol w:w="1176"/>
      </w:tblGrid>
      <w:tr w:rsidR="00E61326" w:rsidRPr="00B6599D" w14:paraId="393E3E33" w14:textId="77777777" w:rsidTr="00E61326">
        <w:trPr>
          <w:trHeight w:val="381"/>
        </w:trPr>
        <w:tc>
          <w:tcPr>
            <w:tcW w:w="1867" w:type="dxa"/>
          </w:tcPr>
          <w:p w14:paraId="438CE291" w14:textId="678A9112" w:rsidR="00E61326" w:rsidRPr="00B6599D" w:rsidRDefault="00E61326" w:rsidP="00E61326">
            <w:r w:rsidRPr="00B6599D">
              <w:t>Test case</w:t>
            </w:r>
          </w:p>
        </w:tc>
        <w:tc>
          <w:tcPr>
            <w:tcW w:w="1843" w:type="dxa"/>
          </w:tcPr>
          <w:p w14:paraId="381B9789" w14:textId="77777777" w:rsidR="00E61326" w:rsidRPr="00B6599D" w:rsidRDefault="00E61326" w:rsidP="00E61326">
            <w:r w:rsidRPr="00B6599D">
              <w:t xml:space="preserve">Max # of </w:t>
            </w:r>
          </w:p>
          <w:p w14:paraId="209880C7" w14:textId="1462F3E0" w:rsidR="00E61326" w:rsidRPr="00B6599D" w:rsidRDefault="00E61326" w:rsidP="00E61326">
            <w:r w:rsidRPr="00B6599D">
              <w:t>ALF_APS/</w:t>
            </w:r>
            <w:proofErr w:type="spellStart"/>
            <w:r w:rsidRPr="00B6599D">
              <w:t>SubPic</w:t>
            </w:r>
            <w:proofErr w:type="spellEnd"/>
          </w:p>
        </w:tc>
        <w:tc>
          <w:tcPr>
            <w:tcW w:w="1267" w:type="dxa"/>
          </w:tcPr>
          <w:p w14:paraId="0EDCB4F6" w14:textId="73F07636" w:rsidR="00E61326" w:rsidRPr="00B6599D" w:rsidRDefault="00E61326" w:rsidP="00E61326">
            <w:r w:rsidRPr="00B6599D">
              <w:t xml:space="preserve">Max # of </w:t>
            </w:r>
            <w:proofErr w:type="spellStart"/>
            <w:r w:rsidRPr="00B6599D">
              <w:t>luma</w:t>
            </w:r>
            <w:proofErr w:type="spellEnd"/>
            <w:r w:rsidRPr="00B6599D">
              <w:t xml:space="preserve"> filters</w:t>
            </w:r>
          </w:p>
        </w:tc>
        <w:tc>
          <w:tcPr>
            <w:tcW w:w="1127" w:type="dxa"/>
          </w:tcPr>
          <w:p w14:paraId="44170481" w14:textId="0B766CDF" w:rsidR="00E61326" w:rsidRPr="00B6599D" w:rsidRDefault="00E61326" w:rsidP="00E61326">
            <w:r w:rsidRPr="00B6599D">
              <w:t xml:space="preserve">Max # of </w:t>
            </w:r>
            <w:proofErr w:type="spellStart"/>
            <w:r w:rsidRPr="00B6599D">
              <w:t>ch</w:t>
            </w:r>
            <w:proofErr w:type="spellEnd"/>
            <w:r w:rsidRPr="00B6599D">
              <w:t xml:space="preserve"> filters</w:t>
            </w:r>
          </w:p>
        </w:tc>
        <w:tc>
          <w:tcPr>
            <w:tcW w:w="1127" w:type="dxa"/>
          </w:tcPr>
          <w:p w14:paraId="01F90224" w14:textId="0C139400" w:rsidR="00E61326" w:rsidRPr="00B6599D" w:rsidRDefault="00E61326" w:rsidP="00E61326">
            <w:r w:rsidRPr="00B6599D">
              <w:t>Max # of cc filters</w:t>
            </w:r>
          </w:p>
        </w:tc>
        <w:tc>
          <w:tcPr>
            <w:tcW w:w="1232" w:type="dxa"/>
          </w:tcPr>
          <w:p w14:paraId="1B0E4708" w14:textId="7DB4CAD1" w:rsidR="00E61326" w:rsidRPr="00B6599D" w:rsidRDefault="00E61326" w:rsidP="00E61326">
            <w:r w:rsidRPr="00B6599D">
              <w:t>Decodable</w:t>
            </w:r>
          </w:p>
          <w:p w14:paraId="4214991D" w14:textId="72AEC0FE" w:rsidR="00E61326" w:rsidRPr="00B6599D" w:rsidRDefault="00E61326" w:rsidP="00E61326">
            <w:r w:rsidRPr="00B6599D">
              <w:t>by VTM</w:t>
            </w:r>
          </w:p>
        </w:tc>
        <w:tc>
          <w:tcPr>
            <w:tcW w:w="1176" w:type="dxa"/>
          </w:tcPr>
          <w:p w14:paraId="75FA896B" w14:textId="77777777" w:rsidR="00E61326" w:rsidRPr="00B6599D" w:rsidRDefault="00E61326" w:rsidP="00E61326">
            <w:r w:rsidRPr="00B6599D">
              <w:t>Decodable</w:t>
            </w:r>
          </w:p>
          <w:p w14:paraId="2B42B59E" w14:textId="1350E623" w:rsidR="00E61326" w:rsidRPr="00B6599D" w:rsidRDefault="00E61326" w:rsidP="00E61326">
            <w:r w:rsidRPr="00B6599D">
              <w:t>by VTM+</w:t>
            </w:r>
          </w:p>
        </w:tc>
      </w:tr>
      <w:tr w:rsidR="00E61326" w:rsidRPr="00B6599D" w14:paraId="146E1182" w14:textId="77777777" w:rsidTr="00E61326">
        <w:trPr>
          <w:trHeight w:val="188"/>
        </w:trPr>
        <w:tc>
          <w:tcPr>
            <w:tcW w:w="1867" w:type="dxa"/>
          </w:tcPr>
          <w:p w14:paraId="23E4EF2A" w14:textId="7C88C6EE" w:rsidR="00E61326" w:rsidRPr="00B6599D" w:rsidRDefault="00E61326" w:rsidP="00E61326">
            <w:proofErr w:type="spellStart"/>
            <w:r w:rsidRPr="00B6599D">
              <w:t>ALF_off</w:t>
            </w:r>
            <w:proofErr w:type="spellEnd"/>
            <w:r w:rsidR="00B6599D">
              <w:t xml:space="preserve"> </w:t>
            </w:r>
            <w:r w:rsidR="00B6599D" w:rsidRPr="00B6599D">
              <w:t>(Anchor)</w:t>
            </w:r>
          </w:p>
        </w:tc>
        <w:tc>
          <w:tcPr>
            <w:tcW w:w="1843" w:type="dxa"/>
          </w:tcPr>
          <w:p w14:paraId="49968B24" w14:textId="29B0F8BE" w:rsidR="00E61326" w:rsidRPr="00B6599D" w:rsidRDefault="00E61326" w:rsidP="00E61326">
            <w:r w:rsidRPr="00B6599D">
              <w:t>0</w:t>
            </w:r>
          </w:p>
        </w:tc>
        <w:tc>
          <w:tcPr>
            <w:tcW w:w="1267" w:type="dxa"/>
          </w:tcPr>
          <w:p w14:paraId="20B7E06C" w14:textId="013A4D95" w:rsidR="00E61326" w:rsidRPr="00B6599D" w:rsidRDefault="00E61326" w:rsidP="00E61326">
            <w:r w:rsidRPr="00B6599D">
              <w:t>0</w:t>
            </w:r>
          </w:p>
        </w:tc>
        <w:tc>
          <w:tcPr>
            <w:tcW w:w="1127" w:type="dxa"/>
          </w:tcPr>
          <w:p w14:paraId="4929519F" w14:textId="1BB58C72" w:rsidR="00E61326" w:rsidRPr="00B6599D" w:rsidRDefault="00E61326" w:rsidP="00E61326">
            <w:r w:rsidRPr="00B6599D">
              <w:t>0</w:t>
            </w:r>
          </w:p>
        </w:tc>
        <w:tc>
          <w:tcPr>
            <w:tcW w:w="1127" w:type="dxa"/>
          </w:tcPr>
          <w:p w14:paraId="793848C8" w14:textId="6F3F36E8" w:rsidR="00E61326" w:rsidRPr="00B6599D" w:rsidRDefault="00E61326" w:rsidP="00E61326">
            <w:r w:rsidRPr="00B6599D">
              <w:t>0</w:t>
            </w:r>
          </w:p>
        </w:tc>
        <w:tc>
          <w:tcPr>
            <w:tcW w:w="1232" w:type="dxa"/>
          </w:tcPr>
          <w:p w14:paraId="512D180D" w14:textId="34952F40" w:rsidR="00E61326" w:rsidRPr="00B6599D" w:rsidRDefault="00E61326" w:rsidP="00E61326">
            <w:r w:rsidRPr="00B6599D">
              <w:t>Yes</w:t>
            </w:r>
          </w:p>
        </w:tc>
        <w:tc>
          <w:tcPr>
            <w:tcW w:w="1176" w:type="dxa"/>
          </w:tcPr>
          <w:p w14:paraId="4A009C04" w14:textId="2C7310C5" w:rsidR="00E61326" w:rsidRPr="00B6599D" w:rsidRDefault="00E61326" w:rsidP="00E61326">
            <w:r w:rsidRPr="00B6599D">
              <w:t>Yes</w:t>
            </w:r>
          </w:p>
        </w:tc>
      </w:tr>
      <w:tr w:rsidR="00E61326" w:rsidRPr="00B6599D" w14:paraId="330DEA4D" w14:textId="77777777" w:rsidTr="00E61326">
        <w:trPr>
          <w:trHeight w:val="193"/>
        </w:trPr>
        <w:tc>
          <w:tcPr>
            <w:tcW w:w="1867" w:type="dxa"/>
          </w:tcPr>
          <w:p w14:paraId="5DA269B6" w14:textId="35A8270D" w:rsidR="00E61326" w:rsidRPr="00B6599D" w:rsidRDefault="00E61326" w:rsidP="00E61326">
            <w:proofErr w:type="spellStart"/>
            <w:r w:rsidRPr="00B6599D">
              <w:t>ALF_on</w:t>
            </w:r>
            <w:proofErr w:type="spellEnd"/>
            <w:r w:rsidR="002F10B6" w:rsidRPr="00B6599D">
              <w:t xml:space="preserve"> </w:t>
            </w:r>
          </w:p>
        </w:tc>
        <w:tc>
          <w:tcPr>
            <w:tcW w:w="1843" w:type="dxa"/>
          </w:tcPr>
          <w:p w14:paraId="7AB7D911" w14:textId="74F794EB" w:rsidR="00E61326" w:rsidRPr="00B6599D" w:rsidRDefault="00E61326" w:rsidP="00E61326">
            <w:r w:rsidRPr="00B6599D">
              <w:t>8</w:t>
            </w:r>
          </w:p>
        </w:tc>
        <w:tc>
          <w:tcPr>
            <w:tcW w:w="1267" w:type="dxa"/>
          </w:tcPr>
          <w:p w14:paraId="3ABE61E1" w14:textId="2397C3C2" w:rsidR="00E61326" w:rsidRPr="00B6599D" w:rsidRDefault="00E61326" w:rsidP="00E61326">
            <w:r w:rsidRPr="00B6599D">
              <w:t>25</w:t>
            </w:r>
          </w:p>
        </w:tc>
        <w:tc>
          <w:tcPr>
            <w:tcW w:w="1127" w:type="dxa"/>
          </w:tcPr>
          <w:p w14:paraId="34BDCAC2" w14:textId="639758EF" w:rsidR="00E61326" w:rsidRPr="00B6599D" w:rsidRDefault="00E61326" w:rsidP="00E61326">
            <w:r w:rsidRPr="00B6599D">
              <w:t>8</w:t>
            </w:r>
          </w:p>
        </w:tc>
        <w:tc>
          <w:tcPr>
            <w:tcW w:w="1127" w:type="dxa"/>
          </w:tcPr>
          <w:p w14:paraId="262CFE45" w14:textId="672A652E" w:rsidR="00E61326" w:rsidRPr="00B6599D" w:rsidRDefault="00E61326" w:rsidP="00E61326">
            <w:r w:rsidRPr="00B6599D">
              <w:t>4</w:t>
            </w:r>
          </w:p>
        </w:tc>
        <w:tc>
          <w:tcPr>
            <w:tcW w:w="1232" w:type="dxa"/>
          </w:tcPr>
          <w:p w14:paraId="70183C08" w14:textId="246F473F" w:rsidR="00E61326" w:rsidRPr="00B6599D" w:rsidRDefault="00E61326" w:rsidP="00E61326">
            <w:r w:rsidRPr="00B6599D">
              <w:t>No</w:t>
            </w:r>
          </w:p>
        </w:tc>
        <w:tc>
          <w:tcPr>
            <w:tcW w:w="1176" w:type="dxa"/>
          </w:tcPr>
          <w:p w14:paraId="6CC3EAA7" w14:textId="0A6531A3" w:rsidR="00E61326" w:rsidRPr="00B6599D" w:rsidRDefault="00E61326" w:rsidP="00E61326">
            <w:r w:rsidRPr="00B6599D">
              <w:t>No</w:t>
            </w:r>
          </w:p>
        </w:tc>
      </w:tr>
      <w:tr w:rsidR="00E61326" w:rsidRPr="00B6599D" w14:paraId="603A53F4" w14:textId="77777777" w:rsidTr="00E61326">
        <w:trPr>
          <w:trHeight w:val="193"/>
        </w:trPr>
        <w:tc>
          <w:tcPr>
            <w:tcW w:w="1867" w:type="dxa"/>
          </w:tcPr>
          <w:p w14:paraId="5D386EE0" w14:textId="7C00F733" w:rsidR="00E61326" w:rsidRPr="00B6599D" w:rsidRDefault="00E61326" w:rsidP="00E61326">
            <w:r w:rsidRPr="00B6599D">
              <w:t>L1_C</w:t>
            </w:r>
            <w:r w:rsidR="002F10B6" w:rsidRPr="00B6599D">
              <w:t>h</w:t>
            </w:r>
            <w:r w:rsidRPr="00B6599D">
              <w:t>0_CC0</w:t>
            </w:r>
          </w:p>
        </w:tc>
        <w:tc>
          <w:tcPr>
            <w:tcW w:w="1843" w:type="dxa"/>
          </w:tcPr>
          <w:p w14:paraId="70857B8E" w14:textId="474E129F" w:rsidR="00E61326" w:rsidRPr="00B6599D" w:rsidRDefault="00E61326" w:rsidP="00E61326">
            <w:r w:rsidRPr="00B6599D">
              <w:t>1</w:t>
            </w:r>
          </w:p>
        </w:tc>
        <w:tc>
          <w:tcPr>
            <w:tcW w:w="1267" w:type="dxa"/>
          </w:tcPr>
          <w:p w14:paraId="59026628" w14:textId="272E5870" w:rsidR="00E61326" w:rsidRPr="00B6599D" w:rsidRDefault="00E61326" w:rsidP="00E61326">
            <w:r w:rsidRPr="00B6599D">
              <w:t>1</w:t>
            </w:r>
          </w:p>
        </w:tc>
        <w:tc>
          <w:tcPr>
            <w:tcW w:w="1127" w:type="dxa"/>
          </w:tcPr>
          <w:p w14:paraId="4C16041E" w14:textId="02C6DC92" w:rsidR="00E61326" w:rsidRPr="00B6599D" w:rsidRDefault="00E61326" w:rsidP="00E61326">
            <w:r w:rsidRPr="00B6599D">
              <w:t>0</w:t>
            </w:r>
          </w:p>
        </w:tc>
        <w:tc>
          <w:tcPr>
            <w:tcW w:w="1127" w:type="dxa"/>
          </w:tcPr>
          <w:p w14:paraId="46C838F8" w14:textId="60787C23" w:rsidR="00E61326" w:rsidRPr="00B6599D" w:rsidRDefault="00E61326" w:rsidP="00E61326">
            <w:r w:rsidRPr="00B6599D">
              <w:t>0</w:t>
            </w:r>
          </w:p>
        </w:tc>
        <w:tc>
          <w:tcPr>
            <w:tcW w:w="1232" w:type="dxa"/>
          </w:tcPr>
          <w:p w14:paraId="03A8C8D8" w14:textId="6E3990D4" w:rsidR="00E61326" w:rsidRPr="00B6599D" w:rsidRDefault="00E61326" w:rsidP="00E61326">
            <w:r w:rsidRPr="00B6599D">
              <w:t>No</w:t>
            </w:r>
          </w:p>
        </w:tc>
        <w:tc>
          <w:tcPr>
            <w:tcW w:w="1176" w:type="dxa"/>
          </w:tcPr>
          <w:p w14:paraId="7D2DC70E" w14:textId="536E557A" w:rsidR="00E61326" w:rsidRPr="00B6599D" w:rsidRDefault="00E61326" w:rsidP="00E61326">
            <w:r w:rsidRPr="00B6599D">
              <w:t>Yes</w:t>
            </w:r>
          </w:p>
        </w:tc>
      </w:tr>
      <w:tr w:rsidR="00E61326" w:rsidRPr="00B6599D" w14:paraId="6085DB3D" w14:textId="77777777" w:rsidTr="00E61326">
        <w:trPr>
          <w:trHeight w:val="188"/>
        </w:trPr>
        <w:tc>
          <w:tcPr>
            <w:tcW w:w="1867" w:type="dxa"/>
          </w:tcPr>
          <w:p w14:paraId="1C1D057C" w14:textId="4C18535E" w:rsidR="00E61326" w:rsidRPr="00B6599D" w:rsidRDefault="00E61326" w:rsidP="00E61326">
            <w:r w:rsidRPr="00B6599D">
              <w:t>L1_C</w:t>
            </w:r>
            <w:r w:rsidR="002F10B6" w:rsidRPr="00B6599D">
              <w:t>h</w:t>
            </w:r>
            <w:r w:rsidRPr="00B6599D">
              <w:t>1_CC0</w:t>
            </w:r>
          </w:p>
        </w:tc>
        <w:tc>
          <w:tcPr>
            <w:tcW w:w="1843" w:type="dxa"/>
          </w:tcPr>
          <w:p w14:paraId="15B5D78D" w14:textId="075B305B" w:rsidR="00E61326" w:rsidRPr="00B6599D" w:rsidRDefault="00E61326" w:rsidP="00E61326">
            <w:r w:rsidRPr="00B6599D">
              <w:t>1</w:t>
            </w:r>
          </w:p>
        </w:tc>
        <w:tc>
          <w:tcPr>
            <w:tcW w:w="1267" w:type="dxa"/>
          </w:tcPr>
          <w:p w14:paraId="20682C08" w14:textId="1A9A43ED" w:rsidR="00E61326" w:rsidRPr="00B6599D" w:rsidRDefault="00E61326" w:rsidP="00E61326">
            <w:r w:rsidRPr="00B6599D">
              <w:t>1</w:t>
            </w:r>
          </w:p>
        </w:tc>
        <w:tc>
          <w:tcPr>
            <w:tcW w:w="1127" w:type="dxa"/>
          </w:tcPr>
          <w:p w14:paraId="576DFB68" w14:textId="78CB5292" w:rsidR="00E61326" w:rsidRPr="00B6599D" w:rsidRDefault="00E61326" w:rsidP="00E61326">
            <w:r w:rsidRPr="00B6599D">
              <w:t>1</w:t>
            </w:r>
          </w:p>
        </w:tc>
        <w:tc>
          <w:tcPr>
            <w:tcW w:w="1127" w:type="dxa"/>
          </w:tcPr>
          <w:p w14:paraId="77D2D2BB" w14:textId="093F302C" w:rsidR="00E61326" w:rsidRPr="00B6599D" w:rsidRDefault="00E61326" w:rsidP="00E61326">
            <w:r w:rsidRPr="00B6599D">
              <w:t>0</w:t>
            </w:r>
          </w:p>
        </w:tc>
        <w:tc>
          <w:tcPr>
            <w:tcW w:w="1232" w:type="dxa"/>
          </w:tcPr>
          <w:p w14:paraId="3152B014" w14:textId="3A75185A" w:rsidR="00E61326" w:rsidRPr="00B6599D" w:rsidRDefault="00E61326" w:rsidP="00E61326">
            <w:r w:rsidRPr="00B6599D">
              <w:t>No</w:t>
            </w:r>
          </w:p>
        </w:tc>
        <w:tc>
          <w:tcPr>
            <w:tcW w:w="1176" w:type="dxa"/>
          </w:tcPr>
          <w:p w14:paraId="4C39CD4D" w14:textId="4B8C3121" w:rsidR="00E61326" w:rsidRPr="00B6599D" w:rsidRDefault="00E61326" w:rsidP="00E61326">
            <w:r w:rsidRPr="00B6599D">
              <w:t>Yes</w:t>
            </w:r>
          </w:p>
        </w:tc>
      </w:tr>
    </w:tbl>
    <w:p w14:paraId="706400E7" w14:textId="7FB4AB2B" w:rsidR="003E119E" w:rsidRPr="00B6599D" w:rsidRDefault="00BB2A27" w:rsidP="00D55BFB">
      <w:r>
        <w:t>VTM+: VTM + proposed method</w:t>
      </w:r>
    </w:p>
    <w:p w14:paraId="4412C4FC" w14:textId="220A2307" w:rsidR="00287B8D" w:rsidRPr="00B6599D" w:rsidRDefault="00287B8D" w:rsidP="00AF5A0D">
      <w:pPr>
        <w:pStyle w:val="Caption"/>
        <w:keepNext/>
        <w:jc w:val="center"/>
      </w:pPr>
      <w:bookmarkStart w:id="6" w:name="_Ref41043969"/>
      <w:r w:rsidRPr="00B6599D">
        <w:lastRenderedPageBreak/>
        <w:t xml:space="preserve">Table </w:t>
      </w:r>
      <w:fldSimple w:instr=" SEQ Table \* ARABIC ">
        <w:r w:rsidRPr="00B6599D">
          <w:rPr>
            <w:noProof/>
          </w:rPr>
          <w:t>3</w:t>
        </w:r>
      </w:fldSimple>
      <w:bookmarkEnd w:id="6"/>
      <w:r w:rsidRPr="00B6599D">
        <w:t xml:space="preserve">. </w:t>
      </w:r>
      <w:proofErr w:type="spellStart"/>
      <w:r w:rsidR="00B11645" w:rsidRPr="00B6599D">
        <w:t>BDRate</w:t>
      </w:r>
      <w:proofErr w:type="spellEnd"/>
      <w:r w:rsidR="00B11645" w:rsidRPr="00B6599D">
        <w:t xml:space="preserve"> results for d</w:t>
      </w:r>
      <w:r w:rsidRPr="00B6599D">
        <w:t>ifferent test cases (</w:t>
      </w:r>
      <w:r w:rsidR="00B11645" w:rsidRPr="00B6599D">
        <w:t xml:space="preserve">Anchor: </w:t>
      </w:r>
      <w:proofErr w:type="spellStart"/>
      <w:r w:rsidR="00B11645" w:rsidRPr="00B6599D">
        <w:t>ALF_</w:t>
      </w:r>
      <w:r w:rsidR="003F67B2">
        <w:t>off</w:t>
      </w:r>
      <w:proofErr w:type="spellEnd"/>
      <w:r w:rsidRPr="00B6599D">
        <w:t>)</w:t>
      </w:r>
    </w:p>
    <w:tbl>
      <w:tblPr>
        <w:tblW w:w="11611" w:type="dxa"/>
        <w:jc w:val="center"/>
        <w:tblCellMar>
          <w:left w:w="70" w:type="dxa"/>
          <w:right w:w="70" w:type="dxa"/>
        </w:tblCellMar>
        <w:tblLook w:val="04A0" w:firstRow="1" w:lastRow="0" w:firstColumn="1" w:lastColumn="0" w:noHBand="0" w:noVBand="1"/>
      </w:tblPr>
      <w:tblGrid>
        <w:gridCol w:w="1630"/>
        <w:gridCol w:w="831"/>
        <w:gridCol w:w="831"/>
        <w:gridCol w:w="831"/>
        <w:gridCol w:w="834"/>
        <w:gridCol w:w="810"/>
        <w:gridCol w:w="896"/>
        <w:gridCol w:w="810"/>
        <w:gridCol w:w="811"/>
        <w:gridCol w:w="831"/>
        <w:gridCol w:w="831"/>
        <w:gridCol w:w="831"/>
        <w:gridCol w:w="834"/>
      </w:tblGrid>
      <w:tr w:rsidR="00501DC6" w:rsidRPr="00B6599D" w14:paraId="6AAC93E6" w14:textId="77777777" w:rsidTr="002F5520">
        <w:trPr>
          <w:trHeight w:val="292"/>
          <w:jc w:val="center"/>
        </w:trPr>
        <w:tc>
          <w:tcPr>
            <w:tcW w:w="163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17C8FEF" w14:textId="77777777" w:rsidR="00501DC6" w:rsidRPr="00B6599D"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w:t>
            </w:r>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72AA6FE1" w14:textId="3E319890" w:rsidR="00501DC6" w:rsidRPr="00B6599D"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proofErr w:type="spellStart"/>
            <w:r w:rsidRPr="00B6599D">
              <w:rPr>
                <w:rFonts w:ascii="Calibri" w:hAnsi="Calibri" w:cs="Calibri"/>
                <w:color w:val="000000"/>
                <w:lang w:eastAsia="fi-FI"/>
              </w:rPr>
              <w:t>ALF</w:t>
            </w:r>
            <w:r w:rsidR="00B11645" w:rsidRPr="00B6599D">
              <w:rPr>
                <w:rFonts w:ascii="Calibri" w:hAnsi="Calibri" w:cs="Calibri"/>
                <w:color w:val="000000"/>
                <w:lang w:eastAsia="fi-FI"/>
              </w:rPr>
              <w:t>_</w:t>
            </w:r>
            <w:r w:rsidR="003F67B2">
              <w:rPr>
                <w:rFonts w:ascii="Calibri" w:hAnsi="Calibri" w:cs="Calibri"/>
                <w:color w:val="000000"/>
                <w:lang w:eastAsia="fi-FI"/>
              </w:rPr>
              <w:t>on</w:t>
            </w:r>
            <w:proofErr w:type="spellEnd"/>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0F930373" w14:textId="43B6F8FF" w:rsidR="00501DC6" w:rsidRPr="00B6599D"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L1_</w:t>
            </w:r>
            <w:r w:rsidR="002F5520" w:rsidRPr="00B6599D">
              <w:rPr>
                <w:rFonts w:ascii="Calibri" w:hAnsi="Calibri" w:cs="Calibri"/>
                <w:color w:val="000000"/>
                <w:lang w:eastAsia="fi-FI"/>
              </w:rPr>
              <w:t>C</w:t>
            </w:r>
            <w:r w:rsidRPr="00B6599D">
              <w:rPr>
                <w:rFonts w:ascii="Calibri" w:hAnsi="Calibri" w:cs="Calibri"/>
                <w:color w:val="000000"/>
                <w:lang w:eastAsia="fi-FI"/>
              </w:rPr>
              <w:t>h0_</w:t>
            </w:r>
            <w:r w:rsidR="002F5520" w:rsidRPr="00B6599D">
              <w:rPr>
                <w:rFonts w:ascii="Calibri" w:hAnsi="Calibri" w:cs="Calibri"/>
                <w:color w:val="000000"/>
                <w:lang w:eastAsia="fi-FI"/>
              </w:rPr>
              <w:t>CC</w:t>
            </w:r>
            <w:r w:rsidRPr="00B6599D">
              <w:rPr>
                <w:rFonts w:ascii="Calibri" w:hAnsi="Calibri" w:cs="Calibri"/>
                <w:color w:val="000000"/>
                <w:lang w:eastAsia="fi-FI"/>
              </w:rPr>
              <w:t>0</w:t>
            </w:r>
          </w:p>
        </w:tc>
        <w:tc>
          <w:tcPr>
            <w:tcW w:w="3327"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15F81E3C" w14:textId="14D2D146" w:rsidR="00501DC6" w:rsidRPr="00B6599D" w:rsidRDefault="002F5520"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L1_Ch1_CC0</w:t>
            </w:r>
          </w:p>
        </w:tc>
      </w:tr>
      <w:tr w:rsidR="002F5520" w:rsidRPr="00B6599D" w14:paraId="41EB1425"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9B2CFEB" w14:textId="77777777" w:rsidR="00501DC6" w:rsidRPr="00B6599D" w:rsidRDefault="00501DC6" w:rsidP="00501D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w:t>
            </w:r>
          </w:p>
        </w:tc>
        <w:tc>
          <w:tcPr>
            <w:tcW w:w="831" w:type="dxa"/>
            <w:tcBorders>
              <w:top w:val="nil"/>
              <w:left w:val="nil"/>
              <w:bottom w:val="single" w:sz="4" w:space="0" w:color="auto"/>
              <w:right w:val="single" w:sz="4" w:space="0" w:color="auto"/>
            </w:tcBorders>
            <w:shd w:val="clear" w:color="auto" w:fill="auto"/>
            <w:noWrap/>
            <w:vAlign w:val="bottom"/>
            <w:hideMark/>
          </w:tcPr>
          <w:p w14:paraId="5BDF63C1"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YUV</w:t>
            </w:r>
          </w:p>
        </w:tc>
        <w:tc>
          <w:tcPr>
            <w:tcW w:w="831" w:type="dxa"/>
            <w:tcBorders>
              <w:top w:val="nil"/>
              <w:left w:val="nil"/>
              <w:bottom w:val="single" w:sz="4" w:space="0" w:color="auto"/>
              <w:right w:val="single" w:sz="4" w:space="0" w:color="auto"/>
            </w:tcBorders>
            <w:shd w:val="clear" w:color="auto" w:fill="auto"/>
            <w:noWrap/>
            <w:vAlign w:val="bottom"/>
            <w:hideMark/>
          </w:tcPr>
          <w:p w14:paraId="2402C6D8"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w:t>
            </w:r>
          </w:p>
        </w:tc>
        <w:tc>
          <w:tcPr>
            <w:tcW w:w="831" w:type="dxa"/>
            <w:tcBorders>
              <w:top w:val="nil"/>
              <w:left w:val="nil"/>
              <w:bottom w:val="single" w:sz="4" w:space="0" w:color="auto"/>
              <w:right w:val="single" w:sz="4" w:space="0" w:color="auto"/>
            </w:tcBorders>
            <w:shd w:val="clear" w:color="auto" w:fill="auto"/>
            <w:noWrap/>
            <w:vAlign w:val="bottom"/>
            <w:hideMark/>
          </w:tcPr>
          <w:p w14:paraId="19931D3E"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U</w:t>
            </w:r>
          </w:p>
        </w:tc>
        <w:tc>
          <w:tcPr>
            <w:tcW w:w="834" w:type="dxa"/>
            <w:tcBorders>
              <w:top w:val="nil"/>
              <w:left w:val="nil"/>
              <w:bottom w:val="single" w:sz="4" w:space="0" w:color="auto"/>
              <w:right w:val="single" w:sz="8" w:space="0" w:color="auto"/>
            </w:tcBorders>
            <w:shd w:val="clear" w:color="auto" w:fill="auto"/>
            <w:noWrap/>
            <w:vAlign w:val="bottom"/>
            <w:hideMark/>
          </w:tcPr>
          <w:p w14:paraId="3BD5A605"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V</w:t>
            </w:r>
          </w:p>
        </w:tc>
        <w:tc>
          <w:tcPr>
            <w:tcW w:w="810" w:type="dxa"/>
            <w:tcBorders>
              <w:top w:val="nil"/>
              <w:left w:val="nil"/>
              <w:bottom w:val="single" w:sz="4" w:space="0" w:color="auto"/>
              <w:right w:val="single" w:sz="4" w:space="0" w:color="auto"/>
            </w:tcBorders>
            <w:shd w:val="clear" w:color="auto" w:fill="auto"/>
            <w:noWrap/>
            <w:vAlign w:val="bottom"/>
            <w:hideMark/>
          </w:tcPr>
          <w:p w14:paraId="0E4EE722"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YUV</w:t>
            </w:r>
          </w:p>
        </w:tc>
        <w:tc>
          <w:tcPr>
            <w:tcW w:w="896" w:type="dxa"/>
            <w:tcBorders>
              <w:top w:val="nil"/>
              <w:left w:val="nil"/>
              <w:bottom w:val="single" w:sz="4" w:space="0" w:color="auto"/>
              <w:right w:val="single" w:sz="4" w:space="0" w:color="auto"/>
            </w:tcBorders>
            <w:shd w:val="clear" w:color="auto" w:fill="auto"/>
            <w:noWrap/>
            <w:vAlign w:val="bottom"/>
            <w:hideMark/>
          </w:tcPr>
          <w:p w14:paraId="0405CA9D"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w:t>
            </w:r>
          </w:p>
        </w:tc>
        <w:tc>
          <w:tcPr>
            <w:tcW w:w="810" w:type="dxa"/>
            <w:tcBorders>
              <w:top w:val="nil"/>
              <w:left w:val="nil"/>
              <w:bottom w:val="single" w:sz="4" w:space="0" w:color="auto"/>
              <w:right w:val="single" w:sz="4" w:space="0" w:color="auto"/>
            </w:tcBorders>
            <w:shd w:val="clear" w:color="auto" w:fill="auto"/>
            <w:noWrap/>
            <w:vAlign w:val="bottom"/>
            <w:hideMark/>
          </w:tcPr>
          <w:p w14:paraId="6D3A928B"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U</w:t>
            </w:r>
          </w:p>
        </w:tc>
        <w:tc>
          <w:tcPr>
            <w:tcW w:w="811" w:type="dxa"/>
            <w:tcBorders>
              <w:top w:val="nil"/>
              <w:left w:val="nil"/>
              <w:bottom w:val="single" w:sz="4" w:space="0" w:color="auto"/>
              <w:right w:val="single" w:sz="8" w:space="0" w:color="auto"/>
            </w:tcBorders>
            <w:shd w:val="clear" w:color="auto" w:fill="auto"/>
            <w:noWrap/>
            <w:vAlign w:val="bottom"/>
            <w:hideMark/>
          </w:tcPr>
          <w:p w14:paraId="7B14D075"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V</w:t>
            </w:r>
          </w:p>
        </w:tc>
        <w:tc>
          <w:tcPr>
            <w:tcW w:w="831" w:type="dxa"/>
            <w:tcBorders>
              <w:top w:val="nil"/>
              <w:left w:val="nil"/>
              <w:bottom w:val="single" w:sz="4" w:space="0" w:color="auto"/>
              <w:right w:val="single" w:sz="4" w:space="0" w:color="auto"/>
            </w:tcBorders>
            <w:shd w:val="clear" w:color="auto" w:fill="auto"/>
            <w:noWrap/>
            <w:vAlign w:val="bottom"/>
            <w:hideMark/>
          </w:tcPr>
          <w:p w14:paraId="688E2358"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YUV</w:t>
            </w:r>
          </w:p>
        </w:tc>
        <w:tc>
          <w:tcPr>
            <w:tcW w:w="831" w:type="dxa"/>
            <w:tcBorders>
              <w:top w:val="nil"/>
              <w:left w:val="nil"/>
              <w:bottom w:val="single" w:sz="4" w:space="0" w:color="auto"/>
              <w:right w:val="single" w:sz="4" w:space="0" w:color="auto"/>
            </w:tcBorders>
            <w:shd w:val="clear" w:color="auto" w:fill="auto"/>
            <w:noWrap/>
            <w:vAlign w:val="bottom"/>
            <w:hideMark/>
          </w:tcPr>
          <w:p w14:paraId="2FEED723"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Y</w:t>
            </w:r>
          </w:p>
        </w:tc>
        <w:tc>
          <w:tcPr>
            <w:tcW w:w="831" w:type="dxa"/>
            <w:tcBorders>
              <w:top w:val="nil"/>
              <w:left w:val="nil"/>
              <w:bottom w:val="single" w:sz="4" w:space="0" w:color="auto"/>
              <w:right w:val="single" w:sz="4" w:space="0" w:color="auto"/>
            </w:tcBorders>
            <w:shd w:val="clear" w:color="auto" w:fill="auto"/>
            <w:noWrap/>
            <w:vAlign w:val="bottom"/>
            <w:hideMark/>
          </w:tcPr>
          <w:p w14:paraId="78C03054"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U</w:t>
            </w:r>
          </w:p>
        </w:tc>
        <w:tc>
          <w:tcPr>
            <w:tcW w:w="834" w:type="dxa"/>
            <w:tcBorders>
              <w:top w:val="nil"/>
              <w:left w:val="nil"/>
              <w:bottom w:val="single" w:sz="4" w:space="0" w:color="auto"/>
              <w:right w:val="single" w:sz="8" w:space="0" w:color="auto"/>
            </w:tcBorders>
            <w:shd w:val="clear" w:color="auto" w:fill="auto"/>
            <w:noWrap/>
            <w:vAlign w:val="bottom"/>
            <w:hideMark/>
          </w:tcPr>
          <w:p w14:paraId="000B05D3" w14:textId="77777777" w:rsidR="00501DC6" w:rsidRPr="00B6599D" w:rsidRDefault="00501DC6" w:rsidP="002F5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lang w:eastAsia="fi-FI"/>
              </w:rPr>
            </w:pPr>
            <w:r w:rsidRPr="00B6599D">
              <w:rPr>
                <w:rFonts w:ascii="Calibri" w:hAnsi="Calibri" w:cs="Calibri"/>
                <w:color w:val="000000"/>
                <w:lang w:eastAsia="fi-FI"/>
              </w:rPr>
              <w:t>V</w:t>
            </w:r>
          </w:p>
        </w:tc>
      </w:tr>
      <w:tr w:rsidR="00B6599D" w:rsidRPr="00B6599D" w14:paraId="4A36B75D"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2709486"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skateboardInLot</w:t>
            </w:r>
            <w:proofErr w:type="spellEnd"/>
          </w:p>
        </w:tc>
        <w:tc>
          <w:tcPr>
            <w:tcW w:w="831" w:type="dxa"/>
            <w:tcBorders>
              <w:top w:val="nil"/>
              <w:left w:val="nil"/>
              <w:bottom w:val="single" w:sz="4" w:space="0" w:color="auto"/>
              <w:right w:val="single" w:sz="4" w:space="0" w:color="auto"/>
            </w:tcBorders>
            <w:shd w:val="clear" w:color="auto" w:fill="auto"/>
            <w:noWrap/>
            <w:hideMark/>
          </w:tcPr>
          <w:p w14:paraId="63FED249" w14:textId="66C2BD5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-3.21 %</w:t>
            </w:r>
          </w:p>
        </w:tc>
        <w:tc>
          <w:tcPr>
            <w:tcW w:w="831" w:type="dxa"/>
            <w:tcBorders>
              <w:top w:val="nil"/>
              <w:left w:val="nil"/>
              <w:bottom w:val="single" w:sz="4" w:space="0" w:color="auto"/>
              <w:right w:val="single" w:sz="4" w:space="0" w:color="auto"/>
            </w:tcBorders>
            <w:shd w:val="clear" w:color="auto" w:fill="auto"/>
            <w:noWrap/>
            <w:hideMark/>
          </w:tcPr>
          <w:p w14:paraId="41D6333B" w14:textId="450B078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-2.78 %</w:t>
            </w:r>
          </w:p>
        </w:tc>
        <w:tc>
          <w:tcPr>
            <w:tcW w:w="831" w:type="dxa"/>
            <w:tcBorders>
              <w:top w:val="nil"/>
              <w:left w:val="nil"/>
              <w:bottom w:val="single" w:sz="4" w:space="0" w:color="auto"/>
              <w:right w:val="single" w:sz="4" w:space="0" w:color="auto"/>
            </w:tcBorders>
            <w:shd w:val="clear" w:color="auto" w:fill="auto"/>
            <w:noWrap/>
            <w:hideMark/>
          </w:tcPr>
          <w:p w14:paraId="517829D0" w14:textId="03DBC50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-5.03 %</w:t>
            </w:r>
          </w:p>
        </w:tc>
        <w:tc>
          <w:tcPr>
            <w:tcW w:w="834" w:type="dxa"/>
            <w:tcBorders>
              <w:top w:val="nil"/>
              <w:left w:val="nil"/>
              <w:bottom w:val="single" w:sz="4" w:space="0" w:color="auto"/>
              <w:right w:val="single" w:sz="8" w:space="0" w:color="auto"/>
            </w:tcBorders>
            <w:shd w:val="clear" w:color="auto" w:fill="auto"/>
            <w:noWrap/>
            <w:hideMark/>
          </w:tcPr>
          <w:p w14:paraId="09E8E011" w14:textId="31815D9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-4.80 %</w:t>
            </w:r>
          </w:p>
        </w:tc>
        <w:tc>
          <w:tcPr>
            <w:tcW w:w="810" w:type="dxa"/>
            <w:tcBorders>
              <w:top w:val="nil"/>
              <w:left w:val="nil"/>
              <w:bottom w:val="single" w:sz="4" w:space="0" w:color="auto"/>
              <w:right w:val="single" w:sz="4" w:space="0" w:color="auto"/>
            </w:tcBorders>
            <w:shd w:val="clear" w:color="auto" w:fill="auto"/>
            <w:noWrap/>
            <w:hideMark/>
          </w:tcPr>
          <w:p w14:paraId="45E894F0" w14:textId="243BC16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-2.05 %</w:t>
            </w:r>
          </w:p>
        </w:tc>
        <w:tc>
          <w:tcPr>
            <w:tcW w:w="896" w:type="dxa"/>
            <w:tcBorders>
              <w:top w:val="nil"/>
              <w:left w:val="nil"/>
              <w:bottom w:val="single" w:sz="4" w:space="0" w:color="auto"/>
              <w:right w:val="single" w:sz="4" w:space="0" w:color="auto"/>
            </w:tcBorders>
            <w:shd w:val="clear" w:color="auto" w:fill="auto"/>
            <w:noWrap/>
            <w:hideMark/>
          </w:tcPr>
          <w:p w14:paraId="06A68DD6" w14:textId="135BB99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-2.72 %</w:t>
            </w:r>
          </w:p>
        </w:tc>
        <w:tc>
          <w:tcPr>
            <w:tcW w:w="810" w:type="dxa"/>
            <w:tcBorders>
              <w:top w:val="nil"/>
              <w:left w:val="nil"/>
              <w:bottom w:val="single" w:sz="4" w:space="0" w:color="auto"/>
              <w:right w:val="single" w:sz="4" w:space="0" w:color="auto"/>
            </w:tcBorders>
            <w:shd w:val="clear" w:color="auto" w:fill="auto"/>
            <w:noWrap/>
            <w:hideMark/>
          </w:tcPr>
          <w:p w14:paraId="3E9C0BA1" w14:textId="3F105E6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0.62 %</w:t>
            </w:r>
          </w:p>
        </w:tc>
        <w:tc>
          <w:tcPr>
            <w:tcW w:w="811" w:type="dxa"/>
            <w:tcBorders>
              <w:top w:val="nil"/>
              <w:left w:val="nil"/>
              <w:bottom w:val="single" w:sz="4" w:space="0" w:color="auto"/>
              <w:right w:val="single" w:sz="8" w:space="0" w:color="auto"/>
            </w:tcBorders>
            <w:shd w:val="clear" w:color="auto" w:fill="auto"/>
            <w:noWrap/>
            <w:hideMark/>
          </w:tcPr>
          <w:p w14:paraId="037704DF" w14:textId="66F3B4C9"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0.59 %</w:t>
            </w:r>
          </w:p>
        </w:tc>
        <w:tc>
          <w:tcPr>
            <w:tcW w:w="831" w:type="dxa"/>
            <w:tcBorders>
              <w:top w:val="nil"/>
              <w:left w:val="nil"/>
              <w:bottom w:val="single" w:sz="4" w:space="0" w:color="auto"/>
              <w:right w:val="single" w:sz="4" w:space="0" w:color="auto"/>
            </w:tcBorders>
            <w:shd w:val="clear" w:color="auto" w:fill="auto"/>
            <w:noWrap/>
            <w:hideMark/>
          </w:tcPr>
          <w:p w14:paraId="08028946" w14:textId="6D17791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-3.03 %</w:t>
            </w:r>
          </w:p>
        </w:tc>
        <w:tc>
          <w:tcPr>
            <w:tcW w:w="831" w:type="dxa"/>
            <w:tcBorders>
              <w:top w:val="nil"/>
              <w:left w:val="nil"/>
              <w:bottom w:val="single" w:sz="4" w:space="0" w:color="auto"/>
              <w:right w:val="single" w:sz="4" w:space="0" w:color="auto"/>
            </w:tcBorders>
            <w:shd w:val="clear" w:color="auto" w:fill="auto"/>
            <w:noWrap/>
            <w:hideMark/>
          </w:tcPr>
          <w:p w14:paraId="645906FD" w14:textId="7FA88AD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-2.62 %</w:t>
            </w:r>
          </w:p>
        </w:tc>
        <w:tc>
          <w:tcPr>
            <w:tcW w:w="831" w:type="dxa"/>
            <w:tcBorders>
              <w:top w:val="nil"/>
              <w:left w:val="nil"/>
              <w:bottom w:val="single" w:sz="4" w:space="0" w:color="auto"/>
              <w:right w:val="single" w:sz="4" w:space="0" w:color="auto"/>
            </w:tcBorders>
            <w:shd w:val="clear" w:color="auto" w:fill="auto"/>
            <w:noWrap/>
            <w:hideMark/>
          </w:tcPr>
          <w:p w14:paraId="466DF977" w14:textId="71B336C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-4.93 %</w:t>
            </w:r>
          </w:p>
        </w:tc>
        <w:tc>
          <w:tcPr>
            <w:tcW w:w="834" w:type="dxa"/>
            <w:tcBorders>
              <w:top w:val="nil"/>
              <w:left w:val="nil"/>
              <w:bottom w:val="single" w:sz="4" w:space="0" w:color="auto"/>
              <w:right w:val="single" w:sz="8" w:space="0" w:color="auto"/>
            </w:tcBorders>
            <w:shd w:val="clear" w:color="auto" w:fill="auto"/>
            <w:noWrap/>
            <w:hideMark/>
          </w:tcPr>
          <w:p w14:paraId="0408371B" w14:textId="33B286C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-4.42 %</w:t>
            </w:r>
          </w:p>
        </w:tc>
      </w:tr>
      <w:tr w:rsidR="00B6599D" w:rsidRPr="00B6599D" w14:paraId="7A1A8701"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3025393D"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ChairliftRide</w:t>
            </w:r>
            <w:proofErr w:type="spellEnd"/>
          </w:p>
        </w:tc>
        <w:tc>
          <w:tcPr>
            <w:tcW w:w="831" w:type="dxa"/>
            <w:tcBorders>
              <w:top w:val="nil"/>
              <w:left w:val="nil"/>
              <w:bottom w:val="single" w:sz="4" w:space="0" w:color="auto"/>
              <w:right w:val="single" w:sz="4" w:space="0" w:color="auto"/>
            </w:tcBorders>
            <w:shd w:val="clear" w:color="auto" w:fill="auto"/>
            <w:noWrap/>
            <w:hideMark/>
          </w:tcPr>
          <w:p w14:paraId="1F119375" w14:textId="309AABD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-2.32 %</w:t>
            </w:r>
          </w:p>
        </w:tc>
        <w:tc>
          <w:tcPr>
            <w:tcW w:w="831" w:type="dxa"/>
            <w:tcBorders>
              <w:top w:val="nil"/>
              <w:left w:val="nil"/>
              <w:bottom w:val="single" w:sz="4" w:space="0" w:color="auto"/>
              <w:right w:val="single" w:sz="4" w:space="0" w:color="auto"/>
            </w:tcBorders>
            <w:shd w:val="clear" w:color="auto" w:fill="auto"/>
            <w:noWrap/>
            <w:hideMark/>
          </w:tcPr>
          <w:p w14:paraId="0052AF1F" w14:textId="1AF0782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-1.95 %</w:t>
            </w:r>
          </w:p>
        </w:tc>
        <w:tc>
          <w:tcPr>
            <w:tcW w:w="831" w:type="dxa"/>
            <w:tcBorders>
              <w:top w:val="nil"/>
              <w:left w:val="nil"/>
              <w:bottom w:val="single" w:sz="4" w:space="0" w:color="auto"/>
              <w:right w:val="single" w:sz="4" w:space="0" w:color="auto"/>
            </w:tcBorders>
            <w:shd w:val="clear" w:color="auto" w:fill="auto"/>
            <w:noWrap/>
            <w:hideMark/>
          </w:tcPr>
          <w:p w14:paraId="7F14F3E7" w14:textId="569CD56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-4.69 %</w:t>
            </w:r>
          </w:p>
        </w:tc>
        <w:tc>
          <w:tcPr>
            <w:tcW w:w="834" w:type="dxa"/>
            <w:tcBorders>
              <w:top w:val="nil"/>
              <w:left w:val="nil"/>
              <w:bottom w:val="single" w:sz="4" w:space="0" w:color="auto"/>
              <w:right w:val="single" w:sz="8" w:space="0" w:color="auto"/>
            </w:tcBorders>
            <w:shd w:val="clear" w:color="auto" w:fill="auto"/>
            <w:noWrap/>
            <w:hideMark/>
          </w:tcPr>
          <w:p w14:paraId="61DDD53C" w14:textId="6E552B5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-2.92 %</w:t>
            </w:r>
          </w:p>
        </w:tc>
        <w:tc>
          <w:tcPr>
            <w:tcW w:w="810" w:type="dxa"/>
            <w:tcBorders>
              <w:top w:val="nil"/>
              <w:left w:val="nil"/>
              <w:bottom w:val="single" w:sz="4" w:space="0" w:color="auto"/>
              <w:right w:val="single" w:sz="4" w:space="0" w:color="auto"/>
            </w:tcBorders>
            <w:shd w:val="clear" w:color="auto" w:fill="auto"/>
            <w:noWrap/>
            <w:hideMark/>
          </w:tcPr>
          <w:p w14:paraId="164A51D1" w14:textId="3B181F5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-1.44 %</w:t>
            </w:r>
          </w:p>
        </w:tc>
        <w:tc>
          <w:tcPr>
            <w:tcW w:w="896" w:type="dxa"/>
            <w:tcBorders>
              <w:top w:val="nil"/>
              <w:left w:val="nil"/>
              <w:bottom w:val="single" w:sz="4" w:space="0" w:color="auto"/>
              <w:right w:val="single" w:sz="4" w:space="0" w:color="auto"/>
            </w:tcBorders>
            <w:shd w:val="clear" w:color="auto" w:fill="auto"/>
            <w:noWrap/>
            <w:hideMark/>
          </w:tcPr>
          <w:p w14:paraId="3C316B6F" w14:textId="1A00662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-1.99 %</w:t>
            </w:r>
          </w:p>
        </w:tc>
        <w:tc>
          <w:tcPr>
            <w:tcW w:w="810" w:type="dxa"/>
            <w:tcBorders>
              <w:top w:val="nil"/>
              <w:left w:val="nil"/>
              <w:bottom w:val="single" w:sz="4" w:space="0" w:color="auto"/>
              <w:right w:val="single" w:sz="4" w:space="0" w:color="auto"/>
            </w:tcBorders>
            <w:shd w:val="clear" w:color="auto" w:fill="auto"/>
            <w:noWrap/>
            <w:hideMark/>
          </w:tcPr>
          <w:p w14:paraId="4EF3571E" w14:textId="25979CB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0.66 %</w:t>
            </w:r>
          </w:p>
        </w:tc>
        <w:tc>
          <w:tcPr>
            <w:tcW w:w="811" w:type="dxa"/>
            <w:tcBorders>
              <w:top w:val="nil"/>
              <w:left w:val="nil"/>
              <w:bottom w:val="single" w:sz="4" w:space="0" w:color="auto"/>
              <w:right w:val="single" w:sz="8" w:space="0" w:color="auto"/>
            </w:tcBorders>
            <w:shd w:val="clear" w:color="auto" w:fill="auto"/>
            <w:noWrap/>
            <w:hideMark/>
          </w:tcPr>
          <w:p w14:paraId="6861F2E9" w14:textId="27EC663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0.81 %</w:t>
            </w:r>
          </w:p>
        </w:tc>
        <w:tc>
          <w:tcPr>
            <w:tcW w:w="831" w:type="dxa"/>
            <w:tcBorders>
              <w:top w:val="nil"/>
              <w:left w:val="nil"/>
              <w:bottom w:val="single" w:sz="4" w:space="0" w:color="auto"/>
              <w:right w:val="single" w:sz="4" w:space="0" w:color="auto"/>
            </w:tcBorders>
            <w:shd w:val="clear" w:color="auto" w:fill="auto"/>
            <w:noWrap/>
            <w:hideMark/>
          </w:tcPr>
          <w:p w14:paraId="10B0CCC2" w14:textId="7F2EFBF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-2.18 %</w:t>
            </w:r>
          </w:p>
        </w:tc>
        <w:tc>
          <w:tcPr>
            <w:tcW w:w="831" w:type="dxa"/>
            <w:tcBorders>
              <w:top w:val="nil"/>
              <w:left w:val="nil"/>
              <w:bottom w:val="single" w:sz="4" w:space="0" w:color="auto"/>
              <w:right w:val="single" w:sz="4" w:space="0" w:color="auto"/>
            </w:tcBorders>
            <w:shd w:val="clear" w:color="auto" w:fill="auto"/>
            <w:noWrap/>
            <w:hideMark/>
          </w:tcPr>
          <w:p w14:paraId="69ABE878" w14:textId="3D2FFC4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-1.89 %</w:t>
            </w:r>
          </w:p>
        </w:tc>
        <w:tc>
          <w:tcPr>
            <w:tcW w:w="831" w:type="dxa"/>
            <w:tcBorders>
              <w:top w:val="nil"/>
              <w:left w:val="nil"/>
              <w:bottom w:val="single" w:sz="4" w:space="0" w:color="auto"/>
              <w:right w:val="single" w:sz="4" w:space="0" w:color="auto"/>
            </w:tcBorders>
            <w:shd w:val="clear" w:color="auto" w:fill="auto"/>
            <w:noWrap/>
            <w:hideMark/>
          </w:tcPr>
          <w:p w14:paraId="03023411" w14:textId="4DBFCDE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-3.98 %</w:t>
            </w:r>
          </w:p>
        </w:tc>
        <w:tc>
          <w:tcPr>
            <w:tcW w:w="834" w:type="dxa"/>
            <w:tcBorders>
              <w:top w:val="nil"/>
              <w:left w:val="nil"/>
              <w:bottom w:val="single" w:sz="4" w:space="0" w:color="auto"/>
              <w:right w:val="single" w:sz="8" w:space="0" w:color="auto"/>
            </w:tcBorders>
            <w:shd w:val="clear" w:color="auto" w:fill="auto"/>
            <w:noWrap/>
            <w:hideMark/>
          </w:tcPr>
          <w:p w14:paraId="069415F2" w14:textId="1C87FC3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-2.77 %</w:t>
            </w:r>
          </w:p>
        </w:tc>
      </w:tr>
      <w:tr w:rsidR="00B6599D" w:rsidRPr="00B6599D" w14:paraId="51FAD5DA"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66BA3AFF"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w:t>
            </w:r>
            <w:proofErr w:type="spellStart"/>
            <w:r w:rsidRPr="00B6599D">
              <w:rPr>
                <w:rFonts w:ascii="Calibri" w:hAnsi="Calibri" w:cs="Calibri"/>
                <w:color w:val="000000"/>
                <w:lang w:eastAsia="fi-FI"/>
              </w:rPr>
              <w:t>KiteFlite</w:t>
            </w:r>
            <w:proofErr w:type="spellEnd"/>
          </w:p>
        </w:tc>
        <w:tc>
          <w:tcPr>
            <w:tcW w:w="831" w:type="dxa"/>
            <w:tcBorders>
              <w:top w:val="nil"/>
              <w:left w:val="nil"/>
              <w:bottom w:val="single" w:sz="4" w:space="0" w:color="auto"/>
              <w:right w:val="single" w:sz="4" w:space="0" w:color="auto"/>
            </w:tcBorders>
            <w:shd w:val="clear" w:color="auto" w:fill="auto"/>
            <w:noWrap/>
            <w:hideMark/>
          </w:tcPr>
          <w:p w14:paraId="11762D1E" w14:textId="07386089"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-3.33 %</w:t>
            </w:r>
          </w:p>
        </w:tc>
        <w:tc>
          <w:tcPr>
            <w:tcW w:w="831" w:type="dxa"/>
            <w:tcBorders>
              <w:top w:val="nil"/>
              <w:left w:val="nil"/>
              <w:bottom w:val="single" w:sz="4" w:space="0" w:color="auto"/>
              <w:right w:val="single" w:sz="4" w:space="0" w:color="auto"/>
            </w:tcBorders>
            <w:shd w:val="clear" w:color="auto" w:fill="auto"/>
            <w:noWrap/>
            <w:hideMark/>
          </w:tcPr>
          <w:p w14:paraId="7DADA1A0" w14:textId="4F924B9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-3.28 %</w:t>
            </w:r>
          </w:p>
        </w:tc>
        <w:tc>
          <w:tcPr>
            <w:tcW w:w="831" w:type="dxa"/>
            <w:tcBorders>
              <w:top w:val="nil"/>
              <w:left w:val="nil"/>
              <w:bottom w:val="single" w:sz="4" w:space="0" w:color="auto"/>
              <w:right w:val="single" w:sz="4" w:space="0" w:color="auto"/>
            </w:tcBorders>
            <w:shd w:val="clear" w:color="auto" w:fill="auto"/>
            <w:noWrap/>
            <w:hideMark/>
          </w:tcPr>
          <w:p w14:paraId="091E6D24" w14:textId="4866652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-3.58 %</w:t>
            </w:r>
          </w:p>
        </w:tc>
        <w:tc>
          <w:tcPr>
            <w:tcW w:w="834" w:type="dxa"/>
            <w:tcBorders>
              <w:top w:val="nil"/>
              <w:left w:val="nil"/>
              <w:bottom w:val="single" w:sz="4" w:space="0" w:color="auto"/>
              <w:right w:val="single" w:sz="8" w:space="0" w:color="auto"/>
            </w:tcBorders>
            <w:shd w:val="clear" w:color="auto" w:fill="auto"/>
            <w:noWrap/>
            <w:hideMark/>
          </w:tcPr>
          <w:p w14:paraId="6F4DB4D9" w14:textId="0B55780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-3.48 %</w:t>
            </w:r>
          </w:p>
        </w:tc>
        <w:tc>
          <w:tcPr>
            <w:tcW w:w="810" w:type="dxa"/>
            <w:tcBorders>
              <w:top w:val="nil"/>
              <w:left w:val="nil"/>
              <w:bottom w:val="single" w:sz="4" w:space="0" w:color="auto"/>
              <w:right w:val="single" w:sz="4" w:space="0" w:color="auto"/>
            </w:tcBorders>
            <w:shd w:val="clear" w:color="auto" w:fill="auto"/>
            <w:noWrap/>
            <w:hideMark/>
          </w:tcPr>
          <w:p w14:paraId="131FE092" w14:textId="03B7ED0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-2.49 %</w:t>
            </w:r>
          </w:p>
        </w:tc>
        <w:tc>
          <w:tcPr>
            <w:tcW w:w="896" w:type="dxa"/>
            <w:tcBorders>
              <w:top w:val="nil"/>
              <w:left w:val="nil"/>
              <w:bottom w:val="single" w:sz="4" w:space="0" w:color="auto"/>
              <w:right w:val="single" w:sz="4" w:space="0" w:color="auto"/>
            </w:tcBorders>
            <w:shd w:val="clear" w:color="auto" w:fill="auto"/>
            <w:noWrap/>
            <w:hideMark/>
          </w:tcPr>
          <w:p w14:paraId="48F6FEB4" w14:textId="1538C84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-3.26 %</w:t>
            </w:r>
          </w:p>
        </w:tc>
        <w:tc>
          <w:tcPr>
            <w:tcW w:w="810" w:type="dxa"/>
            <w:tcBorders>
              <w:top w:val="nil"/>
              <w:left w:val="nil"/>
              <w:bottom w:val="single" w:sz="4" w:space="0" w:color="auto"/>
              <w:right w:val="single" w:sz="4" w:space="0" w:color="auto"/>
            </w:tcBorders>
            <w:shd w:val="clear" w:color="auto" w:fill="auto"/>
            <w:noWrap/>
            <w:hideMark/>
          </w:tcPr>
          <w:p w14:paraId="46962C09" w14:textId="673A9D0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0.57 %</w:t>
            </w:r>
          </w:p>
        </w:tc>
        <w:tc>
          <w:tcPr>
            <w:tcW w:w="811" w:type="dxa"/>
            <w:tcBorders>
              <w:top w:val="nil"/>
              <w:left w:val="nil"/>
              <w:bottom w:val="single" w:sz="4" w:space="0" w:color="auto"/>
              <w:right w:val="single" w:sz="8" w:space="0" w:color="auto"/>
            </w:tcBorders>
            <w:shd w:val="clear" w:color="auto" w:fill="auto"/>
            <w:noWrap/>
            <w:hideMark/>
          </w:tcPr>
          <w:p w14:paraId="0A243DA6" w14:textId="174B8BE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0.62 %</w:t>
            </w:r>
          </w:p>
        </w:tc>
        <w:tc>
          <w:tcPr>
            <w:tcW w:w="831" w:type="dxa"/>
            <w:tcBorders>
              <w:top w:val="nil"/>
              <w:left w:val="nil"/>
              <w:bottom w:val="single" w:sz="4" w:space="0" w:color="auto"/>
              <w:right w:val="single" w:sz="4" w:space="0" w:color="auto"/>
            </w:tcBorders>
            <w:shd w:val="clear" w:color="auto" w:fill="auto"/>
            <w:noWrap/>
            <w:hideMark/>
          </w:tcPr>
          <w:p w14:paraId="2B5DBDC2" w14:textId="46A8FFB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-3.25 %</w:t>
            </w:r>
          </w:p>
        </w:tc>
        <w:tc>
          <w:tcPr>
            <w:tcW w:w="831" w:type="dxa"/>
            <w:tcBorders>
              <w:top w:val="nil"/>
              <w:left w:val="nil"/>
              <w:bottom w:val="single" w:sz="4" w:space="0" w:color="auto"/>
              <w:right w:val="single" w:sz="4" w:space="0" w:color="auto"/>
            </w:tcBorders>
            <w:shd w:val="clear" w:color="auto" w:fill="auto"/>
            <w:noWrap/>
            <w:hideMark/>
          </w:tcPr>
          <w:p w14:paraId="464574A6" w14:textId="68447CD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-3.17 %</w:t>
            </w:r>
          </w:p>
        </w:tc>
        <w:tc>
          <w:tcPr>
            <w:tcW w:w="831" w:type="dxa"/>
            <w:tcBorders>
              <w:top w:val="nil"/>
              <w:left w:val="nil"/>
              <w:bottom w:val="single" w:sz="4" w:space="0" w:color="auto"/>
              <w:right w:val="single" w:sz="4" w:space="0" w:color="auto"/>
            </w:tcBorders>
            <w:shd w:val="clear" w:color="auto" w:fill="auto"/>
            <w:noWrap/>
            <w:hideMark/>
          </w:tcPr>
          <w:p w14:paraId="7198CE7B" w14:textId="4C48772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-3.63 %</w:t>
            </w:r>
          </w:p>
        </w:tc>
        <w:tc>
          <w:tcPr>
            <w:tcW w:w="834" w:type="dxa"/>
            <w:tcBorders>
              <w:top w:val="nil"/>
              <w:left w:val="nil"/>
              <w:bottom w:val="single" w:sz="4" w:space="0" w:color="auto"/>
              <w:right w:val="single" w:sz="8" w:space="0" w:color="auto"/>
            </w:tcBorders>
            <w:shd w:val="clear" w:color="auto" w:fill="auto"/>
            <w:noWrap/>
            <w:hideMark/>
          </w:tcPr>
          <w:p w14:paraId="0E363E25" w14:textId="536EC1E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-3.54 %</w:t>
            </w:r>
          </w:p>
        </w:tc>
      </w:tr>
      <w:tr w:rsidR="00B6599D" w:rsidRPr="00B6599D" w14:paraId="351F3D3E"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1EEADFD1"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Harbor</w:t>
            </w:r>
          </w:p>
        </w:tc>
        <w:tc>
          <w:tcPr>
            <w:tcW w:w="831" w:type="dxa"/>
            <w:tcBorders>
              <w:top w:val="nil"/>
              <w:left w:val="nil"/>
              <w:bottom w:val="single" w:sz="4" w:space="0" w:color="auto"/>
              <w:right w:val="single" w:sz="4" w:space="0" w:color="auto"/>
            </w:tcBorders>
            <w:shd w:val="clear" w:color="auto" w:fill="auto"/>
            <w:noWrap/>
            <w:hideMark/>
          </w:tcPr>
          <w:p w14:paraId="339923AD" w14:textId="6A79CF1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-2.46 %</w:t>
            </w:r>
          </w:p>
        </w:tc>
        <w:tc>
          <w:tcPr>
            <w:tcW w:w="831" w:type="dxa"/>
            <w:tcBorders>
              <w:top w:val="nil"/>
              <w:left w:val="nil"/>
              <w:bottom w:val="single" w:sz="4" w:space="0" w:color="auto"/>
              <w:right w:val="single" w:sz="4" w:space="0" w:color="auto"/>
            </w:tcBorders>
            <w:shd w:val="clear" w:color="auto" w:fill="auto"/>
            <w:noWrap/>
            <w:hideMark/>
          </w:tcPr>
          <w:p w14:paraId="14FA7A05" w14:textId="6CF6905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-2.53 %</w:t>
            </w:r>
          </w:p>
        </w:tc>
        <w:tc>
          <w:tcPr>
            <w:tcW w:w="831" w:type="dxa"/>
            <w:tcBorders>
              <w:top w:val="nil"/>
              <w:left w:val="nil"/>
              <w:bottom w:val="single" w:sz="4" w:space="0" w:color="auto"/>
              <w:right w:val="single" w:sz="4" w:space="0" w:color="auto"/>
            </w:tcBorders>
            <w:shd w:val="clear" w:color="auto" w:fill="auto"/>
            <w:noWrap/>
            <w:hideMark/>
          </w:tcPr>
          <w:p w14:paraId="6827C0F2" w14:textId="7D7E6F1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-2.30 %</w:t>
            </w:r>
          </w:p>
        </w:tc>
        <w:tc>
          <w:tcPr>
            <w:tcW w:w="834" w:type="dxa"/>
            <w:tcBorders>
              <w:top w:val="nil"/>
              <w:left w:val="nil"/>
              <w:bottom w:val="single" w:sz="4" w:space="0" w:color="auto"/>
              <w:right w:val="single" w:sz="8" w:space="0" w:color="auto"/>
            </w:tcBorders>
            <w:shd w:val="clear" w:color="auto" w:fill="auto"/>
            <w:noWrap/>
            <w:hideMark/>
          </w:tcPr>
          <w:p w14:paraId="5821E76B" w14:textId="67EDD83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-2.08 %</w:t>
            </w:r>
          </w:p>
        </w:tc>
        <w:tc>
          <w:tcPr>
            <w:tcW w:w="810" w:type="dxa"/>
            <w:tcBorders>
              <w:top w:val="nil"/>
              <w:left w:val="nil"/>
              <w:bottom w:val="single" w:sz="4" w:space="0" w:color="auto"/>
              <w:right w:val="single" w:sz="4" w:space="0" w:color="auto"/>
            </w:tcBorders>
            <w:shd w:val="clear" w:color="auto" w:fill="auto"/>
            <w:noWrap/>
            <w:hideMark/>
          </w:tcPr>
          <w:p w14:paraId="27B7D61B" w14:textId="57C4B6D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-1.90 %</w:t>
            </w:r>
          </w:p>
        </w:tc>
        <w:tc>
          <w:tcPr>
            <w:tcW w:w="896" w:type="dxa"/>
            <w:tcBorders>
              <w:top w:val="nil"/>
              <w:left w:val="nil"/>
              <w:bottom w:val="single" w:sz="4" w:space="0" w:color="auto"/>
              <w:right w:val="single" w:sz="4" w:space="0" w:color="auto"/>
            </w:tcBorders>
            <w:shd w:val="clear" w:color="auto" w:fill="auto"/>
            <w:noWrap/>
            <w:hideMark/>
          </w:tcPr>
          <w:p w14:paraId="529D824E" w14:textId="7970D2F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-2.53 %</w:t>
            </w:r>
          </w:p>
        </w:tc>
        <w:tc>
          <w:tcPr>
            <w:tcW w:w="810" w:type="dxa"/>
            <w:tcBorders>
              <w:top w:val="nil"/>
              <w:left w:val="nil"/>
              <w:bottom w:val="single" w:sz="4" w:space="0" w:color="auto"/>
              <w:right w:val="single" w:sz="4" w:space="0" w:color="auto"/>
            </w:tcBorders>
            <w:shd w:val="clear" w:color="auto" w:fill="auto"/>
            <w:noWrap/>
            <w:hideMark/>
          </w:tcPr>
          <w:p w14:paraId="7F9CC286" w14:textId="2A16634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0.69 %</w:t>
            </w:r>
          </w:p>
        </w:tc>
        <w:tc>
          <w:tcPr>
            <w:tcW w:w="811" w:type="dxa"/>
            <w:tcBorders>
              <w:top w:val="nil"/>
              <w:left w:val="nil"/>
              <w:bottom w:val="single" w:sz="4" w:space="0" w:color="auto"/>
              <w:right w:val="single" w:sz="8" w:space="0" w:color="auto"/>
            </w:tcBorders>
            <w:shd w:val="clear" w:color="auto" w:fill="auto"/>
            <w:noWrap/>
            <w:hideMark/>
          </w:tcPr>
          <w:p w14:paraId="3BDF86DE" w14:textId="36D609F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0.58 %</w:t>
            </w:r>
          </w:p>
        </w:tc>
        <w:tc>
          <w:tcPr>
            <w:tcW w:w="831" w:type="dxa"/>
            <w:tcBorders>
              <w:top w:val="nil"/>
              <w:left w:val="nil"/>
              <w:bottom w:val="single" w:sz="4" w:space="0" w:color="auto"/>
              <w:right w:val="single" w:sz="4" w:space="0" w:color="auto"/>
            </w:tcBorders>
            <w:shd w:val="clear" w:color="auto" w:fill="auto"/>
            <w:noWrap/>
            <w:hideMark/>
          </w:tcPr>
          <w:p w14:paraId="0945B39D" w14:textId="22CD3F4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-2.41 %</w:t>
            </w:r>
          </w:p>
        </w:tc>
        <w:tc>
          <w:tcPr>
            <w:tcW w:w="831" w:type="dxa"/>
            <w:tcBorders>
              <w:top w:val="nil"/>
              <w:left w:val="nil"/>
              <w:bottom w:val="single" w:sz="4" w:space="0" w:color="auto"/>
              <w:right w:val="single" w:sz="4" w:space="0" w:color="auto"/>
            </w:tcBorders>
            <w:shd w:val="clear" w:color="auto" w:fill="auto"/>
            <w:noWrap/>
            <w:hideMark/>
          </w:tcPr>
          <w:p w14:paraId="52085404" w14:textId="62D564C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-2.44 %</w:t>
            </w:r>
          </w:p>
        </w:tc>
        <w:tc>
          <w:tcPr>
            <w:tcW w:w="831" w:type="dxa"/>
            <w:tcBorders>
              <w:top w:val="nil"/>
              <w:left w:val="nil"/>
              <w:bottom w:val="single" w:sz="4" w:space="0" w:color="auto"/>
              <w:right w:val="single" w:sz="4" w:space="0" w:color="auto"/>
            </w:tcBorders>
            <w:shd w:val="clear" w:color="auto" w:fill="auto"/>
            <w:noWrap/>
            <w:hideMark/>
          </w:tcPr>
          <w:p w14:paraId="248C1052" w14:textId="31C49F1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-2.38 %</w:t>
            </w:r>
          </w:p>
        </w:tc>
        <w:tc>
          <w:tcPr>
            <w:tcW w:w="834" w:type="dxa"/>
            <w:tcBorders>
              <w:top w:val="nil"/>
              <w:left w:val="nil"/>
              <w:bottom w:val="single" w:sz="4" w:space="0" w:color="auto"/>
              <w:right w:val="single" w:sz="8" w:space="0" w:color="auto"/>
            </w:tcBorders>
            <w:shd w:val="clear" w:color="auto" w:fill="auto"/>
            <w:noWrap/>
            <w:hideMark/>
          </w:tcPr>
          <w:p w14:paraId="2C5ADEBA" w14:textId="105A978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-2.16 %</w:t>
            </w:r>
          </w:p>
        </w:tc>
      </w:tr>
      <w:tr w:rsidR="00B6599D" w:rsidRPr="00B6599D" w14:paraId="38C9C182"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0A7D4BCB"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Trolley</w:t>
            </w:r>
          </w:p>
        </w:tc>
        <w:tc>
          <w:tcPr>
            <w:tcW w:w="831" w:type="dxa"/>
            <w:tcBorders>
              <w:top w:val="nil"/>
              <w:left w:val="nil"/>
              <w:bottom w:val="single" w:sz="4" w:space="0" w:color="auto"/>
              <w:right w:val="single" w:sz="4" w:space="0" w:color="auto"/>
            </w:tcBorders>
            <w:shd w:val="clear" w:color="auto" w:fill="auto"/>
            <w:noWrap/>
            <w:hideMark/>
          </w:tcPr>
          <w:p w14:paraId="03D15D2D" w14:textId="2B6B38C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-2.63 %</w:t>
            </w:r>
          </w:p>
        </w:tc>
        <w:tc>
          <w:tcPr>
            <w:tcW w:w="831" w:type="dxa"/>
            <w:tcBorders>
              <w:top w:val="nil"/>
              <w:left w:val="nil"/>
              <w:bottom w:val="single" w:sz="4" w:space="0" w:color="auto"/>
              <w:right w:val="single" w:sz="4" w:space="0" w:color="auto"/>
            </w:tcBorders>
            <w:shd w:val="clear" w:color="auto" w:fill="auto"/>
            <w:noWrap/>
            <w:hideMark/>
          </w:tcPr>
          <w:p w14:paraId="11F04431" w14:textId="3023995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-2.84 %</w:t>
            </w:r>
          </w:p>
        </w:tc>
        <w:tc>
          <w:tcPr>
            <w:tcW w:w="831" w:type="dxa"/>
            <w:tcBorders>
              <w:top w:val="nil"/>
              <w:left w:val="nil"/>
              <w:bottom w:val="single" w:sz="4" w:space="0" w:color="auto"/>
              <w:right w:val="single" w:sz="4" w:space="0" w:color="auto"/>
            </w:tcBorders>
            <w:shd w:val="clear" w:color="auto" w:fill="auto"/>
            <w:noWrap/>
            <w:hideMark/>
          </w:tcPr>
          <w:p w14:paraId="4974D228" w14:textId="18B1E92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-2.26 %</w:t>
            </w:r>
          </w:p>
        </w:tc>
        <w:tc>
          <w:tcPr>
            <w:tcW w:w="834" w:type="dxa"/>
            <w:tcBorders>
              <w:top w:val="nil"/>
              <w:left w:val="nil"/>
              <w:bottom w:val="single" w:sz="4" w:space="0" w:color="auto"/>
              <w:right w:val="single" w:sz="8" w:space="0" w:color="auto"/>
            </w:tcBorders>
            <w:shd w:val="clear" w:color="auto" w:fill="auto"/>
            <w:noWrap/>
            <w:hideMark/>
          </w:tcPr>
          <w:p w14:paraId="21AF37E0" w14:textId="7502D53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-1.24 %</w:t>
            </w:r>
          </w:p>
        </w:tc>
        <w:tc>
          <w:tcPr>
            <w:tcW w:w="810" w:type="dxa"/>
            <w:tcBorders>
              <w:top w:val="nil"/>
              <w:left w:val="nil"/>
              <w:bottom w:val="single" w:sz="4" w:space="0" w:color="auto"/>
              <w:right w:val="single" w:sz="4" w:space="0" w:color="auto"/>
            </w:tcBorders>
            <w:shd w:val="clear" w:color="auto" w:fill="auto"/>
            <w:noWrap/>
            <w:hideMark/>
          </w:tcPr>
          <w:p w14:paraId="59FF6311" w14:textId="625B359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-2.18 %</w:t>
            </w:r>
          </w:p>
        </w:tc>
        <w:tc>
          <w:tcPr>
            <w:tcW w:w="896" w:type="dxa"/>
            <w:tcBorders>
              <w:top w:val="nil"/>
              <w:left w:val="nil"/>
              <w:bottom w:val="single" w:sz="4" w:space="0" w:color="auto"/>
              <w:right w:val="single" w:sz="4" w:space="0" w:color="auto"/>
            </w:tcBorders>
            <w:shd w:val="clear" w:color="auto" w:fill="auto"/>
            <w:noWrap/>
            <w:hideMark/>
          </w:tcPr>
          <w:p w14:paraId="35886316" w14:textId="77E185D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-2.84 %</w:t>
            </w:r>
          </w:p>
        </w:tc>
        <w:tc>
          <w:tcPr>
            <w:tcW w:w="810" w:type="dxa"/>
            <w:tcBorders>
              <w:top w:val="nil"/>
              <w:left w:val="nil"/>
              <w:bottom w:val="single" w:sz="4" w:space="0" w:color="auto"/>
              <w:right w:val="single" w:sz="4" w:space="0" w:color="auto"/>
            </w:tcBorders>
            <w:shd w:val="clear" w:color="auto" w:fill="auto"/>
            <w:noWrap/>
            <w:hideMark/>
          </w:tcPr>
          <w:p w14:paraId="4C4E09A6" w14:textId="2C914BD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0.49 %</w:t>
            </w:r>
          </w:p>
        </w:tc>
        <w:tc>
          <w:tcPr>
            <w:tcW w:w="811" w:type="dxa"/>
            <w:tcBorders>
              <w:top w:val="nil"/>
              <w:left w:val="nil"/>
              <w:bottom w:val="single" w:sz="4" w:space="0" w:color="auto"/>
              <w:right w:val="single" w:sz="8" w:space="0" w:color="auto"/>
            </w:tcBorders>
            <w:shd w:val="clear" w:color="auto" w:fill="auto"/>
            <w:noWrap/>
            <w:hideMark/>
          </w:tcPr>
          <w:p w14:paraId="68D50A28" w14:textId="726C8E9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0.41 %</w:t>
            </w:r>
          </w:p>
        </w:tc>
        <w:tc>
          <w:tcPr>
            <w:tcW w:w="831" w:type="dxa"/>
            <w:tcBorders>
              <w:top w:val="nil"/>
              <w:left w:val="nil"/>
              <w:bottom w:val="single" w:sz="4" w:space="0" w:color="auto"/>
              <w:right w:val="single" w:sz="4" w:space="0" w:color="auto"/>
            </w:tcBorders>
            <w:shd w:val="clear" w:color="auto" w:fill="auto"/>
            <w:noWrap/>
            <w:hideMark/>
          </w:tcPr>
          <w:p w14:paraId="4FF38D1A" w14:textId="29242F3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-2.60 %</w:t>
            </w:r>
          </w:p>
        </w:tc>
        <w:tc>
          <w:tcPr>
            <w:tcW w:w="831" w:type="dxa"/>
            <w:tcBorders>
              <w:top w:val="nil"/>
              <w:left w:val="nil"/>
              <w:bottom w:val="single" w:sz="4" w:space="0" w:color="auto"/>
              <w:right w:val="single" w:sz="4" w:space="0" w:color="auto"/>
            </w:tcBorders>
            <w:shd w:val="clear" w:color="auto" w:fill="auto"/>
            <w:noWrap/>
            <w:hideMark/>
          </w:tcPr>
          <w:p w14:paraId="4D78FFDA" w14:textId="4F1B6DA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-2.77 %</w:t>
            </w:r>
          </w:p>
        </w:tc>
        <w:tc>
          <w:tcPr>
            <w:tcW w:w="831" w:type="dxa"/>
            <w:tcBorders>
              <w:top w:val="nil"/>
              <w:left w:val="nil"/>
              <w:bottom w:val="single" w:sz="4" w:space="0" w:color="auto"/>
              <w:right w:val="single" w:sz="4" w:space="0" w:color="auto"/>
            </w:tcBorders>
            <w:shd w:val="clear" w:color="auto" w:fill="auto"/>
            <w:noWrap/>
            <w:hideMark/>
          </w:tcPr>
          <w:p w14:paraId="35FC2D21" w14:textId="4D7C2D5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-2.40 %</w:t>
            </w:r>
          </w:p>
        </w:tc>
        <w:tc>
          <w:tcPr>
            <w:tcW w:w="834" w:type="dxa"/>
            <w:tcBorders>
              <w:top w:val="nil"/>
              <w:left w:val="nil"/>
              <w:bottom w:val="single" w:sz="4" w:space="0" w:color="auto"/>
              <w:right w:val="single" w:sz="8" w:space="0" w:color="auto"/>
            </w:tcBorders>
            <w:shd w:val="clear" w:color="auto" w:fill="auto"/>
            <w:noWrap/>
            <w:hideMark/>
          </w:tcPr>
          <w:p w14:paraId="265C2A26" w14:textId="43AA0FC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-1.41 %</w:t>
            </w:r>
          </w:p>
        </w:tc>
      </w:tr>
      <w:tr w:rsidR="00B6599D" w:rsidRPr="00B6599D" w14:paraId="71F4BDE2"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2F115991"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Gaslamp</w:t>
            </w:r>
          </w:p>
        </w:tc>
        <w:tc>
          <w:tcPr>
            <w:tcW w:w="831" w:type="dxa"/>
            <w:tcBorders>
              <w:top w:val="nil"/>
              <w:left w:val="nil"/>
              <w:bottom w:val="single" w:sz="4" w:space="0" w:color="auto"/>
              <w:right w:val="single" w:sz="4" w:space="0" w:color="auto"/>
            </w:tcBorders>
            <w:shd w:val="clear" w:color="auto" w:fill="auto"/>
            <w:noWrap/>
            <w:hideMark/>
          </w:tcPr>
          <w:p w14:paraId="47A5D223" w14:textId="0324D72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-2.39 %</w:t>
            </w:r>
          </w:p>
        </w:tc>
        <w:tc>
          <w:tcPr>
            <w:tcW w:w="831" w:type="dxa"/>
            <w:tcBorders>
              <w:top w:val="nil"/>
              <w:left w:val="nil"/>
              <w:bottom w:val="single" w:sz="4" w:space="0" w:color="auto"/>
              <w:right w:val="single" w:sz="4" w:space="0" w:color="auto"/>
            </w:tcBorders>
            <w:shd w:val="clear" w:color="auto" w:fill="auto"/>
            <w:noWrap/>
            <w:hideMark/>
          </w:tcPr>
          <w:p w14:paraId="3F7B66FA" w14:textId="629706C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-2.38 %</w:t>
            </w:r>
          </w:p>
        </w:tc>
        <w:tc>
          <w:tcPr>
            <w:tcW w:w="831" w:type="dxa"/>
            <w:tcBorders>
              <w:top w:val="nil"/>
              <w:left w:val="nil"/>
              <w:bottom w:val="single" w:sz="4" w:space="0" w:color="auto"/>
              <w:right w:val="single" w:sz="4" w:space="0" w:color="auto"/>
            </w:tcBorders>
            <w:shd w:val="clear" w:color="auto" w:fill="auto"/>
            <w:noWrap/>
            <w:hideMark/>
          </w:tcPr>
          <w:p w14:paraId="7C2A4BA0" w14:textId="37ADB05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-2.57 %</w:t>
            </w:r>
          </w:p>
        </w:tc>
        <w:tc>
          <w:tcPr>
            <w:tcW w:w="834" w:type="dxa"/>
            <w:tcBorders>
              <w:top w:val="nil"/>
              <w:left w:val="nil"/>
              <w:bottom w:val="single" w:sz="4" w:space="0" w:color="auto"/>
              <w:right w:val="single" w:sz="8" w:space="0" w:color="auto"/>
            </w:tcBorders>
            <w:shd w:val="clear" w:color="auto" w:fill="auto"/>
            <w:noWrap/>
            <w:hideMark/>
          </w:tcPr>
          <w:p w14:paraId="7DA42BE9" w14:textId="369C54E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-2.31 %</w:t>
            </w:r>
          </w:p>
        </w:tc>
        <w:tc>
          <w:tcPr>
            <w:tcW w:w="810" w:type="dxa"/>
            <w:tcBorders>
              <w:top w:val="nil"/>
              <w:left w:val="nil"/>
              <w:bottom w:val="single" w:sz="4" w:space="0" w:color="auto"/>
              <w:right w:val="single" w:sz="4" w:space="0" w:color="auto"/>
            </w:tcBorders>
            <w:shd w:val="clear" w:color="auto" w:fill="auto"/>
            <w:noWrap/>
            <w:hideMark/>
          </w:tcPr>
          <w:p w14:paraId="1E359457" w14:textId="60B0C2B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-1.78 %</w:t>
            </w:r>
          </w:p>
        </w:tc>
        <w:tc>
          <w:tcPr>
            <w:tcW w:w="896" w:type="dxa"/>
            <w:tcBorders>
              <w:top w:val="nil"/>
              <w:left w:val="nil"/>
              <w:bottom w:val="single" w:sz="4" w:space="0" w:color="auto"/>
              <w:right w:val="single" w:sz="4" w:space="0" w:color="auto"/>
            </w:tcBorders>
            <w:shd w:val="clear" w:color="auto" w:fill="auto"/>
            <w:noWrap/>
            <w:hideMark/>
          </w:tcPr>
          <w:p w14:paraId="0888897A" w14:textId="4D6BB83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-2.46 %</w:t>
            </w:r>
          </w:p>
        </w:tc>
        <w:tc>
          <w:tcPr>
            <w:tcW w:w="810" w:type="dxa"/>
            <w:tcBorders>
              <w:top w:val="nil"/>
              <w:left w:val="nil"/>
              <w:bottom w:val="single" w:sz="4" w:space="0" w:color="auto"/>
              <w:right w:val="single" w:sz="4" w:space="0" w:color="auto"/>
            </w:tcBorders>
            <w:shd w:val="clear" w:color="auto" w:fill="auto"/>
            <w:noWrap/>
            <w:hideMark/>
          </w:tcPr>
          <w:p w14:paraId="790EC5D0" w14:textId="250B294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0.93 %</w:t>
            </w:r>
          </w:p>
        </w:tc>
        <w:tc>
          <w:tcPr>
            <w:tcW w:w="811" w:type="dxa"/>
            <w:tcBorders>
              <w:top w:val="nil"/>
              <w:left w:val="nil"/>
              <w:bottom w:val="single" w:sz="4" w:space="0" w:color="auto"/>
              <w:right w:val="single" w:sz="8" w:space="0" w:color="auto"/>
            </w:tcBorders>
            <w:shd w:val="clear" w:color="auto" w:fill="auto"/>
            <w:noWrap/>
            <w:hideMark/>
          </w:tcPr>
          <w:p w14:paraId="46C7BB1E" w14:textId="4461231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0.96 %</w:t>
            </w:r>
          </w:p>
        </w:tc>
        <w:tc>
          <w:tcPr>
            <w:tcW w:w="831" w:type="dxa"/>
            <w:tcBorders>
              <w:top w:val="nil"/>
              <w:left w:val="nil"/>
              <w:bottom w:val="single" w:sz="4" w:space="0" w:color="auto"/>
              <w:right w:val="single" w:sz="4" w:space="0" w:color="auto"/>
            </w:tcBorders>
            <w:shd w:val="clear" w:color="auto" w:fill="auto"/>
            <w:noWrap/>
            <w:hideMark/>
          </w:tcPr>
          <w:p w14:paraId="77623FCB" w14:textId="4173FF9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-2.42 %</w:t>
            </w:r>
          </w:p>
        </w:tc>
        <w:tc>
          <w:tcPr>
            <w:tcW w:w="831" w:type="dxa"/>
            <w:tcBorders>
              <w:top w:val="nil"/>
              <w:left w:val="nil"/>
              <w:bottom w:val="single" w:sz="4" w:space="0" w:color="auto"/>
              <w:right w:val="single" w:sz="4" w:space="0" w:color="auto"/>
            </w:tcBorders>
            <w:shd w:val="clear" w:color="auto" w:fill="auto"/>
            <w:noWrap/>
            <w:hideMark/>
          </w:tcPr>
          <w:p w14:paraId="0F363D0B" w14:textId="2DE31F0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-2.36 %</w:t>
            </w:r>
          </w:p>
        </w:tc>
        <w:tc>
          <w:tcPr>
            <w:tcW w:w="831" w:type="dxa"/>
            <w:tcBorders>
              <w:top w:val="nil"/>
              <w:left w:val="nil"/>
              <w:bottom w:val="single" w:sz="4" w:space="0" w:color="auto"/>
              <w:right w:val="single" w:sz="4" w:space="0" w:color="auto"/>
            </w:tcBorders>
            <w:shd w:val="clear" w:color="auto" w:fill="auto"/>
            <w:noWrap/>
            <w:hideMark/>
          </w:tcPr>
          <w:p w14:paraId="2ED090DC" w14:textId="2F5ADDB9"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-2.76 %</w:t>
            </w:r>
          </w:p>
        </w:tc>
        <w:tc>
          <w:tcPr>
            <w:tcW w:w="834" w:type="dxa"/>
            <w:tcBorders>
              <w:top w:val="nil"/>
              <w:left w:val="nil"/>
              <w:bottom w:val="single" w:sz="4" w:space="0" w:color="auto"/>
              <w:right w:val="single" w:sz="8" w:space="0" w:color="auto"/>
            </w:tcBorders>
            <w:shd w:val="clear" w:color="auto" w:fill="auto"/>
            <w:noWrap/>
            <w:hideMark/>
          </w:tcPr>
          <w:p w14:paraId="125214CD" w14:textId="252A098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-2.51 %</w:t>
            </w:r>
          </w:p>
        </w:tc>
      </w:tr>
      <w:tr w:rsidR="00A34D2C" w:rsidRPr="00B6599D" w14:paraId="2DCB8CC2" w14:textId="77777777" w:rsidTr="00004901">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725A0B48"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Landing</w:t>
            </w:r>
          </w:p>
        </w:tc>
        <w:tc>
          <w:tcPr>
            <w:tcW w:w="831" w:type="dxa"/>
            <w:tcBorders>
              <w:top w:val="nil"/>
              <w:left w:val="nil"/>
              <w:bottom w:val="single" w:sz="4" w:space="0" w:color="auto"/>
              <w:right w:val="single" w:sz="4" w:space="0" w:color="auto"/>
            </w:tcBorders>
            <w:shd w:val="clear" w:color="auto" w:fill="auto"/>
            <w:noWrap/>
            <w:hideMark/>
          </w:tcPr>
          <w:p w14:paraId="036FB8CE"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-3.88 %</w:t>
            </w:r>
          </w:p>
        </w:tc>
        <w:tc>
          <w:tcPr>
            <w:tcW w:w="831" w:type="dxa"/>
            <w:tcBorders>
              <w:top w:val="nil"/>
              <w:left w:val="nil"/>
              <w:bottom w:val="single" w:sz="4" w:space="0" w:color="auto"/>
              <w:right w:val="single" w:sz="4" w:space="0" w:color="auto"/>
            </w:tcBorders>
            <w:shd w:val="clear" w:color="auto" w:fill="auto"/>
            <w:noWrap/>
            <w:hideMark/>
          </w:tcPr>
          <w:p w14:paraId="70115CD2"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-3.56 %</w:t>
            </w:r>
          </w:p>
        </w:tc>
        <w:tc>
          <w:tcPr>
            <w:tcW w:w="831" w:type="dxa"/>
            <w:tcBorders>
              <w:top w:val="nil"/>
              <w:left w:val="nil"/>
              <w:bottom w:val="single" w:sz="4" w:space="0" w:color="auto"/>
              <w:right w:val="single" w:sz="4" w:space="0" w:color="auto"/>
            </w:tcBorders>
            <w:shd w:val="clear" w:color="auto" w:fill="auto"/>
            <w:noWrap/>
            <w:hideMark/>
          </w:tcPr>
          <w:p w14:paraId="6522E803"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-5.09 %</w:t>
            </w:r>
          </w:p>
        </w:tc>
        <w:tc>
          <w:tcPr>
            <w:tcW w:w="834" w:type="dxa"/>
            <w:tcBorders>
              <w:top w:val="nil"/>
              <w:left w:val="nil"/>
              <w:bottom w:val="single" w:sz="4" w:space="0" w:color="auto"/>
              <w:right w:val="single" w:sz="8" w:space="0" w:color="auto"/>
            </w:tcBorders>
            <w:shd w:val="clear" w:color="auto" w:fill="auto"/>
            <w:noWrap/>
            <w:hideMark/>
          </w:tcPr>
          <w:p w14:paraId="072BA185"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-5.19 %</w:t>
            </w:r>
          </w:p>
        </w:tc>
        <w:tc>
          <w:tcPr>
            <w:tcW w:w="810" w:type="dxa"/>
            <w:tcBorders>
              <w:top w:val="nil"/>
              <w:left w:val="nil"/>
              <w:bottom w:val="single" w:sz="4" w:space="0" w:color="auto"/>
              <w:right w:val="single" w:sz="4" w:space="0" w:color="auto"/>
            </w:tcBorders>
            <w:shd w:val="clear" w:color="auto" w:fill="auto"/>
            <w:noWrap/>
            <w:hideMark/>
          </w:tcPr>
          <w:p w14:paraId="2FE02A68"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-2.69 %</w:t>
            </w:r>
          </w:p>
        </w:tc>
        <w:tc>
          <w:tcPr>
            <w:tcW w:w="896" w:type="dxa"/>
            <w:tcBorders>
              <w:top w:val="nil"/>
              <w:left w:val="nil"/>
              <w:bottom w:val="single" w:sz="4" w:space="0" w:color="auto"/>
              <w:right w:val="single" w:sz="4" w:space="0" w:color="auto"/>
            </w:tcBorders>
            <w:shd w:val="clear" w:color="auto" w:fill="auto"/>
            <w:noWrap/>
            <w:hideMark/>
          </w:tcPr>
          <w:p w14:paraId="45C7AF5F"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-3.44 %</w:t>
            </w:r>
          </w:p>
        </w:tc>
        <w:tc>
          <w:tcPr>
            <w:tcW w:w="810" w:type="dxa"/>
            <w:tcBorders>
              <w:top w:val="nil"/>
              <w:left w:val="nil"/>
              <w:bottom w:val="single" w:sz="4" w:space="0" w:color="auto"/>
              <w:right w:val="single" w:sz="4" w:space="0" w:color="auto"/>
            </w:tcBorders>
            <w:shd w:val="clear" w:color="auto" w:fill="auto"/>
            <w:noWrap/>
            <w:hideMark/>
          </w:tcPr>
          <w:p w14:paraId="189FB651"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0.29 %</w:t>
            </w:r>
          </w:p>
        </w:tc>
        <w:tc>
          <w:tcPr>
            <w:tcW w:w="811" w:type="dxa"/>
            <w:tcBorders>
              <w:top w:val="nil"/>
              <w:left w:val="nil"/>
              <w:bottom w:val="single" w:sz="4" w:space="0" w:color="auto"/>
              <w:right w:val="single" w:sz="8" w:space="0" w:color="auto"/>
            </w:tcBorders>
            <w:shd w:val="clear" w:color="auto" w:fill="auto"/>
            <w:noWrap/>
            <w:hideMark/>
          </w:tcPr>
          <w:p w14:paraId="4221FCFE"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0.39 %</w:t>
            </w:r>
          </w:p>
        </w:tc>
        <w:tc>
          <w:tcPr>
            <w:tcW w:w="831" w:type="dxa"/>
            <w:tcBorders>
              <w:top w:val="nil"/>
              <w:left w:val="nil"/>
              <w:bottom w:val="single" w:sz="4" w:space="0" w:color="auto"/>
              <w:right w:val="single" w:sz="4" w:space="0" w:color="auto"/>
            </w:tcBorders>
            <w:shd w:val="clear" w:color="auto" w:fill="auto"/>
            <w:noWrap/>
            <w:hideMark/>
          </w:tcPr>
          <w:p w14:paraId="2CF385A0"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-3.65 %</w:t>
            </w:r>
          </w:p>
        </w:tc>
        <w:tc>
          <w:tcPr>
            <w:tcW w:w="831" w:type="dxa"/>
            <w:tcBorders>
              <w:top w:val="nil"/>
              <w:left w:val="nil"/>
              <w:bottom w:val="single" w:sz="4" w:space="0" w:color="auto"/>
              <w:right w:val="single" w:sz="4" w:space="0" w:color="auto"/>
            </w:tcBorders>
            <w:shd w:val="clear" w:color="auto" w:fill="auto"/>
            <w:noWrap/>
            <w:hideMark/>
          </w:tcPr>
          <w:p w14:paraId="155A0D71"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-3.36 %</w:t>
            </w:r>
          </w:p>
        </w:tc>
        <w:tc>
          <w:tcPr>
            <w:tcW w:w="831" w:type="dxa"/>
            <w:tcBorders>
              <w:top w:val="nil"/>
              <w:left w:val="nil"/>
              <w:bottom w:val="single" w:sz="4" w:space="0" w:color="auto"/>
              <w:right w:val="single" w:sz="4" w:space="0" w:color="auto"/>
            </w:tcBorders>
            <w:shd w:val="clear" w:color="auto" w:fill="auto"/>
            <w:noWrap/>
            <w:hideMark/>
          </w:tcPr>
          <w:p w14:paraId="3AC25203"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-4.90 %</w:t>
            </w:r>
          </w:p>
        </w:tc>
        <w:tc>
          <w:tcPr>
            <w:tcW w:w="834" w:type="dxa"/>
            <w:tcBorders>
              <w:top w:val="nil"/>
              <w:left w:val="nil"/>
              <w:bottom w:val="single" w:sz="4" w:space="0" w:color="auto"/>
              <w:right w:val="single" w:sz="8" w:space="0" w:color="auto"/>
            </w:tcBorders>
            <w:shd w:val="clear" w:color="auto" w:fill="auto"/>
            <w:noWrap/>
            <w:hideMark/>
          </w:tcPr>
          <w:p w14:paraId="4BD10C24" w14:textId="77777777" w:rsidR="00A34D2C" w:rsidRPr="00B6599D" w:rsidRDefault="00A34D2C" w:rsidP="0000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-4.73 %</w:t>
            </w:r>
          </w:p>
        </w:tc>
      </w:tr>
      <w:tr w:rsidR="00B6599D" w:rsidRPr="00B6599D" w14:paraId="2C09D19C"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552576E5"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Balboa</w:t>
            </w:r>
          </w:p>
        </w:tc>
        <w:tc>
          <w:tcPr>
            <w:tcW w:w="831" w:type="dxa"/>
            <w:tcBorders>
              <w:top w:val="nil"/>
              <w:left w:val="nil"/>
              <w:bottom w:val="single" w:sz="4" w:space="0" w:color="auto"/>
              <w:right w:val="single" w:sz="4" w:space="0" w:color="auto"/>
            </w:tcBorders>
            <w:shd w:val="clear" w:color="auto" w:fill="auto"/>
            <w:noWrap/>
            <w:hideMark/>
          </w:tcPr>
          <w:p w14:paraId="194F0955" w14:textId="390828A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-3.69 %</w:t>
            </w:r>
          </w:p>
        </w:tc>
        <w:tc>
          <w:tcPr>
            <w:tcW w:w="831" w:type="dxa"/>
            <w:tcBorders>
              <w:top w:val="nil"/>
              <w:left w:val="nil"/>
              <w:bottom w:val="single" w:sz="4" w:space="0" w:color="auto"/>
              <w:right w:val="single" w:sz="4" w:space="0" w:color="auto"/>
            </w:tcBorders>
            <w:shd w:val="clear" w:color="auto" w:fill="auto"/>
            <w:noWrap/>
            <w:hideMark/>
          </w:tcPr>
          <w:p w14:paraId="0825C911" w14:textId="321987B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-3.87 %</w:t>
            </w:r>
          </w:p>
        </w:tc>
        <w:tc>
          <w:tcPr>
            <w:tcW w:w="831" w:type="dxa"/>
            <w:tcBorders>
              <w:top w:val="nil"/>
              <w:left w:val="nil"/>
              <w:bottom w:val="single" w:sz="4" w:space="0" w:color="auto"/>
              <w:right w:val="single" w:sz="4" w:space="0" w:color="auto"/>
            </w:tcBorders>
            <w:shd w:val="clear" w:color="auto" w:fill="auto"/>
            <w:noWrap/>
            <w:hideMark/>
          </w:tcPr>
          <w:p w14:paraId="2C9F33B8" w14:textId="7F80A21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-3.19 %</w:t>
            </w:r>
          </w:p>
        </w:tc>
        <w:tc>
          <w:tcPr>
            <w:tcW w:w="834" w:type="dxa"/>
            <w:tcBorders>
              <w:top w:val="nil"/>
              <w:left w:val="nil"/>
              <w:bottom w:val="single" w:sz="4" w:space="0" w:color="auto"/>
              <w:right w:val="single" w:sz="8" w:space="0" w:color="auto"/>
            </w:tcBorders>
            <w:shd w:val="clear" w:color="auto" w:fill="auto"/>
            <w:noWrap/>
            <w:hideMark/>
          </w:tcPr>
          <w:p w14:paraId="728FE991" w14:textId="423C188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-2.78 %</w:t>
            </w:r>
          </w:p>
        </w:tc>
        <w:tc>
          <w:tcPr>
            <w:tcW w:w="810" w:type="dxa"/>
            <w:tcBorders>
              <w:top w:val="nil"/>
              <w:left w:val="nil"/>
              <w:bottom w:val="single" w:sz="4" w:space="0" w:color="auto"/>
              <w:right w:val="single" w:sz="4" w:space="0" w:color="auto"/>
            </w:tcBorders>
            <w:shd w:val="clear" w:color="auto" w:fill="auto"/>
            <w:noWrap/>
            <w:hideMark/>
          </w:tcPr>
          <w:p w14:paraId="160043B5" w14:textId="0F1B744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-2.93 %</w:t>
            </w:r>
          </w:p>
        </w:tc>
        <w:tc>
          <w:tcPr>
            <w:tcW w:w="896" w:type="dxa"/>
            <w:tcBorders>
              <w:top w:val="nil"/>
              <w:left w:val="nil"/>
              <w:bottom w:val="single" w:sz="4" w:space="0" w:color="auto"/>
              <w:right w:val="single" w:sz="4" w:space="0" w:color="auto"/>
            </w:tcBorders>
            <w:shd w:val="clear" w:color="auto" w:fill="auto"/>
            <w:noWrap/>
            <w:hideMark/>
          </w:tcPr>
          <w:p w14:paraId="23323D1D" w14:textId="6C841D5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-3.74 %</w:t>
            </w:r>
          </w:p>
        </w:tc>
        <w:tc>
          <w:tcPr>
            <w:tcW w:w="810" w:type="dxa"/>
            <w:tcBorders>
              <w:top w:val="nil"/>
              <w:left w:val="nil"/>
              <w:bottom w:val="single" w:sz="4" w:space="0" w:color="auto"/>
              <w:right w:val="single" w:sz="4" w:space="0" w:color="auto"/>
            </w:tcBorders>
            <w:shd w:val="clear" w:color="auto" w:fill="auto"/>
            <w:noWrap/>
            <w:hideMark/>
          </w:tcPr>
          <w:p w14:paraId="595F4A84" w14:textId="446822B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0.35 %</w:t>
            </w:r>
          </w:p>
        </w:tc>
        <w:tc>
          <w:tcPr>
            <w:tcW w:w="811" w:type="dxa"/>
            <w:tcBorders>
              <w:top w:val="nil"/>
              <w:left w:val="nil"/>
              <w:bottom w:val="single" w:sz="4" w:space="0" w:color="auto"/>
              <w:right w:val="single" w:sz="8" w:space="0" w:color="auto"/>
            </w:tcBorders>
            <w:shd w:val="clear" w:color="auto" w:fill="auto"/>
            <w:noWrap/>
            <w:hideMark/>
          </w:tcPr>
          <w:p w14:paraId="37BA80A5" w14:textId="607831F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0.24 %</w:t>
            </w:r>
          </w:p>
        </w:tc>
        <w:tc>
          <w:tcPr>
            <w:tcW w:w="831" w:type="dxa"/>
            <w:tcBorders>
              <w:top w:val="nil"/>
              <w:left w:val="nil"/>
              <w:bottom w:val="single" w:sz="4" w:space="0" w:color="auto"/>
              <w:right w:val="single" w:sz="4" w:space="0" w:color="auto"/>
            </w:tcBorders>
            <w:shd w:val="clear" w:color="auto" w:fill="auto"/>
            <w:noWrap/>
            <w:hideMark/>
          </w:tcPr>
          <w:p w14:paraId="08E619DA" w14:textId="02C0D58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-3.51 %</w:t>
            </w:r>
          </w:p>
        </w:tc>
        <w:tc>
          <w:tcPr>
            <w:tcW w:w="831" w:type="dxa"/>
            <w:tcBorders>
              <w:top w:val="nil"/>
              <w:left w:val="nil"/>
              <w:bottom w:val="single" w:sz="4" w:space="0" w:color="auto"/>
              <w:right w:val="single" w:sz="4" w:space="0" w:color="auto"/>
            </w:tcBorders>
            <w:shd w:val="clear" w:color="auto" w:fill="auto"/>
            <w:noWrap/>
            <w:hideMark/>
          </w:tcPr>
          <w:p w14:paraId="7E7A86D9" w14:textId="7396A06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-3.70 %</w:t>
            </w:r>
          </w:p>
        </w:tc>
        <w:tc>
          <w:tcPr>
            <w:tcW w:w="831" w:type="dxa"/>
            <w:tcBorders>
              <w:top w:val="nil"/>
              <w:left w:val="nil"/>
              <w:bottom w:val="single" w:sz="4" w:space="0" w:color="auto"/>
              <w:right w:val="single" w:sz="4" w:space="0" w:color="auto"/>
            </w:tcBorders>
            <w:shd w:val="clear" w:color="auto" w:fill="auto"/>
            <w:noWrap/>
            <w:hideMark/>
          </w:tcPr>
          <w:p w14:paraId="3D943E0D" w14:textId="5FE6851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-3.18 %</w:t>
            </w:r>
          </w:p>
        </w:tc>
        <w:tc>
          <w:tcPr>
            <w:tcW w:w="834" w:type="dxa"/>
            <w:tcBorders>
              <w:top w:val="nil"/>
              <w:left w:val="nil"/>
              <w:bottom w:val="single" w:sz="4" w:space="0" w:color="auto"/>
              <w:right w:val="single" w:sz="8" w:space="0" w:color="auto"/>
            </w:tcBorders>
            <w:shd w:val="clear" w:color="auto" w:fill="auto"/>
            <w:noWrap/>
            <w:hideMark/>
          </w:tcPr>
          <w:p w14:paraId="7B1D3F14" w14:textId="7E1343B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-2.32 %</w:t>
            </w:r>
          </w:p>
        </w:tc>
      </w:tr>
      <w:tr w:rsidR="00B6599D" w:rsidRPr="00B6599D" w14:paraId="7C6516BD"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0FBB2484"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Broadway</w:t>
            </w:r>
          </w:p>
        </w:tc>
        <w:tc>
          <w:tcPr>
            <w:tcW w:w="831" w:type="dxa"/>
            <w:tcBorders>
              <w:top w:val="nil"/>
              <w:left w:val="nil"/>
              <w:bottom w:val="single" w:sz="4" w:space="0" w:color="auto"/>
              <w:right w:val="single" w:sz="4" w:space="0" w:color="auto"/>
            </w:tcBorders>
            <w:shd w:val="clear" w:color="auto" w:fill="auto"/>
            <w:noWrap/>
            <w:hideMark/>
          </w:tcPr>
          <w:p w14:paraId="1974A370" w14:textId="03986D6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-5.07 %</w:t>
            </w:r>
          </w:p>
        </w:tc>
        <w:tc>
          <w:tcPr>
            <w:tcW w:w="831" w:type="dxa"/>
            <w:tcBorders>
              <w:top w:val="nil"/>
              <w:left w:val="nil"/>
              <w:bottom w:val="single" w:sz="4" w:space="0" w:color="auto"/>
              <w:right w:val="single" w:sz="4" w:space="0" w:color="auto"/>
            </w:tcBorders>
            <w:shd w:val="clear" w:color="auto" w:fill="auto"/>
            <w:noWrap/>
            <w:hideMark/>
          </w:tcPr>
          <w:p w14:paraId="2AAEBE1B" w14:textId="7AD2001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-5.41 %</w:t>
            </w:r>
          </w:p>
        </w:tc>
        <w:tc>
          <w:tcPr>
            <w:tcW w:w="831" w:type="dxa"/>
            <w:tcBorders>
              <w:top w:val="nil"/>
              <w:left w:val="nil"/>
              <w:bottom w:val="single" w:sz="4" w:space="0" w:color="auto"/>
              <w:right w:val="single" w:sz="4" w:space="0" w:color="auto"/>
            </w:tcBorders>
            <w:shd w:val="clear" w:color="auto" w:fill="auto"/>
            <w:noWrap/>
            <w:hideMark/>
          </w:tcPr>
          <w:p w14:paraId="0CBFD10D" w14:textId="5169ABA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-3.53 %</w:t>
            </w:r>
          </w:p>
        </w:tc>
        <w:tc>
          <w:tcPr>
            <w:tcW w:w="834" w:type="dxa"/>
            <w:tcBorders>
              <w:top w:val="nil"/>
              <w:left w:val="nil"/>
              <w:bottom w:val="single" w:sz="4" w:space="0" w:color="auto"/>
              <w:right w:val="single" w:sz="8" w:space="0" w:color="auto"/>
            </w:tcBorders>
            <w:shd w:val="clear" w:color="auto" w:fill="auto"/>
            <w:noWrap/>
            <w:hideMark/>
          </w:tcPr>
          <w:p w14:paraId="35C39EE3" w14:textId="3631DAA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-3.87 %</w:t>
            </w:r>
          </w:p>
        </w:tc>
        <w:tc>
          <w:tcPr>
            <w:tcW w:w="810" w:type="dxa"/>
            <w:tcBorders>
              <w:top w:val="nil"/>
              <w:left w:val="nil"/>
              <w:bottom w:val="single" w:sz="4" w:space="0" w:color="auto"/>
              <w:right w:val="single" w:sz="4" w:space="0" w:color="auto"/>
            </w:tcBorders>
            <w:shd w:val="clear" w:color="auto" w:fill="auto"/>
            <w:noWrap/>
            <w:hideMark/>
          </w:tcPr>
          <w:p w14:paraId="2CB34907" w14:textId="4148DDF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-3.97 %</w:t>
            </w:r>
          </w:p>
        </w:tc>
        <w:tc>
          <w:tcPr>
            <w:tcW w:w="896" w:type="dxa"/>
            <w:tcBorders>
              <w:top w:val="nil"/>
              <w:left w:val="nil"/>
              <w:bottom w:val="single" w:sz="4" w:space="0" w:color="auto"/>
              <w:right w:val="single" w:sz="4" w:space="0" w:color="auto"/>
            </w:tcBorders>
            <w:shd w:val="clear" w:color="auto" w:fill="auto"/>
            <w:noWrap/>
            <w:hideMark/>
          </w:tcPr>
          <w:p w14:paraId="75054DDB" w14:textId="4304DDA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-5.11 %</w:t>
            </w:r>
          </w:p>
        </w:tc>
        <w:tc>
          <w:tcPr>
            <w:tcW w:w="810" w:type="dxa"/>
            <w:tcBorders>
              <w:top w:val="nil"/>
              <w:left w:val="nil"/>
              <w:bottom w:val="single" w:sz="4" w:space="0" w:color="auto"/>
              <w:right w:val="single" w:sz="4" w:space="0" w:color="auto"/>
            </w:tcBorders>
            <w:shd w:val="clear" w:color="auto" w:fill="auto"/>
            <w:noWrap/>
            <w:hideMark/>
          </w:tcPr>
          <w:p w14:paraId="6788D33A" w14:textId="3578543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0.53 %</w:t>
            </w:r>
          </w:p>
        </w:tc>
        <w:tc>
          <w:tcPr>
            <w:tcW w:w="811" w:type="dxa"/>
            <w:tcBorders>
              <w:top w:val="nil"/>
              <w:left w:val="nil"/>
              <w:bottom w:val="single" w:sz="4" w:space="0" w:color="auto"/>
              <w:right w:val="single" w:sz="8" w:space="0" w:color="auto"/>
            </w:tcBorders>
            <w:shd w:val="clear" w:color="auto" w:fill="auto"/>
            <w:noWrap/>
            <w:hideMark/>
          </w:tcPr>
          <w:p w14:paraId="071C3DE7" w14:textId="098B0BD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0.62 %</w:t>
            </w:r>
          </w:p>
        </w:tc>
        <w:tc>
          <w:tcPr>
            <w:tcW w:w="831" w:type="dxa"/>
            <w:tcBorders>
              <w:top w:val="nil"/>
              <w:left w:val="nil"/>
              <w:bottom w:val="single" w:sz="4" w:space="0" w:color="auto"/>
              <w:right w:val="single" w:sz="4" w:space="0" w:color="auto"/>
            </w:tcBorders>
            <w:shd w:val="clear" w:color="auto" w:fill="auto"/>
            <w:noWrap/>
            <w:hideMark/>
          </w:tcPr>
          <w:p w14:paraId="617F749F" w14:textId="213C84BB"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-4.58 %</w:t>
            </w:r>
          </w:p>
        </w:tc>
        <w:tc>
          <w:tcPr>
            <w:tcW w:w="831" w:type="dxa"/>
            <w:tcBorders>
              <w:top w:val="nil"/>
              <w:left w:val="nil"/>
              <w:bottom w:val="single" w:sz="4" w:space="0" w:color="auto"/>
              <w:right w:val="single" w:sz="4" w:space="0" w:color="auto"/>
            </w:tcBorders>
            <w:shd w:val="clear" w:color="auto" w:fill="auto"/>
            <w:noWrap/>
            <w:hideMark/>
          </w:tcPr>
          <w:p w14:paraId="71A9F052" w14:textId="490FE76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-5.05 %</w:t>
            </w:r>
          </w:p>
        </w:tc>
        <w:tc>
          <w:tcPr>
            <w:tcW w:w="831" w:type="dxa"/>
            <w:tcBorders>
              <w:top w:val="nil"/>
              <w:left w:val="nil"/>
              <w:bottom w:val="single" w:sz="4" w:space="0" w:color="auto"/>
              <w:right w:val="single" w:sz="4" w:space="0" w:color="auto"/>
            </w:tcBorders>
            <w:shd w:val="clear" w:color="auto" w:fill="auto"/>
            <w:noWrap/>
            <w:hideMark/>
          </w:tcPr>
          <w:p w14:paraId="1F755D99" w14:textId="0951C7E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-3.23 %</w:t>
            </w:r>
          </w:p>
        </w:tc>
        <w:tc>
          <w:tcPr>
            <w:tcW w:w="834" w:type="dxa"/>
            <w:tcBorders>
              <w:top w:val="nil"/>
              <w:left w:val="nil"/>
              <w:bottom w:val="single" w:sz="4" w:space="0" w:color="auto"/>
              <w:right w:val="single" w:sz="8" w:space="0" w:color="auto"/>
            </w:tcBorders>
            <w:shd w:val="clear" w:color="auto" w:fill="auto"/>
            <w:noWrap/>
            <w:hideMark/>
          </w:tcPr>
          <w:p w14:paraId="749467F5" w14:textId="4FD1347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-2.14 %</w:t>
            </w:r>
          </w:p>
        </w:tc>
      </w:tr>
      <w:tr w:rsidR="00B6599D" w:rsidRPr="00B6599D" w14:paraId="5CF8B1C1"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4D2650DD"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Landing2</w:t>
            </w:r>
          </w:p>
        </w:tc>
        <w:tc>
          <w:tcPr>
            <w:tcW w:w="831" w:type="dxa"/>
            <w:tcBorders>
              <w:top w:val="nil"/>
              <w:left w:val="nil"/>
              <w:bottom w:val="single" w:sz="4" w:space="0" w:color="auto"/>
              <w:right w:val="single" w:sz="4" w:space="0" w:color="auto"/>
            </w:tcBorders>
            <w:shd w:val="clear" w:color="auto" w:fill="auto"/>
            <w:noWrap/>
            <w:hideMark/>
          </w:tcPr>
          <w:p w14:paraId="51F90008" w14:textId="75F77D79"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-4.89 %</w:t>
            </w:r>
          </w:p>
        </w:tc>
        <w:tc>
          <w:tcPr>
            <w:tcW w:w="831" w:type="dxa"/>
            <w:tcBorders>
              <w:top w:val="nil"/>
              <w:left w:val="nil"/>
              <w:bottom w:val="single" w:sz="4" w:space="0" w:color="auto"/>
              <w:right w:val="single" w:sz="4" w:space="0" w:color="auto"/>
            </w:tcBorders>
            <w:shd w:val="clear" w:color="auto" w:fill="auto"/>
            <w:noWrap/>
            <w:hideMark/>
          </w:tcPr>
          <w:p w14:paraId="58831343" w14:textId="2E6FF0F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-4.51 %</w:t>
            </w:r>
          </w:p>
        </w:tc>
        <w:tc>
          <w:tcPr>
            <w:tcW w:w="831" w:type="dxa"/>
            <w:tcBorders>
              <w:top w:val="nil"/>
              <w:left w:val="nil"/>
              <w:bottom w:val="single" w:sz="4" w:space="0" w:color="auto"/>
              <w:right w:val="single" w:sz="4" w:space="0" w:color="auto"/>
            </w:tcBorders>
            <w:shd w:val="clear" w:color="auto" w:fill="auto"/>
            <w:noWrap/>
            <w:hideMark/>
          </w:tcPr>
          <w:p w14:paraId="3786E1CF" w14:textId="2B9DAC9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-6.35 %</w:t>
            </w:r>
          </w:p>
        </w:tc>
        <w:tc>
          <w:tcPr>
            <w:tcW w:w="834" w:type="dxa"/>
            <w:tcBorders>
              <w:top w:val="nil"/>
              <w:left w:val="nil"/>
              <w:bottom w:val="single" w:sz="4" w:space="0" w:color="auto"/>
              <w:right w:val="single" w:sz="8" w:space="0" w:color="auto"/>
            </w:tcBorders>
            <w:shd w:val="clear" w:color="auto" w:fill="auto"/>
            <w:noWrap/>
            <w:hideMark/>
          </w:tcPr>
          <w:p w14:paraId="4C918E53" w14:textId="37E025F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-6.47 %</w:t>
            </w:r>
          </w:p>
        </w:tc>
        <w:tc>
          <w:tcPr>
            <w:tcW w:w="810" w:type="dxa"/>
            <w:tcBorders>
              <w:top w:val="nil"/>
              <w:left w:val="nil"/>
              <w:bottom w:val="single" w:sz="4" w:space="0" w:color="auto"/>
              <w:right w:val="single" w:sz="4" w:space="0" w:color="auto"/>
            </w:tcBorders>
            <w:shd w:val="clear" w:color="auto" w:fill="auto"/>
            <w:noWrap/>
            <w:hideMark/>
          </w:tcPr>
          <w:p w14:paraId="070DF4FA" w14:textId="54EF502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-3.48 %</w:t>
            </w:r>
          </w:p>
        </w:tc>
        <w:tc>
          <w:tcPr>
            <w:tcW w:w="896" w:type="dxa"/>
            <w:tcBorders>
              <w:top w:val="nil"/>
              <w:left w:val="nil"/>
              <w:bottom w:val="single" w:sz="4" w:space="0" w:color="auto"/>
              <w:right w:val="single" w:sz="4" w:space="0" w:color="auto"/>
            </w:tcBorders>
            <w:shd w:val="clear" w:color="auto" w:fill="auto"/>
            <w:noWrap/>
            <w:hideMark/>
          </w:tcPr>
          <w:p w14:paraId="3D7BC0BC" w14:textId="498C469C"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-4.38 %</w:t>
            </w:r>
          </w:p>
        </w:tc>
        <w:tc>
          <w:tcPr>
            <w:tcW w:w="810" w:type="dxa"/>
            <w:tcBorders>
              <w:top w:val="nil"/>
              <w:left w:val="nil"/>
              <w:bottom w:val="single" w:sz="4" w:space="0" w:color="auto"/>
              <w:right w:val="single" w:sz="4" w:space="0" w:color="auto"/>
            </w:tcBorders>
            <w:shd w:val="clear" w:color="auto" w:fill="auto"/>
            <w:noWrap/>
            <w:hideMark/>
          </w:tcPr>
          <w:p w14:paraId="4F9DC2B0" w14:textId="5E9A139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-0.06 %</w:t>
            </w:r>
          </w:p>
        </w:tc>
        <w:tc>
          <w:tcPr>
            <w:tcW w:w="811" w:type="dxa"/>
            <w:tcBorders>
              <w:top w:val="nil"/>
              <w:left w:val="nil"/>
              <w:bottom w:val="single" w:sz="4" w:space="0" w:color="auto"/>
              <w:right w:val="single" w:sz="8" w:space="0" w:color="auto"/>
            </w:tcBorders>
            <w:shd w:val="clear" w:color="auto" w:fill="auto"/>
            <w:noWrap/>
            <w:hideMark/>
          </w:tcPr>
          <w:p w14:paraId="7242C455" w14:textId="5935F80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0.25 %</w:t>
            </w:r>
          </w:p>
        </w:tc>
        <w:tc>
          <w:tcPr>
            <w:tcW w:w="831" w:type="dxa"/>
            <w:tcBorders>
              <w:top w:val="nil"/>
              <w:left w:val="nil"/>
              <w:bottom w:val="single" w:sz="4" w:space="0" w:color="auto"/>
              <w:right w:val="single" w:sz="4" w:space="0" w:color="auto"/>
            </w:tcBorders>
            <w:shd w:val="clear" w:color="auto" w:fill="auto"/>
            <w:noWrap/>
            <w:hideMark/>
          </w:tcPr>
          <w:p w14:paraId="0672EE63" w14:textId="7B6207D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-4.57 %</w:t>
            </w:r>
          </w:p>
        </w:tc>
        <w:tc>
          <w:tcPr>
            <w:tcW w:w="831" w:type="dxa"/>
            <w:tcBorders>
              <w:top w:val="nil"/>
              <w:left w:val="nil"/>
              <w:bottom w:val="single" w:sz="4" w:space="0" w:color="auto"/>
              <w:right w:val="single" w:sz="4" w:space="0" w:color="auto"/>
            </w:tcBorders>
            <w:shd w:val="clear" w:color="auto" w:fill="auto"/>
            <w:noWrap/>
            <w:hideMark/>
          </w:tcPr>
          <w:p w14:paraId="02300909" w14:textId="513C6FA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-4.29 %</w:t>
            </w:r>
          </w:p>
        </w:tc>
        <w:tc>
          <w:tcPr>
            <w:tcW w:w="831" w:type="dxa"/>
            <w:tcBorders>
              <w:top w:val="nil"/>
              <w:left w:val="nil"/>
              <w:bottom w:val="single" w:sz="4" w:space="0" w:color="auto"/>
              <w:right w:val="single" w:sz="4" w:space="0" w:color="auto"/>
            </w:tcBorders>
            <w:shd w:val="clear" w:color="auto" w:fill="auto"/>
            <w:noWrap/>
            <w:hideMark/>
          </w:tcPr>
          <w:p w14:paraId="07D7532C" w14:textId="7C47850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-5.61 %</w:t>
            </w:r>
          </w:p>
        </w:tc>
        <w:tc>
          <w:tcPr>
            <w:tcW w:w="834" w:type="dxa"/>
            <w:tcBorders>
              <w:top w:val="nil"/>
              <w:left w:val="nil"/>
              <w:bottom w:val="single" w:sz="4" w:space="0" w:color="auto"/>
              <w:right w:val="single" w:sz="8" w:space="0" w:color="auto"/>
            </w:tcBorders>
            <w:shd w:val="clear" w:color="auto" w:fill="auto"/>
            <w:noWrap/>
            <w:hideMark/>
          </w:tcPr>
          <w:p w14:paraId="6A9E7B9A" w14:textId="17EA274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-5.77 %</w:t>
            </w:r>
          </w:p>
        </w:tc>
      </w:tr>
      <w:tr w:rsidR="00B6599D" w:rsidRPr="00B6599D" w14:paraId="5790BED9" w14:textId="77777777" w:rsidTr="00B6599D">
        <w:trPr>
          <w:trHeight w:val="292"/>
          <w:jc w:val="center"/>
        </w:trPr>
        <w:tc>
          <w:tcPr>
            <w:tcW w:w="1630" w:type="dxa"/>
            <w:tcBorders>
              <w:top w:val="nil"/>
              <w:left w:val="single" w:sz="8" w:space="0" w:color="auto"/>
              <w:bottom w:val="single" w:sz="4" w:space="0" w:color="auto"/>
              <w:right w:val="single" w:sz="8" w:space="0" w:color="auto"/>
            </w:tcBorders>
            <w:shd w:val="clear" w:color="auto" w:fill="auto"/>
            <w:noWrap/>
            <w:vAlign w:val="bottom"/>
            <w:hideMark/>
          </w:tcPr>
          <w:p w14:paraId="4BC81C78" w14:textId="77777777"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xml:space="preserve"> BranCastle2</w:t>
            </w:r>
          </w:p>
        </w:tc>
        <w:tc>
          <w:tcPr>
            <w:tcW w:w="831" w:type="dxa"/>
            <w:tcBorders>
              <w:top w:val="nil"/>
              <w:left w:val="nil"/>
              <w:bottom w:val="single" w:sz="4" w:space="0" w:color="auto"/>
              <w:right w:val="single" w:sz="4" w:space="0" w:color="auto"/>
            </w:tcBorders>
            <w:shd w:val="clear" w:color="auto" w:fill="auto"/>
            <w:noWrap/>
            <w:hideMark/>
          </w:tcPr>
          <w:p w14:paraId="56F8FBE3" w14:textId="386A471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-5.39 %</w:t>
            </w:r>
          </w:p>
        </w:tc>
        <w:tc>
          <w:tcPr>
            <w:tcW w:w="831" w:type="dxa"/>
            <w:tcBorders>
              <w:top w:val="nil"/>
              <w:left w:val="nil"/>
              <w:bottom w:val="single" w:sz="4" w:space="0" w:color="auto"/>
              <w:right w:val="single" w:sz="4" w:space="0" w:color="auto"/>
            </w:tcBorders>
            <w:shd w:val="clear" w:color="auto" w:fill="auto"/>
            <w:noWrap/>
            <w:hideMark/>
          </w:tcPr>
          <w:p w14:paraId="28E41A91" w14:textId="1114452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-5.05 %</w:t>
            </w:r>
          </w:p>
        </w:tc>
        <w:tc>
          <w:tcPr>
            <w:tcW w:w="831" w:type="dxa"/>
            <w:tcBorders>
              <w:top w:val="nil"/>
              <w:left w:val="nil"/>
              <w:bottom w:val="single" w:sz="4" w:space="0" w:color="auto"/>
              <w:right w:val="single" w:sz="4" w:space="0" w:color="auto"/>
            </w:tcBorders>
            <w:shd w:val="clear" w:color="auto" w:fill="auto"/>
            <w:noWrap/>
            <w:hideMark/>
          </w:tcPr>
          <w:p w14:paraId="51DC041E" w14:textId="201F742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-7.10 %</w:t>
            </w:r>
          </w:p>
        </w:tc>
        <w:tc>
          <w:tcPr>
            <w:tcW w:w="834" w:type="dxa"/>
            <w:tcBorders>
              <w:top w:val="nil"/>
              <w:left w:val="nil"/>
              <w:bottom w:val="single" w:sz="4" w:space="0" w:color="auto"/>
              <w:right w:val="single" w:sz="8" w:space="0" w:color="auto"/>
            </w:tcBorders>
            <w:shd w:val="clear" w:color="auto" w:fill="auto"/>
            <w:noWrap/>
            <w:hideMark/>
          </w:tcPr>
          <w:p w14:paraId="0096CBC5" w14:textId="124C477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-6.37 %</w:t>
            </w:r>
          </w:p>
        </w:tc>
        <w:tc>
          <w:tcPr>
            <w:tcW w:w="810" w:type="dxa"/>
            <w:tcBorders>
              <w:top w:val="nil"/>
              <w:left w:val="nil"/>
              <w:bottom w:val="single" w:sz="4" w:space="0" w:color="auto"/>
              <w:right w:val="single" w:sz="4" w:space="0" w:color="auto"/>
            </w:tcBorders>
            <w:shd w:val="clear" w:color="auto" w:fill="auto"/>
            <w:noWrap/>
            <w:hideMark/>
          </w:tcPr>
          <w:p w14:paraId="3413E204" w14:textId="4DEDBE0F"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-3.86 %</w:t>
            </w:r>
          </w:p>
        </w:tc>
        <w:tc>
          <w:tcPr>
            <w:tcW w:w="896" w:type="dxa"/>
            <w:tcBorders>
              <w:top w:val="nil"/>
              <w:left w:val="nil"/>
              <w:bottom w:val="single" w:sz="4" w:space="0" w:color="auto"/>
              <w:right w:val="single" w:sz="4" w:space="0" w:color="auto"/>
            </w:tcBorders>
            <w:shd w:val="clear" w:color="auto" w:fill="auto"/>
            <w:noWrap/>
            <w:hideMark/>
          </w:tcPr>
          <w:p w14:paraId="79D275B0" w14:textId="24066DE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-4.81 %</w:t>
            </w:r>
          </w:p>
        </w:tc>
        <w:tc>
          <w:tcPr>
            <w:tcW w:w="810" w:type="dxa"/>
            <w:tcBorders>
              <w:top w:val="nil"/>
              <w:left w:val="nil"/>
              <w:bottom w:val="single" w:sz="4" w:space="0" w:color="auto"/>
              <w:right w:val="single" w:sz="4" w:space="0" w:color="auto"/>
            </w:tcBorders>
            <w:shd w:val="clear" w:color="auto" w:fill="auto"/>
            <w:noWrap/>
            <w:hideMark/>
          </w:tcPr>
          <w:p w14:paraId="19F9DC29" w14:textId="4465046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-0.02 %</w:t>
            </w:r>
          </w:p>
        </w:tc>
        <w:tc>
          <w:tcPr>
            <w:tcW w:w="811" w:type="dxa"/>
            <w:tcBorders>
              <w:top w:val="nil"/>
              <w:left w:val="nil"/>
              <w:bottom w:val="single" w:sz="4" w:space="0" w:color="auto"/>
              <w:right w:val="single" w:sz="8" w:space="0" w:color="auto"/>
            </w:tcBorders>
            <w:shd w:val="clear" w:color="auto" w:fill="auto"/>
            <w:noWrap/>
            <w:hideMark/>
          </w:tcPr>
          <w:p w14:paraId="217FCC77" w14:textId="609B903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-0.12 %</w:t>
            </w:r>
          </w:p>
        </w:tc>
        <w:tc>
          <w:tcPr>
            <w:tcW w:w="831" w:type="dxa"/>
            <w:tcBorders>
              <w:top w:val="nil"/>
              <w:left w:val="nil"/>
              <w:bottom w:val="single" w:sz="4" w:space="0" w:color="auto"/>
              <w:right w:val="single" w:sz="4" w:space="0" w:color="auto"/>
            </w:tcBorders>
            <w:shd w:val="clear" w:color="auto" w:fill="auto"/>
            <w:noWrap/>
            <w:hideMark/>
          </w:tcPr>
          <w:p w14:paraId="3ED3B437" w14:textId="1BB56BDD"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-4.83 %</w:t>
            </w:r>
          </w:p>
        </w:tc>
        <w:tc>
          <w:tcPr>
            <w:tcW w:w="831" w:type="dxa"/>
            <w:tcBorders>
              <w:top w:val="nil"/>
              <w:left w:val="nil"/>
              <w:bottom w:val="single" w:sz="4" w:space="0" w:color="auto"/>
              <w:right w:val="single" w:sz="4" w:space="0" w:color="auto"/>
            </w:tcBorders>
            <w:shd w:val="clear" w:color="auto" w:fill="auto"/>
            <w:noWrap/>
            <w:hideMark/>
          </w:tcPr>
          <w:p w14:paraId="5AB58AA7" w14:textId="4F982B4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-4.76 %</w:t>
            </w:r>
          </w:p>
        </w:tc>
        <w:tc>
          <w:tcPr>
            <w:tcW w:w="831" w:type="dxa"/>
            <w:tcBorders>
              <w:top w:val="nil"/>
              <w:left w:val="nil"/>
              <w:bottom w:val="single" w:sz="4" w:space="0" w:color="auto"/>
              <w:right w:val="single" w:sz="4" w:space="0" w:color="auto"/>
            </w:tcBorders>
            <w:shd w:val="clear" w:color="auto" w:fill="auto"/>
            <w:noWrap/>
            <w:hideMark/>
          </w:tcPr>
          <w:p w14:paraId="01951F5C" w14:textId="3401FF56"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-4.88 %</w:t>
            </w:r>
          </w:p>
        </w:tc>
        <w:tc>
          <w:tcPr>
            <w:tcW w:w="834" w:type="dxa"/>
            <w:tcBorders>
              <w:top w:val="nil"/>
              <w:left w:val="nil"/>
              <w:bottom w:val="single" w:sz="4" w:space="0" w:color="auto"/>
              <w:right w:val="single" w:sz="8" w:space="0" w:color="auto"/>
            </w:tcBorders>
            <w:shd w:val="clear" w:color="auto" w:fill="auto"/>
            <w:noWrap/>
            <w:hideMark/>
          </w:tcPr>
          <w:p w14:paraId="50E0B51B" w14:textId="5426A47E"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-5.34 %</w:t>
            </w:r>
          </w:p>
        </w:tc>
      </w:tr>
      <w:tr w:rsidR="00B6599D" w:rsidRPr="00B6599D" w14:paraId="7600FEDB" w14:textId="77777777" w:rsidTr="00B6599D">
        <w:trPr>
          <w:trHeight w:val="303"/>
          <w:jc w:val="center"/>
        </w:trPr>
        <w:tc>
          <w:tcPr>
            <w:tcW w:w="1630" w:type="dxa"/>
            <w:tcBorders>
              <w:top w:val="nil"/>
              <w:left w:val="single" w:sz="8" w:space="0" w:color="auto"/>
              <w:bottom w:val="single" w:sz="8" w:space="0" w:color="auto"/>
              <w:right w:val="single" w:sz="8" w:space="0" w:color="auto"/>
            </w:tcBorders>
            <w:shd w:val="clear" w:color="auto" w:fill="auto"/>
            <w:noWrap/>
            <w:vAlign w:val="bottom"/>
            <w:hideMark/>
          </w:tcPr>
          <w:p w14:paraId="5908D14C" w14:textId="4D126A5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lang w:eastAsia="fi-FI"/>
              </w:rPr>
            </w:pPr>
            <w:r w:rsidRPr="00B6599D">
              <w:rPr>
                <w:rFonts w:ascii="Calibri" w:hAnsi="Calibri" w:cs="Calibri"/>
                <w:color w:val="000000"/>
                <w:lang w:eastAsia="fi-FI"/>
              </w:rPr>
              <w:t> Average</w:t>
            </w:r>
          </w:p>
        </w:tc>
        <w:tc>
          <w:tcPr>
            <w:tcW w:w="831" w:type="dxa"/>
            <w:tcBorders>
              <w:top w:val="nil"/>
              <w:left w:val="nil"/>
              <w:bottom w:val="single" w:sz="8" w:space="0" w:color="auto"/>
              <w:right w:val="single" w:sz="4" w:space="0" w:color="auto"/>
            </w:tcBorders>
            <w:shd w:val="clear" w:color="auto" w:fill="auto"/>
            <w:noWrap/>
            <w:hideMark/>
          </w:tcPr>
          <w:p w14:paraId="42522A60" w14:textId="0F205DC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-3.57 %</w:t>
            </w:r>
          </w:p>
        </w:tc>
        <w:tc>
          <w:tcPr>
            <w:tcW w:w="831" w:type="dxa"/>
            <w:tcBorders>
              <w:top w:val="nil"/>
              <w:left w:val="nil"/>
              <w:bottom w:val="single" w:sz="8" w:space="0" w:color="auto"/>
              <w:right w:val="single" w:sz="4" w:space="0" w:color="auto"/>
            </w:tcBorders>
            <w:shd w:val="clear" w:color="auto" w:fill="auto"/>
            <w:noWrap/>
            <w:hideMark/>
          </w:tcPr>
          <w:p w14:paraId="65306F94" w14:textId="6873F491"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-3.47 %</w:t>
            </w:r>
          </w:p>
        </w:tc>
        <w:tc>
          <w:tcPr>
            <w:tcW w:w="831" w:type="dxa"/>
            <w:tcBorders>
              <w:top w:val="nil"/>
              <w:left w:val="nil"/>
              <w:bottom w:val="single" w:sz="8" w:space="0" w:color="auto"/>
              <w:right w:val="single" w:sz="4" w:space="0" w:color="auto"/>
            </w:tcBorders>
            <w:shd w:val="clear" w:color="auto" w:fill="auto"/>
            <w:noWrap/>
            <w:hideMark/>
          </w:tcPr>
          <w:p w14:paraId="0E355E48" w14:textId="478B5B70"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-4.15 %</w:t>
            </w:r>
          </w:p>
        </w:tc>
        <w:tc>
          <w:tcPr>
            <w:tcW w:w="834" w:type="dxa"/>
            <w:tcBorders>
              <w:top w:val="nil"/>
              <w:left w:val="nil"/>
              <w:bottom w:val="single" w:sz="8" w:space="0" w:color="auto"/>
              <w:right w:val="single" w:sz="8" w:space="0" w:color="auto"/>
            </w:tcBorders>
            <w:shd w:val="clear" w:color="auto" w:fill="auto"/>
            <w:noWrap/>
            <w:hideMark/>
          </w:tcPr>
          <w:p w14:paraId="306E97A5" w14:textId="4E6ABB2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-3.78 %</w:t>
            </w:r>
          </w:p>
        </w:tc>
        <w:tc>
          <w:tcPr>
            <w:tcW w:w="810" w:type="dxa"/>
            <w:tcBorders>
              <w:top w:val="nil"/>
              <w:left w:val="nil"/>
              <w:bottom w:val="single" w:sz="8" w:space="0" w:color="auto"/>
              <w:right w:val="single" w:sz="4" w:space="0" w:color="auto"/>
            </w:tcBorders>
            <w:shd w:val="clear" w:color="auto" w:fill="auto"/>
            <w:noWrap/>
            <w:hideMark/>
          </w:tcPr>
          <w:p w14:paraId="1DBC6438" w14:textId="041AB90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-2.62 %</w:t>
            </w:r>
          </w:p>
        </w:tc>
        <w:tc>
          <w:tcPr>
            <w:tcW w:w="896" w:type="dxa"/>
            <w:tcBorders>
              <w:top w:val="nil"/>
              <w:left w:val="nil"/>
              <w:bottom w:val="single" w:sz="8" w:space="0" w:color="auto"/>
              <w:right w:val="single" w:sz="4" w:space="0" w:color="auto"/>
            </w:tcBorders>
            <w:shd w:val="clear" w:color="auto" w:fill="auto"/>
            <w:noWrap/>
            <w:hideMark/>
          </w:tcPr>
          <w:p w14:paraId="5F5D7290" w14:textId="5B1272E2"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-3.39 %</w:t>
            </w:r>
          </w:p>
        </w:tc>
        <w:tc>
          <w:tcPr>
            <w:tcW w:w="810" w:type="dxa"/>
            <w:tcBorders>
              <w:top w:val="nil"/>
              <w:left w:val="nil"/>
              <w:bottom w:val="single" w:sz="8" w:space="0" w:color="auto"/>
              <w:right w:val="single" w:sz="4" w:space="0" w:color="auto"/>
            </w:tcBorders>
            <w:shd w:val="clear" w:color="auto" w:fill="auto"/>
            <w:noWrap/>
            <w:hideMark/>
          </w:tcPr>
          <w:p w14:paraId="1F00DD53" w14:textId="1B124888"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0.46 %</w:t>
            </w:r>
          </w:p>
        </w:tc>
        <w:tc>
          <w:tcPr>
            <w:tcW w:w="811" w:type="dxa"/>
            <w:tcBorders>
              <w:top w:val="nil"/>
              <w:left w:val="nil"/>
              <w:bottom w:val="single" w:sz="8" w:space="0" w:color="auto"/>
              <w:right w:val="single" w:sz="8" w:space="0" w:color="auto"/>
            </w:tcBorders>
            <w:shd w:val="clear" w:color="auto" w:fill="auto"/>
            <w:noWrap/>
            <w:hideMark/>
          </w:tcPr>
          <w:p w14:paraId="7F3778EA" w14:textId="59A76503"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0.49 %</w:t>
            </w:r>
          </w:p>
        </w:tc>
        <w:tc>
          <w:tcPr>
            <w:tcW w:w="831" w:type="dxa"/>
            <w:tcBorders>
              <w:top w:val="nil"/>
              <w:left w:val="nil"/>
              <w:bottom w:val="single" w:sz="8" w:space="0" w:color="auto"/>
              <w:right w:val="single" w:sz="4" w:space="0" w:color="auto"/>
            </w:tcBorders>
            <w:shd w:val="clear" w:color="auto" w:fill="auto"/>
            <w:noWrap/>
            <w:hideMark/>
          </w:tcPr>
          <w:p w14:paraId="0E2698F4" w14:textId="3DC51FB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-3.37 %</w:t>
            </w:r>
          </w:p>
        </w:tc>
        <w:tc>
          <w:tcPr>
            <w:tcW w:w="831" w:type="dxa"/>
            <w:tcBorders>
              <w:top w:val="nil"/>
              <w:left w:val="nil"/>
              <w:bottom w:val="single" w:sz="8" w:space="0" w:color="auto"/>
              <w:right w:val="single" w:sz="4" w:space="0" w:color="auto"/>
            </w:tcBorders>
            <w:shd w:val="clear" w:color="auto" w:fill="auto"/>
            <w:noWrap/>
            <w:hideMark/>
          </w:tcPr>
          <w:p w14:paraId="79C68A80" w14:textId="078549C5"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-3.31 %</w:t>
            </w:r>
          </w:p>
        </w:tc>
        <w:tc>
          <w:tcPr>
            <w:tcW w:w="831" w:type="dxa"/>
            <w:tcBorders>
              <w:top w:val="nil"/>
              <w:left w:val="nil"/>
              <w:bottom w:val="single" w:sz="8" w:space="0" w:color="auto"/>
              <w:right w:val="single" w:sz="4" w:space="0" w:color="auto"/>
            </w:tcBorders>
            <w:shd w:val="clear" w:color="auto" w:fill="auto"/>
            <w:noWrap/>
            <w:hideMark/>
          </w:tcPr>
          <w:p w14:paraId="50BC43BD" w14:textId="021ECC6A"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-3.81 %</w:t>
            </w:r>
          </w:p>
        </w:tc>
        <w:tc>
          <w:tcPr>
            <w:tcW w:w="834" w:type="dxa"/>
            <w:tcBorders>
              <w:top w:val="nil"/>
              <w:left w:val="nil"/>
              <w:bottom w:val="single" w:sz="8" w:space="0" w:color="auto"/>
              <w:right w:val="single" w:sz="8" w:space="0" w:color="auto"/>
            </w:tcBorders>
            <w:shd w:val="clear" w:color="auto" w:fill="auto"/>
            <w:noWrap/>
            <w:hideMark/>
          </w:tcPr>
          <w:p w14:paraId="617F9195" w14:textId="4ED5D2B4" w:rsidR="00B6599D" w:rsidRPr="00B6599D" w:rsidRDefault="00B6599D" w:rsidP="00B65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lang w:eastAsia="fi-FI"/>
              </w:rPr>
            </w:pPr>
            <w:r w:rsidRPr="00B6599D">
              <w:t>-3.37 %</w:t>
            </w:r>
          </w:p>
        </w:tc>
      </w:tr>
    </w:tbl>
    <w:p w14:paraId="116CE4D2" w14:textId="77777777" w:rsidR="002F10B6" w:rsidRPr="00B6599D" w:rsidRDefault="002F10B6" w:rsidP="00D55BFB"/>
    <w:p w14:paraId="39C4F077" w14:textId="77777777" w:rsidR="0048466B" w:rsidRPr="00B6599D" w:rsidRDefault="0048466B" w:rsidP="0048466B">
      <w:pPr>
        <w:pStyle w:val="Heading1"/>
      </w:pPr>
      <w:r w:rsidRPr="00B6599D">
        <w:t>References</w:t>
      </w:r>
    </w:p>
    <w:p w14:paraId="5349E776"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rFonts w:eastAsiaTheme="minorHAnsi"/>
        </w:rPr>
      </w:pPr>
      <w:bookmarkStart w:id="7" w:name="_Ref36692574"/>
      <w:bookmarkStart w:id="8" w:name="_Ref3847903"/>
      <w:r w:rsidRPr="00B6599D">
        <w:t xml:space="preserve">VTM8.0, reference software for VVC. [Online]. Available: </w:t>
      </w:r>
      <w:hyperlink r:id="rId11" w:history="1">
        <w:r w:rsidRPr="00B6599D">
          <w:rPr>
            <w:rStyle w:val="Hyperlink"/>
          </w:rPr>
          <w:t>https://vcgit.hhi.fraunhofer.de/jvet/VVCSoftware_VTM/-/tags/VTM-8.0</w:t>
        </w:r>
      </w:hyperlink>
      <w:bookmarkEnd w:id="7"/>
    </w:p>
    <w:p w14:paraId="554178BA"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rFonts w:eastAsiaTheme="minorHAnsi"/>
        </w:rPr>
      </w:pPr>
      <w:bookmarkStart w:id="9" w:name="_Ref36692594"/>
      <w:r w:rsidRPr="00B6599D">
        <w:rPr>
          <w:rFonts w:eastAsiaTheme="minorEastAsia"/>
        </w:rPr>
        <w:t>M. Coban, R. Skupin, “AHG12: Proposed JVET common test conditions and evaluation procedures for MCTS and sub-pictures with boundary padding,” JVET-M0870, Marrakech, MA, Jan. 2019.</w:t>
      </w:r>
      <w:bookmarkEnd w:id="8"/>
      <w:bookmarkEnd w:id="9"/>
    </w:p>
    <w:p w14:paraId="4BC14FC3"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lang w:eastAsia="ko-KR"/>
        </w:rPr>
      </w:pPr>
      <w:bookmarkStart w:id="10" w:name="_Ref36692614"/>
      <w:r w:rsidRPr="00B6599D">
        <w:t xml:space="preserve">P. Hanhart, J. Boyce, K. Choi, J.-L. Lin, </w:t>
      </w:r>
      <w:r w:rsidRPr="00B6599D">
        <w:rPr>
          <w:rFonts w:eastAsiaTheme="minorEastAsia"/>
        </w:rPr>
        <w:t>“</w:t>
      </w:r>
      <w:r w:rsidRPr="00B6599D">
        <w:t>JVET common test conditions and evaluation procedures for 360°,</w:t>
      </w:r>
      <w:r w:rsidRPr="00B6599D">
        <w:rPr>
          <w:rFonts w:eastAsiaTheme="minorEastAsia"/>
        </w:rPr>
        <w:t>”</w:t>
      </w:r>
      <w:r w:rsidRPr="00B6599D">
        <w:t xml:space="preserve"> JVET-L1012, Oct. 2018.</w:t>
      </w:r>
      <w:bookmarkEnd w:id="10"/>
    </w:p>
    <w:p w14:paraId="521DBDA9" w14:textId="77777777" w:rsidR="0048466B" w:rsidRPr="00B6599D" w:rsidRDefault="0048466B" w:rsidP="0048466B">
      <w:pPr>
        <w:pStyle w:val="ListParagraph"/>
        <w:numPr>
          <w:ilvl w:val="0"/>
          <w:numId w:val="17"/>
        </w:numPr>
        <w:tabs>
          <w:tab w:val="left" w:pos="480"/>
        </w:tabs>
        <w:overflowPunct/>
        <w:autoSpaceDE/>
        <w:adjustRightInd/>
        <w:spacing w:before="0"/>
        <w:textAlignment w:val="auto"/>
        <w:rPr>
          <w:lang w:eastAsia="ko-KR"/>
        </w:rPr>
      </w:pPr>
      <w:bookmarkStart w:id="11" w:name="_Ref36692622"/>
      <w:r w:rsidRPr="00B6599D">
        <w:rPr>
          <w:lang w:eastAsia="ko-KR"/>
        </w:rPr>
        <w:t>360Lib-10.0</w:t>
      </w:r>
      <w:r w:rsidRPr="00B6599D">
        <w:t>. [Online]. Available</w:t>
      </w:r>
      <w:r w:rsidRPr="00B6599D">
        <w:rPr>
          <w:lang w:eastAsia="ko-KR"/>
        </w:rPr>
        <w:t xml:space="preserve">: </w:t>
      </w:r>
      <w:hyperlink r:id="rId12" w:history="1">
        <w:r w:rsidRPr="00B6599D">
          <w:rPr>
            <w:rStyle w:val="Hyperlink"/>
            <w:lang w:eastAsia="ko-KR"/>
          </w:rPr>
          <w:t>https://jvet.hhi.fraunhofer.de/svn/svn_360Lib/tags/360Lib-10.0/</w:t>
        </w:r>
      </w:hyperlink>
      <w:bookmarkEnd w:id="11"/>
    </w:p>
    <w:p w14:paraId="6F8AC56E" w14:textId="77777777" w:rsidR="0048466B" w:rsidRPr="00B6599D" w:rsidRDefault="0048466B" w:rsidP="00D55BFB"/>
    <w:p w14:paraId="5F0CF8E4" w14:textId="77777777" w:rsidR="001F2594" w:rsidRPr="00B6599D" w:rsidRDefault="001F2594" w:rsidP="00E11923">
      <w:pPr>
        <w:pStyle w:val="Heading1"/>
      </w:pPr>
      <w:r w:rsidRPr="00B6599D">
        <w:t>Patent rights declaration</w:t>
      </w:r>
      <w:r w:rsidR="00B94B06" w:rsidRPr="00B6599D">
        <w:t>(s)</w:t>
      </w:r>
    </w:p>
    <w:p w14:paraId="7A9B4D21" w14:textId="5F667FD9" w:rsidR="00342FF4" w:rsidRPr="00B6599D" w:rsidRDefault="00901B84" w:rsidP="009234A5">
      <w:pPr>
        <w:rPr>
          <w:szCs w:val="22"/>
        </w:rPr>
      </w:pPr>
      <w:r w:rsidRPr="00B6599D">
        <w:rPr>
          <w:b/>
          <w:szCs w:val="22"/>
        </w:rPr>
        <w:t>Nokia may</w:t>
      </w:r>
      <w:r w:rsidR="001F2594" w:rsidRPr="00B6599D">
        <w:rPr>
          <w:b/>
          <w:szCs w:val="22"/>
        </w:rPr>
        <w:t xml:space="preserve"> have </w:t>
      </w:r>
      <w:r w:rsidR="0098551D" w:rsidRPr="00B6599D">
        <w:rPr>
          <w:b/>
          <w:szCs w:val="22"/>
        </w:rPr>
        <w:t>current or pending</w:t>
      </w:r>
      <w:r w:rsidR="001F2594" w:rsidRPr="00B6599D">
        <w:rPr>
          <w:b/>
          <w:szCs w:val="22"/>
        </w:rPr>
        <w:t xml:space="preserve"> </w:t>
      </w:r>
      <w:r w:rsidR="0098551D" w:rsidRPr="00B6599D">
        <w:rPr>
          <w:b/>
          <w:szCs w:val="22"/>
        </w:rPr>
        <w:t xml:space="preserve">patent rights </w:t>
      </w:r>
      <w:r w:rsidR="001F2594" w:rsidRPr="00B6599D">
        <w:rPr>
          <w:b/>
          <w:szCs w:val="22"/>
        </w:rPr>
        <w:t xml:space="preserve">relating to the technology described </w:t>
      </w:r>
      <w:r w:rsidR="002F164D" w:rsidRPr="00B6599D">
        <w:rPr>
          <w:b/>
          <w:szCs w:val="22"/>
        </w:rPr>
        <w:t xml:space="preserve">in </w:t>
      </w:r>
      <w:r w:rsidR="001F2594" w:rsidRPr="00B6599D">
        <w:rPr>
          <w:b/>
          <w:szCs w:val="22"/>
        </w:rPr>
        <w:t>this contribution and, conditioned on reciprocity, is prepared to grant licenses under reasonable and non-discriminatory terms as necessary for implementation of the resulting ITU-T Recommendation</w:t>
      </w:r>
      <w:r w:rsidR="00247E1E" w:rsidRPr="00B6599D">
        <w:rPr>
          <w:b/>
          <w:szCs w:val="22"/>
        </w:rPr>
        <w:t> </w:t>
      </w:r>
      <w:r w:rsidR="002F164D" w:rsidRPr="00B6599D">
        <w:rPr>
          <w:b/>
          <w:szCs w:val="22"/>
        </w:rPr>
        <w:t xml:space="preserve">| ISO/IEC </w:t>
      </w:r>
      <w:r w:rsidR="00A83253" w:rsidRPr="00B6599D">
        <w:rPr>
          <w:b/>
          <w:szCs w:val="22"/>
        </w:rPr>
        <w:t xml:space="preserve">International </w:t>
      </w:r>
      <w:r w:rsidR="002F164D" w:rsidRPr="00B6599D">
        <w:rPr>
          <w:b/>
          <w:szCs w:val="22"/>
        </w:rPr>
        <w:t>Standard</w:t>
      </w:r>
      <w:r w:rsidR="001F2594" w:rsidRPr="00B6599D">
        <w:rPr>
          <w:b/>
          <w:szCs w:val="22"/>
        </w:rPr>
        <w:t xml:space="preserve"> (per box 2 of the ITU-T/ITU-R/ISO/IEC patent statement and licensing declaration form).</w:t>
      </w:r>
    </w:p>
    <w:p w14:paraId="32EAF635" w14:textId="77777777" w:rsidR="007F1F8B" w:rsidRPr="00B6599D" w:rsidRDefault="007F1F8B" w:rsidP="009234A5">
      <w:pPr>
        <w:rPr>
          <w:szCs w:val="22"/>
        </w:rPr>
      </w:pPr>
    </w:p>
    <w:sectPr w:rsidR="007F1F8B" w:rsidRPr="00B6599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DA251" w14:textId="77777777" w:rsidR="0039439E" w:rsidRDefault="0039439E">
      <w:r>
        <w:separator/>
      </w:r>
    </w:p>
  </w:endnote>
  <w:endnote w:type="continuationSeparator" w:id="0">
    <w:p w14:paraId="456D0EC8" w14:textId="77777777" w:rsidR="0039439E" w:rsidRDefault="0039439E">
      <w:r>
        <w:continuationSeparator/>
      </w:r>
    </w:p>
  </w:endnote>
  <w:endnote w:type="continuationNotice" w:id="1">
    <w:p w14:paraId="1688250A" w14:textId="77777777" w:rsidR="0039439E" w:rsidRDefault="0039439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3502C1" w:rsidR="0039439E" w:rsidRPr="00C00DDE" w:rsidRDefault="003943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49ED">
      <w:rPr>
        <w:rStyle w:val="PageNumber"/>
        <w:noProof/>
      </w:rPr>
      <w:t>2020-05-23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93A9B" w14:textId="77777777" w:rsidR="0039439E" w:rsidRDefault="0039439E">
      <w:r>
        <w:separator/>
      </w:r>
    </w:p>
  </w:footnote>
  <w:footnote w:type="continuationSeparator" w:id="0">
    <w:p w14:paraId="293F511B" w14:textId="77777777" w:rsidR="0039439E" w:rsidRDefault="0039439E">
      <w:r>
        <w:continuationSeparator/>
      </w:r>
    </w:p>
  </w:footnote>
  <w:footnote w:type="continuationNotice" w:id="1">
    <w:p w14:paraId="5C356303" w14:textId="77777777" w:rsidR="0039439E" w:rsidRDefault="0039439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C7486"/>
    <w:multiLevelType w:val="hybridMultilevel"/>
    <w:tmpl w:val="7068CD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BED0A1D"/>
    <w:multiLevelType w:val="hybridMultilevel"/>
    <w:tmpl w:val="B148CADC"/>
    <w:lvl w:ilvl="0" w:tplc="9A3EB7CE">
      <w:start w:val="1"/>
      <w:numFmt w:val="decimal"/>
      <w:lvlText w:val="[%1]"/>
      <w:lvlJc w:val="left"/>
      <w:pPr>
        <w:tabs>
          <w:tab w:val="num" w:pos="360"/>
        </w:tabs>
        <w:ind w:left="360" w:hanging="360"/>
      </w:pPr>
    </w:lvl>
    <w:lvl w:ilvl="1" w:tplc="0409000B">
      <w:numFmt w:val="decimal"/>
      <w:lvlText w:val=""/>
      <w:lvlJc w:val="left"/>
      <w:pPr>
        <w:tabs>
          <w:tab w:val="num" w:pos="840"/>
        </w:tabs>
        <w:ind w:left="840" w:hanging="420"/>
      </w:pPr>
      <w:rPr>
        <w:rFonts w:ascii="Wingdings" w:hAnsi="Wingdings" w:hint="default"/>
      </w:rPr>
    </w:lvl>
    <w:lvl w:ilvl="2" w:tplc="0409000D">
      <w:numFmt w:val="decimal"/>
      <w:lvlText w:val=""/>
      <w:lvlJc w:val="left"/>
      <w:pPr>
        <w:tabs>
          <w:tab w:val="num" w:pos="1260"/>
        </w:tabs>
        <w:ind w:left="1260" w:hanging="420"/>
      </w:pPr>
      <w:rPr>
        <w:rFonts w:ascii="Wingdings" w:hAnsi="Wingdings" w:hint="default"/>
      </w:rPr>
    </w:lvl>
    <w:lvl w:ilvl="3" w:tplc="04090001">
      <w:numFmt w:val="decimal"/>
      <w:lvlText w:val=""/>
      <w:lvlJc w:val="left"/>
      <w:pPr>
        <w:tabs>
          <w:tab w:val="num" w:pos="1680"/>
        </w:tabs>
        <w:ind w:left="1680" w:hanging="420"/>
      </w:pPr>
      <w:rPr>
        <w:rFonts w:ascii="Wingdings" w:hAnsi="Wingdings" w:hint="default"/>
      </w:rPr>
    </w:lvl>
    <w:lvl w:ilvl="4" w:tplc="0409000B">
      <w:numFmt w:val="decimal"/>
      <w:lvlText w:val=""/>
      <w:lvlJc w:val="left"/>
      <w:pPr>
        <w:tabs>
          <w:tab w:val="num" w:pos="2100"/>
        </w:tabs>
        <w:ind w:left="2100" w:hanging="420"/>
      </w:pPr>
      <w:rPr>
        <w:rFonts w:ascii="Wingdings" w:hAnsi="Wingdings" w:hint="default"/>
      </w:rPr>
    </w:lvl>
    <w:lvl w:ilvl="5" w:tplc="0409000D">
      <w:numFmt w:val="decimal"/>
      <w:lvlText w:val=""/>
      <w:lvlJc w:val="left"/>
      <w:pPr>
        <w:tabs>
          <w:tab w:val="num" w:pos="2520"/>
        </w:tabs>
        <w:ind w:left="2520" w:hanging="420"/>
      </w:pPr>
      <w:rPr>
        <w:rFonts w:ascii="Wingdings" w:hAnsi="Wingdings" w:hint="default"/>
      </w:rPr>
    </w:lvl>
    <w:lvl w:ilvl="6" w:tplc="04090001">
      <w:numFmt w:val="decimal"/>
      <w:lvlText w:val=""/>
      <w:lvlJc w:val="left"/>
      <w:pPr>
        <w:tabs>
          <w:tab w:val="num" w:pos="2940"/>
        </w:tabs>
        <w:ind w:left="2940" w:hanging="420"/>
      </w:pPr>
      <w:rPr>
        <w:rFonts w:ascii="Wingdings" w:hAnsi="Wingdings" w:hint="default"/>
      </w:rPr>
    </w:lvl>
    <w:lvl w:ilvl="7" w:tplc="0409000B">
      <w:numFmt w:val="decimal"/>
      <w:lvlText w:val=""/>
      <w:lvlJc w:val="left"/>
      <w:pPr>
        <w:tabs>
          <w:tab w:val="num" w:pos="3360"/>
        </w:tabs>
        <w:ind w:left="3360" w:hanging="420"/>
      </w:pPr>
      <w:rPr>
        <w:rFonts w:ascii="Wingdings" w:hAnsi="Wingdings" w:hint="default"/>
      </w:rPr>
    </w:lvl>
    <w:lvl w:ilvl="8" w:tplc="0409000D">
      <w:numFmt w:val="decimal"/>
      <w:lvlText w:val=""/>
      <w:lvlJc w:val="left"/>
      <w:pPr>
        <w:tabs>
          <w:tab w:val="num" w:pos="3780"/>
        </w:tabs>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3749EE"/>
    <w:multiLevelType w:val="hybridMultilevel"/>
    <w:tmpl w:val="CFEAC30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A3070F1"/>
    <w:multiLevelType w:val="hybridMultilevel"/>
    <w:tmpl w:val="B5A882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14"/>
  </w:num>
  <w:num w:numId="14">
    <w:abstractNumId w:val="13"/>
  </w:num>
  <w:num w:numId="15">
    <w:abstractNumId w:val="8"/>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9B8"/>
    <w:rsid w:val="0007614F"/>
    <w:rsid w:val="00081398"/>
    <w:rsid w:val="00094479"/>
    <w:rsid w:val="000962AC"/>
    <w:rsid w:val="00097426"/>
    <w:rsid w:val="000A29B5"/>
    <w:rsid w:val="000B0C0F"/>
    <w:rsid w:val="000B1C6B"/>
    <w:rsid w:val="000B4FF9"/>
    <w:rsid w:val="000C00B2"/>
    <w:rsid w:val="000C09AC"/>
    <w:rsid w:val="000C2BAA"/>
    <w:rsid w:val="000E00F3"/>
    <w:rsid w:val="000F158C"/>
    <w:rsid w:val="00102F3D"/>
    <w:rsid w:val="00124E38"/>
    <w:rsid w:val="0012580B"/>
    <w:rsid w:val="00131F90"/>
    <w:rsid w:val="0013458C"/>
    <w:rsid w:val="0013526E"/>
    <w:rsid w:val="001427DE"/>
    <w:rsid w:val="00145A7D"/>
    <w:rsid w:val="00146152"/>
    <w:rsid w:val="00155526"/>
    <w:rsid w:val="00171371"/>
    <w:rsid w:val="00174DD6"/>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194"/>
    <w:rsid w:val="002055A6"/>
    <w:rsid w:val="00206460"/>
    <w:rsid w:val="002069B4"/>
    <w:rsid w:val="00215DFC"/>
    <w:rsid w:val="002212DF"/>
    <w:rsid w:val="00222CD4"/>
    <w:rsid w:val="00225016"/>
    <w:rsid w:val="002253CA"/>
    <w:rsid w:val="0022609B"/>
    <w:rsid w:val="002264A6"/>
    <w:rsid w:val="00227BA7"/>
    <w:rsid w:val="0023011C"/>
    <w:rsid w:val="00232CFF"/>
    <w:rsid w:val="002375C1"/>
    <w:rsid w:val="00247E1E"/>
    <w:rsid w:val="00263398"/>
    <w:rsid w:val="00263B99"/>
    <w:rsid w:val="002647D8"/>
    <w:rsid w:val="00266F06"/>
    <w:rsid w:val="00275BCF"/>
    <w:rsid w:val="00280613"/>
    <w:rsid w:val="00287B8D"/>
    <w:rsid w:val="00291E36"/>
    <w:rsid w:val="00292257"/>
    <w:rsid w:val="002A54E0"/>
    <w:rsid w:val="002B1595"/>
    <w:rsid w:val="002B191D"/>
    <w:rsid w:val="002B2E83"/>
    <w:rsid w:val="002D0AF6"/>
    <w:rsid w:val="002D7912"/>
    <w:rsid w:val="002E133B"/>
    <w:rsid w:val="002E1357"/>
    <w:rsid w:val="002F10B6"/>
    <w:rsid w:val="002F164D"/>
    <w:rsid w:val="002F5520"/>
    <w:rsid w:val="003021BC"/>
    <w:rsid w:val="00306206"/>
    <w:rsid w:val="003079F7"/>
    <w:rsid w:val="00317D85"/>
    <w:rsid w:val="00327C56"/>
    <w:rsid w:val="003315A1"/>
    <w:rsid w:val="003373EC"/>
    <w:rsid w:val="00342FF4"/>
    <w:rsid w:val="00344E5A"/>
    <w:rsid w:val="00346148"/>
    <w:rsid w:val="003669EA"/>
    <w:rsid w:val="003706CC"/>
    <w:rsid w:val="00377710"/>
    <w:rsid w:val="0039439E"/>
    <w:rsid w:val="003A2D8E"/>
    <w:rsid w:val="003A7CE6"/>
    <w:rsid w:val="003C20E4"/>
    <w:rsid w:val="003D6342"/>
    <w:rsid w:val="003E119E"/>
    <w:rsid w:val="003E6F90"/>
    <w:rsid w:val="003E73ED"/>
    <w:rsid w:val="003F5D0F"/>
    <w:rsid w:val="003F67B2"/>
    <w:rsid w:val="00414101"/>
    <w:rsid w:val="004219CF"/>
    <w:rsid w:val="004234F0"/>
    <w:rsid w:val="00433DDB"/>
    <w:rsid w:val="00435A29"/>
    <w:rsid w:val="00437619"/>
    <w:rsid w:val="00457AD5"/>
    <w:rsid w:val="00465A1E"/>
    <w:rsid w:val="0048466B"/>
    <w:rsid w:val="0049445A"/>
    <w:rsid w:val="004954B0"/>
    <w:rsid w:val="004A24B2"/>
    <w:rsid w:val="004A2A63"/>
    <w:rsid w:val="004B210C"/>
    <w:rsid w:val="004B6170"/>
    <w:rsid w:val="004D405F"/>
    <w:rsid w:val="004E4F4F"/>
    <w:rsid w:val="004E6789"/>
    <w:rsid w:val="004F61E3"/>
    <w:rsid w:val="00501DC6"/>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5E0D"/>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5021"/>
    <w:rsid w:val="00811C05"/>
    <w:rsid w:val="008206C8"/>
    <w:rsid w:val="0086387C"/>
    <w:rsid w:val="00874A6C"/>
    <w:rsid w:val="00876C65"/>
    <w:rsid w:val="00882F72"/>
    <w:rsid w:val="00886502"/>
    <w:rsid w:val="00893DC4"/>
    <w:rsid w:val="008A4B4C"/>
    <w:rsid w:val="008C239F"/>
    <w:rsid w:val="008C67C5"/>
    <w:rsid w:val="008E480C"/>
    <w:rsid w:val="008F254B"/>
    <w:rsid w:val="00901B84"/>
    <w:rsid w:val="00907757"/>
    <w:rsid w:val="009212B0"/>
    <w:rsid w:val="00921FA1"/>
    <w:rsid w:val="009234A5"/>
    <w:rsid w:val="00933453"/>
    <w:rsid w:val="009336F7"/>
    <w:rsid w:val="00935034"/>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DE2"/>
    <w:rsid w:val="00A1718E"/>
    <w:rsid w:val="00A34D2C"/>
    <w:rsid w:val="00A46843"/>
    <w:rsid w:val="00A56B97"/>
    <w:rsid w:val="00A6093D"/>
    <w:rsid w:val="00A72017"/>
    <w:rsid w:val="00A74B89"/>
    <w:rsid w:val="00A767DC"/>
    <w:rsid w:val="00A76A6D"/>
    <w:rsid w:val="00A83253"/>
    <w:rsid w:val="00A904F1"/>
    <w:rsid w:val="00AA6E84"/>
    <w:rsid w:val="00AB1A1C"/>
    <w:rsid w:val="00AD05A8"/>
    <w:rsid w:val="00AE341B"/>
    <w:rsid w:val="00AF5A0D"/>
    <w:rsid w:val="00B01905"/>
    <w:rsid w:val="00B07CA7"/>
    <w:rsid w:val="00B11645"/>
    <w:rsid w:val="00B1279A"/>
    <w:rsid w:val="00B3640F"/>
    <w:rsid w:val="00B4194A"/>
    <w:rsid w:val="00B437E8"/>
    <w:rsid w:val="00B5222E"/>
    <w:rsid w:val="00B53179"/>
    <w:rsid w:val="00B57A23"/>
    <w:rsid w:val="00B600CD"/>
    <w:rsid w:val="00B61C96"/>
    <w:rsid w:val="00B6599D"/>
    <w:rsid w:val="00B73A2A"/>
    <w:rsid w:val="00B75A51"/>
    <w:rsid w:val="00B827C6"/>
    <w:rsid w:val="00B878FD"/>
    <w:rsid w:val="00B94B06"/>
    <w:rsid w:val="00B94C28"/>
    <w:rsid w:val="00BB2A27"/>
    <w:rsid w:val="00BB5B1C"/>
    <w:rsid w:val="00BC10BA"/>
    <w:rsid w:val="00BC5AFD"/>
    <w:rsid w:val="00C00DDE"/>
    <w:rsid w:val="00C04F43"/>
    <w:rsid w:val="00C0609D"/>
    <w:rsid w:val="00C115AB"/>
    <w:rsid w:val="00C26CCB"/>
    <w:rsid w:val="00C30249"/>
    <w:rsid w:val="00C3723B"/>
    <w:rsid w:val="00C42466"/>
    <w:rsid w:val="00C606C9"/>
    <w:rsid w:val="00C733BF"/>
    <w:rsid w:val="00C80288"/>
    <w:rsid w:val="00C836F0"/>
    <w:rsid w:val="00C84003"/>
    <w:rsid w:val="00C90650"/>
    <w:rsid w:val="00C949ED"/>
    <w:rsid w:val="00C97D78"/>
    <w:rsid w:val="00CB2AE8"/>
    <w:rsid w:val="00CB345D"/>
    <w:rsid w:val="00CC25C6"/>
    <w:rsid w:val="00CC2AAE"/>
    <w:rsid w:val="00CC5A42"/>
    <w:rsid w:val="00CD0EAB"/>
    <w:rsid w:val="00CE5E02"/>
    <w:rsid w:val="00CE6E38"/>
    <w:rsid w:val="00CF34DB"/>
    <w:rsid w:val="00CF3917"/>
    <w:rsid w:val="00CF558F"/>
    <w:rsid w:val="00D010C0"/>
    <w:rsid w:val="00D073E2"/>
    <w:rsid w:val="00D1555A"/>
    <w:rsid w:val="00D446EC"/>
    <w:rsid w:val="00D51BF0"/>
    <w:rsid w:val="00D531DB"/>
    <w:rsid w:val="00D55942"/>
    <w:rsid w:val="00D55BFB"/>
    <w:rsid w:val="00D807BF"/>
    <w:rsid w:val="00D82FCC"/>
    <w:rsid w:val="00DA17FC"/>
    <w:rsid w:val="00DA7887"/>
    <w:rsid w:val="00DB2C26"/>
    <w:rsid w:val="00DC4AA4"/>
    <w:rsid w:val="00DD02F4"/>
    <w:rsid w:val="00DD6622"/>
    <w:rsid w:val="00DE1C7C"/>
    <w:rsid w:val="00DE6B43"/>
    <w:rsid w:val="00E02747"/>
    <w:rsid w:val="00E11923"/>
    <w:rsid w:val="00E262D4"/>
    <w:rsid w:val="00E36250"/>
    <w:rsid w:val="00E47F2D"/>
    <w:rsid w:val="00E54511"/>
    <w:rsid w:val="00E60EDC"/>
    <w:rsid w:val="00E61326"/>
    <w:rsid w:val="00E61DAC"/>
    <w:rsid w:val="00E72B80"/>
    <w:rsid w:val="00E75FE3"/>
    <w:rsid w:val="00E86C4C"/>
    <w:rsid w:val="00E907A3"/>
    <w:rsid w:val="00EA5AE0"/>
    <w:rsid w:val="00EB56E1"/>
    <w:rsid w:val="00EB7AB1"/>
    <w:rsid w:val="00EC32BD"/>
    <w:rsid w:val="00EE6186"/>
    <w:rsid w:val="00EE7CD8"/>
    <w:rsid w:val="00EF37F6"/>
    <w:rsid w:val="00EF48CC"/>
    <w:rsid w:val="00F00801"/>
    <w:rsid w:val="00F2488D"/>
    <w:rsid w:val="00F601A0"/>
    <w:rsid w:val="00F712E9"/>
    <w:rsid w:val="00F73032"/>
    <w:rsid w:val="00F848FC"/>
    <w:rsid w:val="00F906F6"/>
    <w:rsid w:val="00F9282A"/>
    <w:rsid w:val="00F9332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50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01B84"/>
    <w:pPr>
      <w:ind w:left="720"/>
      <w:contextualSpacing/>
    </w:pPr>
  </w:style>
  <w:style w:type="character" w:customStyle="1" w:styleId="ListParagraphChar">
    <w:name w:val="List Paragraph Char"/>
    <w:link w:val="ListParagraph"/>
    <w:uiPriority w:val="34"/>
    <w:locked/>
    <w:rsid w:val="00901B84"/>
  </w:style>
  <w:style w:type="paragraph" w:styleId="Caption">
    <w:name w:val="caption"/>
    <w:basedOn w:val="Normal"/>
    <w:next w:val="Normal"/>
    <w:link w:val="CaptionChar"/>
    <w:unhideWhenUsed/>
    <w:qFormat/>
    <w:rsid w:val="00D55BFB"/>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character" w:customStyle="1" w:styleId="CaptionChar">
    <w:name w:val="Caption Char"/>
    <w:link w:val="Caption"/>
    <w:locked/>
    <w:rsid w:val="00D55BFB"/>
    <w:rPr>
      <w:b/>
      <w:bCs/>
    </w:rPr>
  </w:style>
  <w:style w:type="table" w:styleId="TableGrid">
    <w:name w:val="Table Grid"/>
    <w:basedOn w:val="TableNormal"/>
    <w:rsid w:val="003E1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5034"/>
    <w:rPr>
      <w:sz w:val="16"/>
      <w:szCs w:val="16"/>
    </w:rPr>
  </w:style>
  <w:style w:type="paragraph" w:styleId="CommentText">
    <w:name w:val="annotation text"/>
    <w:basedOn w:val="Normal"/>
    <w:link w:val="CommentTextChar"/>
    <w:rsid w:val="00935034"/>
  </w:style>
  <w:style w:type="character" w:customStyle="1" w:styleId="CommentTextChar">
    <w:name w:val="Comment Text Char"/>
    <w:basedOn w:val="DefaultParagraphFont"/>
    <w:link w:val="CommentText"/>
    <w:rsid w:val="00935034"/>
  </w:style>
  <w:style w:type="paragraph" w:styleId="CommentSubject">
    <w:name w:val="annotation subject"/>
    <w:basedOn w:val="CommentText"/>
    <w:next w:val="CommentText"/>
    <w:link w:val="CommentSubjectChar"/>
    <w:semiHidden/>
    <w:unhideWhenUsed/>
    <w:rsid w:val="00935034"/>
    <w:rPr>
      <w:b/>
      <w:bCs/>
    </w:rPr>
  </w:style>
  <w:style w:type="character" w:customStyle="1" w:styleId="CommentSubjectChar">
    <w:name w:val="Comment Subject Char"/>
    <w:basedOn w:val="CommentTextChar"/>
    <w:link w:val="CommentSubject"/>
    <w:semiHidden/>
    <w:rsid w:val="00935034"/>
    <w:rPr>
      <w:b/>
      <w:bCs/>
    </w:rPr>
  </w:style>
  <w:style w:type="paragraph" w:customStyle="1" w:styleId="tableheading">
    <w:name w:val="table heading"/>
    <w:basedOn w:val="Normal"/>
    <w:rsid w:val="003943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3943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3943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39439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067184">
      <w:bodyDiv w:val="1"/>
      <w:marLeft w:val="0"/>
      <w:marRight w:val="0"/>
      <w:marTop w:val="0"/>
      <w:marBottom w:val="0"/>
      <w:divBdr>
        <w:top w:val="none" w:sz="0" w:space="0" w:color="auto"/>
        <w:left w:val="none" w:sz="0" w:space="0" w:color="auto"/>
        <w:bottom w:val="none" w:sz="0" w:space="0" w:color="auto"/>
        <w:right w:val="none" w:sz="0" w:space="0" w:color="auto"/>
      </w:divBdr>
    </w:div>
    <w:div w:id="11660193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57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hhi.fraunhofer.de/svn/svn_360Lib/tags/360Lib-1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rstname.lastname@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08CD1-6C82-45AA-BDE7-878B6B60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5</Pages>
  <Words>2307</Words>
  <Characters>12976</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26</cp:revision>
  <cp:lastPrinted>1900-01-01T08:00:00Z</cp:lastPrinted>
  <dcterms:created xsi:type="dcterms:W3CDTF">2020-01-29T21:34:00Z</dcterms:created>
  <dcterms:modified xsi:type="dcterms:W3CDTF">2020-05-23T06:57:00Z</dcterms:modified>
</cp:coreProperties>
</file>