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0EEB37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B14024">
              <w:rPr>
                <w:lang w:val="en-CA"/>
              </w:rPr>
              <w:t>0097</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5ACD1B" w:rsidR="00E61DAC" w:rsidRPr="005B217D" w:rsidRDefault="00AE4152" w:rsidP="009D7CE6">
            <w:pPr>
              <w:spacing w:before="60" w:after="60"/>
              <w:rPr>
                <w:b/>
                <w:szCs w:val="22"/>
                <w:lang w:val="en-CA"/>
              </w:rPr>
            </w:pPr>
            <w:r>
              <w:rPr>
                <w:b/>
                <w:szCs w:val="22"/>
                <w:lang w:val="en-CA"/>
              </w:rPr>
              <w:t xml:space="preserve">AHG8/AHG9: </w:t>
            </w:r>
            <w:r w:rsidR="006261C3">
              <w:rPr>
                <w:b/>
                <w:szCs w:val="22"/>
                <w:lang w:val="en-CA"/>
              </w:rPr>
              <w:t>Clarifications to</w:t>
            </w:r>
            <w:r w:rsidR="00832195">
              <w:rPr>
                <w:b/>
                <w:szCs w:val="22"/>
                <w:lang w:val="en-CA"/>
              </w:rPr>
              <w:t xml:space="preserve"> HRD</w:t>
            </w:r>
            <w:r w:rsidR="006261C3">
              <w:rPr>
                <w:b/>
                <w:szCs w:val="22"/>
                <w:lang w:val="en-CA"/>
              </w:rPr>
              <w:t xml:space="preserve"> specification for single-layer and multi-layers bitstreams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6D653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7DD61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6261C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5DA3622B" w14:textId="77777777" w:rsidR="00E61DAC" w:rsidRDefault="006261C3">
            <w:pPr>
              <w:spacing w:before="60" w:after="60"/>
              <w:rPr>
                <w:szCs w:val="22"/>
                <w:lang w:val="en-CA"/>
              </w:rPr>
            </w:pPr>
            <w:r>
              <w:rPr>
                <w:szCs w:val="22"/>
                <w:lang w:val="en-CA"/>
              </w:rPr>
              <w:t>Virginie Drugeon</w:t>
            </w:r>
          </w:p>
          <w:p w14:paraId="06E76621" w14:textId="77777777" w:rsidR="006261C3" w:rsidRDefault="006261C3">
            <w:pPr>
              <w:spacing w:before="60" w:after="60"/>
              <w:rPr>
                <w:szCs w:val="22"/>
                <w:lang w:val="en-CA"/>
              </w:rPr>
            </w:pPr>
            <w:r>
              <w:rPr>
                <w:szCs w:val="22"/>
                <w:lang w:val="en-CA"/>
              </w:rPr>
              <w:t>Takahiro Nishi</w:t>
            </w:r>
          </w:p>
          <w:p w14:paraId="62C78FB5" w14:textId="77777777" w:rsidR="006261C3" w:rsidRDefault="006261C3">
            <w:pPr>
              <w:spacing w:before="60" w:after="60"/>
              <w:rPr>
                <w:szCs w:val="22"/>
                <w:lang w:val="en-CA"/>
              </w:rPr>
            </w:pPr>
            <w:r>
              <w:rPr>
                <w:szCs w:val="22"/>
                <w:lang w:val="en-CA"/>
              </w:rPr>
              <w:t>Kiyofumi Abe</w:t>
            </w:r>
          </w:p>
          <w:p w14:paraId="49D81240" w14:textId="2FF480CA" w:rsidR="006261C3" w:rsidRPr="005B217D" w:rsidRDefault="006261C3">
            <w:pPr>
              <w:spacing w:before="60" w:after="60"/>
              <w:rPr>
                <w:szCs w:val="22"/>
                <w:lang w:val="en-CA"/>
              </w:rPr>
            </w:pPr>
            <w:r>
              <w:rPr>
                <w:szCs w:val="22"/>
                <w:lang w:val="en-CA"/>
              </w:rPr>
              <w:t>Tadamasa Toma</w:t>
            </w:r>
          </w:p>
        </w:tc>
        <w:tc>
          <w:tcPr>
            <w:tcW w:w="851" w:type="dxa"/>
          </w:tcPr>
          <w:p w14:paraId="0140ECA2" w14:textId="76B6501D"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831" w:type="dxa"/>
          </w:tcPr>
          <w:p w14:paraId="32C2ABFD" w14:textId="7F2D1BB6" w:rsidR="00E61DAC" w:rsidRPr="005B217D" w:rsidRDefault="006261C3" w:rsidP="005952A5">
            <w:pPr>
              <w:spacing w:before="60" w:after="60"/>
              <w:rPr>
                <w:szCs w:val="22"/>
                <w:lang w:val="en-CA"/>
              </w:rPr>
            </w:pPr>
            <w:r>
              <w:rPr>
                <w:szCs w:val="22"/>
                <w:lang w:val="en-CA"/>
              </w:rPr>
              <w:t>+49-</w:t>
            </w:r>
            <w:r w:rsidRPr="006261C3">
              <w:rPr>
                <w:szCs w:val="22"/>
                <w:lang w:val="en-CA"/>
              </w:rPr>
              <w:t>6103</w:t>
            </w:r>
            <w:r>
              <w:rPr>
                <w:szCs w:val="22"/>
                <w:lang w:val="en-CA"/>
              </w:rPr>
              <w:t>-</w:t>
            </w:r>
            <w:r w:rsidRPr="006261C3">
              <w:rPr>
                <w:szCs w:val="22"/>
                <w:lang w:val="en-CA"/>
              </w:rPr>
              <w:t>5996407</w:t>
            </w:r>
            <w:r w:rsidR="00E61DAC" w:rsidRPr="005B217D">
              <w:rPr>
                <w:szCs w:val="22"/>
                <w:lang w:val="en-CA"/>
              </w:rPr>
              <w:br/>
            </w:r>
            <w:hyperlink r:id="rId9" w:history="1">
              <w:r w:rsidRPr="001F440C">
                <w:rPr>
                  <w:rStyle w:val="Hyperlink"/>
                  <w:szCs w:val="22"/>
                  <w:lang w:val="en-CA"/>
                </w:rPr>
                <w:t>virginie.drugeon@eu.panasonic.com</w:t>
              </w:r>
            </w:hyperlink>
            <w:r>
              <w:rPr>
                <w:szCs w:val="22"/>
                <w:lang w:val="en-CA"/>
              </w:rPr>
              <w:br/>
            </w:r>
            <w:hyperlink r:id="rId10" w:history="1">
              <w:r w:rsidRPr="001F440C">
                <w:rPr>
                  <w:rStyle w:val="Hyperlink"/>
                  <w:szCs w:val="22"/>
                  <w:lang w:val="en-CA"/>
                </w:rPr>
                <w:t>nishi.takahiro@jp.panasonic.com</w:t>
              </w:r>
            </w:hyperlink>
            <w:r>
              <w:rPr>
                <w:szCs w:val="22"/>
                <w:lang w:val="en-CA"/>
              </w:rPr>
              <w:br/>
            </w:r>
            <w:hyperlink r:id="rId11" w:history="1">
              <w:r w:rsidRPr="001F440C">
                <w:rPr>
                  <w:rStyle w:val="Hyperlink"/>
                  <w:szCs w:val="22"/>
                  <w:lang w:val="en-CA"/>
                </w:rPr>
                <w:t>abe.kiyo@jp.panasonic.com</w:t>
              </w:r>
            </w:hyperlink>
            <w:r>
              <w:rPr>
                <w:szCs w:val="22"/>
                <w:lang w:val="en-CA"/>
              </w:rPr>
              <w:br/>
            </w:r>
            <w:hyperlink r:id="rId12" w:history="1">
              <w:r w:rsidRPr="001F440C">
                <w:rPr>
                  <w:rStyle w:val="Hyperlink"/>
                  <w:szCs w:val="22"/>
                  <w:lang w:val="en-CA"/>
                </w:rPr>
                <w:t>toma.tadamasa@jp.panasonic.com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0A50B8" w:rsidR="00E61DAC" w:rsidRPr="005B217D" w:rsidRDefault="006261C3">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95F9440" w:rsidR="00275BCF" w:rsidRDefault="00275BCF" w:rsidP="009234A5">
      <w:pPr>
        <w:pStyle w:val="Heading1"/>
        <w:numPr>
          <w:ilvl w:val="0"/>
          <w:numId w:val="0"/>
        </w:numPr>
        <w:ind w:left="432" w:hanging="432"/>
        <w:rPr>
          <w:lang w:val="en-CA"/>
        </w:rPr>
      </w:pPr>
      <w:r w:rsidRPr="005B217D">
        <w:rPr>
          <w:lang w:val="en-CA"/>
        </w:rPr>
        <w:t>Abstract</w:t>
      </w:r>
    </w:p>
    <w:p w14:paraId="22C722CF" w14:textId="7DD0D341" w:rsidR="00790DB7" w:rsidRDefault="00790DB7" w:rsidP="00790DB7">
      <w:pPr>
        <w:rPr>
          <w:lang w:val="en-CA"/>
        </w:rPr>
      </w:pPr>
      <w:r>
        <w:rPr>
          <w:lang w:val="en-CA"/>
        </w:rPr>
        <w:t>The authors of this document believe that current VVC Draft 9 is unclear for single-layer bitstreams that do not contain any VPS (i.e. for which sps_video_parameter_set_id is equal to 0), especially in the HRD related text (Annex C and Annex D for the related SEI messages). The following modifications are proposed:</w:t>
      </w:r>
    </w:p>
    <w:p w14:paraId="4F45589A" w14:textId="5E8B4113" w:rsidR="00790DB7" w:rsidRDefault="00790DB7" w:rsidP="00790DB7">
      <w:pPr>
        <w:pStyle w:val="ListParagraph"/>
        <w:numPr>
          <w:ilvl w:val="0"/>
          <w:numId w:val="13"/>
        </w:numPr>
        <w:rPr>
          <w:lang w:val="en-CA"/>
        </w:rPr>
      </w:pPr>
      <w:r>
        <w:rPr>
          <w:lang w:val="en-CA"/>
        </w:rPr>
        <w:t>Inference of a number of VPS variables when sps_video_parameter_set_id is equal to 0;</w:t>
      </w:r>
    </w:p>
    <w:p w14:paraId="21C28F2A" w14:textId="4D70DFA2" w:rsidR="00790DB7" w:rsidRDefault="00790DB7" w:rsidP="00790DB7">
      <w:pPr>
        <w:pStyle w:val="ListParagraph"/>
        <w:numPr>
          <w:ilvl w:val="0"/>
          <w:numId w:val="13"/>
        </w:numPr>
        <w:rPr>
          <w:lang w:val="en-CA"/>
        </w:rPr>
      </w:pPr>
      <w:r>
        <w:rPr>
          <w:lang w:val="en-CA"/>
        </w:rPr>
        <w:t>Modification of the inference of vps_max_sublayers_minus1 when sps_video_parameter_set_id is equal to 0;</w:t>
      </w:r>
    </w:p>
    <w:p w14:paraId="7E403AB1" w14:textId="25626F7E" w:rsidR="00790DB7" w:rsidRPr="00790DB7" w:rsidRDefault="00790DB7" w:rsidP="00790DB7">
      <w:pPr>
        <w:pStyle w:val="ListParagraph"/>
        <w:numPr>
          <w:ilvl w:val="0"/>
          <w:numId w:val="13"/>
        </w:numPr>
        <w:rPr>
          <w:lang w:val="en-CA"/>
        </w:rPr>
      </w:pPr>
      <w:r>
        <w:rPr>
          <w:lang w:val="en-CA"/>
        </w:rPr>
        <w:t>Constraint on the value of bp_max_sublayers_minus1 for HRD signalling consistency.</w:t>
      </w:r>
    </w:p>
    <w:p w14:paraId="7D2AC1F0" w14:textId="543512EB" w:rsidR="00745F6B" w:rsidRPr="005B217D" w:rsidRDefault="00745F6B" w:rsidP="00E11923">
      <w:pPr>
        <w:pStyle w:val="Heading1"/>
        <w:rPr>
          <w:lang w:val="en-CA"/>
        </w:rPr>
      </w:pPr>
      <w:r w:rsidRPr="005B217D">
        <w:rPr>
          <w:lang w:val="en-CA"/>
        </w:rPr>
        <w:t>Problem Statement</w:t>
      </w:r>
    </w:p>
    <w:p w14:paraId="1539A21D" w14:textId="4643FD77" w:rsidR="001F2594" w:rsidRDefault="00790DB7" w:rsidP="009234A5">
      <w:pPr>
        <w:rPr>
          <w:szCs w:val="22"/>
          <w:lang w:val="en-CA"/>
        </w:rPr>
      </w:pPr>
      <w:r>
        <w:rPr>
          <w:szCs w:val="22"/>
          <w:lang w:val="en-CA"/>
        </w:rPr>
        <w:t>The authors of this document believe</w:t>
      </w:r>
      <w:r w:rsidR="00FF5A63">
        <w:rPr>
          <w:szCs w:val="22"/>
          <w:lang w:val="en-CA"/>
        </w:rPr>
        <w:t xml:space="preserve"> that the current VVC draft 9 specification is unclear for single-layer bitstreams that do not contain any VPS (i.e. bitstreams for which sps_video_parameter_set_id is equal to 0). Indeed, the following variables, which are derived in the VPS semantics, or VPS syntax elements are used within the Hypothetical Reference Decoder specification text (Annex C)</w:t>
      </w:r>
      <w:r w:rsidR="00832195">
        <w:rPr>
          <w:szCs w:val="22"/>
          <w:lang w:val="en-CA"/>
        </w:rPr>
        <w:t>,</w:t>
      </w:r>
      <w:r w:rsidR="00FF5A63">
        <w:rPr>
          <w:szCs w:val="22"/>
          <w:lang w:val="en-CA"/>
        </w:rPr>
        <w:t xml:space="preserve"> within the profiles, tiers and levels definition (Annex A) </w:t>
      </w:r>
      <w:r w:rsidR="00832195">
        <w:rPr>
          <w:szCs w:val="22"/>
          <w:lang w:val="en-CA"/>
        </w:rPr>
        <w:t xml:space="preserve">or within the SEI related specification (Annex D) </w:t>
      </w:r>
      <w:r w:rsidR="00FF5A63">
        <w:rPr>
          <w:szCs w:val="22"/>
          <w:lang w:val="en-CA"/>
        </w:rPr>
        <w:t>without being clearly defined when the bitstream does not contain any VPS:</w:t>
      </w:r>
    </w:p>
    <w:p w14:paraId="27594A0B" w14:textId="31D88CC3" w:rsidR="00FF5A63" w:rsidRDefault="00FF5A63" w:rsidP="00FF5A63">
      <w:pPr>
        <w:pStyle w:val="ListParagraph"/>
        <w:numPr>
          <w:ilvl w:val="0"/>
          <w:numId w:val="12"/>
        </w:numPr>
        <w:rPr>
          <w:szCs w:val="22"/>
          <w:lang w:val="en-CA"/>
        </w:rPr>
      </w:pPr>
      <w:r>
        <w:rPr>
          <w:szCs w:val="22"/>
          <w:lang w:val="en-CA"/>
        </w:rPr>
        <w:t>TotalNumOlss</w:t>
      </w:r>
    </w:p>
    <w:p w14:paraId="5B9CF499" w14:textId="4DB9247B" w:rsidR="00FF5A63" w:rsidRDefault="00FF5A63" w:rsidP="00FF5A63">
      <w:pPr>
        <w:pStyle w:val="ListParagraph"/>
        <w:numPr>
          <w:ilvl w:val="0"/>
          <w:numId w:val="12"/>
        </w:numPr>
        <w:rPr>
          <w:szCs w:val="22"/>
          <w:lang w:val="en-CA"/>
        </w:rPr>
      </w:pPr>
      <w:r w:rsidRPr="00FF5A63">
        <w:rPr>
          <w:szCs w:val="22"/>
          <w:lang w:val="en-CA"/>
        </w:rPr>
        <w:t>NumLayersInOls</w:t>
      </w:r>
    </w:p>
    <w:p w14:paraId="52B96523" w14:textId="0A7197E4" w:rsidR="00FF5A63" w:rsidRDefault="00FF5A63" w:rsidP="00FF5A63">
      <w:pPr>
        <w:pStyle w:val="ListParagraph"/>
        <w:numPr>
          <w:ilvl w:val="0"/>
          <w:numId w:val="12"/>
        </w:numPr>
        <w:rPr>
          <w:szCs w:val="22"/>
          <w:lang w:val="en-CA"/>
        </w:rPr>
      </w:pPr>
      <w:r w:rsidRPr="00FF5A63">
        <w:rPr>
          <w:szCs w:val="22"/>
          <w:lang w:val="en-CA"/>
        </w:rPr>
        <w:t>vps_layer_id</w:t>
      </w:r>
    </w:p>
    <w:p w14:paraId="42DCC747" w14:textId="53899765" w:rsidR="00FF5A63" w:rsidRDefault="00FF5A63" w:rsidP="00FF5A63">
      <w:pPr>
        <w:pStyle w:val="ListParagraph"/>
        <w:numPr>
          <w:ilvl w:val="0"/>
          <w:numId w:val="12"/>
        </w:numPr>
        <w:rPr>
          <w:szCs w:val="22"/>
          <w:lang w:val="en-CA"/>
        </w:rPr>
      </w:pPr>
      <w:r w:rsidRPr="00FF5A63">
        <w:rPr>
          <w:szCs w:val="22"/>
          <w:lang w:val="en-CA"/>
        </w:rPr>
        <w:t>LayerIdInOls</w:t>
      </w:r>
    </w:p>
    <w:p w14:paraId="6081DA73" w14:textId="31EFEC0F" w:rsidR="00FF5A63" w:rsidRDefault="00FF5A63" w:rsidP="00FF5A63">
      <w:pPr>
        <w:pStyle w:val="ListParagraph"/>
        <w:numPr>
          <w:ilvl w:val="0"/>
          <w:numId w:val="12"/>
        </w:numPr>
        <w:rPr>
          <w:szCs w:val="22"/>
          <w:lang w:val="en-CA"/>
        </w:rPr>
      </w:pPr>
      <w:r w:rsidRPr="00FF5A63">
        <w:rPr>
          <w:szCs w:val="22"/>
          <w:lang w:val="en-CA"/>
        </w:rPr>
        <w:t>NumSubLayersInLayerInOLS</w:t>
      </w:r>
    </w:p>
    <w:p w14:paraId="5C3FDAD5" w14:textId="681495E3" w:rsidR="00FF5A63" w:rsidRDefault="00FF5A63" w:rsidP="00FF5A63">
      <w:pPr>
        <w:rPr>
          <w:szCs w:val="22"/>
          <w:lang w:val="en-CA"/>
        </w:rPr>
      </w:pPr>
      <w:r>
        <w:rPr>
          <w:szCs w:val="22"/>
          <w:lang w:val="en-CA"/>
        </w:rPr>
        <w:t xml:space="preserve">In addition, step 1 of </w:t>
      </w:r>
      <w:r w:rsidR="00CB505F" w:rsidRPr="00CB505F">
        <w:rPr>
          <w:szCs w:val="22"/>
          <w:lang w:val="en-CA"/>
        </w:rPr>
        <w:t>C.1</w:t>
      </w:r>
      <w:r w:rsidR="00CB505F">
        <w:rPr>
          <w:szCs w:val="22"/>
          <w:lang w:val="en-CA"/>
        </w:rPr>
        <w:t xml:space="preserve"> </w:t>
      </w:r>
      <w:r w:rsidR="00CB505F" w:rsidRPr="00CB505F">
        <w:rPr>
          <w:szCs w:val="22"/>
          <w:lang w:val="en-CA"/>
        </w:rPr>
        <w:t>General</w:t>
      </w:r>
      <w:r w:rsidR="00CB505F">
        <w:rPr>
          <w:szCs w:val="22"/>
          <w:lang w:val="en-CA"/>
        </w:rPr>
        <w:t xml:space="preserve"> mentions the following: “</w:t>
      </w:r>
      <w:r w:rsidR="00CB505F" w:rsidRPr="00CB505F">
        <w:rPr>
          <w:i/>
          <w:iCs/>
          <w:szCs w:val="22"/>
          <w:lang w:val="en-CA"/>
        </w:rPr>
        <w:t>The value of opTid is in the range of 0 to vps_max_sublayers_minus1, inclusive.</w:t>
      </w:r>
      <w:r w:rsidR="00CB505F">
        <w:rPr>
          <w:szCs w:val="22"/>
          <w:lang w:val="en-CA"/>
        </w:rPr>
        <w:t xml:space="preserve">” </w:t>
      </w:r>
      <w:r w:rsidR="00832195">
        <w:rPr>
          <w:szCs w:val="22"/>
          <w:lang w:val="en-CA"/>
        </w:rPr>
        <w:t>It</w:t>
      </w:r>
      <w:r w:rsidR="00CB505F">
        <w:rPr>
          <w:szCs w:val="22"/>
          <w:lang w:val="en-CA"/>
        </w:rPr>
        <w:t xml:space="preserve"> is stated in the SPS semantics that when sps_video_parameter_set_id is equal to 0, the value of vps_max_sublayers_minus1 is inferred to be equal to 6. But in such a case, it seems that the range for opTid would be better to be from 0 to sps_max_sublayers_minus1 rather than</w:t>
      </w:r>
      <w:r w:rsidR="00AC589C">
        <w:rPr>
          <w:szCs w:val="22"/>
          <w:lang w:val="en-CA"/>
        </w:rPr>
        <w:t xml:space="preserve"> from 0 to</w:t>
      </w:r>
      <w:r w:rsidR="00CB505F">
        <w:rPr>
          <w:szCs w:val="22"/>
          <w:lang w:val="en-CA"/>
        </w:rPr>
        <w:t xml:space="preserve"> 6.</w:t>
      </w:r>
    </w:p>
    <w:p w14:paraId="621BAE4F" w14:textId="1B1CA538" w:rsidR="00CB505F" w:rsidRPr="00FF5A63" w:rsidRDefault="00CB505F" w:rsidP="00FF5A63">
      <w:pPr>
        <w:rPr>
          <w:szCs w:val="22"/>
          <w:lang w:val="en-CA"/>
        </w:rPr>
      </w:pPr>
      <w:r>
        <w:rPr>
          <w:szCs w:val="22"/>
          <w:lang w:val="en-CA"/>
        </w:rPr>
        <w:t>Finally, the value of bp_max_sublayers_minus1 in the Buffering Period SEI message is constrained as follows: “</w:t>
      </w:r>
      <w:r w:rsidRPr="00CB505F">
        <w:rPr>
          <w:i/>
          <w:iCs/>
          <w:szCs w:val="22"/>
          <w:lang w:val="en-CA"/>
        </w:rPr>
        <w:t>The value of bp_max_sublayers_minus1 shall be in the range of 0 to vps_max_sublayers_minus1, inclusive.</w:t>
      </w:r>
      <w:r>
        <w:rPr>
          <w:szCs w:val="22"/>
          <w:lang w:val="en-CA"/>
        </w:rPr>
        <w:t xml:space="preserve">” But in order to make sure that HRD signalling is consistent, the value of </w:t>
      </w:r>
      <w:r>
        <w:rPr>
          <w:szCs w:val="22"/>
          <w:lang w:val="en-CA"/>
        </w:rPr>
        <w:lastRenderedPageBreak/>
        <w:t>bp_max_sublayers_minus1 shall be the same as used within the syntax structure ols_hrd_parameters(). In past VVC drafts, the value of bp_max_sublayers_minus1 was constrained to be equal to sps_max_sublayers_minus1. However, while this constraint still makes sense for single-layer OLS, it would be incorrect for multi-layers OLS.</w:t>
      </w:r>
    </w:p>
    <w:p w14:paraId="5AF75668" w14:textId="7F368F76" w:rsidR="00832195" w:rsidRDefault="00832195" w:rsidP="00E11923">
      <w:pPr>
        <w:pStyle w:val="Heading1"/>
        <w:rPr>
          <w:lang w:val="en-CA"/>
        </w:rPr>
      </w:pPr>
      <w:r>
        <w:rPr>
          <w:lang w:val="en-CA"/>
        </w:rPr>
        <w:t>Proposed modifications</w:t>
      </w:r>
    </w:p>
    <w:p w14:paraId="2C3AB4AC" w14:textId="1C2DB502" w:rsidR="00617C05" w:rsidRDefault="00832195" w:rsidP="00617C05">
      <w:pPr>
        <w:rPr>
          <w:lang w:val="en-CA"/>
        </w:rPr>
      </w:pPr>
      <w:r>
        <w:rPr>
          <w:lang w:val="en-CA"/>
        </w:rPr>
        <w:t>The following modifications are proposed to clarify the HRD specification text for single-layer and multi-layers bitstreams.</w:t>
      </w:r>
    </w:p>
    <w:p w14:paraId="2085CADF" w14:textId="73FC3691" w:rsidR="00CE5D36" w:rsidRDefault="00CE5D36" w:rsidP="00CE5D36">
      <w:pPr>
        <w:pStyle w:val="Heading2"/>
        <w:rPr>
          <w:lang w:val="en-CA"/>
        </w:rPr>
      </w:pPr>
      <w:r>
        <w:rPr>
          <w:lang w:val="en-CA"/>
        </w:rPr>
        <w:t>VPS variables and vps_layer_id</w:t>
      </w:r>
    </w:p>
    <w:p w14:paraId="0E4FB31F" w14:textId="0ABB4A67" w:rsidR="00617C05" w:rsidRDefault="00617C05" w:rsidP="00617C05">
      <w:pPr>
        <w:rPr>
          <w:lang w:val="en-CA"/>
        </w:rPr>
      </w:pPr>
      <w:r>
        <w:rPr>
          <w:lang w:val="en-CA"/>
        </w:rPr>
        <w:t xml:space="preserve">It is suggested to infer VPS syntax elements or to specify </w:t>
      </w:r>
      <w:r w:rsidR="00B34852">
        <w:rPr>
          <w:lang w:val="en-CA"/>
        </w:rPr>
        <w:t xml:space="preserve">VPS related variables when sps_video_parameter_set_id is equal to 0. In particular, the following text is proposed to be added to the SPS semantics: </w:t>
      </w:r>
    </w:p>
    <w:p w14:paraId="52570587" w14:textId="246F29FC" w:rsidR="00484296" w:rsidRPr="00B34852" w:rsidRDefault="00B34852" w:rsidP="00484296">
      <w:pPr>
        <w:keepNext/>
        <w:rPr>
          <w:i/>
          <w:iCs/>
          <w:lang w:val="en-CA"/>
        </w:rPr>
      </w:pPr>
      <w:r w:rsidRPr="00B34852">
        <w:rPr>
          <w:i/>
          <w:iCs/>
          <w:lang w:val="en-CA"/>
        </w:rPr>
        <w:t>When sps_video_parameter_set_id is equal to 0, the following applies:</w:t>
      </w:r>
      <w:r w:rsidR="00484296" w:rsidRPr="00484296">
        <w:rPr>
          <w:i/>
          <w:iCs/>
          <w:lang w:val="en-CA"/>
        </w:rPr>
        <w:t xml:space="preserve"> </w:t>
      </w:r>
    </w:p>
    <w:p w14:paraId="6F66FDB8" w14:textId="2FB2913B" w:rsidR="00B34852" w:rsidRPr="00484296" w:rsidRDefault="00484296" w:rsidP="00484296">
      <w:pPr>
        <w:spacing w:before="86"/>
        <w:ind w:left="425" w:hanging="425"/>
        <w:rPr>
          <w:i/>
          <w:iCs/>
          <w:noProof/>
          <w:lang w:val="en-CA"/>
        </w:rPr>
      </w:pPr>
      <w:r w:rsidRPr="00484296">
        <w:rPr>
          <w:i/>
          <w:iCs/>
          <w:noProof/>
          <w:lang w:val="en-CA"/>
        </w:rPr>
        <w:t>–</w:t>
      </w:r>
      <w:r w:rsidRPr="00484296">
        <w:rPr>
          <w:i/>
          <w:iCs/>
          <w:noProof/>
          <w:lang w:val="en-CA"/>
        </w:rPr>
        <w:tab/>
        <w:t>[…].</w:t>
      </w:r>
    </w:p>
    <w:p w14:paraId="670FD3B0" w14:textId="77777777" w:rsidR="00B34852" w:rsidRPr="00616C49" w:rsidRDefault="00B34852" w:rsidP="00B34852">
      <w:pPr>
        <w:spacing w:before="86"/>
        <w:ind w:left="425" w:hanging="425"/>
        <w:rPr>
          <w:i/>
          <w:iCs/>
          <w:noProof/>
          <w:highlight w:val="yellow"/>
          <w:lang w:val="en-CA"/>
        </w:rPr>
      </w:pPr>
      <w:r w:rsidRPr="00616C49">
        <w:rPr>
          <w:i/>
          <w:iCs/>
          <w:noProof/>
          <w:highlight w:val="yellow"/>
          <w:lang w:val="en-CA"/>
        </w:rPr>
        <w:t>–</w:t>
      </w:r>
      <w:r w:rsidRPr="00616C49">
        <w:rPr>
          <w:i/>
          <w:iCs/>
          <w:noProof/>
          <w:highlight w:val="yellow"/>
          <w:lang w:val="en-CA"/>
        </w:rPr>
        <w:tab/>
        <w:t>The value of TotalNumOlss is inferred to be equal to 1.</w:t>
      </w:r>
    </w:p>
    <w:p w14:paraId="6538EABE" w14:textId="5CE7473E" w:rsidR="00B34852" w:rsidRPr="00616C49" w:rsidRDefault="00B34852" w:rsidP="00B34852">
      <w:pPr>
        <w:spacing w:before="86"/>
        <w:ind w:left="425" w:hanging="425"/>
        <w:rPr>
          <w:i/>
          <w:iCs/>
          <w:noProof/>
          <w:highlight w:val="yellow"/>
          <w:lang w:val="en-CA"/>
        </w:rPr>
      </w:pPr>
      <w:r w:rsidRPr="00616C49">
        <w:rPr>
          <w:i/>
          <w:iCs/>
          <w:noProof/>
          <w:highlight w:val="yellow"/>
          <w:lang w:val="en-CA"/>
        </w:rPr>
        <w:t>–</w:t>
      </w:r>
      <w:r w:rsidRPr="00616C49">
        <w:rPr>
          <w:i/>
          <w:iCs/>
          <w:noProof/>
          <w:highlight w:val="yellow"/>
          <w:lang w:val="en-CA"/>
        </w:rPr>
        <w:tab/>
        <w:t>The value of NumLayersInOls[ 0 ] is inferred to be equal to 1.</w:t>
      </w:r>
    </w:p>
    <w:p w14:paraId="53925E3A" w14:textId="4C1B3011" w:rsidR="00B34852" w:rsidRPr="00B34852" w:rsidRDefault="00B34852" w:rsidP="00B34852">
      <w:pPr>
        <w:spacing w:before="86"/>
        <w:ind w:left="425" w:hanging="425"/>
        <w:rPr>
          <w:i/>
          <w:iCs/>
          <w:noProof/>
          <w:lang w:val="en-CA"/>
        </w:rPr>
      </w:pPr>
      <w:r w:rsidRPr="00616C49">
        <w:rPr>
          <w:i/>
          <w:iCs/>
          <w:noProof/>
          <w:highlight w:val="yellow"/>
          <w:lang w:val="en-CA"/>
        </w:rPr>
        <w:t>–</w:t>
      </w:r>
      <w:r w:rsidRPr="00616C49">
        <w:rPr>
          <w:i/>
          <w:iCs/>
          <w:noProof/>
          <w:highlight w:val="yellow"/>
          <w:lang w:val="en-CA"/>
        </w:rPr>
        <w:tab/>
        <w:t>The value of vps_layer_id[ 0 ] is inferred to be equal to the single value of nuh_layer_id of all the VCL NAL units.</w:t>
      </w:r>
    </w:p>
    <w:p w14:paraId="2E79E049" w14:textId="3D7C96B7" w:rsidR="00B34852" w:rsidRDefault="00B34852" w:rsidP="00B34852">
      <w:pPr>
        <w:rPr>
          <w:lang w:val="en-CA"/>
        </w:rPr>
      </w:pPr>
      <w:r>
        <w:rPr>
          <w:lang w:val="en-CA"/>
        </w:rPr>
        <w:t>The following text is proposed to be added either to Annex C or to the SPS semantics:</w:t>
      </w:r>
    </w:p>
    <w:p w14:paraId="149E1349" w14:textId="77777777" w:rsidR="00B34852" w:rsidRPr="00484296" w:rsidRDefault="00B34852" w:rsidP="00B34852">
      <w:pPr>
        <w:rPr>
          <w:i/>
          <w:iCs/>
          <w:noProof/>
          <w:highlight w:val="yellow"/>
          <w:lang w:val="en-CA"/>
        </w:rPr>
      </w:pPr>
      <w:r w:rsidRPr="00484296">
        <w:rPr>
          <w:i/>
          <w:iCs/>
          <w:noProof/>
          <w:highlight w:val="yellow"/>
          <w:lang w:val="en-CA"/>
        </w:rPr>
        <w:t>For single-layer bitstreams for which the value of sps_video_parameter_set_id in the SPS is equal to 0, the following applies:</w:t>
      </w:r>
    </w:p>
    <w:p w14:paraId="06EF90F0" w14:textId="3280DC04" w:rsidR="00B34852" w:rsidRPr="00484296" w:rsidRDefault="00B34852" w:rsidP="00B34852">
      <w:pPr>
        <w:ind w:left="426" w:hanging="426"/>
        <w:rPr>
          <w:i/>
          <w:iCs/>
          <w:noProof/>
          <w:highlight w:val="yellow"/>
          <w:lang w:val="en-CA"/>
        </w:rPr>
      </w:pPr>
      <w:r w:rsidRPr="00484296">
        <w:rPr>
          <w:i/>
          <w:iCs/>
          <w:noProof/>
          <w:highlight w:val="yellow"/>
          <w:lang w:val="en-CA"/>
        </w:rPr>
        <w:t>–</w:t>
      </w:r>
      <w:r w:rsidRPr="00484296">
        <w:rPr>
          <w:i/>
          <w:iCs/>
          <w:noProof/>
          <w:highlight w:val="yellow"/>
          <w:lang w:val="en-CA"/>
        </w:rPr>
        <w:tab/>
        <w:t>The value of LayerIdInOls[ 0 ][ 0 ] is inferred to be equal to the single value of nuh_layer_id of all the VCL NAL units.</w:t>
      </w:r>
    </w:p>
    <w:p w14:paraId="16F60394" w14:textId="39ED52C4" w:rsidR="00B34852" w:rsidRDefault="00B34852" w:rsidP="00B34852">
      <w:pPr>
        <w:ind w:left="426" w:hanging="426"/>
        <w:rPr>
          <w:i/>
          <w:iCs/>
          <w:noProof/>
          <w:lang w:val="en-CA"/>
        </w:rPr>
      </w:pPr>
      <w:r w:rsidRPr="00484296">
        <w:rPr>
          <w:i/>
          <w:iCs/>
          <w:noProof/>
          <w:highlight w:val="yellow"/>
          <w:lang w:val="en-CA"/>
        </w:rPr>
        <w:t>–</w:t>
      </w:r>
      <w:r w:rsidRPr="00484296">
        <w:rPr>
          <w:i/>
          <w:iCs/>
          <w:noProof/>
          <w:highlight w:val="yellow"/>
          <w:lang w:val="en-CA"/>
        </w:rPr>
        <w:tab/>
        <w:t>The value of NumSubLayersInLayerInOLS[ 0 ][ 0 ] is inferred to be equal to sps_max_sublayers_minus1 + 1.</w:t>
      </w:r>
    </w:p>
    <w:p w14:paraId="608CFF5E" w14:textId="090E1850" w:rsidR="00CE5D36" w:rsidRDefault="00CE5D36" w:rsidP="00CE5D36">
      <w:pPr>
        <w:pStyle w:val="Heading2"/>
        <w:rPr>
          <w:lang w:val="en-CA"/>
        </w:rPr>
      </w:pPr>
      <w:r>
        <w:rPr>
          <w:lang w:val="en-CA"/>
        </w:rPr>
        <w:t>vps_max_sublayers_minus1</w:t>
      </w:r>
    </w:p>
    <w:p w14:paraId="7CC75D38" w14:textId="0457CB9A" w:rsidR="00CE5D36" w:rsidRDefault="00CE5D36" w:rsidP="00CE5D36">
      <w:pPr>
        <w:rPr>
          <w:lang w:val="en-CA"/>
        </w:rPr>
      </w:pPr>
      <w:r>
        <w:rPr>
          <w:lang w:val="en-CA"/>
        </w:rPr>
        <w:t xml:space="preserve">Outside of the VPS syntax and semantics, the VPS syntax element vps_max_sublayers_minus1 seems to be used only as range for the semantics of sps_max_sublayers_minus1 and within the HRD related specification. For clarity within the HRD specification, the authors of the present document believe that this syntax element should rather be inferred to be equal to </w:t>
      </w:r>
      <w:r w:rsidR="0043264C">
        <w:rPr>
          <w:lang w:val="en-CA"/>
        </w:rPr>
        <w:t>sps_max_sublayers_minus1 rather than 6 when sps_video_parameter_set_id is equal to 0. It is therefore suggested to remove the current inference of this syntax element within the SPS semantics:</w:t>
      </w:r>
    </w:p>
    <w:p w14:paraId="73F39E18" w14:textId="77777777" w:rsidR="0043264C" w:rsidRPr="0043264C" w:rsidRDefault="0043264C" w:rsidP="0043264C">
      <w:pPr>
        <w:keepNext/>
        <w:rPr>
          <w:i/>
          <w:iCs/>
          <w:lang w:val="en-CA"/>
        </w:rPr>
      </w:pPr>
      <w:bookmarkStart w:id="1" w:name="_Hlk40712648"/>
      <w:r w:rsidRPr="0043264C">
        <w:rPr>
          <w:i/>
          <w:iCs/>
          <w:lang w:val="en-CA"/>
        </w:rPr>
        <w:t>When sps_video_parameter_set_id is equal to 0, the following applies:</w:t>
      </w:r>
    </w:p>
    <w:bookmarkEnd w:id="1"/>
    <w:p w14:paraId="6404FEFE" w14:textId="77777777" w:rsidR="0043264C" w:rsidRPr="0043264C" w:rsidRDefault="0043264C" w:rsidP="0043264C">
      <w:pPr>
        <w:spacing w:before="86"/>
        <w:ind w:left="425" w:hanging="425"/>
        <w:rPr>
          <w:i/>
          <w:iCs/>
          <w:noProof/>
          <w:lang w:val="en-CA"/>
        </w:rPr>
      </w:pPr>
      <w:r w:rsidRPr="0043264C">
        <w:rPr>
          <w:i/>
          <w:iCs/>
          <w:noProof/>
          <w:lang w:val="en-CA"/>
        </w:rPr>
        <w:t>–</w:t>
      </w:r>
      <w:r w:rsidRPr="0043264C">
        <w:rPr>
          <w:i/>
          <w:iCs/>
          <w:noProof/>
          <w:lang w:val="en-CA"/>
        </w:rPr>
        <w:tab/>
        <w:t>The SPS does not refer to a VPS, and no VPS is referred to when decoding each CLVS referring to the SPS.</w:t>
      </w:r>
    </w:p>
    <w:p w14:paraId="2EB75547" w14:textId="77777777" w:rsidR="0043264C" w:rsidRPr="0043264C" w:rsidRDefault="0043264C" w:rsidP="0043264C">
      <w:pPr>
        <w:spacing w:before="86"/>
        <w:ind w:left="425" w:hanging="425"/>
        <w:rPr>
          <w:i/>
          <w:iCs/>
          <w:strike/>
          <w:noProof/>
          <w:lang w:val="en-CA"/>
        </w:rPr>
      </w:pPr>
      <w:r w:rsidRPr="0043264C">
        <w:rPr>
          <w:i/>
          <w:iCs/>
          <w:strike/>
          <w:noProof/>
          <w:highlight w:val="yellow"/>
          <w:lang w:val="en-CA"/>
        </w:rPr>
        <w:t>–</w:t>
      </w:r>
      <w:r w:rsidRPr="0043264C">
        <w:rPr>
          <w:i/>
          <w:iCs/>
          <w:strike/>
          <w:noProof/>
          <w:highlight w:val="yellow"/>
          <w:lang w:val="en-CA"/>
        </w:rPr>
        <w:tab/>
        <w:t>The value of vps_max_layers_minus1 is inferred to be equal to 0.</w:t>
      </w:r>
    </w:p>
    <w:p w14:paraId="4A4F5A10" w14:textId="77777777" w:rsidR="0043264C" w:rsidRPr="0043264C" w:rsidRDefault="0043264C" w:rsidP="0043264C">
      <w:pPr>
        <w:spacing w:before="86"/>
        <w:ind w:left="425" w:hanging="425"/>
        <w:rPr>
          <w:i/>
          <w:iCs/>
          <w:noProof/>
          <w:lang w:val="en-CA"/>
        </w:rPr>
      </w:pPr>
      <w:r w:rsidRPr="0043264C">
        <w:rPr>
          <w:i/>
          <w:iCs/>
          <w:noProof/>
          <w:lang w:val="en-CA"/>
        </w:rPr>
        <w:t>–</w:t>
      </w:r>
      <w:r w:rsidRPr="0043264C">
        <w:rPr>
          <w:i/>
          <w:iCs/>
          <w:noProof/>
          <w:lang w:val="en-CA"/>
        </w:rPr>
        <w:tab/>
        <w:t>The CVS shall contain only one layer (i.e., all VCL NAL unit in the CVS shall have the same value of nuh_layer_id).</w:t>
      </w:r>
    </w:p>
    <w:p w14:paraId="613EE669" w14:textId="77777777" w:rsidR="0043264C" w:rsidRPr="0043264C" w:rsidRDefault="0043264C" w:rsidP="0043264C">
      <w:pPr>
        <w:spacing w:before="86"/>
        <w:ind w:left="425" w:hanging="425"/>
        <w:rPr>
          <w:i/>
          <w:iCs/>
          <w:noProof/>
          <w:lang w:val="en-CA"/>
        </w:rPr>
      </w:pPr>
      <w:r w:rsidRPr="0043264C">
        <w:rPr>
          <w:i/>
          <w:iCs/>
          <w:noProof/>
          <w:lang w:val="en-CA"/>
        </w:rPr>
        <w:t>–</w:t>
      </w:r>
      <w:r w:rsidRPr="0043264C">
        <w:rPr>
          <w:i/>
          <w:iCs/>
          <w:noProof/>
          <w:lang w:val="en-CA"/>
        </w:rPr>
        <w:tab/>
        <w:t>T</w:t>
      </w:r>
      <w:r w:rsidRPr="0043264C">
        <w:rPr>
          <w:i/>
          <w:iCs/>
          <w:lang w:val="en-CA"/>
        </w:rPr>
        <w:t xml:space="preserve">he value of </w:t>
      </w:r>
      <w:r w:rsidRPr="0043264C">
        <w:rPr>
          <w:i/>
          <w:iCs/>
          <w:noProof/>
          <w:lang w:val="en-CA"/>
        </w:rPr>
        <w:t>GeneralLayerIdx[ nuh_layer_id ] is inferred to be equal to 0.</w:t>
      </w:r>
    </w:p>
    <w:p w14:paraId="451A38BD" w14:textId="77777777" w:rsidR="0043264C" w:rsidRPr="0043264C" w:rsidRDefault="0043264C" w:rsidP="0043264C">
      <w:pPr>
        <w:spacing w:before="86"/>
        <w:ind w:left="425" w:hanging="425"/>
        <w:rPr>
          <w:i/>
          <w:iCs/>
          <w:lang w:val="en-CA"/>
        </w:rPr>
      </w:pPr>
      <w:r w:rsidRPr="0043264C">
        <w:rPr>
          <w:i/>
          <w:iCs/>
          <w:noProof/>
          <w:lang w:val="en-CA"/>
        </w:rPr>
        <w:t>–</w:t>
      </w:r>
      <w:r w:rsidRPr="0043264C">
        <w:rPr>
          <w:i/>
          <w:iCs/>
          <w:noProof/>
          <w:lang w:val="en-CA"/>
        </w:rPr>
        <w:tab/>
        <w:t>The value of vps_independent_layer_flag[ GeneralLayerIdx[ nuh_layer_id ] ] is inferred to be equal to 1</w:t>
      </w:r>
      <w:r w:rsidRPr="0043264C">
        <w:rPr>
          <w:i/>
          <w:iCs/>
          <w:lang w:val="en-CA"/>
        </w:rPr>
        <w:t>.</w:t>
      </w:r>
    </w:p>
    <w:p w14:paraId="372A7EB4" w14:textId="2433E404" w:rsidR="0043264C" w:rsidRDefault="0043264C" w:rsidP="00CE5D36">
      <w:pPr>
        <w:rPr>
          <w:lang w:val="en-CA"/>
        </w:rPr>
      </w:pPr>
      <w:r>
        <w:rPr>
          <w:lang w:val="en-CA"/>
        </w:rPr>
        <w:t>It makes it necessary to modify the current semantics for sps_max_sublayers_minus1 as follows:</w:t>
      </w:r>
    </w:p>
    <w:p w14:paraId="43811EE8" w14:textId="77777777" w:rsidR="0043264C" w:rsidRPr="0043264C" w:rsidRDefault="0043264C" w:rsidP="0043264C">
      <w:pPr>
        <w:rPr>
          <w:i/>
          <w:iCs/>
          <w:lang w:val="en-CA"/>
        </w:rPr>
      </w:pPr>
      <w:bookmarkStart w:id="2" w:name="_Hlk40777835"/>
      <w:r w:rsidRPr="0043264C">
        <w:rPr>
          <w:b/>
          <w:bCs/>
          <w:i/>
          <w:iCs/>
          <w:lang w:val="en-CA"/>
        </w:rPr>
        <w:lastRenderedPageBreak/>
        <w:t xml:space="preserve">sps_max_sublayers_minus1 </w:t>
      </w:r>
      <w:r w:rsidRPr="0043264C">
        <w:rPr>
          <w:i/>
          <w:iCs/>
          <w:lang w:val="en-CA"/>
        </w:rPr>
        <w:t xml:space="preserve">plus 1 specifies the maximum number of temporal sublayers that may be present in each CLVS referring to the SPS. </w:t>
      </w:r>
      <w:r w:rsidRPr="0043264C">
        <w:rPr>
          <w:i/>
          <w:iCs/>
          <w:highlight w:val="yellow"/>
          <w:lang w:val="en-CA"/>
        </w:rPr>
        <w:t>When sps_video_parameter_set_id is greater than 0,</w:t>
      </w:r>
      <w:r w:rsidRPr="0043264C">
        <w:rPr>
          <w:i/>
          <w:iCs/>
          <w:lang w:val="en-CA"/>
        </w:rPr>
        <w:t xml:space="preserve"> the value of sps_max_sublayers_minus1 shall be in the range of 0 to </w:t>
      </w:r>
      <w:r w:rsidRPr="0043264C">
        <w:rPr>
          <w:i/>
          <w:iCs/>
          <w:noProof/>
          <w:lang w:val="en-CA" w:eastAsia="ko-KR"/>
        </w:rPr>
        <w:t>vps_max_sublayers_minus1</w:t>
      </w:r>
      <w:r w:rsidRPr="0043264C">
        <w:rPr>
          <w:i/>
          <w:iCs/>
          <w:lang w:val="en-CA"/>
        </w:rPr>
        <w:t xml:space="preserve">, inclusive. </w:t>
      </w:r>
      <w:r w:rsidRPr="0043264C">
        <w:rPr>
          <w:i/>
          <w:iCs/>
          <w:highlight w:val="yellow"/>
          <w:lang w:val="en-CA"/>
        </w:rPr>
        <w:t>When sps_video_parameter_set_id is equal to 0, the value of sps_max_sublayers_minus1 shall be in the range of 0 to 6, inclusive.</w:t>
      </w:r>
    </w:p>
    <w:bookmarkEnd w:id="2"/>
    <w:p w14:paraId="048AF017" w14:textId="6C4B2EA5" w:rsidR="0043264C" w:rsidRDefault="0043264C" w:rsidP="00CE5D36">
      <w:pPr>
        <w:rPr>
          <w:lang w:val="en-CA"/>
        </w:rPr>
      </w:pPr>
      <w:r>
        <w:rPr>
          <w:lang w:val="en-CA"/>
        </w:rPr>
        <w:t>Finally, it is proposed to add the following inference for this syntax element in Annex C to automatically clarify the current range of opTid for single-layer bitstreams:</w:t>
      </w:r>
    </w:p>
    <w:p w14:paraId="73253CE1" w14:textId="77777777" w:rsidR="0043264C" w:rsidRPr="0043264C" w:rsidRDefault="0043264C" w:rsidP="0043264C">
      <w:pPr>
        <w:rPr>
          <w:i/>
          <w:iCs/>
          <w:noProof/>
          <w:lang w:val="en-CA"/>
        </w:rPr>
      </w:pPr>
      <w:r w:rsidRPr="0043264C">
        <w:rPr>
          <w:i/>
          <w:iCs/>
          <w:noProof/>
          <w:lang w:val="en-CA"/>
        </w:rPr>
        <w:t>For single-layer bitstreams for which the value of sps_video_parameter_set_id in the SPS is equal to 0, the following applies:</w:t>
      </w:r>
    </w:p>
    <w:p w14:paraId="769D7D32" w14:textId="542AF192" w:rsidR="0043264C" w:rsidRDefault="0043264C" w:rsidP="0043264C">
      <w:pPr>
        <w:ind w:left="426" w:hanging="426"/>
        <w:rPr>
          <w:i/>
          <w:iCs/>
          <w:noProof/>
          <w:lang w:val="en-CA"/>
        </w:rPr>
      </w:pPr>
      <w:r w:rsidRPr="0043264C">
        <w:rPr>
          <w:i/>
          <w:iCs/>
          <w:noProof/>
          <w:highlight w:val="yellow"/>
          <w:lang w:val="en-CA"/>
        </w:rPr>
        <w:t>–</w:t>
      </w:r>
      <w:r w:rsidRPr="0043264C">
        <w:rPr>
          <w:i/>
          <w:iCs/>
          <w:noProof/>
          <w:highlight w:val="yellow"/>
          <w:lang w:val="en-CA"/>
        </w:rPr>
        <w:tab/>
        <w:t>The value of vps_max_sublayers_minus1 is inferred to be equal to sps_max_sublayers_minus1</w:t>
      </w:r>
      <w:r w:rsidRPr="0043264C">
        <w:rPr>
          <w:i/>
          <w:iCs/>
          <w:noProof/>
          <w:lang w:val="en-CA"/>
        </w:rPr>
        <w:t>.</w:t>
      </w:r>
    </w:p>
    <w:p w14:paraId="0E82585E" w14:textId="5046D690" w:rsidR="00224CEA" w:rsidRPr="00224CEA" w:rsidRDefault="00224CEA" w:rsidP="00224CEA">
      <w:pPr>
        <w:tabs>
          <w:tab w:val="clear" w:pos="360"/>
          <w:tab w:val="left" w:pos="0"/>
        </w:tabs>
        <w:rPr>
          <w:noProof/>
          <w:lang w:val="en-CA"/>
        </w:rPr>
      </w:pPr>
      <w:r>
        <w:rPr>
          <w:noProof/>
          <w:lang w:val="en-CA"/>
        </w:rPr>
        <w:t>As editorial alternative</w:t>
      </w:r>
      <w:r w:rsidRPr="00224CEA">
        <w:rPr>
          <w:noProof/>
          <w:lang w:val="en-CA"/>
        </w:rPr>
        <w:t>, instead of putting the inference of vps_max_sublayers_minus1 in Annex C, it could be put in the SPS semantics instead as follows:</w:t>
      </w:r>
    </w:p>
    <w:p w14:paraId="761990B9" w14:textId="45672E7C" w:rsidR="00224CEA" w:rsidRPr="0043264C" w:rsidRDefault="00224CEA" w:rsidP="00224CEA">
      <w:pPr>
        <w:rPr>
          <w:i/>
          <w:iCs/>
          <w:noProof/>
          <w:lang w:val="en-CA"/>
        </w:rPr>
      </w:pPr>
      <w:r w:rsidRPr="0043264C">
        <w:rPr>
          <w:b/>
          <w:bCs/>
          <w:i/>
          <w:iCs/>
          <w:lang w:val="en-CA"/>
        </w:rPr>
        <w:t xml:space="preserve">sps_max_sublayers_minus1 </w:t>
      </w:r>
      <w:r w:rsidRPr="0043264C">
        <w:rPr>
          <w:i/>
          <w:iCs/>
          <w:lang w:val="en-CA"/>
        </w:rPr>
        <w:t xml:space="preserve">plus 1 specifies the maximum number of temporal sublayers that may be present in each CLVS referring to the SPS. </w:t>
      </w:r>
      <w:r w:rsidRPr="0043264C">
        <w:rPr>
          <w:i/>
          <w:iCs/>
          <w:highlight w:val="yellow"/>
          <w:lang w:val="en-CA"/>
        </w:rPr>
        <w:t>When sps_video_parameter_set_id is greater than 0,</w:t>
      </w:r>
      <w:r w:rsidRPr="0043264C">
        <w:rPr>
          <w:i/>
          <w:iCs/>
          <w:lang w:val="en-CA"/>
        </w:rPr>
        <w:t xml:space="preserve"> the value of sps_max_sublayers_minus1 shall be in the range of 0 to </w:t>
      </w:r>
      <w:r w:rsidRPr="0043264C">
        <w:rPr>
          <w:i/>
          <w:iCs/>
          <w:noProof/>
          <w:lang w:val="en-CA" w:eastAsia="ko-KR"/>
        </w:rPr>
        <w:t>vps_max_sublayers_minus1</w:t>
      </w:r>
      <w:r w:rsidRPr="0043264C">
        <w:rPr>
          <w:i/>
          <w:iCs/>
          <w:lang w:val="en-CA"/>
        </w:rPr>
        <w:t xml:space="preserve">, inclusive. </w:t>
      </w:r>
      <w:r w:rsidRPr="0043264C">
        <w:rPr>
          <w:i/>
          <w:iCs/>
          <w:highlight w:val="yellow"/>
          <w:lang w:val="en-CA"/>
        </w:rPr>
        <w:t>When sps_video_parameter_set_id is equal to 0, the value of sps_max_sublayers_minus1 shall be in the range of 0 to 6, inclusive</w:t>
      </w:r>
      <w:r>
        <w:rPr>
          <w:i/>
          <w:iCs/>
          <w:highlight w:val="yellow"/>
          <w:lang w:val="en-CA"/>
        </w:rPr>
        <w:t>, and vps_max_sublayers_minus1 is inferred to be equal to sps_max_sublayers_minus1</w:t>
      </w:r>
      <w:r w:rsidRPr="0043264C">
        <w:rPr>
          <w:i/>
          <w:iCs/>
          <w:highlight w:val="yellow"/>
          <w:lang w:val="en-CA"/>
        </w:rPr>
        <w:t>.</w:t>
      </w:r>
    </w:p>
    <w:p w14:paraId="1B495F83" w14:textId="7B1D1F2C" w:rsidR="0043264C" w:rsidRDefault="0043264C" w:rsidP="0043264C">
      <w:pPr>
        <w:pStyle w:val="Heading2"/>
        <w:rPr>
          <w:lang w:val="en-CA"/>
        </w:rPr>
      </w:pPr>
      <w:r>
        <w:rPr>
          <w:lang w:val="en-CA"/>
        </w:rPr>
        <w:t>Value of bp_max_sublayers_minus1</w:t>
      </w:r>
    </w:p>
    <w:p w14:paraId="2741CE87" w14:textId="11B6FB9E" w:rsidR="0043264C" w:rsidRDefault="0043264C" w:rsidP="0043264C">
      <w:pPr>
        <w:rPr>
          <w:lang w:val="en-CA"/>
        </w:rPr>
      </w:pPr>
      <w:r>
        <w:rPr>
          <w:lang w:val="en-CA"/>
        </w:rPr>
        <w:t>It is suggested to modify the semantics of bp_max_sublayers_minus1 as follows:</w:t>
      </w:r>
    </w:p>
    <w:p w14:paraId="33DF9066" w14:textId="47DA9F59" w:rsidR="0043264C" w:rsidRPr="0043264C" w:rsidRDefault="0043264C" w:rsidP="0043264C">
      <w:pPr>
        <w:rPr>
          <w:i/>
          <w:iCs/>
          <w:lang w:val="en-CA"/>
        </w:rPr>
      </w:pPr>
      <w:r w:rsidRPr="0043264C">
        <w:rPr>
          <w:b/>
          <w:bCs/>
          <w:i/>
          <w:iCs/>
          <w:lang w:val="en-CA"/>
        </w:rPr>
        <w:t>bp_max_sublayers_minus1</w:t>
      </w:r>
      <w:r w:rsidRPr="0043264C">
        <w:rPr>
          <w:i/>
          <w:iCs/>
          <w:lang w:val="en-CA"/>
        </w:rPr>
        <w:t xml:space="preserve"> plus 1 specifies the maximum number of temporal sublayers for which CPB removal delay and CPB removal offset are indicated in the BP SEI message. The value of bp_max_sublayers_minus1 shall be </w:t>
      </w:r>
      <w:r w:rsidRPr="0043264C">
        <w:rPr>
          <w:i/>
          <w:iCs/>
          <w:highlight w:val="yellow"/>
          <w:lang w:val="en-CA"/>
        </w:rPr>
        <w:t>equal to the value of maxSubLayers given as input to the ols_hrd_parameters( ) syntax structure</w:t>
      </w:r>
      <w:r w:rsidRPr="0043264C">
        <w:rPr>
          <w:i/>
          <w:iCs/>
          <w:strike/>
          <w:highlight w:val="yellow"/>
          <w:lang w:val="en-CA"/>
        </w:rPr>
        <w:t>in the range of 0 to vps_max_sublayers_minus1, inclusive</w:t>
      </w:r>
      <w:r w:rsidRPr="0043264C">
        <w:rPr>
          <w:i/>
          <w:iCs/>
          <w:lang w:val="en-CA"/>
        </w:rPr>
        <w:t>.</w:t>
      </w:r>
    </w:p>
    <w:p w14:paraId="5F0CF8E4" w14:textId="1323AED8" w:rsidR="001F2594" w:rsidRPr="005B217D" w:rsidRDefault="001F2594" w:rsidP="00B34852">
      <w:pPr>
        <w:pStyle w:val="Heading1"/>
        <w:tabs>
          <w:tab w:val="clear" w:pos="360"/>
          <w:tab w:val="clear" w:pos="720"/>
        </w:tabs>
        <w:ind w:left="426" w:hanging="426"/>
        <w:rPr>
          <w:lang w:val="en-CA"/>
        </w:rPr>
      </w:pPr>
      <w:r w:rsidRPr="005B217D">
        <w:rPr>
          <w:lang w:val="en-CA"/>
        </w:rPr>
        <w:t>Patent rights declaration</w:t>
      </w:r>
      <w:r w:rsidR="00B94B06" w:rsidRPr="005B217D">
        <w:rPr>
          <w:lang w:val="en-CA"/>
        </w:rPr>
        <w:t>(s)</w:t>
      </w:r>
    </w:p>
    <w:p w14:paraId="7A9B4D21" w14:textId="0F70BEFB" w:rsidR="00342FF4" w:rsidRPr="005B217D" w:rsidRDefault="00FF5A63" w:rsidP="009234A5">
      <w:pPr>
        <w:rPr>
          <w:szCs w:val="22"/>
          <w:lang w:val="en-CA"/>
        </w:rPr>
      </w:pPr>
      <w:r w:rsidRPr="00FF5A63">
        <w:rPr>
          <w:b/>
          <w:szCs w:val="22"/>
          <w:lang w:val="en-CA"/>
        </w:rPr>
        <w:t>Panasonic</w:t>
      </w:r>
      <w:r w:rsidR="009234A5" w:rsidRPr="00FF5A63">
        <w:rPr>
          <w:b/>
          <w:szCs w:val="22"/>
          <w:lang w:val="en-CA"/>
        </w:rPr>
        <w:t> </w:t>
      </w:r>
      <w:r w:rsidR="001F2594" w:rsidRPr="00FF5A63">
        <w:rPr>
          <w:b/>
          <w:szCs w:val="22"/>
          <w:lang w:val="en-CA"/>
        </w:rPr>
        <w:t>Corporation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3E0C6" w14:textId="77777777" w:rsidR="0051227C" w:rsidRDefault="0051227C">
      <w:r>
        <w:separator/>
      </w:r>
    </w:p>
  </w:endnote>
  <w:endnote w:type="continuationSeparator" w:id="0">
    <w:p w14:paraId="5F1E6A10" w14:textId="77777777" w:rsidR="0051227C" w:rsidRDefault="0051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8CCCFE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50DED">
      <w:rPr>
        <w:rStyle w:val="PageNumber"/>
        <w:noProof/>
      </w:rPr>
      <w:t>2020-05-20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9BE60" w14:textId="77777777" w:rsidR="0051227C" w:rsidRDefault="0051227C">
      <w:r>
        <w:separator/>
      </w:r>
    </w:p>
  </w:footnote>
  <w:footnote w:type="continuationSeparator" w:id="0">
    <w:p w14:paraId="734F2146" w14:textId="77777777" w:rsidR="0051227C" w:rsidRDefault="00512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7A1C21"/>
    <w:multiLevelType w:val="hybridMultilevel"/>
    <w:tmpl w:val="CB9C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6464D7"/>
    <w:multiLevelType w:val="hybridMultilevel"/>
    <w:tmpl w:val="C7EC4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4CEA"/>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242C"/>
    <w:rsid w:val="003A2D8E"/>
    <w:rsid w:val="003A7CE6"/>
    <w:rsid w:val="003C20E4"/>
    <w:rsid w:val="003D6342"/>
    <w:rsid w:val="003E6F90"/>
    <w:rsid w:val="003E73ED"/>
    <w:rsid w:val="003F5D0F"/>
    <w:rsid w:val="00414101"/>
    <w:rsid w:val="004219CF"/>
    <w:rsid w:val="004234F0"/>
    <w:rsid w:val="0043264C"/>
    <w:rsid w:val="00433DDB"/>
    <w:rsid w:val="00435A29"/>
    <w:rsid w:val="00437619"/>
    <w:rsid w:val="00465A1E"/>
    <w:rsid w:val="00484296"/>
    <w:rsid w:val="0049445A"/>
    <w:rsid w:val="004A2A63"/>
    <w:rsid w:val="004B210C"/>
    <w:rsid w:val="004B6170"/>
    <w:rsid w:val="004D405F"/>
    <w:rsid w:val="004E4F4F"/>
    <w:rsid w:val="004E6789"/>
    <w:rsid w:val="004F61E3"/>
    <w:rsid w:val="00502E10"/>
    <w:rsid w:val="0050354E"/>
    <w:rsid w:val="0051015C"/>
    <w:rsid w:val="0051227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16C49"/>
    <w:rsid w:val="00617C05"/>
    <w:rsid w:val="00624B33"/>
    <w:rsid w:val="006261C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0DB7"/>
    <w:rsid w:val="00796EE3"/>
    <w:rsid w:val="007A7D29"/>
    <w:rsid w:val="007B4AB8"/>
    <w:rsid w:val="007D1181"/>
    <w:rsid w:val="007E01A3"/>
    <w:rsid w:val="007F1F8B"/>
    <w:rsid w:val="007F6205"/>
    <w:rsid w:val="007F67A1"/>
    <w:rsid w:val="00811C05"/>
    <w:rsid w:val="008206C8"/>
    <w:rsid w:val="00832195"/>
    <w:rsid w:val="00850DED"/>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96C0D"/>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C589C"/>
    <w:rsid w:val="00AD05A8"/>
    <w:rsid w:val="00AE341B"/>
    <w:rsid w:val="00AE4152"/>
    <w:rsid w:val="00B01905"/>
    <w:rsid w:val="00B07CA7"/>
    <w:rsid w:val="00B1279A"/>
    <w:rsid w:val="00B14024"/>
    <w:rsid w:val="00B34852"/>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2164"/>
    <w:rsid w:val="00C80288"/>
    <w:rsid w:val="00C836F0"/>
    <w:rsid w:val="00C84003"/>
    <w:rsid w:val="00C90650"/>
    <w:rsid w:val="00C97D78"/>
    <w:rsid w:val="00CB505F"/>
    <w:rsid w:val="00CC2AAE"/>
    <w:rsid w:val="00CC5A42"/>
    <w:rsid w:val="00CD0EAB"/>
    <w:rsid w:val="00CE5D36"/>
    <w:rsid w:val="00CE5E02"/>
    <w:rsid w:val="00CF34DB"/>
    <w:rsid w:val="00CF3917"/>
    <w:rsid w:val="00CF558F"/>
    <w:rsid w:val="00D010C0"/>
    <w:rsid w:val="00D073E2"/>
    <w:rsid w:val="00D1555A"/>
    <w:rsid w:val="00D446EC"/>
    <w:rsid w:val="00D47308"/>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5A6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6261C3"/>
    <w:rPr>
      <w:color w:val="605E5C"/>
      <w:shd w:val="clear" w:color="auto" w:fill="E1DFDD"/>
    </w:rPr>
  </w:style>
  <w:style w:type="paragraph" w:styleId="ListParagraph">
    <w:name w:val="List Paragraph"/>
    <w:basedOn w:val="Normal"/>
    <w:uiPriority w:val="34"/>
    <w:qFormat/>
    <w:rsid w:val="00FF5A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toma.tadamasa@jp.panasoni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be.kiyo@jp.panasonic.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nishi.takahiro@jp.panasonic.com" TargetMode="Externa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1181</Words>
  <Characters>6737</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 (7050923)</cp:lastModifiedBy>
  <cp:revision>19</cp:revision>
  <cp:lastPrinted>1900-01-01T08:00:00Z</cp:lastPrinted>
  <dcterms:created xsi:type="dcterms:W3CDTF">2020-01-29T21:34:00Z</dcterms:created>
  <dcterms:modified xsi:type="dcterms:W3CDTF">2020-05-22T10:31:00Z</dcterms:modified>
</cp:coreProperties>
</file>