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278CFFD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26CF7">
              <w:rPr>
                <w:lang w:val="en-CA"/>
              </w:rPr>
              <w:t>R0175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089A593" w:rsidR="00E61DAC" w:rsidRPr="005B217D" w:rsidRDefault="00743749" w:rsidP="0074374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AhG9: </w:t>
            </w:r>
            <w:r w:rsidR="00A43E3B">
              <w:rPr>
                <w:b/>
                <w:szCs w:val="22"/>
                <w:lang w:val="en-CA"/>
              </w:rPr>
              <w:t>An SPS Flag for IBC-AMVR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2962F1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F8DDFD1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6EC934D" w:rsidR="00E61DAC" w:rsidRPr="00A43E3B" w:rsidRDefault="001F70A7" w:rsidP="00A43E3B">
            <w:pPr>
              <w:spacing w:before="60" w:after="60"/>
              <w:rPr>
                <w:szCs w:val="22"/>
                <w:lang w:val="de-DE"/>
              </w:rPr>
            </w:pPr>
            <w:r w:rsidRPr="001F70A7">
              <w:rPr>
                <w:szCs w:val="22"/>
                <w:lang w:val="fr-FR"/>
              </w:rPr>
              <w:t>Karam N</w:t>
            </w:r>
            <w:r w:rsidR="00026DD0">
              <w:rPr>
                <w:szCs w:val="22"/>
                <w:lang w:val="fr-FR"/>
              </w:rPr>
              <w:t>aser</w:t>
            </w:r>
            <w:r w:rsidR="00E61DAC" w:rsidRPr="001F70A7">
              <w:rPr>
                <w:szCs w:val="22"/>
                <w:lang w:val="fr-FR"/>
              </w:rPr>
              <w:br/>
            </w:r>
            <w:r w:rsidR="00A43E3B">
              <w:rPr>
                <w:szCs w:val="22"/>
                <w:lang w:val="de-DE"/>
              </w:rPr>
              <w:t>Michel K</w:t>
            </w:r>
            <w:r w:rsidR="00344E78">
              <w:rPr>
                <w:szCs w:val="22"/>
                <w:lang w:val="de-DE"/>
              </w:rPr>
              <w:t>erdranvat</w:t>
            </w:r>
            <w:r w:rsidR="00E61DAC" w:rsidRPr="001F70A7">
              <w:rPr>
                <w:szCs w:val="22"/>
                <w:lang w:val="fr-FR"/>
              </w:rPr>
              <w:br/>
            </w:r>
            <w:r w:rsidRPr="001F70A7">
              <w:rPr>
                <w:szCs w:val="22"/>
                <w:lang w:val="fr-FR"/>
              </w:rPr>
              <w:t>Tangi P</w:t>
            </w:r>
            <w:r w:rsidR="00026DD0">
              <w:rPr>
                <w:szCs w:val="22"/>
                <w:lang w:val="fr-FR"/>
              </w:rPr>
              <w:t>oirier</w:t>
            </w:r>
            <w:r w:rsidR="00E61DAC" w:rsidRPr="001F70A7">
              <w:rPr>
                <w:szCs w:val="22"/>
                <w:lang w:val="fr-FR"/>
              </w:rPr>
              <w:br/>
            </w:r>
            <w:r w:rsidR="00A43E3B">
              <w:rPr>
                <w:szCs w:val="22"/>
                <w:lang w:val="fr-FR"/>
              </w:rPr>
              <w:t>Antoine R</w:t>
            </w:r>
            <w:r w:rsidR="00344E78">
              <w:rPr>
                <w:szCs w:val="22"/>
                <w:lang w:val="fr-FR"/>
              </w:rPr>
              <w:t>obert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1F70A7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85034D1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1F70A7" w:rsidRPr="00834041">
                <w:rPr>
                  <w:rStyle w:val="Hyperlink"/>
                  <w:szCs w:val="22"/>
                  <w:lang w:val="en-CA"/>
                </w:rPr>
                <w:t>karam.naser@interdigital.com</w:t>
              </w:r>
            </w:hyperlink>
            <w:r w:rsidR="001F70A7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8B988AA" w:rsidR="00E61DAC" w:rsidRPr="005B217D" w:rsidRDefault="001F70A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9F4A4F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B745BDA" w14:textId="7937488D" w:rsidR="00D51610" w:rsidRDefault="00D51610" w:rsidP="00D51610">
      <w:pPr>
        <w:rPr>
          <w:lang w:val="en-CA"/>
        </w:rPr>
      </w:pPr>
    </w:p>
    <w:p w14:paraId="58E74AC6" w14:textId="19909952" w:rsidR="00A43E3B" w:rsidRDefault="00864B24" w:rsidP="00D51610">
      <w:pPr>
        <w:rPr>
          <w:lang w:val="en-CA"/>
        </w:rPr>
      </w:pPr>
      <w:r>
        <w:rPr>
          <w:lang w:val="en-CA"/>
        </w:rPr>
        <w:t xml:space="preserve">AMVR can be used for regular blocks, affine block and IBC blocks. Unlike IBC blocks, VVC specification allows enabling/disabling AMVR. </w:t>
      </w:r>
      <w:r w:rsidR="00511900">
        <w:rPr>
          <w:lang w:val="en-CA"/>
        </w:rPr>
        <w:t>This contribution proposes to add an SPS flag to control IBC-AMVR to provide consistent HLS design and to offer further encoder flexibility.</w:t>
      </w:r>
    </w:p>
    <w:p w14:paraId="55D576B1" w14:textId="77777777" w:rsidR="00A43E3B" w:rsidRDefault="00A43E3B" w:rsidP="00D51610">
      <w:pPr>
        <w:rPr>
          <w:lang w:val="en-CA"/>
        </w:rPr>
      </w:pPr>
    </w:p>
    <w:p w14:paraId="7D2AC1F0" w14:textId="06110525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24F7F5E" w14:textId="77777777" w:rsidR="0077651E" w:rsidRDefault="0077651E" w:rsidP="0077651E">
      <w:pPr>
        <w:rPr>
          <w:lang w:val="en-CA"/>
        </w:rPr>
      </w:pPr>
    </w:p>
    <w:p w14:paraId="70988922" w14:textId="313F9CD5" w:rsidR="00B122F6" w:rsidRDefault="00B122F6" w:rsidP="00B122F6">
      <w:r>
        <w:t>AMVR is controlled by two SPS flag. The first one (s</w:t>
      </w:r>
      <w:r>
        <w:rPr>
          <w:bCs/>
          <w:noProof/>
          <w:lang w:val="en-CA" w:eastAsia="ko-KR"/>
        </w:rPr>
        <w:t>ps_amvr_enabled_flag)</w:t>
      </w:r>
      <w:r>
        <w:rPr>
          <w:b/>
          <w:noProof/>
          <w:lang w:val="en-CA" w:eastAsia="ko-KR"/>
        </w:rPr>
        <w:t xml:space="preserve"> </w:t>
      </w:r>
      <w:r>
        <w:t>is to control AMVR for regular CU (including IBC mode) and the second (sps_affine_amvr_enabled_flag) is for controlling AMVR for affine modes only. The precision of each of these three modes (regular, affine and IBC) is different. According to the specification:</w:t>
      </w:r>
    </w:p>
    <w:p w14:paraId="26D1D5C3" w14:textId="77777777" w:rsidR="00B122F6" w:rsidRDefault="00B122F6" w:rsidP="00B122F6"/>
    <w:p w14:paraId="5B026FC8" w14:textId="77777777" w:rsidR="00B122F6" w:rsidRDefault="00B122F6" w:rsidP="00B122F6">
      <w:pPr>
        <w:pStyle w:val="Caption"/>
        <w:keepLines/>
        <w:ind w:left="360"/>
        <w:rPr>
          <w:noProof/>
          <w:sz w:val="20"/>
          <w:szCs w:val="20"/>
          <w:lang w:val="en-CA" w:eastAsia="zh-CN"/>
        </w:rPr>
      </w:pPr>
      <w:bookmarkStart w:id="0" w:name="_Ref3304648"/>
      <w:r>
        <w:rPr>
          <w:noProof/>
          <w:lang w:val="en-CA"/>
        </w:rPr>
        <w:t>Table </w:t>
      </w:r>
      <w:r>
        <w:fldChar w:fldCharType="begin" w:fldLock="1"/>
      </w:r>
      <w:r>
        <w:rPr>
          <w:noProof/>
          <w:lang w:val="en-CA"/>
        </w:rPr>
        <w:instrText xml:space="preserve"> SEQ Table \* ARABIC </w:instrText>
      </w:r>
      <w:r>
        <w:fldChar w:fldCharType="separate"/>
      </w:r>
      <w:r>
        <w:rPr>
          <w:noProof/>
          <w:lang w:val="en-CA"/>
        </w:rPr>
        <w:t>16</w:t>
      </w:r>
      <w:r>
        <w:fldChar w:fldCharType="end"/>
      </w:r>
      <w:bookmarkEnd w:id="0"/>
      <w:r>
        <w:rPr>
          <w:noProof/>
          <w:lang w:val="en-CA"/>
        </w:rPr>
        <w:t xml:space="preserve"> – Specification of </w:t>
      </w:r>
      <w:r>
        <w:rPr>
          <w:noProof/>
          <w:lang w:val="en-CA" w:eastAsia="ko-KR"/>
        </w:rPr>
        <w:t>AmvrShift</w:t>
      </w:r>
    </w:p>
    <w:tbl>
      <w:tblPr>
        <w:tblStyle w:val="TableGrid"/>
        <w:tblW w:w="9255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596"/>
        <w:gridCol w:w="595"/>
        <w:gridCol w:w="2016"/>
        <w:gridCol w:w="3024"/>
        <w:gridCol w:w="3024"/>
      </w:tblGrid>
      <w:tr w:rsidR="00B122F6" w14:paraId="2DF40291" w14:textId="77777777" w:rsidTr="00B122F6">
        <w:trPr>
          <w:jc w:val="center"/>
        </w:trPr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hideMark/>
          </w:tcPr>
          <w:p w14:paraId="0787329D" w14:textId="77777777" w:rsidR="00B122F6" w:rsidRDefault="00B122F6">
            <w:pPr>
              <w:keepNext/>
              <w:tabs>
                <w:tab w:val="left" w:pos="284"/>
              </w:tabs>
              <w:ind w:left="113" w:right="113"/>
              <w:jc w:val="center"/>
              <w:rPr>
                <w:noProof/>
                <w:lang w:val="en-CA" w:eastAsia="zh-CN"/>
              </w:rPr>
            </w:pPr>
            <w:r>
              <w:rPr>
                <w:noProof/>
                <w:lang w:val="en-CA"/>
              </w:rPr>
              <w:t>amvr_flag</w:t>
            </w:r>
          </w:p>
        </w:tc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hideMark/>
          </w:tcPr>
          <w:p w14:paraId="68AD542D" w14:textId="77777777" w:rsidR="00B122F6" w:rsidRDefault="00B122F6">
            <w:pPr>
              <w:keepNext/>
              <w:tabs>
                <w:tab w:val="left" w:pos="284"/>
              </w:tabs>
              <w:ind w:left="113" w:right="113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amvr_precision_idx</w:t>
            </w:r>
          </w:p>
        </w:tc>
        <w:tc>
          <w:tcPr>
            <w:tcW w:w="8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32374" w14:textId="77777777" w:rsidR="00B122F6" w:rsidRDefault="00B122F6">
            <w:pPr>
              <w:keepNext/>
              <w:tabs>
                <w:tab w:val="left" w:pos="284"/>
              </w:tabs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AmvrShift</w:t>
            </w:r>
          </w:p>
        </w:tc>
      </w:tr>
      <w:tr w:rsidR="00B122F6" w14:paraId="1F54D2E3" w14:textId="77777777" w:rsidTr="00B122F6">
        <w:trPr>
          <w:trHeight w:val="1549"/>
          <w:jc w:val="center"/>
        </w:trPr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33DF6" w14:textId="77777777" w:rsidR="00B122F6" w:rsidRDefault="00B12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noProof/>
                <w:lang w:val="en-CA" w:eastAsia="zh-CN"/>
              </w:rPr>
            </w:pPr>
          </w:p>
        </w:tc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CAC35" w14:textId="77777777" w:rsidR="00B122F6" w:rsidRDefault="00B12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noProof/>
                <w:lang w:val="en-CA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73CAE" w14:textId="77777777" w:rsidR="00B122F6" w:rsidRDefault="00B122F6">
            <w:pPr>
              <w:keepNext/>
              <w:tabs>
                <w:tab w:val="left" w:pos="284"/>
              </w:tabs>
              <w:rPr>
                <w:noProof/>
                <w:lang w:val="en-CA" w:eastAsia="zh-CN"/>
              </w:rPr>
            </w:pPr>
            <w:r>
              <w:rPr>
                <w:noProof/>
                <w:lang w:val="en-CA" w:eastAsia="ko-KR"/>
              </w:rPr>
              <w:t>inter_affine_flag = =1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FA75F" w14:textId="77777777" w:rsidR="00B122F6" w:rsidRDefault="00B122F6">
            <w:pPr>
              <w:keepNext/>
              <w:tabs>
                <w:tab w:val="left" w:pos="284"/>
              </w:tabs>
              <w:jc w:val="lef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CuPredMode[ chType ]</w:t>
            </w:r>
            <w:r>
              <w:rPr>
                <w:noProof/>
                <w:lang w:val="fr-FR" w:eastAsia="ko-KR"/>
              </w:rPr>
              <w:t>[ x0 ][ y0 ]</w:t>
            </w:r>
            <w:r>
              <w:rPr>
                <w:noProof/>
                <w:lang w:val="fr-FR"/>
              </w:rPr>
              <w:t xml:space="preserve">  = =  MODE_IBC )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497EA" w14:textId="77777777" w:rsidR="00B122F6" w:rsidRDefault="00B122F6">
            <w:pPr>
              <w:keepNext/>
              <w:tabs>
                <w:tab w:val="left" w:pos="284"/>
              </w:tabs>
              <w:jc w:val="left"/>
              <w:rPr>
                <w:noProof/>
                <w:lang w:val="en-CA"/>
              </w:rPr>
            </w:pPr>
            <w:r>
              <w:rPr>
                <w:noProof/>
                <w:lang w:val="fr-FR" w:eastAsia="ko-KR"/>
              </w:rPr>
              <w:t>inter_affine_flag = =0</w:t>
            </w:r>
            <w:r>
              <w:rPr>
                <w:noProof/>
                <w:lang w:val="fr-FR"/>
              </w:rPr>
              <w:br/>
              <w:t>&amp;&amp;</w:t>
            </w:r>
            <w:r>
              <w:rPr>
                <w:noProof/>
                <w:lang w:val="fr-FR"/>
              </w:rPr>
              <w:br/>
              <w:t>CuPredMode[ chType ]</w:t>
            </w:r>
            <w:r>
              <w:rPr>
                <w:noProof/>
                <w:lang w:val="fr-FR" w:eastAsia="ko-KR"/>
              </w:rPr>
              <w:t>[ x0 ][ y0 ]</w:t>
            </w:r>
            <w:r>
              <w:rPr>
                <w:noProof/>
                <w:lang w:val="fr-FR"/>
              </w:rPr>
              <w:t xml:space="preserve">  ! </w:t>
            </w:r>
            <w:r>
              <w:rPr>
                <w:noProof/>
                <w:lang w:val="en-CA"/>
              </w:rPr>
              <w:t xml:space="preserve">=  MODE_IBC </w:t>
            </w:r>
          </w:p>
        </w:tc>
      </w:tr>
      <w:tr w:rsidR="00B122F6" w14:paraId="79B2454F" w14:textId="77777777" w:rsidTr="00B122F6">
        <w:trPr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B1101" w14:textId="77777777" w:rsidR="00B122F6" w:rsidRDefault="00B122F6">
            <w:pPr>
              <w:keepNext/>
              <w:tabs>
                <w:tab w:val="left" w:pos="284"/>
              </w:tabs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8123A" w14:textId="77777777" w:rsidR="00B122F6" w:rsidRDefault="00B122F6">
            <w:pPr>
              <w:keepNext/>
              <w:tabs>
                <w:tab w:val="left" w:pos="284"/>
              </w:tabs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-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0241F" w14:textId="77777777" w:rsidR="00B122F6" w:rsidRDefault="00B122F6">
            <w:pPr>
              <w:keepNext/>
              <w:tabs>
                <w:tab w:val="left" w:pos="284"/>
              </w:tabs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2 (1/4 luma sample)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68610" w14:textId="77777777" w:rsidR="00B122F6" w:rsidRDefault="00B122F6">
            <w:pPr>
              <w:keepNext/>
              <w:tabs>
                <w:tab w:val="left" w:pos="284"/>
              </w:tabs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-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1F49E" w14:textId="77777777" w:rsidR="00B122F6" w:rsidRDefault="00B122F6">
            <w:pPr>
              <w:keepNext/>
              <w:tabs>
                <w:tab w:val="left" w:pos="284"/>
              </w:tabs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2 (1/4 luma sample)</w:t>
            </w:r>
          </w:p>
        </w:tc>
      </w:tr>
      <w:tr w:rsidR="00B122F6" w14:paraId="4182B5B1" w14:textId="77777777" w:rsidTr="00B122F6">
        <w:trPr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9E7D4" w14:textId="77777777" w:rsidR="00B122F6" w:rsidRDefault="00B122F6">
            <w:pPr>
              <w:keepNext/>
              <w:tabs>
                <w:tab w:val="left" w:pos="284"/>
              </w:tabs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F7ADE" w14:textId="77777777" w:rsidR="00B122F6" w:rsidRDefault="00B122F6">
            <w:pPr>
              <w:keepNext/>
              <w:tabs>
                <w:tab w:val="left" w:pos="284"/>
              </w:tabs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98218" w14:textId="77777777" w:rsidR="00B122F6" w:rsidRDefault="00B122F6">
            <w:pPr>
              <w:keepNext/>
              <w:tabs>
                <w:tab w:val="left" w:pos="284"/>
              </w:tabs>
              <w:rPr>
                <w:noProof/>
                <w:lang w:val="en-CA"/>
              </w:rPr>
            </w:pPr>
            <w:r>
              <w:rPr>
                <w:noProof/>
                <w:lang w:val="en-CA" w:eastAsia="ko-KR"/>
              </w:rPr>
              <w:t>0</w:t>
            </w:r>
            <w:r>
              <w:rPr>
                <w:noProof/>
                <w:lang w:val="en-CA"/>
              </w:rPr>
              <w:t xml:space="preserve"> (1/16 luma sample)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0BEB1" w14:textId="77777777" w:rsidR="00B122F6" w:rsidRDefault="00B122F6">
            <w:pPr>
              <w:keepNext/>
              <w:tabs>
                <w:tab w:val="left" w:pos="284"/>
              </w:tabs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4 (1 luma sample)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05C53" w14:textId="77777777" w:rsidR="00B122F6" w:rsidRDefault="00B122F6">
            <w:pPr>
              <w:keepNext/>
              <w:tabs>
                <w:tab w:val="left" w:pos="284"/>
              </w:tabs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3 (1/2 luma sample)</w:t>
            </w:r>
          </w:p>
        </w:tc>
      </w:tr>
      <w:tr w:rsidR="00B122F6" w14:paraId="4E182D6F" w14:textId="77777777" w:rsidTr="00B122F6">
        <w:trPr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12376" w14:textId="77777777" w:rsidR="00B122F6" w:rsidRDefault="00B122F6">
            <w:pPr>
              <w:keepNext/>
              <w:tabs>
                <w:tab w:val="left" w:pos="284"/>
              </w:tabs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A4FBE" w14:textId="77777777" w:rsidR="00B122F6" w:rsidRDefault="00B122F6">
            <w:pPr>
              <w:keepNext/>
              <w:tabs>
                <w:tab w:val="left" w:pos="284"/>
              </w:tabs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1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1F8C1" w14:textId="77777777" w:rsidR="00B122F6" w:rsidRDefault="00B122F6">
            <w:pPr>
              <w:keepNext/>
              <w:tabs>
                <w:tab w:val="left" w:pos="284"/>
              </w:tabs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4 (1 luma sample)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0B797" w14:textId="77777777" w:rsidR="00B122F6" w:rsidRDefault="00B122F6">
            <w:pPr>
              <w:keepNext/>
              <w:tabs>
                <w:tab w:val="left" w:pos="284"/>
              </w:tabs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6 (4 luma samples)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FED88" w14:textId="77777777" w:rsidR="00B122F6" w:rsidRDefault="00B122F6">
            <w:pPr>
              <w:keepNext/>
              <w:tabs>
                <w:tab w:val="left" w:pos="284"/>
              </w:tabs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4 (1 luma sample)</w:t>
            </w:r>
          </w:p>
        </w:tc>
      </w:tr>
      <w:tr w:rsidR="00B122F6" w14:paraId="7D64A263" w14:textId="77777777" w:rsidTr="00B122F6">
        <w:trPr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3C98D" w14:textId="77777777" w:rsidR="00B122F6" w:rsidRDefault="00B122F6">
            <w:pPr>
              <w:tabs>
                <w:tab w:val="left" w:pos="284"/>
              </w:tabs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7F1FA" w14:textId="77777777" w:rsidR="00B122F6" w:rsidRDefault="00B122F6">
            <w:pPr>
              <w:tabs>
                <w:tab w:val="left" w:pos="284"/>
              </w:tabs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2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ACFCD" w14:textId="77777777" w:rsidR="00B122F6" w:rsidRDefault="00B122F6">
            <w:pPr>
              <w:tabs>
                <w:tab w:val="left" w:pos="284"/>
              </w:tabs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-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2A5FE" w14:textId="77777777" w:rsidR="00B122F6" w:rsidRDefault="00B122F6">
            <w:pPr>
              <w:tabs>
                <w:tab w:val="left" w:pos="284"/>
              </w:tabs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-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6D5CB" w14:textId="77777777" w:rsidR="00B122F6" w:rsidRDefault="00B122F6">
            <w:pPr>
              <w:tabs>
                <w:tab w:val="left" w:pos="284"/>
              </w:tabs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6 (4 luma samples)</w:t>
            </w:r>
          </w:p>
        </w:tc>
      </w:tr>
    </w:tbl>
    <w:p w14:paraId="18B6A169" w14:textId="77777777" w:rsidR="00B122F6" w:rsidRDefault="00B122F6" w:rsidP="00B122F6"/>
    <w:p w14:paraId="315AECEC" w14:textId="77777777" w:rsidR="00B122F6" w:rsidRDefault="00B122F6" w:rsidP="00B122F6"/>
    <w:p w14:paraId="083FE0EC" w14:textId="25CEDC2A" w:rsidR="00B122F6" w:rsidRDefault="00B122F6" w:rsidP="00B122F6">
      <w:r>
        <w:t>That is, AMVR precision index (amvr_precision_idx) can be either 0 or 1 for affine and IBC, while it can be 0, 1 or 2 for regular mode. Additionally, the semantics of the index change according to the mode. Therefore, the three AMVR are completely different and having 2 SPS flags does not provide the full flexibility. In the following proposal, a modification is ma</w:t>
      </w:r>
      <w:bookmarkStart w:id="1" w:name="_GoBack"/>
      <w:bookmarkEnd w:id="1"/>
      <w:r>
        <w:t>de to better control AMVR.</w:t>
      </w:r>
    </w:p>
    <w:p w14:paraId="7344A83D" w14:textId="3D611F9D" w:rsidR="00981FF2" w:rsidRDefault="00981FF2" w:rsidP="00D51610">
      <w:pPr>
        <w:rPr>
          <w:lang w:val="en-CA"/>
        </w:rPr>
      </w:pPr>
    </w:p>
    <w:p w14:paraId="5206A96B" w14:textId="4AFE948D" w:rsidR="00981FF2" w:rsidRDefault="00981FF2" w:rsidP="00D51610">
      <w:pPr>
        <w:rPr>
          <w:lang w:val="en-CA"/>
        </w:rPr>
      </w:pPr>
    </w:p>
    <w:p w14:paraId="42E3EF53" w14:textId="77777777" w:rsidR="00981FF2" w:rsidRDefault="00981FF2" w:rsidP="00D51610">
      <w:pPr>
        <w:rPr>
          <w:lang w:val="en-CA"/>
        </w:rPr>
      </w:pPr>
    </w:p>
    <w:p w14:paraId="3B6EED48" w14:textId="5ADFC57F" w:rsidR="0077651E" w:rsidRDefault="0077651E" w:rsidP="0077651E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55A88DB9" w14:textId="34CECA8C" w:rsidR="0077651E" w:rsidRDefault="0077651E" w:rsidP="0077651E">
      <w:pPr>
        <w:rPr>
          <w:lang w:val="en-CA"/>
        </w:rPr>
      </w:pPr>
    </w:p>
    <w:p w14:paraId="4116232D" w14:textId="77777777" w:rsidR="00B122F6" w:rsidRDefault="00B122F6" w:rsidP="00B122F6">
      <w:r>
        <w:t>Similar to sps_affine_amvr_enabled_flag, which controls affine AMVR combination, it is proposed to add another flag, called sps_ibc_amvr_enabled_flag to control IBC AMVR combination. This is done in the following way:</w:t>
      </w:r>
    </w:p>
    <w:p w14:paraId="09504719" w14:textId="77777777" w:rsidR="00B122F6" w:rsidRDefault="00B122F6" w:rsidP="00B122F6"/>
    <w:p w14:paraId="67C44413" w14:textId="77777777" w:rsidR="00B122F6" w:rsidRDefault="00B122F6" w:rsidP="00B122F6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8"/>
      </w:tblGrid>
      <w:tr w:rsidR="00B122F6" w14:paraId="3CE66909" w14:textId="77777777" w:rsidTr="00B122F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47D5E" w14:textId="77777777" w:rsidR="00B122F6" w:rsidRDefault="00B122F6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A71A3" w14:textId="77777777" w:rsidR="00B122F6" w:rsidRDefault="00B122F6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Descriptor</w:t>
            </w:r>
          </w:p>
        </w:tc>
      </w:tr>
      <w:tr w:rsidR="00B122F6" w14:paraId="035988BA" w14:textId="77777777" w:rsidTr="00B122F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84A8B" w14:textId="77777777" w:rsidR="00B122F6" w:rsidRDefault="00B122F6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>
              <w:rPr>
                <w:b/>
                <w:lang w:val="en-CA"/>
              </w:rPr>
              <w:tab/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0B340" w14:textId="77777777" w:rsidR="00B122F6" w:rsidRDefault="00B122F6">
            <w:pPr>
              <w:rPr>
                <w:b/>
                <w:lang w:val="en-CA"/>
              </w:rPr>
            </w:pPr>
          </w:p>
        </w:tc>
      </w:tr>
      <w:tr w:rsidR="00B122F6" w14:paraId="4966DD04" w14:textId="77777777" w:rsidTr="00B122F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9F617" w14:textId="34BF360B" w:rsidR="00B122F6" w:rsidRDefault="00B122F6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>
              <w:rPr>
                <w:bCs/>
                <w:noProof/>
                <w:lang w:val="en-CA"/>
              </w:rPr>
              <w:tab/>
              <w:t>if(sps_ibc_enabled_flag</w:t>
            </w:r>
            <w:r w:rsidR="00100865">
              <w:rPr>
                <w:bCs/>
                <w:noProof/>
                <w:lang w:val="en-CA"/>
              </w:rPr>
              <w:t xml:space="preserve"> &amp;&amp; sps_amvr_enabled_flag</w:t>
            </w:r>
            <w:r>
              <w:rPr>
                <w:bCs/>
                <w:noProof/>
                <w:lang w:val="en-CA"/>
              </w:rPr>
              <w:t>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2B642" w14:textId="77777777" w:rsidR="00B122F6" w:rsidRDefault="00B122F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122F6" w14:paraId="4EF2D1ED" w14:textId="77777777" w:rsidTr="00B122F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9B088" w14:textId="77777777" w:rsidR="00B122F6" w:rsidRDefault="00B122F6">
            <w:pPr>
              <w:pStyle w:val="tablesyntax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noProof/>
                <w:lang w:val="en-CA" w:eastAsia="ko-KR"/>
              </w:rPr>
              <w:tab/>
            </w:r>
            <w:r>
              <w:rPr>
                <w:b/>
                <w:noProof/>
                <w:highlight w:val="cyan"/>
                <w:lang w:val="en-CA" w:eastAsia="ko-KR"/>
              </w:rPr>
              <w:t>sps_ibc_amvr_enabled_flag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60F38" w14:textId="77777777" w:rsidR="00B122F6" w:rsidRDefault="00B122F6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B122F6" w14:paraId="5A595220" w14:textId="77777777" w:rsidTr="00B122F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C513B" w14:textId="77777777" w:rsidR="00B122F6" w:rsidRDefault="00B122F6">
            <w:pPr>
              <w:pStyle w:val="tablesyntax"/>
              <w:spacing w:before="20" w:after="40"/>
              <w:rPr>
                <w:b/>
                <w:noProof/>
                <w:lang w:val="en-CA" w:eastAsia="ko-KR"/>
              </w:rPr>
            </w:pPr>
            <w:r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51FFF" w14:textId="77777777" w:rsidR="00B122F6" w:rsidRDefault="00B122F6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122F6" w14:paraId="2D538956" w14:textId="77777777" w:rsidTr="00B122F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08352" w14:textId="77777777" w:rsidR="00B122F6" w:rsidRDefault="00B122F6">
            <w:pPr>
              <w:pStyle w:val="tablesyntax"/>
              <w:spacing w:before="20" w:after="40"/>
              <w:rPr>
                <w:bCs/>
                <w:noProof/>
                <w:lang w:val="en-CA"/>
              </w:rPr>
            </w:pPr>
            <w:r>
              <w:rPr>
                <w:bCs/>
                <w:noProof/>
                <w:lang w:val="en-CA"/>
              </w:rPr>
              <w:t xml:space="preserve">   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B7A2" w14:textId="77777777" w:rsidR="00B122F6" w:rsidRDefault="00B122F6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3B1720A2" w14:textId="77777777" w:rsidR="00B122F6" w:rsidRDefault="00B122F6" w:rsidP="00B122F6"/>
    <w:p w14:paraId="014BCC62" w14:textId="77777777" w:rsidR="00B122F6" w:rsidRDefault="00B122F6" w:rsidP="00B122F6">
      <w:r>
        <w:t xml:space="preserve">In the coding unit, the following is done: </w:t>
      </w:r>
    </w:p>
    <w:p w14:paraId="53EC83CC" w14:textId="77777777" w:rsidR="00B122F6" w:rsidRDefault="00B122F6" w:rsidP="00B122F6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38"/>
        <w:gridCol w:w="1152"/>
      </w:tblGrid>
      <w:tr w:rsidR="00B122F6" w14:paraId="3C0EDFFB" w14:textId="77777777" w:rsidTr="00B122F6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90BCB" w14:textId="77777777" w:rsidR="00B122F6" w:rsidRDefault="00B122F6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coding_</w:t>
            </w:r>
            <w:r>
              <w:rPr>
                <w:noProof/>
                <w:lang w:val="en-CA" w:eastAsia="ko-KR"/>
              </w:rPr>
              <w:t>unit</w:t>
            </w:r>
            <w:r>
              <w:rPr>
                <w:noProof/>
                <w:lang w:val="en-CA"/>
              </w:rPr>
              <w:t>( x0, y0, cbWidth, cbHeight, cqtDepth, treeType</w:t>
            </w:r>
            <w:r>
              <w:rPr>
                <w:noProof/>
                <w:lang w:val="en-CA" w:eastAsia="ko-KR"/>
              </w:rPr>
              <w:t>, modeType</w:t>
            </w:r>
            <w:r>
              <w:rPr>
                <w:noProof/>
                <w:lang w:val="en-CA"/>
              </w:rPr>
              <w:t> 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63228" w14:textId="77777777" w:rsidR="00B122F6" w:rsidRDefault="00B122F6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Descriptor</w:t>
            </w:r>
          </w:p>
        </w:tc>
      </w:tr>
      <w:tr w:rsidR="00B122F6" w14:paraId="3ACBB263" w14:textId="77777777" w:rsidTr="00B122F6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3638C" w14:textId="77777777" w:rsidR="00B122F6" w:rsidRDefault="00B122F6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B0A5" w14:textId="77777777" w:rsidR="00B122F6" w:rsidRDefault="00B122F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B122F6" w:rsidRPr="00A5470D" w14:paraId="6AA45684" w14:textId="77777777" w:rsidTr="00B122F6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750F7" w14:textId="77777777" w:rsidR="00B122F6" w:rsidRDefault="00B122F6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ab/>
              <w:t>if( CuPredMode[ chType ]</w:t>
            </w:r>
            <w:r>
              <w:rPr>
                <w:noProof/>
                <w:lang w:val="fr-FR" w:eastAsia="ko-KR"/>
              </w:rPr>
              <w:t>[ x0 ][ y0 ]</w:t>
            </w:r>
            <w:r>
              <w:rPr>
                <w:noProof/>
                <w:lang w:val="fr-FR"/>
              </w:rPr>
              <w:t xml:space="preserve">  = =  MODE_INTRA  | |</w:t>
            </w:r>
            <w:r>
              <w:rPr>
                <w:noProof/>
                <w:lang w:val="fr-FR"/>
              </w:rPr>
              <w:br/>
            </w:r>
            <w:r>
              <w:rPr>
                <w:noProof/>
                <w:lang w:val="fr-FR"/>
              </w:rPr>
              <w:tab/>
            </w:r>
            <w:r>
              <w:rPr>
                <w:noProof/>
                <w:lang w:val="fr-FR"/>
              </w:rPr>
              <w:tab/>
              <w:t>CuPredMode[ chType ]</w:t>
            </w:r>
            <w:r>
              <w:rPr>
                <w:noProof/>
                <w:lang w:val="fr-FR" w:eastAsia="ko-KR"/>
              </w:rPr>
              <w:t>[ x0 ][ y0 ]</w:t>
            </w:r>
            <w:r>
              <w:rPr>
                <w:noProof/>
                <w:lang w:val="fr-FR"/>
              </w:rPr>
              <w:t xml:space="preserve">  = =  MODE_PLT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9D4C4" w14:textId="77777777" w:rsidR="00B122F6" w:rsidRDefault="00B122F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fr-FR"/>
              </w:rPr>
            </w:pPr>
          </w:p>
        </w:tc>
      </w:tr>
      <w:tr w:rsidR="00B122F6" w14:paraId="707E89C1" w14:textId="77777777" w:rsidTr="00B122F6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7F4B3" w14:textId="77777777" w:rsidR="00B122F6" w:rsidRDefault="00B122F6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>
              <w:rPr>
                <w:noProof/>
                <w:lang w:val="fr-FR"/>
              </w:rPr>
              <w:tab/>
            </w:r>
            <w:r>
              <w:rPr>
                <w:noProof/>
                <w:lang w:val="fr-FR"/>
              </w:rPr>
              <w:tab/>
            </w:r>
            <w:r>
              <w:rPr>
                <w:noProof/>
                <w:lang w:val="en-CA"/>
              </w:rPr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33C57" w14:textId="77777777" w:rsidR="00B122F6" w:rsidRDefault="00B122F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122F6" w14:paraId="79BF02B4" w14:textId="77777777" w:rsidTr="00B122F6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79B23" w14:textId="77777777" w:rsidR="00B122F6" w:rsidRDefault="00B122F6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} else if( treeType  !=  DUAL_TREE_CHROMA ) {</w:t>
            </w:r>
            <w:r>
              <w:rPr>
                <w:noProof/>
                <w:lang w:val="en-CA" w:eastAsia="ko-KR"/>
              </w:rPr>
              <w:t xml:space="preserve"> /* MODE_INTER or MODE_IBC */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76874" w14:textId="77777777" w:rsidR="00B122F6" w:rsidRDefault="00B122F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122F6" w14:paraId="45D6F3ED" w14:textId="77777777" w:rsidTr="00B122F6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7A80E" w14:textId="77777777" w:rsidR="00B122F6" w:rsidRDefault="00B122F6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 w:eastAsia="ko-KR"/>
              </w:rPr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6F3E1" w14:textId="77777777" w:rsidR="00B122F6" w:rsidRDefault="00B122F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122F6" w14:paraId="325D7080" w14:textId="77777777" w:rsidTr="00B122F6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8A83B" w14:textId="77777777" w:rsidR="00B122F6" w:rsidRDefault="00B122F6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  <w:t>if( general_merge_flag[ x0 ][ y0 ]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AD72A" w14:textId="77777777" w:rsidR="00B122F6" w:rsidRDefault="00B122F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122F6" w14:paraId="6D86D0F7" w14:textId="77777777" w:rsidTr="00B122F6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1BD49" w14:textId="77777777" w:rsidR="00B122F6" w:rsidRDefault="00B122F6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76ABE" w14:textId="77777777" w:rsidR="00B122F6" w:rsidRDefault="00B122F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122F6" w14:paraId="72C8811C" w14:textId="77777777" w:rsidTr="00B122F6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B7AAE" w14:textId="77777777" w:rsidR="00B122F6" w:rsidRDefault="00B122F6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  <w:t xml:space="preserve">else if( </w:t>
            </w:r>
            <w:r>
              <w:rPr>
                <w:noProof/>
                <w:lang w:val="en-CA"/>
              </w:rPr>
              <w:t>CuPredMode[ chType ]</w:t>
            </w:r>
            <w:r>
              <w:rPr>
                <w:noProof/>
                <w:lang w:val="en-CA" w:eastAsia="ko-KR"/>
              </w:rPr>
              <w:t>[ x0 ][ y0 ]</w:t>
            </w:r>
            <w:r>
              <w:rPr>
                <w:noProof/>
                <w:lang w:val="en-CA"/>
              </w:rPr>
              <w:t xml:space="preserve">  = =  MODE_IBC </w:t>
            </w:r>
            <w:r>
              <w:rPr>
                <w:noProof/>
                <w:lang w:val="en-CA" w:eastAsia="ko-KR"/>
              </w:rPr>
              <w:t>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E553B" w14:textId="77777777" w:rsidR="00B122F6" w:rsidRDefault="00B122F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122F6" w14:paraId="2ACFE868" w14:textId="77777777" w:rsidTr="00B122F6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E16B8" w14:textId="77777777" w:rsidR="00B122F6" w:rsidRDefault="00B122F6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fr-FR" w:eastAsia="ko-KR"/>
              </w:rPr>
            </w:pPr>
            <w:r>
              <w:rPr>
                <w:noProof/>
                <w:lang w:val="en-US" w:eastAsia="ko-KR"/>
              </w:rPr>
              <w:tab/>
            </w:r>
            <w:r>
              <w:rPr>
                <w:noProof/>
                <w:lang w:val="en-US" w:eastAsia="ko-KR"/>
              </w:rPr>
              <w:tab/>
            </w:r>
            <w:r>
              <w:rPr>
                <w:noProof/>
                <w:lang w:val="en-US" w:eastAsia="ko-KR"/>
              </w:rPr>
              <w:tab/>
            </w:r>
            <w:r>
              <w:rPr>
                <w:noProof/>
                <w:lang w:val="en-US" w:eastAsia="ko-KR"/>
              </w:rPr>
              <w:tab/>
            </w:r>
            <w:r>
              <w:rPr>
                <w:noProof/>
                <w:lang w:val="fr-FR" w:eastAsia="ko-KR"/>
              </w:rPr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A5AF2" w14:textId="77777777" w:rsidR="00B122F6" w:rsidRDefault="00B122F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ae(v)</w:t>
            </w:r>
          </w:p>
        </w:tc>
      </w:tr>
      <w:tr w:rsidR="00B122F6" w14:paraId="0BB12515" w14:textId="77777777" w:rsidTr="00B122F6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3A63E" w14:textId="77777777" w:rsidR="00B122F6" w:rsidRDefault="00B122F6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  <w:t xml:space="preserve">if( </w:t>
            </w:r>
            <w:r>
              <w:rPr>
                <w:strike/>
                <w:noProof/>
                <w:highlight w:val="yellow"/>
                <w:lang w:val="en-CA" w:eastAsia="ko-KR"/>
              </w:rPr>
              <w:t>sps_amvr_enabled_flag</w:t>
            </w:r>
            <w:r>
              <w:rPr>
                <w:noProof/>
                <w:lang w:val="en-CA" w:eastAsia="ko-KR"/>
              </w:rPr>
              <w:t xml:space="preserve"> </w:t>
            </w:r>
            <w:r>
              <w:rPr>
                <w:noProof/>
                <w:highlight w:val="cyan"/>
                <w:lang w:val="en-CA" w:eastAsia="ko-KR"/>
              </w:rPr>
              <w:t>sps_ibc_amvr_enabled_flag</w:t>
            </w:r>
            <w:r>
              <w:rPr>
                <w:noProof/>
                <w:lang w:val="en-CA" w:eastAsia="ko-KR"/>
              </w:rPr>
              <w:t xml:space="preserve">  &amp;&amp;</w:t>
            </w:r>
            <w:r>
              <w:rPr>
                <w:noProof/>
                <w:lang w:val="en-CA" w:eastAsia="ko-KR"/>
              </w:rPr>
              <w:br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  <w:t>( MvdL0[ x0 ][ y0 ][ 0 ]  !=  0  | |  MvdL0[ x0 ][ y0 ][ 1 ]  !=  0 )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D3E70" w14:textId="77777777" w:rsidR="00B122F6" w:rsidRDefault="00B122F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122F6" w14:paraId="1BDB14EA" w14:textId="77777777" w:rsidTr="00B122F6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85AAA" w14:textId="77777777" w:rsidR="00B122F6" w:rsidRDefault="00B122F6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  <w:t>amvr_precision_idx[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B02E6" w14:textId="77777777" w:rsidR="00B122F6" w:rsidRDefault="00B122F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ae(v)</w:t>
            </w:r>
          </w:p>
        </w:tc>
      </w:tr>
      <w:tr w:rsidR="00B122F6" w14:paraId="45762653" w14:textId="77777777" w:rsidTr="00B122F6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E02F0" w14:textId="77777777" w:rsidR="00B122F6" w:rsidRDefault="00B122F6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3984B" w14:textId="77777777" w:rsidR="00B122F6" w:rsidRDefault="00B122F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122F6" w14:paraId="543D88B9" w14:textId="77777777" w:rsidTr="00B122F6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91704" w14:textId="77777777" w:rsidR="00B122F6" w:rsidRDefault="00B122F6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ab/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4DEA0" w14:textId="77777777" w:rsidR="00B122F6" w:rsidRDefault="00B122F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122F6" w14:paraId="26F84D5F" w14:textId="77777777" w:rsidTr="00B122F6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310ED" w14:textId="77777777" w:rsidR="00B122F6" w:rsidRDefault="00B122F6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lastRenderedPageBreak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D2746" w14:textId="77777777" w:rsidR="00B122F6" w:rsidRDefault="00B122F6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1EBCFE0B" w14:textId="77777777" w:rsidR="00B122F6" w:rsidRDefault="00B122F6" w:rsidP="00B122F6"/>
    <w:p w14:paraId="536ABF3E" w14:textId="77777777" w:rsidR="00B122F6" w:rsidRDefault="00B122F6" w:rsidP="00B122F6"/>
    <w:p w14:paraId="41377FCC" w14:textId="77777777" w:rsidR="00B122F6" w:rsidRDefault="00B122F6" w:rsidP="00B122F6">
      <w:r>
        <w:t>In the semantics, the following is added:</w:t>
      </w:r>
    </w:p>
    <w:p w14:paraId="092E7986" w14:textId="77777777" w:rsidR="00B122F6" w:rsidRDefault="00B122F6" w:rsidP="00B122F6"/>
    <w:p w14:paraId="56F8B6EF" w14:textId="77777777" w:rsidR="00B122F6" w:rsidRDefault="00B122F6" w:rsidP="00B122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val="en-CA"/>
        </w:rPr>
      </w:pPr>
      <w:bookmarkStart w:id="2" w:name="_Toc415475860"/>
      <w:bookmarkStart w:id="3" w:name="_Toc423599135"/>
      <w:bookmarkStart w:id="4" w:name="_Toc423601639"/>
      <w:r>
        <w:rPr>
          <w:b/>
          <w:lang w:val="en-CA"/>
        </w:rPr>
        <w:t>7.4.3.3 Sequence parameter set RBSP semantics</w:t>
      </w:r>
      <w:bookmarkEnd w:id="2"/>
      <w:bookmarkEnd w:id="3"/>
      <w:bookmarkEnd w:id="4"/>
    </w:p>
    <w:p w14:paraId="1E8EE3F1" w14:textId="77777777" w:rsidR="00B122F6" w:rsidRDefault="00B122F6" w:rsidP="00B122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val="en-CA"/>
        </w:rPr>
      </w:pPr>
      <w:r>
        <w:rPr>
          <w:b/>
          <w:lang w:val="en-CA"/>
        </w:rPr>
        <w:t>...</w:t>
      </w:r>
    </w:p>
    <w:p w14:paraId="6ACB445A" w14:textId="77777777" w:rsidR="00B122F6" w:rsidRDefault="00B122F6" w:rsidP="00B122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noProof/>
          <w:lang w:val="en-CA"/>
        </w:rPr>
      </w:pPr>
      <w:r>
        <w:rPr>
          <w:b/>
          <w:noProof/>
          <w:lang w:val="en-CA"/>
        </w:rPr>
        <w:t xml:space="preserve">sps_ibc_enabled_flag </w:t>
      </w:r>
      <w:r>
        <w:rPr>
          <w:bCs/>
          <w:noProof/>
          <w:lang w:val="en-CA"/>
        </w:rPr>
        <w:t>equal to 1 specifies that the IBC prediction mode may be used in decoding of pictures in the CLVS. sps_ibc_enabled_flag equal to 0 specifies that the IBC prediction mode is not used in the CLVS. When sps_ibc_enabled_flag is not present, it is inferred to be equal to 0.</w:t>
      </w:r>
    </w:p>
    <w:p w14:paraId="130A2C8E" w14:textId="77777777" w:rsidR="00B122F6" w:rsidRDefault="00B122F6" w:rsidP="00B122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/>
          <w:lang w:val="en-CA"/>
        </w:rPr>
      </w:pPr>
      <w:r>
        <w:rPr>
          <w:b/>
          <w:noProof/>
          <w:highlight w:val="cyan"/>
          <w:lang w:val="en-CA"/>
        </w:rPr>
        <w:t>sps_ibc_amvr_enabled_flag</w:t>
      </w:r>
      <w:r>
        <w:rPr>
          <w:noProof/>
          <w:highlight w:val="cyan"/>
          <w:lang w:val="en-CA"/>
        </w:rPr>
        <w:t xml:space="preserve"> equal to 1 specifies that adaptive motion vector difference resolution is used in motion vector coding of intra-block copy mode. sps_ibc_amvr_enabled_flag equal to 0 specifies that adaptive motion vector difference resolution is not used in motion vector coding of intra-block copy mode. When not present, the value of sps_ibc_amvr_enabled_flag is inferred to be equal to 0</w:t>
      </w:r>
    </w:p>
    <w:p w14:paraId="085C00CE" w14:textId="77777777" w:rsidR="00B122F6" w:rsidRDefault="00B122F6" w:rsidP="00B122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val="en-CA"/>
        </w:rPr>
      </w:pPr>
      <w:r>
        <w:rPr>
          <w:noProof/>
          <w:lang w:val="en-CA"/>
        </w:rPr>
        <w:t>…</w:t>
      </w:r>
    </w:p>
    <w:p w14:paraId="41FCC8E0" w14:textId="77777777" w:rsidR="00E572CF" w:rsidRDefault="00E572CF" w:rsidP="0077651E">
      <w:pPr>
        <w:rPr>
          <w:lang w:val="en-CA"/>
        </w:rPr>
      </w:pPr>
    </w:p>
    <w:p w14:paraId="73FE9DBC" w14:textId="77777777" w:rsidR="00E572CF" w:rsidRDefault="00E572CF" w:rsidP="0077651E">
      <w:pPr>
        <w:rPr>
          <w:lang w:val="en-CA"/>
        </w:rPr>
      </w:pPr>
    </w:p>
    <w:p w14:paraId="4E700B50" w14:textId="77777777" w:rsidR="0077651E" w:rsidRPr="00D51610" w:rsidRDefault="0077651E" w:rsidP="00D51610">
      <w:pPr>
        <w:rPr>
          <w:lang w:val="en-CA"/>
        </w:rPr>
      </w:pPr>
    </w:p>
    <w:p w14:paraId="5F0CF8E4" w14:textId="77777777" w:rsidR="001F2594" w:rsidRPr="005B217D" w:rsidRDefault="001F2594" w:rsidP="00D51610">
      <w:pPr>
        <w:pStyle w:val="Heading1"/>
        <w:numPr>
          <w:ilvl w:val="0"/>
          <w:numId w:val="0"/>
        </w:numPr>
        <w:ind w:left="360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C4B9A48" w:rsidR="00342FF4" w:rsidRPr="005B217D" w:rsidRDefault="001F70A7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1875A2" w14:textId="77777777" w:rsidR="00C836F0" w:rsidRDefault="00C836F0">
      <w:r>
        <w:separator/>
      </w:r>
    </w:p>
  </w:endnote>
  <w:endnote w:type="continuationSeparator" w:id="0">
    <w:p w14:paraId="4C529F01" w14:textId="77777777" w:rsidR="00C836F0" w:rsidRDefault="00C836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D92621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5470D">
      <w:rPr>
        <w:rStyle w:val="PageNumber"/>
        <w:noProof/>
      </w:rPr>
      <w:t>2020-04-03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632A8B" w14:textId="77777777" w:rsidR="00C836F0" w:rsidRDefault="00C836F0">
      <w:r>
        <w:separator/>
      </w:r>
    </w:p>
  </w:footnote>
  <w:footnote w:type="continuationSeparator" w:id="0">
    <w:p w14:paraId="6D43EB2D" w14:textId="77777777" w:rsidR="00C836F0" w:rsidRDefault="00C836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2163"/>
    <w:rsid w:val="00026DD0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0865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70A7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4E78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3FD8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1900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26CF7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6B68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749"/>
    <w:rsid w:val="0074393F"/>
    <w:rsid w:val="00745F6B"/>
    <w:rsid w:val="0075175B"/>
    <w:rsid w:val="0075585E"/>
    <w:rsid w:val="00770571"/>
    <w:rsid w:val="0077651E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64B24"/>
    <w:rsid w:val="00874A6C"/>
    <w:rsid w:val="00876C65"/>
    <w:rsid w:val="00882F72"/>
    <w:rsid w:val="00893DC4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1FF2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3E3B"/>
    <w:rsid w:val="00A46843"/>
    <w:rsid w:val="00A5470D"/>
    <w:rsid w:val="00A56B97"/>
    <w:rsid w:val="00A6093D"/>
    <w:rsid w:val="00A72017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2F6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2A15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C2681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610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0C42"/>
    <w:rsid w:val="00E11923"/>
    <w:rsid w:val="00E262D4"/>
    <w:rsid w:val="00E36250"/>
    <w:rsid w:val="00E47F2D"/>
    <w:rsid w:val="00E54511"/>
    <w:rsid w:val="00E572CF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1C86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F70A7"/>
    <w:rPr>
      <w:color w:val="605E5C"/>
      <w:shd w:val="clear" w:color="auto" w:fill="E1DFDD"/>
    </w:rPr>
  </w:style>
  <w:style w:type="paragraph" w:customStyle="1" w:styleId="tableheading">
    <w:name w:val="table heading"/>
    <w:basedOn w:val="Normal"/>
    <w:rsid w:val="00E10C4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E10C42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E10C42"/>
    <w:rPr>
      <w:rFonts w:eastAsia="Malgun Gothic"/>
      <w:lang w:val="en-GB"/>
    </w:rPr>
  </w:style>
  <w:style w:type="paragraph" w:customStyle="1" w:styleId="tablecell">
    <w:name w:val="table cell"/>
    <w:basedOn w:val="Normal"/>
    <w:rsid w:val="0001216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semiHidden/>
    <w:locked/>
    <w:rsid w:val="00B122F6"/>
    <w:rPr>
      <w:i/>
      <w:iCs/>
      <w:color w:val="44546A" w:themeColor="text2"/>
      <w:sz w:val="18"/>
      <w:szCs w:val="18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semiHidden/>
    <w:unhideWhenUsed/>
    <w:qFormat/>
    <w:rsid w:val="00B122F6"/>
    <w:pPr>
      <w:spacing w:before="0" w:after="200"/>
      <w:jc w:val="center"/>
      <w:textAlignment w:val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rsid w:val="00B122F6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626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3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karam.naser@interdigita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3</Pages>
  <Words>650</Words>
  <Characters>3602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4244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Karam Naser</cp:lastModifiedBy>
  <cp:revision>14</cp:revision>
  <cp:lastPrinted>1900-01-01T08:00:00Z</cp:lastPrinted>
  <dcterms:created xsi:type="dcterms:W3CDTF">2020-03-31T09:28:00Z</dcterms:created>
  <dcterms:modified xsi:type="dcterms:W3CDTF">2020-04-03T20:36:00Z</dcterms:modified>
</cp:coreProperties>
</file>