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584C687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D35267">
              <w:rPr>
                <w:lang w:val="en-CA"/>
              </w:rPr>
              <w:t>0063-v1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18184C4" w:rsidR="00E61DAC" w:rsidRPr="005B217D" w:rsidRDefault="001E0C95" w:rsidP="009D7CE6">
            <w:pPr>
              <w:spacing w:before="60" w:after="60"/>
              <w:rPr>
                <w:b/>
                <w:szCs w:val="22"/>
                <w:lang w:val="en-CA"/>
              </w:rPr>
            </w:pPr>
            <w:r w:rsidRPr="001E0C95">
              <w:rPr>
                <w:b/>
                <w:szCs w:val="22"/>
                <w:lang w:val="en-CA"/>
              </w:rPr>
              <w:t>AHG9</w:t>
            </w:r>
            <w:r>
              <w:rPr>
                <w:b/>
                <w:szCs w:val="22"/>
                <w:lang w:val="en-CA"/>
              </w:rPr>
              <w:t xml:space="preserve">: </w:t>
            </w:r>
            <w:r w:rsidR="00961C25" w:rsidRPr="00961C25">
              <w:rPr>
                <w:b/>
                <w:szCs w:val="22"/>
                <w:lang w:val="en-CA"/>
              </w:rPr>
              <w:t xml:space="preserve">Signalling of </w:t>
            </w:r>
            <w:r w:rsidR="009671F5">
              <w:rPr>
                <w:b/>
                <w:szCs w:val="22"/>
                <w:lang w:val="en-CA"/>
              </w:rPr>
              <w:t>LMCS</w:t>
            </w:r>
            <w:r w:rsidR="00961C25" w:rsidRPr="00961C25">
              <w:rPr>
                <w:b/>
                <w:szCs w:val="22"/>
                <w:lang w:val="en-CA"/>
              </w:rPr>
              <w:t xml:space="preserve"> control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74784DF" w14:textId="77777777" w:rsidR="0098602C" w:rsidRDefault="006966C2" w:rsidP="00961C25">
            <w:pPr>
              <w:spacing w:before="60" w:after="60"/>
              <w:rPr>
                <w:szCs w:val="22"/>
                <w:lang w:val="en-CA"/>
              </w:rPr>
            </w:pPr>
            <w:r>
              <w:rPr>
                <w:szCs w:val="22"/>
                <w:lang w:val="en-CA"/>
              </w:rPr>
              <w:t>Li Zhang</w:t>
            </w:r>
            <w:r w:rsidR="00E96D92">
              <w:rPr>
                <w:szCs w:val="22"/>
                <w:lang w:val="en-CA"/>
              </w:rPr>
              <w:t xml:space="preserve">, </w:t>
            </w:r>
            <w:r w:rsidR="001209C9">
              <w:rPr>
                <w:szCs w:val="22"/>
                <w:lang w:val="en-CA"/>
              </w:rPr>
              <w:t>Ye-Kui Wang</w:t>
            </w:r>
            <w:r w:rsidR="00E96D92">
              <w:rPr>
                <w:szCs w:val="22"/>
                <w:lang w:val="en-CA"/>
              </w:rPr>
              <w:t xml:space="preserve">, </w:t>
            </w:r>
            <w:r w:rsidR="001E0C95">
              <w:rPr>
                <w:szCs w:val="22"/>
                <w:lang w:val="en-CA"/>
              </w:rPr>
              <w:t>Kai Zhang</w:t>
            </w:r>
          </w:p>
          <w:p w14:paraId="49D81240" w14:textId="0CCDA012" w:rsidR="001E0C95" w:rsidRPr="005B217D" w:rsidRDefault="001E0C95" w:rsidP="00961C25">
            <w:pPr>
              <w:spacing w:before="60" w:after="60"/>
              <w:rPr>
                <w:szCs w:val="22"/>
                <w:lang w:val="en-CA"/>
              </w:rPr>
            </w:pPr>
            <w:r>
              <w:rPr>
                <w:szCs w:val="22"/>
                <w:lang w:val="en-CA"/>
              </w:rPr>
              <w:br/>
            </w:r>
            <w:r w:rsidR="00E96D92" w:rsidRPr="00696BD8">
              <w:rPr>
                <w:szCs w:val="22"/>
                <w:lang w:val="en-CA"/>
              </w:rPr>
              <w:t>8910 University Center Lane</w:t>
            </w:r>
            <w:r w:rsidR="00E96D92">
              <w:rPr>
                <w:szCs w:val="22"/>
                <w:lang w:val="en-CA"/>
              </w:rPr>
              <w:br/>
              <w:t>San Diego, CA 92122</w:t>
            </w:r>
            <w:r w:rsidR="00E05F01">
              <w:rPr>
                <w:szCs w:val="22"/>
                <w:lang w:val="en-CA"/>
              </w:rPr>
              <w:t>, USA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1D34E016" w14:textId="77777777" w:rsidR="006966C2" w:rsidRDefault="00CF1E85" w:rsidP="006966C2">
            <w:pPr>
              <w:spacing w:before="60" w:after="60"/>
              <w:rPr>
                <w:szCs w:val="22"/>
                <w:lang w:val="en-CA"/>
              </w:rPr>
            </w:pPr>
            <w:hyperlink r:id="rId9" w:history="1">
              <w:r w:rsidR="006966C2" w:rsidRPr="00FB717D">
                <w:rPr>
                  <w:rStyle w:val="Hyperlink"/>
                  <w:szCs w:val="22"/>
                  <w:lang w:val="en-CA"/>
                </w:rPr>
                <w:t>lizhang.idm@bytedance.com</w:t>
              </w:r>
            </w:hyperlink>
          </w:p>
          <w:p w14:paraId="5AF292FB" w14:textId="77777777" w:rsidR="00653F2A" w:rsidRDefault="00CF1E85" w:rsidP="00653F2A">
            <w:pPr>
              <w:spacing w:before="60" w:after="60"/>
              <w:rPr>
                <w:szCs w:val="22"/>
                <w:lang w:val="en-CA"/>
              </w:rPr>
            </w:pPr>
            <w:hyperlink r:id="rId10" w:history="1">
              <w:r w:rsidR="00653F2A" w:rsidRPr="004A4BF3">
                <w:rPr>
                  <w:rStyle w:val="Hyperlink"/>
                </w:rPr>
                <w:t>yekui.wang@</w:t>
              </w:r>
              <w:r w:rsidR="00653F2A">
                <w:rPr>
                  <w:rStyle w:val="Hyperlink"/>
                </w:rPr>
                <w:t>bytedance</w:t>
              </w:r>
              <w:r w:rsidR="00653F2A" w:rsidRPr="004A4BF3">
                <w:rPr>
                  <w:rStyle w:val="Hyperlink"/>
                </w:rPr>
                <w:t>.com</w:t>
              </w:r>
            </w:hyperlink>
          </w:p>
          <w:p w14:paraId="32C2ABFD" w14:textId="0C961F78" w:rsidR="00E61DAC" w:rsidRPr="005B217D" w:rsidRDefault="00CF1E85" w:rsidP="00961C25">
            <w:pPr>
              <w:spacing w:before="60" w:after="60"/>
              <w:rPr>
                <w:szCs w:val="22"/>
                <w:lang w:val="en-CA"/>
              </w:rPr>
            </w:pPr>
            <w:hyperlink r:id="rId11" w:history="1">
              <w:r w:rsidR="001E0C95" w:rsidRPr="005A552B">
                <w:rPr>
                  <w:rStyle w:val="Hyperlink"/>
                  <w:sz w:val="20"/>
                  <w:lang w:val="en-CA"/>
                </w:rPr>
                <w:t>zhangkai.video@bytedance.com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E2989E7" w14:textId="25D66CB6" w:rsidR="00D242DD" w:rsidRDefault="001E0C95" w:rsidP="00FF4ED2">
      <w:r>
        <w:rPr>
          <w:lang w:val="en-CA"/>
        </w:rPr>
        <w:t xml:space="preserve">This contribution </w:t>
      </w:r>
      <w:r w:rsidR="00413C63">
        <w:rPr>
          <w:lang w:val="en-CA"/>
        </w:rPr>
        <w:t>propose</w:t>
      </w:r>
      <w:r w:rsidR="00961C25">
        <w:rPr>
          <w:lang w:val="en-CA"/>
        </w:rPr>
        <w:t>s</w:t>
      </w:r>
      <w:r w:rsidR="00413C63">
        <w:rPr>
          <w:lang w:val="en-CA"/>
        </w:rPr>
        <w:t xml:space="preserve"> </w:t>
      </w:r>
      <w:r w:rsidR="000601B4">
        <w:rPr>
          <w:lang w:val="en-CA"/>
        </w:rPr>
        <w:t>to replace the</w:t>
      </w:r>
      <w:r w:rsidR="00D242DD">
        <w:t xml:space="preserve"> PH flag </w:t>
      </w:r>
      <w:proofErr w:type="spellStart"/>
      <w:r w:rsidR="00D242DD" w:rsidRPr="00961C25">
        <w:rPr>
          <w:lang w:val="en-CA"/>
        </w:rPr>
        <w:t>ph_</w:t>
      </w:r>
      <w:r w:rsidR="00750EB1">
        <w:rPr>
          <w:lang w:val="en-CA"/>
        </w:rPr>
        <w:t>lmcs</w:t>
      </w:r>
      <w:r w:rsidR="00D242DD" w:rsidRPr="00961C25">
        <w:rPr>
          <w:lang w:val="en-CA"/>
        </w:rPr>
        <w:t>_enabled_flag</w:t>
      </w:r>
      <w:proofErr w:type="spellEnd"/>
      <w:r w:rsidR="00D242DD">
        <w:t xml:space="preserve"> with a 2-bit </w:t>
      </w:r>
      <w:proofErr w:type="spellStart"/>
      <w:r w:rsidR="00D242DD" w:rsidRPr="00854813">
        <w:t>ph_</w:t>
      </w:r>
      <w:r w:rsidR="00750EB1">
        <w:t>lmcs_</w:t>
      </w:r>
      <w:r w:rsidR="002778AA">
        <w:t>mode_idc</w:t>
      </w:r>
      <w:proofErr w:type="spellEnd"/>
      <w:r w:rsidR="00D242DD">
        <w:t>, with 3 modes specified: disabled (mode 0), used for all slices (mode 1), and enabled (mode 2). In mode 1, the</w:t>
      </w:r>
      <w:r w:rsidR="008564AD">
        <w:t xml:space="preserve"> LMCS</w:t>
      </w:r>
      <w:r w:rsidR="00D242DD" w:rsidRPr="00854813">
        <w:t xml:space="preserve"> is </w:t>
      </w:r>
      <w:r w:rsidR="008564AD">
        <w:t>used</w:t>
      </w:r>
      <w:r w:rsidR="00D242DD" w:rsidRPr="00854813">
        <w:t xml:space="preserve"> for all slices of a picture,</w:t>
      </w:r>
      <w:r w:rsidR="00D242DD">
        <w:t xml:space="preserve"> and no </w:t>
      </w:r>
      <w:r w:rsidR="00D64FC3">
        <w:t>signal</w:t>
      </w:r>
      <w:r w:rsidR="00D35267">
        <w:t>l</w:t>
      </w:r>
      <w:r w:rsidR="00D64FC3">
        <w:t>ing of LMCS control flag</w:t>
      </w:r>
      <w:r w:rsidR="00D242DD" w:rsidRPr="00854813">
        <w:t xml:space="preserve"> is </w:t>
      </w:r>
      <w:r w:rsidR="00D242DD">
        <w:t xml:space="preserve">needed </w:t>
      </w:r>
      <w:r w:rsidR="00D242DD" w:rsidRPr="00854813">
        <w:t>in the SH.</w:t>
      </w:r>
      <w:r w:rsidR="004944D0">
        <w:t xml:space="preserve"> </w:t>
      </w:r>
      <w:r w:rsidR="00C82860">
        <w:t xml:space="preserve">The semantics of </w:t>
      </w:r>
      <w:proofErr w:type="spellStart"/>
      <w:r w:rsidR="00C82860" w:rsidRPr="006E7ECF">
        <w:rPr>
          <w:lang w:val="en-CA" w:eastAsia="ko-KR"/>
        </w:rPr>
        <w:t>slice_lmcs_</w:t>
      </w:r>
      <w:r w:rsidR="00C82860">
        <w:rPr>
          <w:lang w:val="en-CA" w:eastAsia="ko-KR"/>
        </w:rPr>
        <w:t>enabled</w:t>
      </w:r>
      <w:r w:rsidR="00C82860" w:rsidRPr="006E7ECF">
        <w:rPr>
          <w:lang w:val="en-CA" w:eastAsia="ko-KR"/>
        </w:rPr>
        <w:t>_flag</w:t>
      </w:r>
      <w:proofErr w:type="spellEnd"/>
      <w:r w:rsidR="00C82860">
        <w:t xml:space="preserve"> is revised accordingly. </w:t>
      </w:r>
      <w:r w:rsidR="004944D0">
        <w:t xml:space="preserve">In addition, </w:t>
      </w:r>
      <w:r w:rsidR="005929EC">
        <w:t xml:space="preserve">fixes of </w:t>
      </w:r>
      <w:r w:rsidR="004944D0">
        <w:t xml:space="preserve">the semantics of </w:t>
      </w:r>
      <w:r w:rsidR="004944D0" w:rsidRPr="00FF4ED2">
        <w:rPr>
          <w:noProof/>
          <w:lang w:val="en-CA" w:eastAsia="ko-KR"/>
        </w:rPr>
        <w:t>ph_chroma_residual_scale_flag</w:t>
      </w:r>
      <w:r w:rsidR="004944D0">
        <w:rPr>
          <w:noProof/>
          <w:lang w:val="en-CA" w:eastAsia="ko-KR"/>
        </w:rPr>
        <w:t xml:space="preserve"> </w:t>
      </w:r>
      <w:r w:rsidR="005929EC">
        <w:rPr>
          <w:noProof/>
          <w:lang w:val="en-CA" w:eastAsia="ko-KR"/>
        </w:rPr>
        <w:t>are</w:t>
      </w:r>
      <w:r w:rsidR="004944D0">
        <w:rPr>
          <w:noProof/>
          <w:lang w:val="en-CA" w:eastAsia="ko-KR"/>
        </w:rPr>
        <w:t xml:space="preserve"> proposed to reflect the intention of enabling/disabling chroma residual scaling</w:t>
      </w:r>
      <w:r w:rsidR="002C57A7">
        <w:rPr>
          <w:noProof/>
          <w:lang w:val="en-CA" w:eastAsia="ko-KR"/>
        </w:rPr>
        <w:t xml:space="preserve"> for a picture</w:t>
      </w:r>
      <w:r w:rsidR="00C70CAB">
        <w:rPr>
          <w:noProof/>
          <w:lang w:val="en-CA" w:eastAsia="ko-KR"/>
        </w:rPr>
        <w:t xml:space="preserve"> or slice</w:t>
      </w:r>
      <w:r w:rsidR="004944D0">
        <w:rPr>
          <w:noProof/>
          <w:lang w:val="en-CA" w:eastAsia="ko-KR"/>
        </w:rPr>
        <w:t>.</w:t>
      </w:r>
    </w:p>
    <w:p w14:paraId="7D2AC1F0" w14:textId="41F5456E" w:rsidR="00745F6B" w:rsidRPr="005B217D" w:rsidRDefault="00745F6B" w:rsidP="00E11923">
      <w:pPr>
        <w:pStyle w:val="Heading1"/>
        <w:rPr>
          <w:lang w:val="en-CA"/>
        </w:rPr>
      </w:pPr>
      <w:r w:rsidRPr="005B217D">
        <w:rPr>
          <w:lang w:val="en-CA"/>
        </w:rPr>
        <w:t>Introduction</w:t>
      </w:r>
    </w:p>
    <w:p w14:paraId="7C4BCF60" w14:textId="726100F9" w:rsidR="00942D06" w:rsidRDefault="003447E5" w:rsidP="00344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lang w:val="en-CA"/>
        </w:rPr>
      </w:pPr>
      <w:r>
        <w:t xml:space="preserve">In current VVC specification, </w:t>
      </w:r>
      <w:r w:rsidR="00950865">
        <w:t xml:space="preserve">the LMCS control could be signalled in PH and SH. </w:t>
      </w:r>
      <w:r w:rsidR="0020148E">
        <w:t>The related syntax elements</w:t>
      </w:r>
      <w:r w:rsidR="00286B73">
        <w:t xml:space="preserve"> and semantics </w:t>
      </w:r>
      <w:r w:rsidR="0020148E">
        <w:t>are as follows:</w:t>
      </w:r>
    </w:p>
    <w:p w14:paraId="27A46FE8" w14:textId="04EC46A3" w:rsidR="00950865" w:rsidRDefault="00F66A64" w:rsidP="00344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r w:rsidRPr="00F66A64">
        <w:rPr>
          <w:b/>
          <w:bCs/>
          <w:lang w:val="en-CA"/>
        </w:rPr>
        <w:t>7.3.2.7</w:t>
      </w:r>
      <w:r w:rsidRPr="00F66A64">
        <w:rPr>
          <w:b/>
          <w:bCs/>
          <w:lang w:val="en-CA"/>
        </w:rPr>
        <w:tab/>
        <w:t>Picture header structure syntax</w:t>
      </w:r>
    </w:p>
    <w:p w14:paraId="775E931C" w14:textId="77777777" w:rsidR="002778AA" w:rsidRPr="00FF4ED2" w:rsidRDefault="002778AA" w:rsidP="00FF4E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66A64" w:rsidRPr="00F43CC3" w14:paraId="5983FF78" w14:textId="77777777" w:rsidTr="00557BEF">
        <w:trPr>
          <w:jc w:val="center"/>
        </w:trPr>
        <w:tc>
          <w:tcPr>
            <w:tcW w:w="7920" w:type="dxa"/>
          </w:tcPr>
          <w:p w14:paraId="608F1232" w14:textId="77777777" w:rsidR="00F66A64" w:rsidRPr="00F43CC3" w:rsidRDefault="00F66A64" w:rsidP="00557BEF">
            <w:pPr>
              <w:pStyle w:val="tablesyntax"/>
              <w:spacing w:before="20" w:after="40"/>
              <w:rPr>
                <w:noProof/>
                <w:lang w:val="en-CA"/>
              </w:rPr>
            </w:pPr>
            <w:r w:rsidRPr="00F43CC3">
              <w:rPr>
                <w:noProof/>
                <w:lang w:val="en-CA"/>
              </w:rPr>
              <w:t>picture_header_structure( ) {</w:t>
            </w:r>
          </w:p>
        </w:tc>
        <w:tc>
          <w:tcPr>
            <w:tcW w:w="1157" w:type="dxa"/>
          </w:tcPr>
          <w:p w14:paraId="6BB9FF4C" w14:textId="77777777" w:rsidR="00F66A64" w:rsidRPr="00F43CC3" w:rsidRDefault="00F66A64" w:rsidP="00557BEF">
            <w:pPr>
              <w:pStyle w:val="tableheading"/>
              <w:spacing w:before="20" w:after="40"/>
              <w:rPr>
                <w:noProof/>
                <w:lang w:val="en-CA"/>
              </w:rPr>
            </w:pPr>
            <w:r w:rsidRPr="00F43CC3">
              <w:rPr>
                <w:noProof/>
                <w:lang w:val="en-CA"/>
              </w:rPr>
              <w:t>Descriptor</w:t>
            </w:r>
          </w:p>
        </w:tc>
      </w:tr>
      <w:tr w:rsidR="00F66A64" w:rsidRPr="00F43CC3" w14:paraId="119E84CB" w14:textId="77777777" w:rsidTr="00557BEF">
        <w:trPr>
          <w:jc w:val="center"/>
        </w:trPr>
        <w:tc>
          <w:tcPr>
            <w:tcW w:w="7920" w:type="dxa"/>
          </w:tcPr>
          <w:p w14:paraId="592845F5" w14:textId="45B63545" w:rsidR="00F66A64" w:rsidRPr="00F43CC3" w:rsidRDefault="00F66A64" w:rsidP="00557BEF">
            <w:pPr>
              <w:pStyle w:val="tablesyntax"/>
              <w:spacing w:before="20" w:after="40"/>
              <w:rPr>
                <w:noProof/>
                <w:lang w:val="en-CA"/>
              </w:rPr>
            </w:pPr>
            <w:r>
              <w:rPr>
                <w:noProof/>
                <w:lang w:val="en-CA"/>
              </w:rPr>
              <w:t>…</w:t>
            </w:r>
          </w:p>
        </w:tc>
        <w:tc>
          <w:tcPr>
            <w:tcW w:w="1157" w:type="dxa"/>
          </w:tcPr>
          <w:p w14:paraId="7910B938" w14:textId="77777777" w:rsidR="00F66A64" w:rsidRPr="00F43CC3" w:rsidRDefault="00F66A64" w:rsidP="00557BEF">
            <w:pPr>
              <w:pStyle w:val="tableheading"/>
              <w:spacing w:before="20" w:after="40"/>
              <w:rPr>
                <w:noProof/>
                <w:lang w:val="en-CA"/>
              </w:rPr>
            </w:pPr>
          </w:p>
        </w:tc>
      </w:tr>
      <w:tr w:rsidR="00F66A64" w:rsidRPr="00F43CC3" w14:paraId="35A271A7" w14:textId="77777777" w:rsidTr="00557BEF">
        <w:trPr>
          <w:jc w:val="center"/>
        </w:trPr>
        <w:tc>
          <w:tcPr>
            <w:tcW w:w="7920" w:type="dxa"/>
          </w:tcPr>
          <w:p w14:paraId="1DD1C3B7" w14:textId="77777777" w:rsidR="00F66A64" w:rsidRPr="00F43CC3" w:rsidRDefault="00F66A64" w:rsidP="00557BEF">
            <w:pPr>
              <w:pStyle w:val="tablesyntax"/>
              <w:keepNext w:val="0"/>
              <w:keepLines w:val="0"/>
              <w:spacing w:before="20" w:after="40"/>
              <w:rPr>
                <w:noProof/>
                <w:lang w:val="en-CA"/>
              </w:rPr>
            </w:pPr>
            <w:r w:rsidRPr="00F43CC3">
              <w:rPr>
                <w:lang w:val="en-CA"/>
              </w:rPr>
              <w:tab/>
            </w:r>
            <w:proofErr w:type="gramStart"/>
            <w:r w:rsidRPr="00F43CC3">
              <w:rPr>
                <w:lang w:val="en-CA"/>
              </w:rPr>
              <w:t xml:space="preserve">if( </w:t>
            </w:r>
            <w:proofErr w:type="spellStart"/>
            <w:r w:rsidRPr="00F43CC3">
              <w:rPr>
                <w:lang w:val="en-CA"/>
              </w:rPr>
              <w:t>sps</w:t>
            </w:r>
            <w:proofErr w:type="gramEnd"/>
            <w:r w:rsidRPr="00F43CC3">
              <w:rPr>
                <w:lang w:val="en-CA"/>
              </w:rPr>
              <w:t>_lmcs_enabled_flag</w:t>
            </w:r>
            <w:proofErr w:type="spellEnd"/>
            <w:r w:rsidRPr="00F43CC3">
              <w:rPr>
                <w:lang w:val="en-CA"/>
              </w:rPr>
              <w:t xml:space="preserve"> ) {</w:t>
            </w:r>
          </w:p>
        </w:tc>
        <w:tc>
          <w:tcPr>
            <w:tcW w:w="1157" w:type="dxa"/>
          </w:tcPr>
          <w:p w14:paraId="134E15AE" w14:textId="77777777" w:rsidR="00F66A64" w:rsidRPr="00F43CC3" w:rsidRDefault="00F66A64" w:rsidP="00557BEF">
            <w:pPr>
              <w:pStyle w:val="tablecell"/>
              <w:keepNext w:val="0"/>
              <w:keepLines w:val="0"/>
              <w:spacing w:before="20" w:after="40"/>
              <w:jc w:val="center"/>
              <w:rPr>
                <w:noProof/>
                <w:lang w:val="en-CA"/>
              </w:rPr>
            </w:pPr>
          </w:p>
        </w:tc>
      </w:tr>
      <w:tr w:rsidR="00F66A64" w:rsidRPr="00F43CC3" w14:paraId="30106D02" w14:textId="77777777" w:rsidTr="00557BEF">
        <w:trPr>
          <w:jc w:val="center"/>
        </w:trPr>
        <w:tc>
          <w:tcPr>
            <w:tcW w:w="7920" w:type="dxa"/>
          </w:tcPr>
          <w:p w14:paraId="33EEEB69" w14:textId="77777777" w:rsidR="00F66A64" w:rsidRPr="00937E4C" w:rsidRDefault="00F66A64" w:rsidP="00557BEF">
            <w:pPr>
              <w:pStyle w:val="tablesyntax"/>
              <w:keepNext w:val="0"/>
              <w:keepLines w:val="0"/>
              <w:spacing w:before="20" w:after="40"/>
              <w:rPr>
                <w:noProof/>
                <w:lang w:val="en-CA"/>
              </w:rPr>
            </w:pPr>
            <w:r w:rsidRPr="00F43CC3">
              <w:rPr>
                <w:lang w:val="en-CA"/>
              </w:rPr>
              <w:tab/>
            </w:r>
            <w:r w:rsidRPr="00F43CC3">
              <w:rPr>
                <w:lang w:val="en-CA"/>
              </w:rPr>
              <w:tab/>
            </w:r>
            <w:proofErr w:type="spellStart"/>
            <w:r w:rsidRPr="00937E4C">
              <w:rPr>
                <w:b/>
                <w:lang w:val="en-CA"/>
              </w:rPr>
              <w:t>ph_lmcs_enabled_flag</w:t>
            </w:r>
            <w:proofErr w:type="spellEnd"/>
          </w:p>
        </w:tc>
        <w:tc>
          <w:tcPr>
            <w:tcW w:w="1157" w:type="dxa"/>
          </w:tcPr>
          <w:p w14:paraId="6FC9E984" w14:textId="77777777" w:rsidR="00F66A64" w:rsidRPr="00F43CC3" w:rsidRDefault="00F66A64" w:rsidP="00557BEF">
            <w:pPr>
              <w:pStyle w:val="tablecell"/>
              <w:keepNext w:val="0"/>
              <w:keepLines w:val="0"/>
              <w:spacing w:before="20" w:after="40"/>
              <w:jc w:val="center"/>
              <w:rPr>
                <w:noProof/>
                <w:lang w:val="en-CA"/>
              </w:rPr>
            </w:pPr>
            <w:proofErr w:type="gramStart"/>
            <w:r w:rsidRPr="00937E4C">
              <w:rPr>
                <w:lang w:val="en-CA"/>
              </w:rPr>
              <w:t>u(</w:t>
            </w:r>
            <w:proofErr w:type="gramEnd"/>
            <w:r w:rsidRPr="00937E4C">
              <w:rPr>
                <w:lang w:val="en-CA"/>
              </w:rPr>
              <w:t>1)</w:t>
            </w:r>
          </w:p>
        </w:tc>
      </w:tr>
      <w:tr w:rsidR="00937E4C" w:rsidRPr="00F43CC3" w14:paraId="1685DF1F" w14:textId="77777777" w:rsidTr="00593140">
        <w:trPr>
          <w:jc w:val="center"/>
        </w:trPr>
        <w:tc>
          <w:tcPr>
            <w:tcW w:w="7920" w:type="dxa"/>
          </w:tcPr>
          <w:p w14:paraId="31259A43" w14:textId="77777777" w:rsidR="00937E4C" w:rsidRPr="00F43CC3" w:rsidRDefault="00937E4C" w:rsidP="00593140">
            <w:pPr>
              <w:pStyle w:val="tablesyntax"/>
              <w:keepNext w:val="0"/>
              <w:keepLines w:val="0"/>
              <w:spacing w:before="20" w:after="40"/>
              <w:rPr>
                <w:noProof/>
                <w:lang w:val="en-CA"/>
              </w:rPr>
            </w:pPr>
            <w:r w:rsidRPr="00F43CC3">
              <w:rPr>
                <w:lang w:val="en-CA"/>
              </w:rPr>
              <w:tab/>
            </w:r>
            <w:r w:rsidRPr="00F43CC3">
              <w:rPr>
                <w:lang w:val="en-CA"/>
              </w:rPr>
              <w:tab/>
            </w:r>
            <w:proofErr w:type="gramStart"/>
            <w:r w:rsidRPr="00F43CC3">
              <w:rPr>
                <w:lang w:val="en-CA"/>
              </w:rPr>
              <w:t xml:space="preserve">if( </w:t>
            </w:r>
            <w:proofErr w:type="spellStart"/>
            <w:r>
              <w:rPr>
                <w:lang w:val="en-CA"/>
              </w:rPr>
              <w:t>ph</w:t>
            </w:r>
            <w:proofErr w:type="gramEnd"/>
            <w:r>
              <w:rPr>
                <w:lang w:val="en-CA"/>
              </w:rPr>
              <w:t>_lmcs_enabled_flag</w:t>
            </w:r>
            <w:proofErr w:type="spellEnd"/>
            <w:r w:rsidRPr="00F43CC3">
              <w:rPr>
                <w:lang w:val="en-CA"/>
              </w:rPr>
              <w:t xml:space="preserve"> ) {</w:t>
            </w:r>
          </w:p>
        </w:tc>
        <w:tc>
          <w:tcPr>
            <w:tcW w:w="1157" w:type="dxa"/>
          </w:tcPr>
          <w:p w14:paraId="0A9BCFF7" w14:textId="77777777" w:rsidR="00937E4C" w:rsidRPr="00F43CC3" w:rsidRDefault="00937E4C" w:rsidP="00593140">
            <w:pPr>
              <w:pStyle w:val="tablecell"/>
              <w:keepNext w:val="0"/>
              <w:keepLines w:val="0"/>
              <w:spacing w:before="20" w:after="40"/>
              <w:jc w:val="center"/>
              <w:rPr>
                <w:noProof/>
                <w:lang w:val="en-CA"/>
              </w:rPr>
            </w:pPr>
          </w:p>
        </w:tc>
      </w:tr>
      <w:tr w:rsidR="00937E4C" w:rsidRPr="00F43CC3" w14:paraId="0354D8A1" w14:textId="77777777" w:rsidTr="00593140">
        <w:trPr>
          <w:jc w:val="center"/>
        </w:trPr>
        <w:tc>
          <w:tcPr>
            <w:tcW w:w="7920" w:type="dxa"/>
          </w:tcPr>
          <w:p w14:paraId="28CD5811" w14:textId="77777777" w:rsidR="00937E4C" w:rsidRPr="00F43CC3" w:rsidRDefault="00937E4C" w:rsidP="00593140">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r>
            <w:r>
              <w:rPr>
                <w:b/>
                <w:noProof/>
                <w:lang w:val="en-CA"/>
              </w:rPr>
              <w:t>ph_lmcs_aps_id</w:t>
            </w:r>
          </w:p>
        </w:tc>
        <w:tc>
          <w:tcPr>
            <w:tcW w:w="1157" w:type="dxa"/>
          </w:tcPr>
          <w:p w14:paraId="68B859AB" w14:textId="77777777" w:rsidR="00937E4C" w:rsidRPr="00F43CC3" w:rsidRDefault="00937E4C" w:rsidP="00593140">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2)</w:t>
            </w:r>
          </w:p>
        </w:tc>
      </w:tr>
      <w:tr w:rsidR="00937E4C" w:rsidRPr="00F43CC3" w14:paraId="6EBBF790" w14:textId="77777777" w:rsidTr="00593140">
        <w:trPr>
          <w:jc w:val="center"/>
        </w:trPr>
        <w:tc>
          <w:tcPr>
            <w:tcW w:w="7920" w:type="dxa"/>
          </w:tcPr>
          <w:p w14:paraId="6907545B" w14:textId="77777777" w:rsidR="00937E4C" w:rsidRPr="00F43CC3" w:rsidRDefault="00937E4C" w:rsidP="00593140">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r w:rsidRPr="00F43CC3">
              <w:rPr>
                <w:noProof/>
                <w:lang w:val="en-CA" w:eastAsia="ko-KR"/>
              </w:rPr>
              <w:t>ChromaArrayType</w:t>
            </w:r>
            <w:proofErr w:type="gramEnd"/>
            <w:r w:rsidRPr="00F43CC3">
              <w:rPr>
                <w:noProof/>
                <w:lang w:val="en-CA" w:eastAsia="ko-KR"/>
              </w:rPr>
              <w:t xml:space="preserve">  !=  0 )</w:t>
            </w:r>
          </w:p>
        </w:tc>
        <w:tc>
          <w:tcPr>
            <w:tcW w:w="1157" w:type="dxa"/>
          </w:tcPr>
          <w:p w14:paraId="593C05EB" w14:textId="77777777" w:rsidR="00937E4C" w:rsidRPr="00F43CC3" w:rsidRDefault="00937E4C" w:rsidP="00593140">
            <w:pPr>
              <w:pStyle w:val="tablecell"/>
              <w:keepNext w:val="0"/>
              <w:keepLines w:val="0"/>
              <w:spacing w:before="20" w:after="40"/>
              <w:jc w:val="center"/>
              <w:rPr>
                <w:noProof/>
                <w:lang w:val="en-CA"/>
              </w:rPr>
            </w:pPr>
          </w:p>
        </w:tc>
      </w:tr>
      <w:tr w:rsidR="00937E4C" w:rsidRPr="00F43CC3" w14:paraId="6F0D0050" w14:textId="77777777" w:rsidTr="00593140">
        <w:trPr>
          <w:jc w:val="center"/>
        </w:trPr>
        <w:tc>
          <w:tcPr>
            <w:tcW w:w="7920" w:type="dxa"/>
          </w:tcPr>
          <w:p w14:paraId="3C153E6F" w14:textId="77777777" w:rsidR="00937E4C" w:rsidRPr="00F43CC3" w:rsidRDefault="00937E4C" w:rsidP="00593140">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r>
            <w:r w:rsidRPr="00F43CC3">
              <w:rPr>
                <w:lang w:val="en-CA"/>
              </w:rPr>
              <w:tab/>
            </w:r>
            <w:proofErr w:type="spellStart"/>
            <w:r>
              <w:rPr>
                <w:b/>
                <w:lang w:val="en-CA"/>
              </w:rPr>
              <w:t>ph_chroma_residual_scale_flag</w:t>
            </w:r>
            <w:proofErr w:type="spellEnd"/>
          </w:p>
        </w:tc>
        <w:tc>
          <w:tcPr>
            <w:tcW w:w="1157" w:type="dxa"/>
          </w:tcPr>
          <w:p w14:paraId="1608EA30" w14:textId="77777777" w:rsidR="00937E4C" w:rsidRPr="00F43CC3" w:rsidRDefault="00937E4C" w:rsidP="00593140">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1)</w:t>
            </w:r>
          </w:p>
        </w:tc>
      </w:tr>
      <w:tr w:rsidR="00937E4C" w:rsidRPr="00F43CC3" w14:paraId="3EC3A2C8" w14:textId="77777777" w:rsidTr="00593140">
        <w:trPr>
          <w:jc w:val="center"/>
        </w:trPr>
        <w:tc>
          <w:tcPr>
            <w:tcW w:w="7920" w:type="dxa"/>
          </w:tcPr>
          <w:p w14:paraId="60D1E4D6" w14:textId="77777777" w:rsidR="00937E4C" w:rsidRPr="00F43CC3" w:rsidRDefault="00937E4C" w:rsidP="00593140">
            <w:pPr>
              <w:pStyle w:val="tablesyntax"/>
              <w:keepNext w:val="0"/>
              <w:keepLines w:val="0"/>
              <w:spacing w:before="20" w:after="40"/>
              <w:rPr>
                <w:noProof/>
                <w:lang w:val="en-CA"/>
              </w:rPr>
            </w:pPr>
            <w:r w:rsidRPr="00F43CC3">
              <w:rPr>
                <w:lang w:val="en-CA"/>
              </w:rPr>
              <w:tab/>
            </w:r>
            <w:r w:rsidRPr="00F43CC3">
              <w:rPr>
                <w:lang w:val="en-CA"/>
              </w:rPr>
              <w:tab/>
              <w:t>}</w:t>
            </w:r>
          </w:p>
        </w:tc>
        <w:tc>
          <w:tcPr>
            <w:tcW w:w="1157" w:type="dxa"/>
          </w:tcPr>
          <w:p w14:paraId="6F44D59C" w14:textId="77777777" w:rsidR="00937E4C" w:rsidRPr="00F43CC3" w:rsidRDefault="00937E4C" w:rsidP="00593140">
            <w:pPr>
              <w:pStyle w:val="tablecell"/>
              <w:keepNext w:val="0"/>
              <w:keepLines w:val="0"/>
              <w:spacing w:before="20" w:after="40"/>
              <w:jc w:val="center"/>
              <w:rPr>
                <w:noProof/>
                <w:lang w:val="en-CA"/>
              </w:rPr>
            </w:pPr>
          </w:p>
        </w:tc>
      </w:tr>
      <w:tr w:rsidR="00B532D3" w:rsidRPr="00F43CC3" w14:paraId="74F31824" w14:textId="77777777" w:rsidTr="00557BEF">
        <w:trPr>
          <w:jc w:val="center"/>
        </w:trPr>
        <w:tc>
          <w:tcPr>
            <w:tcW w:w="7920" w:type="dxa"/>
          </w:tcPr>
          <w:p w14:paraId="1A0E2BA2" w14:textId="1E0F877A" w:rsidR="00B532D3" w:rsidRPr="00F43CC3" w:rsidRDefault="00B532D3" w:rsidP="00557BEF">
            <w:pPr>
              <w:pStyle w:val="tablesyntax"/>
              <w:keepNext w:val="0"/>
              <w:keepLines w:val="0"/>
              <w:spacing w:before="20" w:after="40"/>
              <w:rPr>
                <w:lang w:val="en-CA"/>
              </w:rPr>
            </w:pPr>
            <w:r>
              <w:rPr>
                <w:lang w:val="en-CA"/>
              </w:rPr>
              <w:t>…</w:t>
            </w:r>
          </w:p>
        </w:tc>
        <w:tc>
          <w:tcPr>
            <w:tcW w:w="1157" w:type="dxa"/>
          </w:tcPr>
          <w:p w14:paraId="2CAC9C40" w14:textId="77777777" w:rsidR="00B532D3" w:rsidRPr="00F43CC3" w:rsidRDefault="00B532D3" w:rsidP="00557BEF">
            <w:pPr>
              <w:pStyle w:val="tablecell"/>
              <w:keepNext w:val="0"/>
              <w:keepLines w:val="0"/>
              <w:spacing w:before="20" w:after="40"/>
              <w:jc w:val="center"/>
              <w:rPr>
                <w:lang w:val="en-CA"/>
              </w:rPr>
            </w:pPr>
          </w:p>
        </w:tc>
      </w:tr>
      <w:tr w:rsidR="00F66A64" w:rsidRPr="00F43CC3" w14:paraId="7F162C3F" w14:textId="77777777" w:rsidTr="00557BEF">
        <w:trPr>
          <w:jc w:val="center"/>
        </w:trPr>
        <w:tc>
          <w:tcPr>
            <w:tcW w:w="7920" w:type="dxa"/>
          </w:tcPr>
          <w:p w14:paraId="1FBE5F24" w14:textId="77777777" w:rsidR="00F66A64" w:rsidRPr="00F43CC3" w:rsidRDefault="00F66A64" w:rsidP="00557BEF">
            <w:pPr>
              <w:pStyle w:val="tablesyntax"/>
              <w:keepNext w:val="0"/>
              <w:keepLines w:val="0"/>
              <w:spacing w:before="20" w:after="40"/>
              <w:rPr>
                <w:noProof/>
                <w:lang w:val="en-CA"/>
              </w:rPr>
            </w:pPr>
            <w:r w:rsidRPr="00F43CC3">
              <w:rPr>
                <w:lang w:val="en-CA"/>
              </w:rPr>
              <w:tab/>
              <w:t>}</w:t>
            </w:r>
          </w:p>
        </w:tc>
        <w:tc>
          <w:tcPr>
            <w:tcW w:w="1157" w:type="dxa"/>
          </w:tcPr>
          <w:p w14:paraId="6554BE52" w14:textId="77777777" w:rsidR="00F66A64" w:rsidRPr="00F43CC3" w:rsidRDefault="00F66A64" w:rsidP="00557BEF">
            <w:pPr>
              <w:pStyle w:val="tablecell"/>
              <w:keepNext w:val="0"/>
              <w:keepLines w:val="0"/>
              <w:spacing w:before="20" w:after="40"/>
              <w:jc w:val="center"/>
              <w:rPr>
                <w:noProof/>
                <w:lang w:val="en-CA"/>
              </w:rPr>
            </w:pPr>
          </w:p>
        </w:tc>
      </w:tr>
      <w:tr w:rsidR="00F66A64" w:rsidRPr="00F43CC3" w14:paraId="2CFEDD66" w14:textId="77777777" w:rsidTr="00557BEF">
        <w:trPr>
          <w:jc w:val="center"/>
        </w:trPr>
        <w:tc>
          <w:tcPr>
            <w:tcW w:w="7920" w:type="dxa"/>
          </w:tcPr>
          <w:p w14:paraId="639E2964" w14:textId="16AC55A0" w:rsidR="00F66A64" w:rsidRPr="00F43CC3" w:rsidRDefault="00F66A64" w:rsidP="00557BEF">
            <w:pPr>
              <w:pStyle w:val="tablesyntax"/>
              <w:keepNext w:val="0"/>
              <w:keepLines w:val="0"/>
              <w:spacing w:before="20" w:after="40"/>
              <w:rPr>
                <w:lang w:val="en-CA"/>
              </w:rPr>
            </w:pPr>
            <w:r>
              <w:rPr>
                <w:lang w:val="en-CA"/>
              </w:rPr>
              <w:t>…</w:t>
            </w:r>
          </w:p>
        </w:tc>
        <w:tc>
          <w:tcPr>
            <w:tcW w:w="1157" w:type="dxa"/>
          </w:tcPr>
          <w:p w14:paraId="45A6D9D0" w14:textId="77777777" w:rsidR="00F66A64" w:rsidRPr="00F43CC3" w:rsidRDefault="00F66A64" w:rsidP="00557BEF">
            <w:pPr>
              <w:pStyle w:val="tablecell"/>
              <w:keepNext w:val="0"/>
              <w:keepLines w:val="0"/>
              <w:spacing w:before="20" w:after="40"/>
              <w:jc w:val="center"/>
              <w:rPr>
                <w:noProof/>
                <w:lang w:val="en-CA"/>
              </w:rPr>
            </w:pPr>
          </w:p>
        </w:tc>
      </w:tr>
    </w:tbl>
    <w:p w14:paraId="3478B3F3" w14:textId="77777777" w:rsidR="002778AA" w:rsidRPr="00FF4ED2" w:rsidRDefault="002778AA" w:rsidP="00344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pPr>
    </w:p>
    <w:p w14:paraId="6064EC06" w14:textId="2AE87FB9" w:rsidR="00950865" w:rsidRDefault="001626CC" w:rsidP="00D352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rPr>
      </w:pPr>
      <w:r w:rsidRPr="001626CC">
        <w:rPr>
          <w:b/>
          <w:bCs/>
        </w:rPr>
        <w:lastRenderedPageBreak/>
        <w:t>7.3.7.1</w:t>
      </w:r>
      <w:r w:rsidRPr="001626CC">
        <w:rPr>
          <w:b/>
          <w:bCs/>
        </w:rPr>
        <w:tab/>
        <w:t>General slice header syntax</w:t>
      </w:r>
    </w:p>
    <w:p w14:paraId="7D5116E6" w14:textId="77777777" w:rsidR="002778AA" w:rsidRPr="00FF4ED2" w:rsidRDefault="002778AA" w:rsidP="00FF4E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F6238" w:rsidRPr="00F43CC3" w14:paraId="6894095E" w14:textId="77777777" w:rsidTr="00557BEF">
        <w:trPr>
          <w:cantSplit/>
          <w:jc w:val="center"/>
        </w:trPr>
        <w:tc>
          <w:tcPr>
            <w:tcW w:w="7920" w:type="dxa"/>
          </w:tcPr>
          <w:p w14:paraId="1B2D74E5" w14:textId="3BD2F054" w:rsidR="0098602C" w:rsidRPr="0098602C" w:rsidRDefault="001F6238" w:rsidP="0098602C">
            <w:pPr>
              <w:pStyle w:val="tablesyntax"/>
              <w:keepNext w:val="0"/>
              <w:keepLines w:val="0"/>
              <w:spacing w:before="20" w:after="40"/>
              <w:rPr>
                <w:noProof/>
                <w:lang w:val="en-CA"/>
              </w:rPr>
            </w:pPr>
            <w:r w:rsidRPr="00F43CC3">
              <w:rPr>
                <w:noProof/>
                <w:lang w:val="en-CA"/>
              </w:rPr>
              <w:t>slice_header( ) {</w:t>
            </w:r>
          </w:p>
        </w:tc>
        <w:tc>
          <w:tcPr>
            <w:tcW w:w="1157" w:type="dxa"/>
          </w:tcPr>
          <w:p w14:paraId="39EA322F" w14:textId="77777777" w:rsidR="001F6238" w:rsidRPr="00F43CC3" w:rsidRDefault="001F6238" w:rsidP="00557BEF">
            <w:pPr>
              <w:pStyle w:val="tableheading"/>
              <w:keepNext w:val="0"/>
              <w:keepLines w:val="0"/>
              <w:spacing w:before="20" w:after="40"/>
              <w:rPr>
                <w:noProof/>
                <w:lang w:val="en-CA"/>
              </w:rPr>
            </w:pPr>
            <w:r w:rsidRPr="00F43CC3">
              <w:rPr>
                <w:noProof/>
                <w:lang w:val="en-CA"/>
              </w:rPr>
              <w:t>Descriptor</w:t>
            </w:r>
          </w:p>
        </w:tc>
      </w:tr>
      <w:tr w:rsidR="001F6238" w:rsidRPr="00F43CC3" w14:paraId="506F4F20" w14:textId="77777777" w:rsidTr="00557BEF">
        <w:trPr>
          <w:cantSplit/>
          <w:jc w:val="center"/>
        </w:trPr>
        <w:tc>
          <w:tcPr>
            <w:tcW w:w="7920" w:type="dxa"/>
          </w:tcPr>
          <w:p w14:paraId="441C1947" w14:textId="2489913D" w:rsidR="001F6238" w:rsidRPr="00F43CC3" w:rsidRDefault="001F6238" w:rsidP="00557BEF">
            <w:pPr>
              <w:pStyle w:val="tablesyntax"/>
              <w:keepNext w:val="0"/>
              <w:keepLines w:val="0"/>
              <w:spacing w:before="20" w:after="40"/>
              <w:rPr>
                <w:noProof/>
                <w:lang w:val="en-CA"/>
              </w:rPr>
            </w:pPr>
            <w:r>
              <w:rPr>
                <w:noProof/>
                <w:lang w:val="en-CA"/>
              </w:rPr>
              <w:t>…</w:t>
            </w:r>
          </w:p>
        </w:tc>
        <w:tc>
          <w:tcPr>
            <w:tcW w:w="1157" w:type="dxa"/>
          </w:tcPr>
          <w:p w14:paraId="05029DE0" w14:textId="77777777" w:rsidR="001F6238" w:rsidRPr="00F43CC3" w:rsidRDefault="001F6238" w:rsidP="00557BEF">
            <w:pPr>
              <w:pStyle w:val="tableheading"/>
              <w:keepNext w:val="0"/>
              <w:keepLines w:val="0"/>
              <w:spacing w:before="20" w:after="40"/>
              <w:rPr>
                <w:noProof/>
                <w:lang w:val="en-CA"/>
              </w:rPr>
            </w:pPr>
          </w:p>
        </w:tc>
      </w:tr>
      <w:tr w:rsidR="001F6238" w:rsidRPr="00D247AD" w14:paraId="5D535A79" w14:textId="77777777" w:rsidTr="00557BEF">
        <w:trPr>
          <w:cantSplit/>
          <w:jc w:val="center"/>
        </w:trPr>
        <w:tc>
          <w:tcPr>
            <w:tcW w:w="7920" w:type="dxa"/>
            <w:tcBorders>
              <w:top w:val="single" w:sz="4" w:space="0" w:color="auto"/>
              <w:left w:val="single" w:sz="4" w:space="0" w:color="auto"/>
              <w:bottom w:val="single" w:sz="4" w:space="0" w:color="auto"/>
              <w:right w:val="single" w:sz="4" w:space="0" w:color="auto"/>
            </w:tcBorders>
          </w:tcPr>
          <w:p w14:paraId="3D730D1D" w14:textId="77777777" w:rsidR="001F6238" w:rsidRPr="00D247AD" w:rsidRDefault="001F6238" w:rsidP="00557BEF">
            <w:pPr>
              <w:pStyle w:val="tablesyntax"/>
              <w:keepNext w:val="0"/>
              <w:keepLines w:val="0"/>
              <w:spacing w:before="20" w:after="40"/>
              <w:rPr>
                <w:noProof/>
                <w:lang w:val="en-CA"/>
              </w:rPr>
            </w:pPr>
            <w:r w:rsidRPr="00D247AD">
              <w:rPr>
                <w:lang w:val="en-CA"/>
              </w:rPr>
              <w:tab/>
            </w:r>
            <w:proofErr w:type="gramStart"/>
            <w:r w:rsidRPr="00D247AD">
              <w:rPr>
                <w:lang w:val="en-CA"/>
              </w:rPr>
              <w:t xml:space="preserve">if( </w:t>
            </w:r>
            <w:proofErr w:type="spellStart"/>
            <w:r>
              <w:rPr>
                <w:lang w:val="en-CA"/>
              </w:rPr>
              <w:t>ph</w:t>
            </w:r>
            <w:proofErr w:type="gramEnd"/>
            <w:r>
              <w:rPr>
                <w:lang w:val="en-CA"/>
              </w:rPr>
              <w:t>_lmcs_enabled_flag</w:t>
            </w:r>
            <w:proofErr w:type="spellEnd"/>
            <w:r w:rsidRPr="00D247AD">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1CAD4D3" w14:textId="77777777" w:rsidR="001F6238" w:rsidRPr="00D247AD" w:rsidRDefault="001F6238" w:rsidP="00557BEF">
            <w:pPr>
              <w:pStyle w:val="tableheading"/>
              <w:keepNext w:val="0"/>
              <w:keepLines w:val="0"/>
              <w:jc w:val="center"/>
              <w:rPr>
                <w:b w:val="0"/>
                <w:noProof/>
                <w:lang w:val="en-CA"/>
              </w:rPr>
            </w:pPr>
          </w:p>
        </w:tc>
      </w:tr>
      <w:tr w:rsidR="001F6238" w:rsidRPr="00D247AD" w14:paraId="1007564E" w14:textId="77777777" w:rsidTr="00557BEF">
        <w:trPr>
          <w:cantSplit/>
          <w:jc w:val="center"/>
        </w:trPr>
        <w:tc>
          <w:tcPr>
            <w:tcW w:w="7920" w:type="dxa"/>
            <w:tcBorders>
              <w:top w:val="single" w:sz="4" w:space="0" w:color="auto"/>
              <w:left w:val="single" w:sz="4" w:space="0" w:color="auto"/>
              <w:bottom w:val="single" w:sz="4" w:space="0" w:color="auto"/>
              <w:right w:val="single" w:sz="4" w:space="0" w:color="auto"/>
            </w:tcBorders>
          </w:tcPr>
          <w:p w14:paraId="61C2BA29" w14:textId="77777777" w:rsidR="001F6238" w:rsidRPr="002C4B44" w:rsidRDefault="001F6238" w:rsidP="00557BEF">
            <w:pPr>
              <w:pStyle w:val="tablesyntax"/>
              <w:keepNext w:val="0"/>
              <w:keepLines w:val="0"/>
              <w:spacing w:before="20" w:after="40"/>
              <w:rPr>
                <w:noProof/>
                <w:lang w:val="en-CA"/>
              </w:rPr>
            </w:pPr>
            <w:r w:rsidRPr="00D247AD">
              <w:rPr>
                <w:lang w:val="en-CA"/>
              </w:rPr>
              <w:tab/>
            </w:r>
            <w:r w:rsidRPr="00D247AD">
              <w:rPr>
                <w:lang w:val="en-CA"/>
              </w:rPr>
              <w:tab/>
            </w:r>
            <w:proofErr w:type="spellStart"/>
            <w:r w:rsidRPr="002C4B44">
              <w:rPr>
                <w:b/>
                <w:lang w:val="en-CA"/>
              </w:rPr>
              <w:t>slice_lmcs_enabled_flag</w:t>
            </w:r>
            <w:proofErr w:type="spellEnd"/>
          </w:p>
        </w:tc>
        <w:tc>
          <w:tcPr>
            <w:tcW w:w="1157" w:type="dxa"/>
            <w:tcBorders>
              <w:top w:val="single" w:sz="4" w:space="0" w:color="auto"/>
              <w:left w:val="single" w:sz="4" w:space="0" w:color="auto"/>
              <w:bottom w:val="single" w:sz="4" w:space="0" w:color="auto"/>
              <w:right w:val="single" w:sz="4" w:space="0" w:color="auto"/>
            </w:tcBorders>
          </w:tcPr>
          <w:p w14:paraId="066C9E73" w14:textId="77777777" w:rsidR="001F6238" w:rsidRPr="00D247AD" w:rsidRDefault="001F6238" w:rsidP="00557BEF">
            <w:pPr>
              <w:pStyle w:val="tableheading"/>
              <w:keepNext w:val="0"/>
              <w:keepLines w:val="0"/>
              <w:jc w:val="center"/>
              <w:rPr>
                <w:b w:val="0"/>
                <w:bCs w:val="0"/>
                <w:noProof/>
                <w:lang w:val="en-CA"/>
              </w:rPr>
            </w:pPr>
            <w:proofErr w:type="gramStart"/>
            <w:r w:rsidRPr="002C4B44">
              <w:rPr>
                <w:b w:val="0"/>
                <w:bCs w:val="0"/>
                <w:lang w:val="en-CA"/>
              </w:rPr>
              <w:t>u(</w:t>
            </w:r>
            <w:proofErr w:type="gramEnd"/>
            <w:r w:rsidRPr="002C4B44">
              <w:rPr>
                <w:b w:val="0"/>
                <w:bCs w:val="0"/>
                <w:lang w:val="en-CA"/>
              </w:rPr>
              <w:t>1)</w:t>
            </w:r>
          </w:p>
        </w:tc>
      </w:tr>
      <w:tr w:rsidR="001F6238" w:rsidRPr="00D247AD" w14:paraId="2B09105C" w14:textId="77777777" w:rsidTr="00557BEF">
        <w:trPr>
          <w:cantSplit/>
          <w:jc w:val="center"/>
        </w:trPr>
        <w:tc>
          <w:tcPr>
            <w:tcW w:w="7920" w:type="dxa"/>
            <w:tcBorders>
              <w:top w:val="single" w:sz="4" w:space="0" w:color="auto"/>
              <w:left w:val="single" w:sz="4" w:space="0" w:color="auto"/>
              <w:bottom w:val="single" w:sz="4" w:space="0" w:color="auto"/>
              <w:right w:val="single" w:sz="4" w:space="0" w:color="auto"/>
            </w:tcBorders>
          </w:tcPr>
          <w:p w14:paraId="02AFED18" w14:textId="4006BDF3" w:rsidR="001F6238" w:rsidRPr="00D247AD" w:rsidRDefault="001F6238" w:rsidP="00557BEF">
            <w:pPr>
              <w:pStyle w:val="tablesyntax"/>
              <w:keepNext w:val="0"/>
              <w:keepLines w:val="0"/>
              <w:spacing w:before="20" w:after="40"/>
              <w:rPr>
                <w:lang w:val="en-CA"/>
              </w:rPr>
            </w:pP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32275C34" w14:textId="77777777" w:rsidR="001F6238" w:rsidRPr="00D247AD" w:rsidRDefault="001F6238" w:rsidP="00557BEF">
            <w:pPr>
              <w:pStyle w:val="tableheading"/>
              <w:keepNext w:val="0"/>
              <w:keepLines w:val="0"/>
              <w:jc w:val="center"/>
              <w:rPr>
                <w:b w:val="0"/>
                <w:bCs w:val="0"/>
                <w:lang w:val="en-CA"/>
              </w:rPr>
            </w:pPr>
          </w:p>
        </w:tc>
      </w:tr>
    </w:tbl>
    <w:p w14:paraId="3608342A" w14:textId="77777777" w:rsidR="002778AA" w:rsidRPr="00FF4ED2" w:rsidRDefault="002778AA" w:rsidP="00286B73">
      <w:pPr>
        <w:rPr>
          <w:bCs/>
          <w:noProof/>
          <w:lang w:val="en-CA" w:eastAsia="ko-KR"/>
        </w:rPr>
      </w:pPr>
    </w:p>
    <w:p w14:paraId="630C3243" w14:textId="6A4D6428" w:rsidR="00286B73" w:rsidRPr="0096720C" w:rsidRDefault="00286B73" w:rsidP="00286B73">
      <w:pPr>
        <w:rPr>
          <w:noProof/>
          <w:lang w:val="en-CA" w:eastAsia="ko-KR"/>
        </w:rPr>
      </w:pPr>
      <w:r w:rsidRPr="0096720C">
        <w:rPr>
          <w:b/>
          <w:noProof/>
          <w:lang w:val="en-CA" w:eastAsia="ko-KR"/>
        </w:rPr>
        <w:t xml:space="preserve">ph_lmcs_enabled_flag </w:t>
      </w:r>
      <w:r w:rsidRPr="0096720C">
        <w:rPr>
          <w:noProof/>
          <w:lang w:val="en-CA" w:eastAsia="ko-KR"/>
        </w:rPr>
        <w:t xml:space="preserve">equal to 1 specifies that luma mapping with chroma scaling is enabled for </w:t>
      </w:r>
      <w:r w:rsidRPr="0096720C">
        <w:rPr>
          <w:rFonts w:eastAsia="PMingLiU"/>
          <w:bCs/>
          <w:noProof/>
          <w:lang w:val="en-CA" w:eastAsia="zh-TW"/>
        </w:rPr>
        <w:t>all slices associated with the PH</w:t>
      </w:r>
      <w:r w:rsidRPr="0096720C">
        <w:rPr>
          <w:noProof/>
          <w:lang w:val="en-CA" w:eastAsia="ko-KR"/>
        </w:rPr>
        <w:t xml:space="preserve">. ph_lmcs_enabled_flag equal to 0 specifies that luma mapping with chroma scaling </w:t>
      </w:r>
      <w:r w:rsidRPr="0096720C">
        <w:rPr>
          <w:rFonts w:eastAsia="PMingLiU"/>
          <w:bCs/>
          <w:noProof/>
          <w:lang w:val="en-CA" w:eastAsia="zh-TW"/>
        </w:rPr>
        <w:t>may be disabled for one, or more, or all slices associated with the PH</w:t>
      </w:r>
      <w:r w:rsidRPr="0096720C">
        <w:rPr>
          <w:noProof/>
          <w:lang w:val="en-CA" w:eastAsia="ko-KR"/>
        </w:rPr>
        <w:t>. When not present, the value of ph_lmcs_enabled_flag is inferred to be equal to 0.</w:t>
      </w:r>
    </w:p>
    <w:p w14:paraId="24935A1F" w14:textId="77777777" w:rsidR="0096720C" w:rsidRPr="00F43CC3" w:rsidRDefault="0096720C" w:rsidP="0096720C">
      <w:pPr>
        <w:rPr>
          <w:noProof/>
          <w:lang w:val="en-CA" w:eastAsia="ko-KR"/>
        </w:rPr>
      </w:pPr>
      <w:r>
        <w:rPr>
          <w:b/>
          <w:noProof/>
          <w:lang w:val="en-CA" w:eastAsia="ko-KR"/>
        </w:rPr>
        <w:t>ph_chroma_residual_scale_flag</w:t>
      </w:r>
      <w:r w:rsidRPr="00F43CC3">
        <w:rPr>
          <w:b/>
          <w:noProof/>
          <w:lang w:val="en-CA" w:eastAsia="ko-KR"/>
        </w:rPr>
        <w:t xml:space="preserve"> </w:t>
      </w:r>
      <w:r w:rsidRPr="00F43CC3">
        <w:rPr>
          <w:noProof/>
          <w:lang w:val="en-CA" w:eastAsia="ko-KR"/>
        </w:rPr>
        <w:t xml:space="preserve">equal to 1 specifies that chroma </w:t>
      </w:r>
      <w:r w:rsidRPr="00F43CC3" w:rsidDel="003C51E6">
        <w:rPr>
          <w:noProof/>
          <w:lang w:val="en-CA" w:eastAsia="ko-KR"/>
        </w:rPr>
        <w:t>residual</w:t>
      </w:r>
      <w:r w:rsidRPr="00F43CC3" w:rsidDel="006E78A8">
        <w:rPr>
          <w:noProof/>
          <w:lang w:val="en-CA" w:eastAsia="ko-KR"/>
        </w:rPr>
        <w:t xml:space="preserve"> </w:t>
      </w:r>
      <w:r w:rsidRPr="00F43CC3">
        <w:rPr>
          <w:noProof/>
          <w:lang w:val="en-CA" w:eastAsia="ko-KR"/>
        </w:rPr>
        <w:t xml:space="preserve"> scaling is enabled for the </w:t>
      </w:r>
      <w:r w:rsidRPr="00F43CC3">
        <w:rPr>
          <w:rFonts w:eastAsia="PMingLiU"/>
          <w:bCs/>
          <w:noProof/>
          <w:lang w:val="en-CA" w:eastAsia="zh-TW"/>
        </w:rPr>
        <w:t>all slices associated with the PH</w:t>
      </w:r>
      <w:r w:rsidRPr="00F43CC3">
        <w:rPr>
          <w:noProof/>
          <w:lang w:val="en-CA" w:eastAsia="ko-KR"/>
        </w:rPr>
        <w:t xml:space="preserve">. </w:t>
      </w:r>
      <w:r>
        <w:rPr>
          <w:noProof/>
          <w:lang w:val="en-CA" w:eastAsia="ko-KR"/>
        </w:rPr>
        <w:t>ph_chroma_residual_scale_flag</w:t>
      </w:r>
      <w:r w:rsidRPr="00F43CC3">
        <w:rPr>
          <w:noProof/>
          <w:lang w:val="en-CA" w:eastAsia="ko-KR"/>
        </w:rPr>
        <w:t xml:space="preserve"> equal to 0 specifies that chroma residual scaling </w:t>
      </w:r>
      <w:r w:rsidRPr="00F43CC3">
        <w:rPr>
          <w:rFonts w:eastAsia="PMingLiU"/>
          <w:bCs/>
          <w:noProof/>
          <w:lang w:val="en-CA" w:eastAsia="zh-TW"/>
        </w:rPr>
        <w:t>may be disabled for one, or more, or all slices associated with the PH</w:t>
      </w:r>
      <w:r w:rsidRPr="00F43CC3">
        <w:rPr>
          <w:noProof/>
          <w:lang w:val="en-CA" w:eastAsia="ko-KR"/>
        </w:rPr>
        <w:t xml:space="preserve">. When </w:t>
      </w:r>
      <w:r>
        <w:rPr>
          <w:noProof/>
          <w:lang w:val="en-CA" w:eastAsia="ko-KR"/>
        </w:rPr>
        <w:t>ph_chroma_residual_scale_flag</w:t>
      </w:r>
      <w:r w:rsidRPr="00F43CC3">
        <w:rPr>
          <w:noProof/>
          <w:lang w:val="en-CA" w:eastAsia="ko-KR"/>
        </w:rPr>
        <w:t xml:space="preserve"> is not present, it is inferred to be equal to 0.</w:t>
      </w:r>
    </w:p>
    <w:p w14:paraId="039262DC" w14:textId="77777777" w:rsidR="003344FD" w:rsidRPr="00D247AD" w:rsidRDefault="003344FD" w:rsidP="003344FD">
      <w:pPr>
        <w:rPr>
          <w:noProof/>
          <w:szCs w:val="22"/>
          <w:lang w:val="en-CA" w:eastAsia="ko-KR"/>
        </w:rPr>
      </w:pPr>
      <w:r w:rsidRPr="0096720C">
        <w:rPr>
          <w:b/>
          <w:noProof/>
          <w:szCs w:val="22"/>
          <w:lang w:val="en-CA" w:eastAsia="ko-KR"/>
        </w:rPr>
        <w:t xml:space="preserve">slice_lmcs_enabled_flag </w:t>
      </w:r>
      <w:r w:rsidRPr="0096720C">
        <w:rPr>
          <w:noProof/>
          <w:szCs w:val="22"/>
          <w:lang w:val="en-CA" w:eastAsia="ko-KR"/>
        </w:rPr>
        <w:t>equal to 1 specifies that luma mapping with chroma scaling is enabled for the current slice. slice_lmcs_enabled_flag equal to 0 specifies that luma mapping with chroma scaling is not enabled for the current slice. When slice_lmcs_enabled_flag is not present, it is inferred to be equal to 0.</w:t>
      </w:r>
    </w:p>
    <w:p w14:paraId="40AF0A59" w14:textId="6E545EAE" w:rsidR="00950865" w:rsidRPr="00B7648A" w:rsidRDefault="0096720C" w:rsidP="00344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pPr>
      <w:r>
        <w:rPr>
          <w:lang w:val="en-CA"/>
        </w:rPr>
        <w:t>Three</w:t>
      </w:r>
      <w:r w:rsidR="00950865">
        <w:rPr>
          <w:lang w:val="en-CA"/>
        </w:rPr>
        <w:t xml:space="preserve"> issues in </w:t>
      </w:r>
      <w:r w:rsidR="002778AA">
        <w:rPr>
          <w:lang w:val="en-CA"/>
        </w:rPr>
        <w:t xml:space="preserve">the </w:t>
      </w:r>
      <w:r w:rsidR="00950865">
        <w:rPr>
          <w:lang w:val="en-CA"/>
        </w:rPr>
        <w:t>current VVC specification</w:t>
      </w:r>
      <w:r w:rsidR="002778AA" w:rsidRPr="002778AA">
        <w:rPr>
          <w:lang w:val="en-CA"/>
        </w:rPr>
        <w:t xml:space="preserve"> </w:t>
      </w:r>
      <w:r w:rsidR="002778AA">
        <w:rPr>
          <w:lang w:val="en-CA"/>
        </w:rPr>
        <w:t>were observed</w:t>
      </w:r>
      <w:r w:rsidR="00950865">
        <w:rPr>
          <w:lang w:val="en-CA"/>
        </w:rPr>
        <w:t>:</w:t>
      </w:r>
    </w:p>
    <w:p w14:paraId="23F95C55" w14:textId="314C16E9" w:rsidR="0096720C" w:rsidRPr="002778AA" w:rsidRDefault="0096720C" w:rsidP="00FF4ED2">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The </w:t>
      </w:r>
      <w:r w:rsidRPr="002778AA">
        <w:rPr>
          <w:lang w:val="en-CA"/>
        </w:rPr>
        <w:t xml:space="preserve">semantics of </w:t>
      </w:r>
      <w:r w:rsidRPr="00FF4ED2">
        <w:rPr>
          <w:noProof/>
          <w:lang w:val="en-CA" w:eastAsia="ko-KR"/>
        </w:rPr>
        <w:t>ph_chroma_residual_scale_flag</w:t>
      </w:r>
      <w:r w:rsidRPr="002778AA">
        <w:rPr>
          <w:lang w:val="en-CA"/>
        </w:rPr>
        <w:t xml:space="preserve"> is not accurate </w:t>
      </w:r>
      <w:r w:rsidR="00E1358C" w:rsidRPr="002778AA">
        <w:rPr>
          <w:lang w:val="en-CA"/>
        </w:rPr>
        <w:t>since all slices are referring to this flag, no additional control flag is signalled in slice headers</w:t>
      </w:r>
      <w:r w:rsidRPr="002778AA">
        <w:rPr>
          <w:lang w:val="en-CA"/>
        </w:rPr>
        <w:t>.</w:t>
      </w:r>
    </w:p>
    <w:p w14:paraId="035F7E54" w14:textId="35C12B8D" w:rsidR="00942D06" w:rsidRDefault="00942D06" w:rsidP="00FF4ED2">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sidRPr="002778AA">
        <w:rPr>
          <w:lang w:val="en-CA"/>
        </w:rPr>
        <w:t xml:space="preserve">The semantics of </w:t>
      </w:r>
      <w:proofErr w:type="spellStart"/>
      <w:r w:rsidRPr="00FF4ED2">
        <w:rPr>
          <w:lang w:val="en-CA"/>
        </w:rPr>
        <w:t>ph_lmcs_enabled_flag</w:t>
      </w:r>
      <w:proofErr w:type="spellEnd"/>
      <w:r w:rsidRPr="00FF4ED2">
        <w:rPr>
          <w:lang w:val="en-CA"/>
        </w:rPr>
        <w:t xml:space="preserve"> </w:t>
      </w:r>
      <w:r w:rsidRPr="002778AA">
        <w:rPr>
          <w:lang w:val="en-CA"/>
        </w:rPr>
        <w:t xml:space="preserve">is conflicting with the motivation of signalling slice level LMCS flag when </w:t>
      </w:r>
      <w:proofErr w:type="spellStart"/>
      <w:r w:rsidRPr="00FF4ED2">
        <w:rPr>
          <w:lang w:val="en-CA"/>
        </w:rPr>
        <w:t>ph_lmcs_enabled_flag</w:t>
      </w:r>
      <w:proofErr w:type="spellEnd"/>
      <w:r w:rsidRPr="00FF4ED2">
        <w:rPr>
          <w:lang w:val="en-CA"/>
        </w:rPr>
        <w:t xml:space="preserve"> </w:t>
      </w:r>
      <w:r w:rsidRPr="002778AA">
        <w:rPr>
          <w:lang w:val="en-CA"/>
        </w:rPr>
        <w:t xml:space="preserve">is true. In </w:t>
      </w:r>
      <w:r w:rsidR="002778AA">
        <w:rPr>
          <w:lang w:val="en-CA"/>
        </w:rPr>
        <w:t xml:space="preserve">the </w:t>
      </w:r>
      <w:r w:rsidRPr="002778AA">
        <w:rPr>
          <w:lang w:val="en-CA"/>
        </w:rPr>
        <w:t>current VVC</w:t>
      </w:r>
      <w:r w:rsidR="002778AA">
        <w:rPr>
          <w:lang w:val="en-CA"/>
        </w:rPr>
        <w:t xml:space="preserve"> text</w:t>
      </w:r>
      <w:r w:rsidRPr="002778AA">
        <w:rPr>
          <w:lang w:val="en-CA"/>
        </w:rPr>
        <w:t xml:space="preserve">, when </w:t>
      </w:r>
      <w:proofErr w:type="spellStart"/>
      <w:r w:rsidRPr="00FF4ED2">
        <w:rPr>
          <w:lang w:val="en-CA"/>
        </w:rPr>
        <w:t>ph_lmcs_enabled_flag</w:t>
      </w:r>
      <w:proofErr w:type="spellEnd"/>
      <w:r w:rsidRPr="00FF4ED2">
        <w:rPr>
          <w:lang w:val="en-CA"/>
        </w:rPr>
        <w:t xml:space="preserve"> </w:t>
      </w:r>
      <w:r w:rsidRPr="002778AA">
        <w:rPr>
          <w:lang w:val="en-CA"/>
        </w:rPr>
        <w:t>is true, all slices shall enable LMCS. Therefore, there is no need to further signal</w:t>
      </w:r>
      <w:r w:rsidRPr="00AE24DD">
        <w:rPr>
          <w:lang w:val="en-CA"/>
        </w:rPr>
        <w:t xml:space="preserve"> LMCS enabling flags in slice header.</w:t>
      </w:r>
    </w:p>
    <w:p w14:paraId="017E1816" w14:textId="77777777" w:rsidR="00942D06" w:rsidRPr="00AE24DD" w:rsidRDefault="00942D06" w:rsidP="00FF4ED2">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In addition, when the picture header tells LMCS is enabled, typically, for all slices, LMCS are all enabled. The controlling of LCMS in slice header is mainly for handling corner cases. Therefore, if the PH LMCS flag is true and SH LMCS flag is always signalled, which may result in unnecessary bits signalled for common user cases.</w:t>
      </w:r>
    </w:p>
    <w:p w14:paraId="41EBB220" w14:textId="6A235DDA" w:rsidR="00981FB6" w:rsidRPr="005B217D" w:rsidRDefault="00981FB6" w:rsidP="00981FB6">
      <w:pPr>
        <w:pStyle w:val="Heading1"/>
        <w:rPr>
          <w:lang w:val="en-CA"/>
        </w:rPr>
      </w:pPr>
      <w:r>
        <w:rPr>
          <w:lang w:val="en-CA"/>
        </w:rPr>
        <w:t>Proposal</w:t>
      </w:r>
    </w:p>
    <w:p w14:paraId="531654B8" w14:textId="621F4525" w:rsidR="00854813" w:rsidRDefault="00854813" w:rsidP="00854813">
      <w:pPr>
        <w:pStyle w:val="Heading2"/>
        <w:rPr>
          <w:szCs w:val="22"/>
          <w:lang w:val="en-CA"/>
        </w:rPr>
      </w:pPr>
      <w:r>
        <w:rPr>
          <w:lang w:val="en-CA"/>
        </w:rPr>
        <w:t>Summary of the proposal</w:t>
      </w:r>
    </w:p>
    <w:p w14:paraId="1389C0E3" w14:textId="2E155224" w:rsidR="00854813" w:rsidRDefault="000601B4" w:rsidP="00FF4ED2">
      <w:bookmarkStart w:id="1" w:name="_Hlk36296394"/>
      <w:r>
        <w:rPr>
          <w:szCs w:val="22"/>
          <w:lang w:val="en-CA"/>
        </w:rPr>
        <w:t xml:space="preserve">To resolve all the above issues, it is proposed </w:t>
      </w:r>
      <w:bookmarkStart w:id="2" w:name="_Hlk36297235"/>
      <w:r>
        <w:rPr>
          <w:szCs w:val="22"/>
          <w:lang w:val="en-CA"/>
        </w:rPr>
        <w:t xml:space="preserve">to replace </w:t>
      </w:r>
      <w:r>
        <w:t>t</w:t>
      </w:r>
      <w:r w:rsidR="00854813">
        <w:t xml:space="preserve">he PH flag </w:t>
      </w:r>
      <w:proofErr w:type="spellStart"/>
      <w:r w:rsidR="00854813" w:rsidRPr="00961C25">
        <w:rPr>
          <w:lang w:val="en-CA"/>
        </w:rPr>
        <w:t>ph_</w:t>
      </w:r>
      <w:r w:rsidR="00C305C2">
        <w:rPr>
          <w:lang w:val="en-CA"/>
        </w:rPr>
        <w:t>lmcs</w:t>
      </w:r>
      <w:r w:rsidR="00854813" w:rsidRPr="00961C25">
        <w:rPr>
          <w:lang w:val="en-CA"/>
        </w:rPr>
        <w:t>_enabled_flag</w:t>
      </w:r>
      <w:proofErr w:type="spellEnd"/>
      <w:r w:rsidR="00854813">
        <w:t xml:space="preserve"> with a 2-bit </w:t>
      </w:r>
      <w:proofErr w:type="spellStart"/>
      <w:r w:rsidR="00854813" w:rsidRPr="00854813">
        <w:t>ph_</w:t>
      </w:r>
      <w:r w:rsidR="00C305C2">
        <w:t>lmcs</w:t>
      </w:r>
      <w:r w:rsidR="00854813" w:rsidRPr="00854813">
        <w:t>_</w:t>
      </w:r>
      <w:r>
        <w:t>mode_idc</w:t>
      </w:r>
      <w:proofErr w:type="spellEnd"/>
      <w:r w:rsidR="00854813">
        <w:t xml:space="preserve">, </w:t>
      </w:r>
      <w:r w:rsidR="005553CC">
        <w:t xml:space="preserve">with 3 modes specified: disabled (mode 0), used for all slices (mode 1), and enabled (mode 2). In mode 1, </w:t>
      </w:r>
      <w:r w:rsidR="00854813">
        <w:t xml:space="preserve">the </w:t>
      </w:r>
      <w:r w:rsidR="00C305C2">
        <w:t>LMCS</w:t>
      </w:r>
      <w:r w:rsidR="00854813" w:rsidRPr="00854813">
        <w:t xml:space="preserve"> is used for all slices of a picture,</w:t>
      </w:r>
      <w:r w:rsidR="005553CC">
        <w:t xml:space="preserve"> and no </w:t>
      </w:r>
      <w:r w:rsidR="003C6CDC">
        <w:t>signal</w:t>
      </w:r>
      <w:r w:rsidR="00D35267">
        <w:t>l</w:t>
      </w:r>
      <w:r w:rsidR="003C6CDC">
        <w:t xml:space="preserve">ing of LMCS control flag </w:t>
      </w:r>
      <w:r w:rsidR="00854813" w:rsidRPr="00854813">
        <w:t xml:space="preserve">is </w:t>
      </w:r>
      <w:r w:rsidR="005553CC">
        <w:t xml:space="preserve">needed </w:t>
      </w:r>
      <w:r w:rsidR="00854813" w:rsidRPr="00854813">
        <w:t>in the SH.</w:t>
      </w:r>
      <w:r w:rsidR="002C57A7">
        <w:t xml:space="preserve"> </w:t>
      </w:r>
      <w:r w:rsidR="00157F42">
        <w:t xml:space="preserve">The semantics of the SH LMCS control flag is revised accordingly. </w:t>
      </w:r>
      <w:r w:rsidR="002C57A7">
        <w:t xml:space="preserve">In addition, </w:t>
      </w:r>
      <w:r w:rsidR="005929EC">
        <w:t xml:space="preserve">fixes of the semantics of </w:t>
      </w:r>
      <w:r w:rsidR="005929EC" w:rsidRPr="00FF4ED2">
        <w:rPr>
          <w:noProof/>
          <w:lang w:val="en-CA" w:eastAsia="ko-KR"/>
        </w:rPr>
        <w:t>ph_chroma_residual_scale_flag</w:t>
      </w:r>
      <w:r w:rsidR="005929EC">
        <w:rPr>
          <w:noProof/>
          <w:lang w:val="en-CA" w:eastAsia="ko-KR"/>
        </w:rPr>
        <w:t xml:space="preserve"> are proposed to reflect the intention of enabling/disabling chroma residual scaling for a picture</w:t>
      </w:r>
      <w:r w:rsidR="00C70CAB">
        <w:rPr>
          <w:noProof/>
          <w:lang w:val="en-CA" w:eastAsia="ko-KR"/>
        </w:rPr>
        <w:t xml:space="preserve"> or slice</w:t>
      </w:r>
      <w:r w:rsidR="002C57A7">
        <w:rPr>
          <w:noProof/>
          <w:lang w:val="en-CA" w:eastAsia="ko-KR"/>
        </w:rPr>
        <w:t>.</w:t>
      </w:r>
      <w:bookmarkEnd w:id="2"/>
    </w:p>
    <w:bookmarkEnd w:id="1"/>
    <w:p w14:paraId="339187D7" w14:textId="56717182" w:rsidR="002A2643" w:rsidRDefault="002A2643" w:rsidP="002A2643">
      <w:pPr>
        <w:pStyle w:val="Heading2"/>
        <w:rPr>
          <w:szCs w:val="22"/>
          <w:lang w:val="en-CA"/>
        </w:rPr>
      </w:pPr>
      <w:r>
        <w:rPr>
          <w:lang w:val="en-CA"/>
        </w:rPr>
        <w:lastRenderedPageBreak/>
        <w:t>Proposed text changes</w:t>
      </w:r>
    </w:p>
    <w:p w14:paraId="236AC14E" w14:textId="68B84106" w:rsidR="00C1150B" w:rsidRDefault="00C1150B" w:rsidP="00D35267">
      <w:pPr>
        <w:keepNext/>
        <w:rPr>
          <w:b/>
          <w:bCs/>
          <w:sz w:val="20"/>
          <w:lang w:eastAsia="ko-KR"/>
        </w:rPr>
      </w:pPr>
      <w:bookmarkStart w:id="3" w:name="_Hlk36296597"/>
      <w:r w:rsidRPr="00F76169">
        <w:rPr>
          <w:b/>
          <w:bCs/>
          <w:sz w:val="20"/>
          <w:lang w:eastAsia="ko-KR"/>
        </w:rPr>
        <w:t>7.3.2.7</w:t>
      </w:r>
      <w:r w:rsidRPr="00F76169">
        <w:rPr>
          <w:b/>
          <w:bCs/>
          <w:sz w:val="20"/>
          <w:lang w:eastAsia="ko-KR"/>
        </w:rPr>
        <w:tab/>
        <w:t>Picture header structure syntax</w:t>
      </w:r>
    </w:p>
    <w:p w14:paraId="7FA36D33" w14:textId="77777777" w:rsidR="000601B4" w:rsidRPr="00FF4ED2" w:rsidRDefault="000601B4" w:rsidP="00FF4ED2">
      <w:pPr>
        <w:keepNext/>
        <w:rPr>
          <w:sz w:val="20"/>
          <w:lang w:eastAsia="ko-KR"/>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1150B" w:rsidRPr="00F76169" w14:paraId="32DBA30E" w14:textId="77777777" w:rsidTr="00D17CE4">
        <w:trPr>
          <w:jc w:val="center"/>
        </w:trPr>
        <w:tc>
          <w:tcPr>
            <w:tcW w:w="7920" w:type="dxa"/>
          </w:tcPr>
          <w:p w14:paraId="51868DEC" w14:textId="77777777" w:rsidR="00C1150B" w:rsidRPr="00F76169" w:rsidRDefault="00C1150B" w:rsidP="00D17CE4">
            <w:pPr>
              <w:pStyle w:val="tablesyntax"/>
              <w:spacing w:before="20" w:after="40"/>
              <w:rPr>
                <w:noProof/>
                <w:lang w:val="en-CA"/>
              </w:rPr>
            </w:pPr>
            <w:r w:rsidRPr="00F76169">
              <w:rPr>
                <w:noProof/>
                <w:lang w:val="en-CA"/>
              </w:rPr>
              <w:t>picture_header_structure( ) {</w:t>
            </w:r>
          </w:p>
        </w:tc>
        <w:tc>
          <w:tcPr>
            <w:tcW w:w="1157" w:type="dxa"/>
          </w:tcPr>
          <w:p w14:paraId="31FF869A" w14:textId="77777777" w:rsidR="00C1150B" w:rsidRPr="00F76169" w:rsidRDefault="00C1150B" w:rsidP="00D17CE4">
            <w:pPr>
              <w:pStyle w:val="tableheading"/>
              <w:spacing w:before="20" w:after="40"/>
              <w:rPr>
                <w:noProof/>
                <w:lang w:val="en-CA"/>
              </w:rPr>
            </w:pPr>
            <w:r w:rsidRPr="00F76169">
              <w:rPr>
                <w:noProof/>
                <w:lang w:val="en-CA"/>
              </w:rPr>
              <w:t>Descriptor</w:t>
            </w:r>
          </w:p>
        </w:tc>
      </w:tr>
      <w:tr w:rsidR="00203658" w:rsidRPr="00F76169" w14:paraId="4E199525" w14:textId="77777777" w:rsidTr="00FD6CDE">
        <w:trPr>
          <w:jc w:val="center"/>
        </w:trPr>
        <w:tc>
          <w:tcPr>
            <w:tcW w:w="7920" w:type="dxa"/>
          </w:tcPr>
          <w:p w14:paraId="275ED4F0" w14:textId="77777777" w:rsidR="00203658" w:rsidRPr="00F76169" w:rsidRDefault="00203658" w:rsidP="00FD6CDE">
            <w:pPr>
              <w:pStyle w:val="tablesyntax"/>
              <w:keepNext w:val="0"/>
              <w:keepLines w:val="0"/>
              <w:spacing w:before="20" w:after="40"/>
              <w:rPr>
                <w:noProof/>
                <w:lang w:val="en-CA"/>
              </w:rPr>
            </w:pPr>
            <w:r w:rsidRPr="00F76169">
              <w:rPr>
                <w:noProof/>
                <w:lang w:val="en-CA"/>
              </w:rPr>
              <w:t>…</w:t>
            </w:r>
          </w:p>
        </w:tc>
        <w:tc>
          <w:tcPr>
            <w:tcW w:w="1157" w:type="dxa"/>
          </w:tcPr>
          <w:p w14:paraId="7C1BB5C7" w14:textId="77777777" w:rsidR="00203658" w:rsidRPr="00F76169" w:rsidRDefault="00203658" w:rsidP="00FD6CDE">
            <w:pPr>
              <w:pStyle w:val="tablecell"/>
              <w:keepNext w:val="0"/>
              <w:keepLines w:val="0"/>
              <w:spacing w:before="20" w:after="40"/>
              <w:jc w:val="center"/>
              <w:rPr>
                <w:noProof/>
                <w:lang w:val="en-CA"/>
              </w:rPr>
            </w:pPr>
          </w:p>
        </w:tc>
      </w:tr>
      <w:tr w:rsidR="00C1150B" w:rsidRPr="00F76169" w14:paraId="31BC6BBA" w14:textId="77777777" w:rsidTr="00D17CE4">
        <w:trPr>
          <w:jc w:val="center"/>
        </w:trPr>
        <w:tc>
          <w:tcPr>
            <w:tcW w:w="7920" w:type="dxa"/>
          </w:tcPr>
          <w:p w14:paraId="2C3B52FC" w14:textId="77777777" w:rsidR="00C1150B" w:rsidRPr="00F76169" w:rsidRDefault="00C1150B" w:rsidP="00D17CE4">
            <w:pPr>
              <w:pStyle w:val="tablesyntax"/>
              <w:keepNext w:val="0"/>
              <w:keepLines w:val="0"/>
              <w:spacing w:before="20" w:after="40"/>
              <w:rPr>
                <w:noProof/>
                <w:lang w:val="en-CA"/>
              </w:rPr>
            </w:pPr>
            <w:r w:rsidRPr="00F76169">
              <w:rPr>
                <w:lang w:val="en-CA"/>
              </w:rPr>
              <w:tab/>
            </w:r>
            <w:proofErr w:type="gramStart"/>
            <w:r w:rsidRPr="00F76169">
              <w:rPr>
                <w:lang w:val="en-CA"/>
              </w:rPr>
              <w:t xml:space="preserve">if( </w:t>
            </w:r>
            <w:proofErr w:type="spellStart"/>
            <w:r w:rsidRPr="00F76169">
              <w:rPr>
                <w:lang w:val="en-CA"/>
              </w:rPr>
              <w:t>sps</w:t>
            </w:r>
            <w:proofErr w:type="gramEnd"/>
            <w:r w:rsidRPr="00F76169">
              <w:rPr>
                <w:lang w:val="en-CA"/>
              </w:rPr>
              <w:t>_lmcs_enabled_flag</w:t>
            </w:r>
            <w:proofErr w:type="spellEnd"/>
            <w:r w:rsidRPr="00F76169">
              <w:rPr>
                <w:lang w:val="en-CA"/>
              </w:rPr>
              <w:t xml:space="preserve"> ) {</w:t>
            </w:r>
          </w:p>
        </w:tc>
        <w:tc>
          <w:tcPr>
            <w:tcW w:w="1157" w:type="dxa"/>
          </w:tcPr>
          <w:p w14:paraId="7AEB58D9" w14:textId="77777777" w:rsidR="00C1150B" w:rsidRPr="00F76169" w:rsidRDefault="00C1150B" w:rsidP="00D17CE4">
            <w:pPr>
              <w:pStyle w:val="tablecell"/>
              <w:keepNext w:val="0"/>
              <w:keepLines w:val="0"/>
              <w:spacing w:before="20" w:after="40"/>
              <w:jc w:val="center"/>
              <w:rPr>
                <w:noProof/>
                <w:lang w:val="en-CA"/>
              </w:rPr>
            </w:pPr>
          </w:p>
        </w:tc>
      </w:tr>
      <w:tr w:rsidR="00C1150B" w:rsidRPr="00F76169" w14:paraId="111955F1" w14:textId="77777777" w:rsidTr="00D17CE4">
        <w:trPr>
          <w:jc w:val="center"/>
        </w:trPr>
        <w:tc>
          <w:tcPr>
            <w:tcW w:w="7920" w:type="dxa"/>
          </w:tcPr>
          <w:p w14:paraId="247D91D1" w14:textId="591C6F40" w:rsidR="00C1150B" w:rsidRPr="00F76169" w:rsidRDefault="00C1150B" w:rsidP="00D17CE4">
            <w:pPr>
              <w:pStyle w:val="tablesyntax"/>
              <w:keepNext w:val="0"/>
              <w:keepLines w:val="0"/>
              <w:spacing w:before="20" w:after="40"/>
              <w:rPr>
                <w:strike/>
                <w:noProof/>
                <w:lang w:val="en-CA"/>
              </w:rPr>
            </w:pPr>
            <w:r w:rsidRPr="00F76169">
              <w:rPr>
                <w:lang w:val="en-CA"/>
              </w:rPr>
              <w:tab/>
            </w:r>
            <w:r w:rsidRPr="00F76169">
              <w:rPr>
                <w:lang w:val="en-CA"/>
              </w:rPr>
              <w:tab/>
            </w:r>
            <w:proofErr w:type="spellStart"/>
            <w:r w:rsidRPr="00F76169">
              <w:rPr>
                <w:b/>
                <w:strike/>
                <w:color w:val="FF0000"/>
                <w:lang w:val="en-CA"/>
              </w:rPr>
              <w:t>ph_lmcs_enabled_flag</w:t>
            </w:r>
            <w:proofErr w:type="spellEnd"/>
            <w:r w:rsidRPr="00F76169">
              <w:rPr>
                <w:b/>
                <w:strike/>
                <w:color w:val="FF0000"/>
                <w:lang w:val="en-CA"/>
              </w:rPr>
              <w:t xml:space="preserve"> </w:t>
            </w:r>
            <w:proofErr w:type="spellStart"/>
            <w:r w:rsidRPr="00F76169">
              <w:rPr>
                <w:b/>
                <w:highlight w:val="cyan"/>
                <w:lang w:val="en-CA"/>
              </w:rPr>
              <w:t>ph_lmcs_</w:t>
            </w:r>
            <w:r w:rsidR="000601B4">
              <w:rPr>
                <w:b/>
                <w:highlight w:val="cyan"/>
                <w:lang w:val="en-CA"/>
              </w:rPr>
              <w:t>mode_idc</w:t>
            </w:r>
            <w:proofErr w:type="spellEnd"/>
          </w:p>
        </w:tc>
        <w:tc>
          <w:tcPr>
            <w:tcW w:w="1157" w:type="dxa"/>
          </w:tcPr>
          <w:p w14:paraId="004FD134" w14:textId="77777777" w:rsidR="00C1150B" w:rsidRPr="00F76169" w:rsidRDefault="00C1150B" w:rsidP="00D17CE4">
            <w:pPr>
              <w:pStyle w:val="tablecell"/>
              <w:keepNext w:val="0"/>
              <w:keepLines w:val="0"/>
              <w:spacing w:before="20" w:after="40"/>
              <w:jc w:val="center"/>
              <w:rPr>
                <w:strike/>
                <w:noProof/>
                <w:lang w:val="en-CA"/>
              </w:rPr>
            </w:pPr>
            <w:proofErr w:type="gramStart"/>
            <w:r w:rsidRPr="00F76169">
              <w:rPr>
                <w:strike/>
                <w:color w:val="FF0000"/>
                <w:lang w:val="en-CA"/>
              </w:rPr>
              <w:t>u(</w:t>
            </w:r>
            <w:proofErr w:type="gramEnd"/>
            <w:r w:rsidRPr="00F76169">
              <w:rPr>
                <w:strike/>
                <w:color w:val="FF0000"/>
                <w:lang w:val="en-CA"/>
              </w:rPr>
              <w:t>1)</w:t>
            </w:r>
            <w:r w:rsidRPr="00F76169">
              <w:rPr>
                <w:lang w:val="en-CA"/>
              </w:rPr>
              <w:t xml:space="preserve"> </w:t>
            </w:r>
            <w:r w:rsidRPr="00F76169">
              <w:rPr>
                <w:highlight w:val="cyan"/>
                <w:lang w:val="en-CA"/>
              </w:rPr>
              <w:t>u(2)</w:t>
            </w:r>
          </w:p>
        </w:tc>
      </w:tr>
      <w:tr w:rsidR="00C1150B" w:rsidRPr="00F76169" w14:paraId="40ED59A6" w14:textId="77777777" w:rsidTr="00D17CE4">
        <w:trPr>
          <w:jc w:val="center"/>
        </w:trPr>
        <w:tc>
          <w:tcPr>
            <w:tcW w:w="7920" w:type="dxa"/>
          </w:tcPr>
          <w:p w14:paraId="1402ABD0" w14:textId="32E4E116" w:rsidR="00C1150B" w:rsidRPr="00F76169" w:rsidRDefault="00C1150B" w:rsidP="00D17CE4">
            <w:pPr>
              <w:pStyle w:val="tablesyntax"/>
              <w:keepNext w:val="0"/>
              <w:keepLines w:val="0"/>
              <w:spacing w:before="20" w:after="40"/>
              <w:rPr>
                <w:noProof/>
                <w:lang w:val="en-CA"/>
              </w:rPr>
            </w:pPr>
            <w:r w:rsidRPr="00F76169">
              <w:rPr>
                <w:lang w:val="en-CA"/>
              </w:rPr>
              <w:tab/>
            </w:r>
            <w:r w:rsidRPr="00F76169">
              <w:rPr>
                <w:lang w:val="en-CA"/>
              </w:rPr>
              <w:tab/>
            </w:r>
            <w:proofErr w:type="gramStart"/>
            <w:r w:rsidRPr="00F76169">
              <w:rPr>
                <w:lang w:val="en-CA"/>
              </w:rPr>
              <w:t xml:space="preserve">if( </w:t>
            </w:r>
            <w:proofErr w:type="spellStart"/>
            <w:r w:rsidRPr="00F76169">
              <w:rPr>
                <w:bCs/>
                <w:strike/>
                <w:color w:val="FF0000"/>
                <w:lang w:val="en-CA"/>
              </w:rPr>
              <w:t>ph</w:t>
            </w:r>
            <w:proofErr w:type="gramEnd"/>
            <w:r w:rsidRPr="00F76169">
              <w:rPr>
                <w:bCs/>
                <w:strike/>
                <w:color w:val="FF0000"/>
                <w:lang w:val="en-CA"/>
              </w:rPr>
              <w:t>_lmcs_enabled_flag</w:t>
            </w:r>
            <w:proofErr w:type="spellEnd"/>
            <w:r w:rsidRPr="00F76169">
              <w:rPr>
                <w:bCs/>
                <w:strike/>
                <w:color w:val="FF0000"/>
                <w:lang w:val="en-CA"/>
              </w:rPr>
              <w:t xml:space="preserve"> </w:t>
            </w:r>
            <w:proofErr w:type="spellStart"/>
            <w:r w:rsidRPr="00F76169">
              <w:rPr>
                <w:bCs/>
                <w:highlight w:val="cyan"/>
                <w:lang w:val="en-CA"/>
              </w:rPr>
              <w:t>ph_lmcs_</w:t>
            </w:r>
            <w:r w:rsidR="000601B4">
              <w:rPr>
                <w:bCs/>
                <w:highlight w:val="cyan"/>
                <w:lang w:val="en-CA"/>
              </w:rPr>
              <w:t>mode_idc</w:t>
            </w:r>
            <w:proofErr w:type="spellEnd"/>
            <w:r w:rsidR="000601B4">
              <w:rPr>
                <w:bCs/>
                <w:highlight w:val="cyan"/>
                <w:lang w:val="en-CA"/>
              </w:rPr>
              <w:t xml:space="preserve"> </w:t>
            </w:r>
            <w:r w:rsidR="000601B4" w:rsidRPr="001A6E4F">
              <w:rPr>
                <w:highlight w:val="cyan"/>
                <w:lang w:val="en-CA"/>
              </w:rPr>
              <w:t>&gt; 0</w:t>
            </w:r>
            <w:r w:rsidRPr="00F76169">
              <w:rPr>
                <w:lang w:val="en-CA"/>
              </w:rPr>
              <w:t xml:space="preserve"> ) {</w:t>
            </w:r>
          </w:p>
        </w:tc>
        <w:tc>
          <w:tcPr>
            <w:tcW w:w="1157" w:type="dxa"/>
          </w:tcPr>
          <w:p w14:paraId="45860151" w14:textId="77777777" w:rsidR="00C1150B" w:rsidRPr="00F76169" w:rsidRDefault="00C1150B" w:rsidP="00D17CE4">
            <w:pPr>
              <w:pStyle w:val="tablecell"/>
              <w:keepNext w:val="0"/>
              <w:keepLines w:val="0"/>
              <w:spacing w:before="20" w:after="40"/>
              <w:jc w:val="center"/>
              <w:rPr>
                <w:noProof/>
                <w:lang w:val="en-CA"/>
              </w:rPr>
            </w:pPr>
          </w:p>
        </w:tc>
      </w:tr>
      <w:tr w:rsidR="00C1150B" w:rsidRPr="00F76169" w14:paraId="7FBD23E0" w14:textId="77777777" w:rsidTr="00D17CE4">
        <w:trPr>
          <w:jc w:val="center"/>
        </w:trPr>
        <w:tc>
          <w:tcPr>
            <w:tcW w:w="7920" w:type="dxa"/>
          </w:tcPr>
          <w:p w14:paraId="6C94FD75" w14:textId="77777777" w:rsidR="00C1150B" w:rsidRPr="00F76169" w:rsidRDefault="00C1150B" w:rsidP="00D17CE4">
            <w:pPr>
              <w:pStyle w:val="tablesyntax"/>
              <w:keepNext w:val="0"/>
              <w:keepLines w:val="0"/>
              <w:spacing w:before="20" w:after="40"/>
              <w:rPr>
                <w:noProof/>
                <w:lang w:val="en-CA"/>
              </w:rPr>
            </w:pPr>
            <w:r w:rsidRPr="00F76169">
              <w:rPr>
                <w:lang w:val="en-CA"/>
              </w:rPr>
              <w:tab/>
            </w:r>
            <w:r w:rsidRPr="00F76169">
              <w:rPr>
                <w:lang w:val="en-CA"/>
              </w:rPr>
              <w:tab/>
            </w:r>
            <w:r w:rsidRPr="00F76169">
              <w:rPr>
                <w:lang w:val="en-CA"/>
              </w:rPr>
              <w:tab/>
            </w:r>
            <w:r w:rsidRPr="00F76169">
              <w:rPr>
                <w:b/>
                <w:noProof/>
                <w:lang w:val="en-CA"/>
              </w:rPr>
              <w:t>ph_lmcs_aps_id</w:t>
            </w:r>
          </w:p>
        </w:tc>
        <w:tc>
          <w:tcPr>
            <w:tcW w:w="1157" w:type="dxa"/>
          </w:tcPr>
          <w:p w14:paraId="2ACC6EA3" w14:textId="77777777" w:rsidR="00C1150B" w:rsidRPr="00F76169" w:rsidRDefault="00C1150B" w:rsidP="00D17CE4">
            <w:pPr>
              <w:pStyle w:val="tablecell"/>
              <w:keepNext w:val="0"/>
              <w:keepLines w:val="0"/>
              <w:spacing w:before="20" w:after="40"/>
              <w:jc w:val="center"/>
              <w:rPr>
                <w:noProof/>
                <w:lang w:val="en-CA"/>
              </w:rPr>
            </w:pPr>
            <w:proofErr w:type="gramStart"/>
            <w:r w:rsidRPr="00F76169">
              <w:rPr>
                <w:lang w:val="en-CA"/>
              </w:rPr>
              <w:t>u(</w:t>
            </w:r>
            <w:proofErr w:type="gramEnd"/>
            <w:r w:rsidRPr="00F76169">
              <w:rPr>
                <w:lang w:val="en-CA"/>
              </w:rPr>
              <w:t>2)</w:t>
            </w:r>
          </w:p>
        </w:tc>
      </w:tr>
      <w:tr w:rsidR="00C1150B" w:rsidRPr="00F76169" w14:paraId="52F8D87C" w14:textId="77777777" w:rsidTr="00D17CE4">
        <w:trPr>
          <w:jc w:val="center"/>
        </w:trPr>
        <w:tc>
          <w:tcPr>
            <w:tcW w:w="7920" w:type="dxa"/>
          </w:tcPr>
          <w:p w14:paraId="16163F37" w14:textId="77777777" w:rsidR="00C1150B" w:rsidRPr="00F76169" w:rsidRDefault="00C1150B" w:rsidP="00D17CE4">
            <w:pPr>
              <w:pStyle w:val="tablesyntax"/>
              <w:keepNext w:val="0"/>
              <w:keepLines w:val="0"/>
              <w:spacing w:before="20" w:after="40"/>
              <w:rPr>
                <w:noProof/>
                <w:lang w:val="en-CA"/>
              </w:rPr>
            </w:pPr>
            <w:r w:rsidRPr="00F76169">
              <w:rPr>
                <w:lang w:val="en-CA"/>
              </w:rPr>
              <w:tab/>
            </w:r>
            <w:r w:rsidRPr="00F76169">
              <w:rPr>
                <w:lang w:val="en-CA"/>
              </w:rPr>
              <w:tab/>
            </w:r>
            <w:r w:rsidRPr="00F76169">
              <w:rPr>
                <w:lang w:val="en-CA"/>
              </w:rPr>
              <w:tab/>
            </w:r>
            <w:proofErr w:type="gramStart"/>
            <w:r w:rsidRPr="00F76169">
              <w:rPr>
                <w:lang w:val="en-CA"/>
              </w:rPr>
              <w:t xml:space="preserve">if( </w:t>
            </w:r>
            <w:r w:rsidRPr="00F76169">
              <w:rPr>
                <w:noProof/>
                <w:lang w:val="en-CA" w:eastAsia="ko-KR"/>
              </w:rPr>
              <w:t>ChromaArrayType</w:t>
            </w:r>
            <w:proofErr w:type="gramEnd"/>
            <w:r w:rsidRPr="00F76169">
              <w:rPr>
                <w:noProof/>
                <w:lang w:val="en-CA" w:eastAsia="ko-KR"/>
              </w:rPr>
              <w:t xml:space="preserve">  !=  0 )</w:t>
            </w:r>
          </w:p>
        </w:tc>
        <w:tc>
          <w:tcPr>
            <w:tcW w:w="1157" w:type="dxa"/>
          </w:tcPr>
          <w:p w14:paraId="6E83D7C0" w14:textId="77777777" w:rsidR="00C1150B" w:rsidRPr="00F76169" w:rsidRDefault="00C1150B" w:rsidP="00D17CE4">
            <w:pPr>
              <w:pStyle w:val="tablecell"/>
              <w:keepNext w:val="0"/>
              <w:keepLines w:val="0"/>
              <w:spacing w:before="20" w:after="40"/>
              <w:jc w:val="center"/>
              <w:rPr>
                <w:noProof/>
                <w:lang w:val="en-CA"/>
              </w:rPr>
            </w:pPr>
          </w:p>
        </w:tc>
      </w:tr>
      <w:tr w:rsidR="00C1150B" w:rsidRPr="00F76169" w14:paraId="25C1AD3D" w14:textId="77777777" w:rsidTr="00D17CE4">
        <w:trPr>
          <w:jc w:val="center"/>
        </w:trPr>
        <w:tc>
          <w:tcPr>
            <w:tcW w:w="7920" w:type="dxa"/>
          </w:tcPr>
          <w:p w14:paraId="2F95F114" w14:textId="77777777" w:rsidR="00C1150B" w:rsidRPr="00F76169" w:rsidRDefault="00C1150B" w:rsidP="00D17CE4">
            <w:pPr>
              <w:pStyle w:val="tablesyntax"/>
              <w:keepNext w:val="0"/>
              <w:keepLines w:val="0"/>
              <w:spacing w:before="20" w:after="40"/>
              <w:rPr>
                <w:noProof/>
                <w:lang w:val="en-CA"/>
              </w:rPr>
            </w:pPr>
            <w:r w:rsidRPr="00F76169">
              <w:rPr>
                <w:lang w:val="en-CA"/>
              </w:rPr>
              <w:tab/>
            </w:r>
            <w:r w:rsidRPr="00F76169">
              <w:rPr>
                <w:lang w:val="en-CA"/>
              </w:rPr>
              <w:tab/>
            </w:r>
            <w:r w:rsidRPr="00F76169">
              <w:rPr>
                <w:lang w:val="en-CA"/>
              </w:rPr>
              <w:tab/>
            </w:r>
            <w:r w:rsidRPr="00F76169">
              <w:rPr>
                <w:lang w:val="en-CA"/>
              </w:rPr>
              <w:tab/>
            </w:r>
            <w:proofErr w:type="spellStart"/>
            <w:r w:rsidRPr="00F76169">
              <w:rPr>
                <w:b/>
                <w:lang w:val="en-CA"/>
              </w:rPr>
              <w:t>ph_chroma_residual_scale_flag</w:t>
            </w:r>
            <w:proofErr w:type="spellEnd"/>
          </w:p>
        </w:tc>
        <w:tc>
          <w:tcPr>
            <w:tcW w:w="1157" w:type="dxa"/>
          </w:tcPr>
          <w:p w14:paraId="264E528D" w14:textId="77777777" w:rsidR="00C1150B" w:rsidRPr="00F76169" w:rsidRDefault="00C1150B" w:rsidP="00D17CE4">
            <w:pPr>
              <w:pStyle w:val="tablecell"/>
              <w:keepNext w:val="0"/>
              <w:keepLines w:val="0"/>
              <w:spacing w:before="20" w:after="40"/>
              <w:jc w:val="center"/>
              <w:rPr>
                <w:noProof/>
                <w:lang w:val="en-CA"/>
              </w:rPr>
            </w:pPr>
            <w:proofErr w:type="gramStart"/>
            <w:r w:rsidRPr="00F76169">
              <w:rPr>
                <w:lang w:val="en-CA"/>
              </w:rPr>
              <w:t>u(</w:t>
            </w:r>
            <w:proofErr w:type="gramEnd"/>
            <w:r w:rsidRPr="00F76169">
              <w:rPr>
                <w:lang w:val="en-CA"/>
              </w:rPr>
              <w:t>1)</w:t>
            </w:r>
          </w:p>
        </w:tc>
      </w:tr>
      <w:tr w:rsidR="00C1150B" w:rsidRPr="00F76169" w14:paraId="084EF470" w14:textId="77777777" w:rsidTr="00D17CE4">
        <w:trPr>
          <w:jc w:val="center"/>
        </w:trPr>
        <w:tc>
          <w:tcPr>
            <w:tcW w:w="7920" w:type="dxa"/>
          </w:tcPr>
          <w:p w14:paraId="121FB19D" w14:textId="77777777" w:rsidR="00C1150B" w:rsidRPr="00F76169" w:rsidRDefault="00C1150B" w:rsidP="00D17CE4">
            <w:pPr>
              <w:pStyle w:val="tablesyntax"/>
              <w:keepNext w:val="0"/>
              <w:keepLines w:val="0"/>
              <w:spacing w:before="20" w:after="40"/>
              <w:rPr>
                <w:noProof/>
                <w:lang w:val="en-CA"/>
              </w:rPr>
            </w:pPr>
            <w:r w:rsidRPr="00F76169">
              <w:rPr>
                <w:lang w:val="en-CA"/>
              </w:rPr>
              <w:tab/>
            </w:r>
            <w:r w:rsidRPr="00F76169">
              <w:rPr>
                <w:lang w:val="en-CA"/>
              </w:rPr>
              <w:tab/>
              <w:t>}</w:t>
            </w:r>
          </w:p>
        </w:tc>
        <w:tc>
          <w:tcPr>
            <w:tcW w:w="1157" w:type="dxa"/>
          </w:tcPr>
          <w:p w14:paraId="64ED8D34" w14:textId="77777777" w:rsidR="00C1150B" w:rsidRPr="00F76169" w:rsidRDefault="00C1150B" w:rsidP="00D17CE4">
            <w:pPr>
              <w:pStyle w:val="tablecell"/>
              <w:keepNext w:val="0"/>
              <w:keepLines w:val="0"/>
              <w:spacing w:before="20" w:after="40"/>
              <w:jc w:val="center"/>
              <w:rPr>
                <w:noProof/>
                <w:lang w:val="en-CA"/>
              </w:rPr>
            </w:pPr>
          </w:p>
        </w:tc>
      </w:tr>
      <w:tr w:rsidR="00C1150B" w:rsidRPr="00F76169" w14:paraId="096595B2" w14:textId="77777777" w:rsidTr="00D17CE4">
        <w:trPr>
          <w:jc w:val="center"/>
        </w:trPr>
        <w:tc>
          <w:tcPr>
            <w:tcW w:w="7920" w:type="dxa"/>
          </w:tcPr>
          <w:p w14:paraId="5804196B" w14:textId="77777777" w:rsidR="00C1150B" w:rsidRPr="00F76169" w:rsidRDefault="00C1150B" w:rsidP="00D17CE4">
            <w:pPr>
              <w:pStyle w:val="tablesyntax"/>
              <w:keepNext w:val="0"/>
              <w:keepLines w:val="0"/>
              <w:spacing w:before="20" w:after="40"/>
              <w:rPr>
                <w:noProof/>
                <w:lang w:val="en-CA"/>
              </w:rPr>
            </w:pPr>
            <w:r w:rsidRPr="00F76169">
              <w:rPr>
                <w:lang w:val="en-CA"/>
              </w:rPr>
              <w:tab/>
              <w:t>}</w:t>
            </w:r>
          </w:p>
        </w:tc>
        <w:tc>
          <w:tcPr>
            <w:tcW w:w="1157" w:type="dxa"/>
          </w:tcPr>
          <w:p w14:paraId="30500892" w14:textId="77777777" w:rsidR="00C1150B" w:rsidRPr="00F76169" w:rsidRDefault="00C1150B" w:rsidP="00D17CE4">
            <w:pPr>
              <w:pStyle w:val="tablecell"/>
              <w:keepNext w:val="0"/>
              <w:keepLines w:val="0"/>
              <w:spacing w:before="20" w:after="40"/>
              <w:jc w:val="center"/>
              <w:rPr>
                <w:noProof/>
                <w:lang w:val="en-CA"/>
              </w:rPr>
            </w:pPr>
          </w:p>
        </w:tc>
      </w:tr>
      <w:tr w:rsidR="00C1150B" w:rsidRPr="00F76169" w14:paraId="77BA84E7" w14:textId="77777777" w:rsidTr="00D17CE4">
        <w:trPr>
          <w:jc w:val="center"/>
        </w:trPr>
        <w:tc>
          <w:tcPr>
            <w:tcW w:w="7920" w:type="dxa"/>
          </w:tcPr>
          <w:p w14:paraId="06E2BE73" w14:textId="77777777" w:rsidR="00C1150B" w:rsidRPr="00F76169" w:rsidRDefault="00C1150B" w:rsidP="00D17CE4">
            <w:pPr>
              <w:pStyle w:val="tablesyntax"/>
              <w:keepNext w:val="0"/>
              <w:keepLines w:val="0"/>
              <w:spacing w:before="20" w:after="40"/>
              <w:rPr>
                <w:noProof/>
                <w:lang w:val="en-CA" w:eastAsia="ko-KR"/>
              </w:rPr>
            </w:pPr>
            <w:r w:rsidRPr="00F76169">
              <w:rPr>
                <w:noProof/>
                <w:lang w:val="en-CA" w:eastAsia="ko-KR"/>
              </w:rPr>
              <w:t>…</w:t>
            </w:r>
          </w:p>
        </w:tc>
        <w:tc>
          <w:tcPr>
            <w:tcW w:w="1157" w:type="dxa"/>
          </w:tcPr>
          <w:p w14:paraId="43B0FBD9" w14:textId="77777777" w:rsidR="00C1150B" w:rsidRPr="00F76169" w:rsidRDefault="00C1150B" w:rsidP="00D17CE4">
            <w:pPr>
              <w:pStyle w:val="tablecell"/>
              <w:keepNext w:val="0"/>
              <w:keepLines w:val="0"/>
              <w:spacing w:before="20" w:after="40"/>
              <w:jc w:val="center"/>
              <w:rPr>
                <w:noProof/>
                <w:lang w:val="en-CA"/>
              </w:rPr>
            </w:pPr>
          </w:p>
        </w:tc>
      </w:tr>
      <w:tr w:rsidR="00C1150B" w:rsidRPr="00F76169" w14:paraId="7CF008ED" w14:textId="77777777" w:rsidTr="00D17CE4">
        <w:trPr>
          <w:jc w:val="center"/>
        </w:trPr>
        <w:tc>
          <w:tcPr>
            <w:tcW w:w="7920" w:type="dxa"/>
          </w:tcPr>
          <w:p w14:paraId="6E3A15CA" w14:textId="77777777" w:rsidR="00C1150B" w:rsidRPr="00F76169" w:rsidRDefault="00C1150B" w:rsidP="00D17CE4">
            <w:pPr>
              <w:pStyle w:val="tablesyntax"/>
              <w:spacing w:before="20" w:after="40"/>
              <w:rPr>
                <w:noProof/>
                <w:lang w:val="en-CA"/>
              </w:rPr>
            </w:pPr>
            <w:r w:rsidRPr="00F76169">
              <w:rPr>
                <w:noProof/>
                <w:lang w:val="en-CA"/>
              </w:rPr>
              <w:t>}</w:t>
            </w:r>
          </w:p>
        </w:tc>
        <w:tc>
          <w:tcPr>
            <w:tcW w:w="1157" w:type="dxa"/>
          </w:tcPr>
          <w:p w14:paraId="4562DE1E" w14:textId="77777777" w:rsidR="00C1150B" w:rsidRPr="00F76169" w:rsidRDefault="00C1150B" w:rsidP="00D17CE4">
            <w:pPr>
              <w:pStyle w:val="tablecell"/>
              <w:keepNext w:val="0"/>
              <w:spacing w:before="20" w:after="40"/>
              <w:jc w:val="center"/>
              <w:rPr>
                <w:noProof/>
                <w:lang w:val="en-CA"/>
              </w:rPr>
            </w:pPr>
          </w:p>
        </w:tc>
      </w:tr>
    </w:tbl>
    <w:p w14:paraId="1F9358BF" w14:textId="77777777" w:rsidR="00C1150B" w:rsidRPr="00FF4ED2" w:rsidRDefault="00C1150B" w:rsidP="00C1150B">
      <w:pPr>
        <w:rPr>
          <w:bCs/>
          <w:noProof/>
          <w:sz w:val="20"/>
          <w:lang w:val="en-CA" w:eastAsia="ko-KR"/>
        </w:rPr>
      </w:pPr>
    </w:p>
    <w:p w14:paraId="72C0598C" w14:textId="1DC601A7" w:rsidR="00C1150B" w:rsidRDefault="00C1150B" w:rsidP="00C1150B">
      <w:pPr>
        <w:rPr>
          <w:b/>
          <w:bCs/>
          <w:sz w:val="20"/>
          <w:lang w:val="en-CA"/>
        </w:rPr>
      </w:pPr>
      <w:r w:rsidRPr="00F76169">
        <w:rPr>
          <w:b/>
          <w:bCs/>
          <w:sz w:val="20"/>
          <w:lang w:val="en-CA"/>
        </w:rPr>
        <w:t>7.3.7.1</w:t>
      </w:r>
      <w:r w:rsidRPr="00F76169">
        <w:rPr>
          <w:b/>
          <w:bCs/>
          <w:sz w:val="20"/>
          <w:lang w:val="en-CA"/>
        </w:rPr>
        <w:tab/>
        <w:t>General slice header syntax</w:t>
      </w:r>
    </w:p>
    <w:p w14:paraId="503A14E5" w14:textId="77777777" w:rsidR="000601B4" w:rsidRPr="00FF4ED2" w:rsidRDefault="000601B4" w:rsidP="00FF4ED2">
      <w:pPr>
        <w:keepNext/>
        <w:rPr>
          <w:sz w:val="20"/>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1150B" w:rsidRPr="00F76169" w14:paraId="65058166" w14:textId="77777777" w:rsidTr="00D17CE4">
        <w:trPr>
          <w:cantSplit/>
          <w:jc w:val="center"/>
        </w:trPr>
        <w:tc>
          <w:tcPr>
            <w:tcW w:w="7920" w:type="dxa"/>
          </w:tcPr>
          <w:p w14:paraId="5838389C" w14:textId="77777777" w:rsidR="00C1150B" w:rsidRPr="00F76169" w:rsidRDefault="00C1150B" w:rsidP="00D17CE4">
            <w:pPr>
              <w:pStyle w:val="tablesyntax"/>
              <w:keepNext w:val="0"/>
              <w:keepLines w:val="0"/>
              <w:spacing w:before="20" w:after="40"/>
              <w:rPr>
                <w:noProof/>
                <w:lang w:val="en-CA"/>
              </w:rPr>
            </w:pPr>
            <w:r w:rsidRPr="00F76169">
              <w:rPr>
                <w:noProof/>
                <w:lang w:val="en-CA"/>
              </w:rPr>
              <w:t>slice_header( ) {</w:t>
            </w:r>
          </w:p>
        </w:tc>
        <w:tc>
          <w:tcPr>
            <w:tcW w:w="1157" w:type="dxa"/>
          </w:tcPr>
          <w:p w14:paraId="7FE0901C" w14:textId="77777777" w:rsidR="00C1150B" w:rsidRPr="00F76169" w:rsidRDefault="00C1150B" w:rsidP="00D17CE4">
            <w:pPr>
              <w:pStyle w:val="tableheading"/>
              <w:keepNext w:val="0"/>
              <w:keepLines w:val="0"/>
              <w:spacing w:before="20" w:after="40"/>
              <w:rPr>
                <w:noProof/>
                <w:lang w:val="en-CA"/>
              </w:rPr>
            </w:pPr>
            <w:r w:rsidRPr="00F76169">
              <w:rPr>
                <w:noProof/>
                <w:lang w:val="en-CA"/>
              </w:rPr>
              <w:t>Descriptor</w:t>
            </w:r>
          </w:p>
        </w:tc>
      </w:tr>
      <w:tr w:rsidR="00203658" w:rsidRPr="00F76169" w14:paraId="7BA97AD9" w14:textId="77777777" w:rsidTr="00FD6CDE">
        <w:trPr>
          <w:cantSplit/>
          <w:jc w:val="center"/>
        </w:trPr>
        <w:tc>
          <w:tcPr>
            <w:tcW w:w="7920" w:type="dxa"/>
            <w:tcBorders>
              <w:top w:val="single" w:sz="4" w:space="0" w:color="auto"/>
              <w:left w:val="single" w:sz="4" w:space="0" w:color="auto"/>
              <w:bottom w:val="single" w:sz="4" w:space="0" w:color="auto"/>
              <w:right w:val="single" w:sz="4" w:space="0" w:color="auto"/>
            </w:tcBorders>
          </w:tcPr>
          <w:p w14:paraId="7FCEF3A4" w14:textId="77777777" w:rsidR="00203658" w:rsidRPr="00F76169" w:rsidRDefault="00203658" w:rsidP="00FD6CDE">
            <w:pPr>
              <w:pStyle w:val="tablesyntax"/>
              <w:keepNext w:val="0"/>
              <w:keepLines w:val="0"/>
              <w:spacing w:before="20" w:after="40"/>
              <w:rPr>
                <w:lang w:val="en-CA"/>
              </w:rPr>
            </w:pPr>
            <w:r w:rsidRPr="00F76169">
              <w:rPr>
                <w:lang w:val="en-CA"/>
              </w:rPr>
              <w:t>…</w:t>
            </w:r>
          </w:p>
        </w:tc>
        <w:tc>
          <w:tcPr>
            <w:tcW w:w="1157" w:type="dxa"/>
            <w:tcBorders>
              <w:top w:val="single" w:sz="4" w:space="0" w:color="auto"/>
              <w:left w:val="single" w:sz="4" w:space="0" w:color="auto"/>
              <w:bottom w:val="single" w:sz="4" w:space="0" w:color="auto"/>
              <w:right w:val="single" w:sz="4" w:space="0" w:color="auto"/>
            </w:tcBorders>
          </w:tcPr>
          <w:p w14:paraId="4165DBAE" w14:textId="77777777" w:rsidR="00203658" w:rsidRPr="00F76169" w:rsidRDefault="00203658" w:rsidP="00FD6CDE">
            <w:pPr>
              <w:pStyle w:val="tableheading"/>
              <w:keepNext w:val="0"/>
              <w:keepLines w:val="0"/>
              <w:jc w:val="center"/>
              <w:rPr>
                <w:b w:val="0"/>
                <w:lang w:val="en-CA"/>
              </w:rPr>
            </w:pPr>
          </w:p>
        </w:tc>
      </w:tr>
      <w:tr w:rsidR="00C1150B" w:rsidRPr="00F76169" w14:paraId="6B34B72B" w14:textId="77777777" w:rsidTr="00D17CE4">
        <w:trPr>
          <w:cantSplit/>
          <w:jc w:val="center"/>
        </w:trPr>
        <w:tc>
          <w:tcPr>
            <w:tcW w:w="7920" w:type="dxa"/>
            <w:tcBorders>
              <w:top w:val="single" w:sz="4" w:space="0" w:color="auto"/>
              <w:left w:val="single" w:sz="4" w:space="0" w:color="auto"/>
              <w:bottom w:val="single" w:sz="4" w:space="0" w:color="auto"/>
              <w:right w:val="single" w:sz="4" w:space="0" w:color="auto"/>
            </w:tcBorders>
          </w:tcPr>
          <w:p w14:paraId="0D001777" w14:textId="119BE5FB" w:rsidR="00C1150B" w:rsidRPr="00F76169" w:rsidRDefault="00C1150B" w:rsidP="00D17CE4">
            <w:pPr>
              <w:pStyle w:val="tablesyntax"/>
              <w:keepNext w:val="0"/>
              <w:keepLines w:val="0"/>
              <w:spacing w:before="20" w:after="40"/>
              <w:rPr>
                <w:noProof/>
                <w:lang w:val="en-CA"/>
              </w:rPr>
            </w:pPr>
            <w:r w:rsidRPr="00F76169">
              <w:rPr>
                <w:lang w:val="en-CA"/>
              </w:rPr>
              <w:tab/>
            </w:r>
            <w:proofErr w:type="gramStart"/>
            <w:r w:rsidRPr="00F76169">
              <w:rPr>
                <w:lang w:val="en-CA"/>
              </w:rPr>
              <w:t>if(</w:t>
            </w:r>
            <w:proofErr w:type="spellStart"/>
            <w:proofErr w:type="gramEnd"/>
            <w:r w:rsidRPr="00F76169">
              <w:rPr>
                <w:bCs/>
                <w:strike/>
                <w:color w:val="FF0000"/>
                <w:lang w:val="en-CA"/>
              </w:rPr>
              <w:t>ph_lmcs_enabled_flag</w:t>
            </w:r>
            <w:proofErr w:type="spellEnd"/>
            <w:r w:rsidRPr="00F76169">
              <w:rPr>
                <w:bCs/>
                <w:strike/>
                <w:color w:val="FF0000"/>
                <w:lang w:val="en-CA"/>
              </w:rPr>
              <w:t xml:space="preserve"> </w:t>
            </w:r>
            <w:proofErr w:type="spellStart"/>
            <w:r w:rsidRPr="00F76169">
              <w:rPr>
                <w:bCs/>
                <w:highlight w:val="cyan"/>
                <w:lang w:val="en-CA"/>
              </w:rPr>
              <w:t>ph_lmcs_</w:t>
            </w:r>
            <w:r w:rsidR="000601B4">
              <w:rPr>
                <w:bCs/>
                <w:highlight w:val="cyan"/>
                <w:lang w:val="en-CA"/>
              </w:rPr>
              <w:t>mode_idc</w:t>
            </w:r>
            <w:proofErr w:type="spellEnd"/>
            <w:r w:rsidRPr="00F76169">
              <w:rPr>
                <w:bCs/>
                <w:highlight w:val="cyan"/>
                <w:lang w:val="en-CA"/>
              </w:rPr>
              <w:t>  = =  </w:t>
            </w:r>
            <w:r w:rsidR="00890B00" w:rsidRPr="00F76169">
              <w:rPr>
                <w:bCs/>
                <w:highlight w:val="cyan"/>
                <w:lang w:val="en-CA"/>
              </w:rPr>
              <w:t>2</w:t>
            </w:r>
            <w:r w:rsidRPr="00F76169">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790DB2A" w14:textId="77777777" w:rsidR="00C1150B" w:rsidRPr="00F76169" w:rsidRDefault="00C1150B" w:rsidP="00D17CE4">
            <w:pPr>
              <w:pStyle w:val="tableheading"/>
              <w:keepNext w:val="0"/>
              <w:keepLines w:val="0"/>
              <w:jc w:val="center"/>
              <w:rPr>
                <w:b w:val="0"/>
                <w:noProof/>
                <w:lang w:val="en-CA"/>
              </w:rPr>
            </w:pPr>
          </w:p>
        </w:tc>
      </w:tr>
      <w:tr w:rsidR="00C1150B" w:rsidRPr="00F76169" w14:paraId="3EBF0046" w14:textId="77777777" w:rsidTr="00D17CE4">
        <w:trPr>
          <w:cantSplit/>
          <w:jc w:val="center"/>
        </w:trPr>
        <w:tc>
          <w:tcPr>
            <w:tcW w:w="7920" w:type="dxa"/>
            <w:tcBorders>
              <w:top w:val="single" w:sz="4" w:space="0" w:color="auto"/>
              <w:left w:val="single" w:sz="4" w:space="0" w:color="auto"/>
              <w:bottom w:val="single" w:sz="4" w:space="0" w:color="auto"/>
              <w:right w:val="single" w:sz="4" w:space="0" w:color="auto"/>
            </w:tcBorders>
          </w:tcPr>
          <w:p w14:paraId="6063CF73" w14:textId="29222834" w:rsidR="00C1150B" w:rsidRPr="00F76169" w:rsidRDefault="00C1150B" w:rsidP="00D17CE4">
            <w:pPr>
              <w:pStyle w:val="tablesyntax"/>
              <w:keepNext w:val="0"/>
              <w:keepLines w:val="0"/>
              <w:spacing w:before="20" w:after="40"/>
              <w:rPr>
                <w:noProof/>
                <w:lang w:val="en-CA"/>
              </w:rPr>
            </w:pPr>
            <w:r w:rsidRPr="00F76169">
              <w:rPr>
                <w:lang w:val="en-CA"/>
              </w:rPr>
              <w:tab/>
            </w:r>
            <w:r w:rsidRPr="00F76169">
              <w:rPr>
                <w:lang w:val="en-CA"/>
              </w:rPr>
              <w:tab/>
            </w:r>
            <w:proofErr w:type="spellStart"/>
            <w:r w:rsidRPr="00F76169">
              <w:rPr>
                <w:b/>
                <w:lang w:val="en-CA"/>
              </w:rPr>
              <w:t>slice_lmcs_</w:t>
            </w:r>
            <w:r w:rsidR="00203658" w:rsidRPr="00FF4ED2">
              <w:rPr>
                <w:b/>
                <w:highlight w:val="cyan"/>
                <w:lang w:val="en-CA"/>
              </w:rPr>
              <w:t>used_flag</w:t>
            </w:r>
            <w:r w:rsidRPr="00FF4ED2">
              <w:rPr>
                <w:b/>
                <w:strike/>
                <w:color w:val="FF0000"/>
                <w:lang w:val="en-CA"/>
              </w:rPr>
              <w:t>enabled_flag</w:t>
            </w:r>
            <w:proofErr w:type="spellEnd"/>
          </w:p>
        </w:tc>
        <w:tc>
          <w:tcPr>
            <w:tcW w:w="1157" w:type="dxa"/>
            <w:tcBorders>
              <w:top w:val="single" w:sz="4" w:space="0" w:color="auto"/>
              <w:left w:val="single" w:sz="4" w:space="0" w:color="auto"/>
              <w:bottom w:val="single" w:sz="4" w:space="0" w:color="auto"/>
              <w:right w:val="single" w:sz="4" w:space="0" w:color="auto"/>
            </w:tcBorders>
          </w:tcPr>
          <w:p w14:paraId="701A5F18" w14:textId="77777777" w:rsidR="00C1150B" w:rsidRPr="00F76169" w:rsidRDefault="00C1150B" w:rsidP="00D17CE4">
            <w:pPr>
              <w:pStyle w:val="tableheading"/>
              <w:keepNext w:val="0"/>
              <w:keepLines w:val="0"/>
              <w:jc w:val="center"/>
              <w:rPr>
                <w:b w:val="0"/>
                <w:bCs w:val="0"/>
                <w:noProof/>
                <w:lang w:val="en-CA"/>
              </w:rPr>
            </w:pPr>
            <w:proofErr w:type="gramStart"/>
            <w:r w:rsidRPr="00F76169">
              <w:rPr>
                <w:b w:val="0"/>
                <w:bCs w:val="0"/>
                <w:lang w:val="en-CA"/>
              </w:rPr>
              <w:t>u(</w:t>
            </w:r>
            <w:proofErr w:type="gramEnd"/>
            <w:r w:rsidRPr="00F76169">
              <w:rPr>
                <w:b w:val="0"/>
                <w:bCs w:val="0"/>
                <w:lang w:val="en-CA"/>
              </w:rPr>
              <w:t>1)</w:t>
            </w:r>
          </w:p>
        </w:tc>
      </w:tr>
      <w:tr w:rsidR="00C1150B" w:rsidRPr="00F76169" w14:paraId="7B0F2713" w14:textId="77777777" w:rsidTr="00D17CE4">
        <w:trPr>
          <w:cantSplit/>
          <w:jc w:val="center"/>
        </w:trPr>
        <w:tc>
          <w:tcPr>
            <w:tcW w:w="7920" w:type="dxa"/>
            <w:tcBorders>
              <w:top w:val="single" w:sz="4" w:space="0" w:color="auto"/>
              <w:left w:val="single" w:sz="4" w:space="0" w:color="auto"/>
              <w:bottom w:val="single" w:sz="4" w:space="0" w:color="auto"/>
              <w:right w:val="single" w:sz="4" w:space="0" w:color="auto"/>
            </w:tcBorders>
          </w:tcPr>
          <w:p w14:paraId="7FCC8B72" w14:textId="77777777" w:rsidR="00C1150B" w:rsidRPr="00F76169" w:rsidRDefault="00C1150B" w:rsidP="00D17CE4">
            <w:pPr>
              <w:pStyle w:val="tablesyntax"/>
              <w:keepNext w:val="0"/>
              <w:keepLines w:val="0"/>
              <w:spacing w:before="20" w:after="40"/>
              <w:rPr>
                <w:lang w:val="en-CA"/>
              </w:rPr>
            </w:pPr>
            <w:r w:rsidRPr="00F76169">
              <w:rPr>
                <w:lang w:val="en-CA"/>
              </w:rPr>
              <w:t>…</w:t>
            </w:r>
          </w:p>
        </w:tc>
        <w:tc>
          <w:tcPr>
            <w:tcW w:w="1157" w:type="dxa"/>
            <w:tcBorders>
              <w:top w:val="single" w:sz="4" w:space="0" w:color="auto"/>
              <w:left w:val="single" w:sz="4" w:space="0" w:color="auto"/>
              <w:bottom w:val="single" w:sz="4" w:space="0" w:color="auto"/>
              <w:right w:val="single" w:sz="4" w:space="0" w:color="auto"/>
            </w:tcBorders>
          </w:tcPr>
          <w:p w14:paraId="650E924B" w14:textId="77777777" w:rsidR="00C1150B" w:rsidRPr="00F76169" w:rsidRDefault="00C1150B" w:rsidP="00D17CE4">
            <w:pPr>
              <w:pStyle w:val="tableheading"/>
              <w:keepNext w:val="0"/>
              <w:keepLines w:val="0"/>
              <w:jc w:val="center"/>
              <w:rPr>
                <w:b w:val="0"/>
                <w:lang w:val="en-CA"/>
              </w:rPr>
            </w:pPr>
          </w:p>
        </w:tc>
      </w:tr>
      <w:tr w:rsidR="00C1150B" w:rsidRPr="00F76169" w14:paraId="6452E0FE" w14:textId="77777777" w:rsidTr="00D17CE4">
        <w:trPr>
          <w:cantSplit/>
          <w:jc w:val="center"/>
        </w:trPr>
        <w:tc>
          <w:tcPr>
            <w:tcW w:w="7920" w:type="dxa"/>
            <w:tcBorders>
              <w:top w:val="single" w:sz="4" w:space="0" w:color="auto"/>
              <w:left w:val="single" w:sz="4" w:space="0" w:color="auto"/>
              <w:bottom w:val="single" w:sz="4" w:space="0" w:color="auto"/>
              <w:right w:val="single" w:sz="4" w:space="0" w:color="auto"/>
            </w:tcBorders>
          </w:tcPr>
          <w:p w14:paraId="0F5B1052" w14:textId="77777777" w:rsidR="00C1150B" w:rsidRPr="00F76169" w:rsidRDefault="00C1150B" w:rsidP="00D17CE4">
            <w:pPr>
              <w:pStyle w:val="tablesyntax"/>
              <w:keepNext w:val="0"/>
              <w:keepLines w:val="0"/>
              <w:spacing w:before="20" w:after="40"/>
              <w:rPr>
                <w:lang w:val="en-CA"/>
              </w:rPr>
            </w:pPr>
            <w:r w:rsidRPr="00F76169">
              <w:rPr>
                <w:lang w:val="en-CA"/>
              </w:rPr>
              <w:t>}</w:t>
            </w:r>
          </w:p>
        </w:tc>
        <w:tc>
          <w:tcPr>
            <w:tcW w:w="1157" w:type="dxa"/>
            <w:tcBorders>
              <w:top w:val="single" w:sz="4" w:space="0" w:color="auto"/>
              <w:left w:val="single" w:sz="4" w:space="0" w:color="auto"/>
              <w:bottom w:val="single" w:sz="4" w:space="0" w:color="auto"/>
              <w:right w:val="single" w:sz="4" w:space="0" w:color="auto"/>
            </w:tcBorders>
          </w:tcPr>
          <w:p w14:paraId="338DDC8D" w14:textId="77777777" w:rsidR="00C1150B" w:rsidRPr="00F76169" w:rsidRDefault="00C1150B" w:rsidP="00D17CE4">
            <w:pPr>
              <w:pStyle w:val="tableheading"/>
              <w:keepNext w:val="0"/>
              <w:keepLines w:val="0"/>
              <w:jc w:val="center"/>
              <w:rPr>
                <w:b w:val="0"/>
                <w:lang w:val="en-CA"/>
              </w:rPr>
            </w:pPr>
          </w:p>
        </w:tc>
      </w:tr>
    </w:tbl>
    <w:p w14:paraId="4F1F68AE" w14:textId="77777777" w:rsidR="00C70CAB" w:rsidRDefault="00C70CAB" w:rsidP="00C1150B">
      <w:pPr>
        <w:rPr>
          <w:bCs/>
          <w:noProof/>
          <w:sz w:val="20"/>
          <w:lang w:val="en-CA" w:eastAsia="ko-KR"/>
        </w:rPr>
      </w:pPr>
    </w:p>
    <w:p w14:paraId="5A8E4CF5" w14:textId="0CA91F38" w:rsidR="00C1150B" w:rsidRPr="00FF4ED2" w:rsidRDefault="00C70CAB" w:rsidP="00C1150B">
      <w:pPr>
        <w:rPr>
          <w:bCs/>
          <w:noProof/>
          <w:sz w:val="20"/>
          <w:lang w:val="en-CA" w:eastAsia="ko-KR"/>
        </w:rPr>
      </w:pPr>
      <w:r>
        <w:rPr>
          <w:bCs/>
          <w:noProof/>
          <w:sz w:val="20"/>
          <w:lang w:val="en-CA" w:eastAsia="ko-KR"/>
        </w:rPr>
        <w:t>...</w:t>
      </w:r>
    </w:p>
    <w:p w14:paraId="202B474B" w14:textId="60F700D9" w:rsidR="00C1150B" w:rsidRPr="00203658" w:rsidRDefault="00C1150B" w:rsidP="00C1150B">
      <w:pPr>
        <w:rPr>
          <w:noProof/>
          <w:sz w:val="20"/>
          <w:lang w:val="en-CA" w:eastAsia="ko-KR"/>
        </w:rPr>
      </w:pPr>
      <w:bookmarkStart w:id="4" w:name="_Hlk33438241"/>
      <w:r w:rsidRPr="00203658">
        <w:rPr>
          <w:b/>
          <w:noProof/>
          <w:sz w:val="20"/>
          <w:lang w:val="en-CA" w:eastAsia="ko-KR"/>
        </w:rPr>
        <w:t>ph_lmcs_</w:t>
      </w:r>
      <w:r w:rsidR="000601B4" w:rsidRPr="00FF4ED2">
        <w:rPr>
          <w:b/>
          <w:noProof/>
          <w:sz w:val="20"/>
          <w:highlight w:val="cyan"/>
          <w:lang w:val="en-CA" w:eastAsia="ko-KR"/>
        </w:rPr>
        <w:t>mode_idc</w:t>
      </w:r>
      <w:r w:rsidRPr="00FF4ED2">
        <w:rPr>
          <w:b/>
          <w:strike/>
          <w:noProof/>
          <w:color w:val="FF0000"/>
          <w:sz w:val="20"/>
          <w:lang w:val="en-CA" w:eastAsia="ko-KR"/>
        </w:rPr>
        <w:t>enabled_</w:t>
      </w:r>
      <w:bookmarkEnd w:id="4"/>
      <w:r w:rsidRPr="00203658">
        <w:rPr>
          <w:b/>
          <w:strike/>
          <w:noProof/>
          <w:color w:val="FF0000"/>
          <w:sz w:val="20"/>
          <w:lang w:val="en-CA" w:eastAsia="ko-KR"/>
        </w:rPr>
        <w:t>flag</w:t>
      </w:r>
      <w:r w:rsidRPr="00FF4ED2">
        <w:rPr>
          <w:bCs/>
          <w:noProof/>
          <w:sz w:val="20"/>
          <w:lang w:val="en-CA" w:eastAsia="ko-KR"/>
        </w:rPr>
        <w:t xml:space="preserve"> </w:t>
      </w:r>
      <w:r w:rsidRPr="00203658">
        <w:rPr>
          <w:noProof/>
          <w:sz w:val="20"/>
          <w:lang w:val="en-CA" w:eastAsia="ko-KR"/>
        </w:rPr>
        <w:t xml:space="preserve">equal to </w:t>
      </w:r>
      <w:r w:rsidR="00275734" w:rsidRPr="00203658">
        <w:rPr>
          <w:noProof/>
          <w:sz w:val="20"/>
          <w:lang w:val="en-CA" w:eastAsia="ko-KR"/>
        </w:rPr>
        <w:t xml:space="preserve">1 </w:t>
      </w:r>
      <w:r w:rsidRPr="00203658">
        <w:rPr>
          <w:noProof/>
          <w:sz w:val="20"/>
          <w:lang w:val="en-CA" w:eastAsia="ko-KR"/>
        </w:rPr>
        <w:t xml:space="preserve">specifies that luma mapping with chroma scaling is </w:t>
      </w:r>
      <w:r w:rsidR="003413E6" w:rsidRPr="00203658">
        <w:rPr>
          <w:noProof/>
          <w:sz w:val="20"/>
          <w:lang w:val="en-CA" w:eastAsia="ko-KR"/>
        </w:rPr>
        <w:t xml:space="preserve">applied </w:t>
      </w:r>
      <w:r w:rsidRPr="00203658">
        <w:rPr>
          <w:noProof/>
          <w:color w:val="000000" w:themeColor="text1"/>
          <w:sz w:val="20"/>
          <w:lang w:val="en-CA" w:eastAsia="ko-KR"/>
        </w:rPr>
        <w:t xml:space="preserve">for </w:t>
      </w:r>
      <w:r w:rsidRPr="00203658">
        <w:rPr>
          <w:rFonts w:eastAsia="PMingLiU"/>
          <w:bCs/>
          <w:noProof/>
          <w:color w:val="000000" w:themeColor="text1"/>
          <w:sz w:val="20"/>
          <w:lang w:val="en-CA" w:eastAsia="zh-TW"/>
        </w:rPr>
        <w:t>all slices associated with the PH</w:t>
      </w:r>
      <w:r w:rsidRPr="00203658">
        <w:rPr>
          <w:noProof/>
          <w:sz w:val="20"/>
          <w:lang w:val="en-CA" w:eastAsia="ko-KR"/>
        </w:rPr>
        <w:t xml:space="preserve">. </w:t>
      </w:r>
      <w:r w:rsidRPr="00203658">
        <w:rPr>
          <w:noProof/>
          <w:sz w:val="20"/>
          <w:highlight w:val="cyan"/>
          <w:lang w:val="en-CA" w:eastAsia="ko-KR"/>
        </w:rPr>
        <w:t>ph_lmcs_</w:t>
      </w:r>
      <w:r w:rsidR="003413E6" w:rsidRPr="00203658">
        <w:rPr>
          <w:noProof/>
          <w:sz w:val="20"/>
          <w:highlight w:val="cyan"/>
          <w:lang w:val="en-CA" w:eastAsia="ko-KR"/>
        </w:rPr>
        <w:t>mode_idc</w:t>
      </w:r>
      <w:r w:rsidRPr="00203658">
        <w:rPr>
          <w:noProof/>
          <w:sz w:val="20"/>
          <w:highlight w:val="cyan"/>
          <w:lang w:val="en-CA" w:eastAsia="ko-KR"/>
        </w:rPr>
        <w:t xml:space="preserve"> equal to 2 specifies that luma mapping with chroma scaling is en</w:t>
      </w:r>
      <w:r w:rsidR="00516860" w:rsidRPr="00203658">
        <w:rPr>
          <w:noProof/>
          <w:sz w:val="20"/>
          <w:highlight w:val="cyan"/>
          <w:lang w:val="en-CA" w:eastAsia="ko-KR"/>
        </w:rPr>
        <w:t>a</w:t>
      </w:r>
      <w:r w:rsidRPr="00203658">
        <w:rPr>
          <w:noProof/>
          <w:sz w:val="20"/>
          <w:highlight w:val="cyan"/>
          <w:lang w:val="en-CA" w:eastAsia="ko-KR"/>
        </w:rPr>
        <w:t>bled</w:t>
      </w:r>
      <w:r w:rsidR="003413E6" w:rsidRPr="00203658">
        <w:rPr>
          <w:noProof/>
          <w:sz w:val="20"/>
          <w:highlight w:val="cyan"/>
          <w:lang w:val="en-CA" w:eastAsia="ko-KR"/>
        </w:rPr>
        <w:t xml:space="preserve"> for the current picture</w:t>
      </w:r>
      <w:r w:rsidRPr="00203658">
        <w:rPr>
          <w:noProof/>
          <w:sz w:val="20"/>
          <w:highlight w:val="cyan"/>
          <w:lang w:val="en-CA" w:eastAsia="ko-KR"/>
        </w:rPr>
        <w:t xml:space="preserve"> </w:t>
      </w:r>
      <w:r w:rsidR="003413E6" w:rsidRPr="00203658">
        <w:rPr>
          <w:noProof/>
          <w:sz w:val="20"/>
          <w:highlight w:val="cyan"/>
          <w:lang w:val="en-CA" w:eastAsia="ko-KR"/>
        </w:rPr>
        <w:t>and whether it is applied for each slice is further controlled by the slice_lmcs_</w:t>
      </w:r>
      <w:r w:rsidR="00203658" w:rsidRPr="00203658">
        <w:rPr>
          <w:noProof/>
          <w:sz w:val="20"/>
          <w:highlight w:val="cyan"/>
          <w:lang w:val="en-CA" w:eastAsia="ko-KR"/>
        </w:rPr>
        <w:t>used</w:t>
      </w:r>
      <w:r w:rsidR="003413E6" w:rsidRPr="00203658">
        <w:rPr>
          <w:noProof/>
          <w:sz w:val="20"/>
          <w:highlight w:val="cyan"/>
          <w:lang w:val="en-CA" w:eastAsia="ko-KR"/>
        </w:rPr>
        <w:t>_flag signalled in the slice header</w:t>
      </w:r>
      <w:r w:rsidRPr="00203658">
        <w:rPr>
          <w:noProof/>
          <w:sz w:val="20"/>
          <w:highlight w:val="cyan"/>
          <w:lang w:val="en-CA" w:eastAsia="ko-KR"/>
        </w:rPr>
        <w:t>.</w:t>
      </w:r>
      <w:r w:rsidRPr="00203658">
        <w:rPr>
          <w:noProof/>
          <w:sz w:val="20"/>
          <w:lang w:val="en-CA" w:eastAsia="ko-KR"/>
        </w:rPr>
        <w:t xml:space="preserve"> ph_lmcs_</w:t>
      </w:r>
      <w:r w:rsidR="003413E6" w:rsidRPr="00203658">
        <w:rPr>
          <w:bCs/>
          <w:noProof/>
          <w:sz w:val="20"/>
          <w:highlight w:val="cyan"/>
          <w:lang w:val="en-CA" w:eastAsia="ko-KR"/>
        </w:rPr>
        <w:t>mode_idc</w:t>
      </w:r>
      <w:r w:rsidR="003413E6" w:rsidRPr="00203658">
        <w:rPr>
          <w:bCs/>
          <w:strike/>
          <w:noProof/>
          <w:color w:val="FF0000"/>
          <w:sz w:val="20"/>
          <w:lang w:val="en-CA" w:eastAsia="ko-KR"/>
        </w:rPr>
        <w:t>enabled_flag</w:t>
      </w:r>
      <w:r w:rsidRPr="00203658">
        <w:rPr>
          <w:noProof/>
          <w:sz w:val="20"/>
          <w:lang w:val="en-CA" w:eastAsia="ko-KR"/>
        </w:rPr>
        <w:t xml:space="preserve"> equal to 0 specifies that luma mapping with chroma scaling </w:t>
      </w:r>
      <w:r w:rsidRPr="00203658">
        <w:rPr>
          <w:rFonts w:eastAsia="PMingLiU"/>
          <w:bCs/>
          <w:strike/>
          <w:noProof/>
          <w:color w:val="FF0000"/>
          <w:sz w:val="20"/>
          <w:lang w:val="en-CA" w:eastAsia="zh-TW"/>
        </w:rPr>
        <w:t>may be disabled for one, or more, or</w:t>
      </w:r>
      <w:r w:rsidRPr="00203658">
        <w:rPr>
          <w:rFonts w:eastAsia="PMingLiU"/>
          <w:bCs/>
          <w:noProof/>
          <w:sz w:val="20"/>
          <w:lang w:val="en-CA" w:eastAsia="zh-TW"/>
        </w:rPr>
        <w:t xml:space="preserve"> </w:t>
      </w:r>
      <w:r w:rsidRPr="00203658">
        <w:rPr>
          <w:noProof/>
          <w:sz w:val="20"/>
          <w:highlight w:val="cyan"/>
          <w:lang w:val="en-CA" w:eastAsia="ko-KR"/>
        </w:rPr>
        <w:t>is disabled for</w:t>
      </w:r>
      <w:r w:rsidRPr="00203658">
        <w:rPr>
          <w:rFonts w:eastAsia="PMingLiU"/>
          <w:bCs/>
          <w:noProof/>
          <w:sz w:val="20"/>
          <w:lang w:val="en-CA" w:eastAsia="zh-TW"/>
        </w:rPr>
        <w:t xml:space="preserve"> all slices associated with the PH</w:t>
      </w:r>
      <w:r w:rsidRPr="00203658">
        <w:rPr>
          <w:noProof/>
          <w:sz w:val="20"/>
          <w:lang w:val="en-CA" w:eastAsia="ko-KR"/>
        </w:rPr>
        <w:t xml:space="preserve">. </w:t>
      </w:r>
      <w:r w:rsidRPr="00203658">
        <w:rPr>
          <w:noProof/>
          <w:sz w:val="20"/>
          <w:highlight w:val="cyan"/>
          <w:lang w:val="en-CA" w:eastAsia="ko-KR"/>
        </w:rPr>
        <w:t>The value of ph_lmcs_</w:t>
      </w:r>
      <w:r w:rsidR="003413E6" w:rsidRPr="00203658">
        <w:rPr>
          <w:noProof/>
          <w:sz w:val="20"/>
          <w:highlight w:val="cyan"/>
          <w:lang w:val="en-CA" w:eastAsia="ko-KR"/>
        </w:rPr>
        <w:t>mode_idc</w:t>
      </w:r>
      <w:r w:rsidRPr="00203658">
        <w:rPr>
          <w:noProof/>
          <w:sz w:val="20"/>
          <w:highlight w:val="cyan"/>
          <w:lang w:val="en-CA" w:eastAsia="ko-KR"/>
        </w:rPr>
        <w:t xml:space="preserve"> shall be </w:t>
      </w:r>
      <w:r w:rsidR="003413E6" w:rsidRPr="00203658">
        <w:rPr>
          <w:noProof/>
          <w:sz w:val="20"/>
          <w:highlight w:val="cyan"/>
          <w:lang w:val="en-CA" w:eastAsia="ko-KR"/>
        </w:rPr>
        <w:t>less than 3</w:t>
      </w:r>
      <w:r w:rsidRPr="00203658">
        <w:rPr>
          <w:noProof/>
          <w:sz w:val="20"/>
          <w:highlight w:val="cyan"/>
          <w:lang w:val="en-CA" w:eastAsia="ko-KR"/>
        </w:rPr>
        <w:t>.</w:t>
      </w:r>
      <w:r w:rsidRPr="00203658">
        <w:rPr>
          <w:noProof/>
          <w:sz w:val="20"/>
          <w:lang w:val="en-CA" w:eastAsia="ko-KR"/>
        </w:rPr>
        <w:t xml:space="preserve"> When not present, the value of ph_lmcs_</w:t>
      </w:r>
      <w:r w:rsidR="003413E6" w:rsidRPr="00203658">
        <w:rPr>
          <w:bCs/>
          <w:noProof/>
          <w:sz w:val="20"/>
          <w:highlight w:val="cyan"/>
          <w:lang w:val="en-CA" w:eastAsia="ko-KR"/>
        </w:rPr>
        <w:t>mode_idc</w:t>
      </w:r>
      <w:r w:rsidR="003413E6" w:rsidRPr="00203658">
        <w:rPr>
          <w:bCs/>
          <w:strike/>
          <w:noProof/>
          <w:color w:val="FF0000"/>
          <w:sz w:val="20"/>
          <w:lang w:val="en-CA" w:eastAsia="ko-KR"/>
        </w:rPr>
        <w:t>enabled_flag</w:t>
      </w:r>
      <w:r w:rsidRPr="00203658">
        <w:rPr>
          <w:noProof/>
          <w:sz w:val="20"/>
          <w:lang w:val="en-CA" w:eastAsia="ko-KR"/>
        </w:rPr>
        <w:t xml:space="preserve"> is inferred to be equal to 0.</w:t>
      </w:r>
    </w:p>
    <w:p w14:paraId="08D29EE3" w14:textId="02FFC40A" w:rsidR="004F65E5" w:rsidRDefault="004F65E5" w:rsidP="004F65E5">
      <w:pPr>
        <w:rPr>
          <w:noProof/>
          <w:sz w:val="20"/>
          <w:lang w:val="en-CA" w:eastAsia="ko-KR"/>
        </w:rPr>
      </w:pPr>
      <w:bookmarkStart w:id="5" w:name="_Hlk36297002"/>
      <w:r w:rsidRPr="00203658">
        <w:rPr>
          <w:b/>
          <w:noProof/>
          <w:sz w:val="20"/>
          <w:lang w:val="en-CA" w:eastAsia="ko-KR"/>
        </w:rPr>
        <w:t>ph_chroma_residual_scale_flag</w:t>
      </w:r>
      <w:bookmarkEnd w:id="5"/>
      <w:r w:rsidRPr="00FF4ED2">
        <w:rPr>
          <w:bCs/>
          <w:noProof/>
          <w:sz w:val="20"/>
          <w:lang w:val="en-CA" w:eastAsia="ko-KR"/>
        </w:rPr>
        <w:t xml:space="preserve"> </w:t>
      </w:r>
      <w:r w:rsidRPr="00203658">
        <w:rPr>
          <w:noProof/>
          <w:sz w:val="20"/>
          <w:lang w:val="en-CA" w:eastAsia="ko-KR"/>
        </w:rPr>
        <w:t xml:space="preserve">equal to 1 specifies that chroma </w:t>
      </w:r>
      <w:r w:rsidRPr="00203658" w:rsidDel="003C51E6">
        <w:rPr>
          <w:noProof/>
          <w:sz w:val="20"/>
          <w:lang w:val="en-CA" w:eastAsia="ko-KR"/>
        </w:rPr>
        <w:t>residual</w:t>
      </w:r>
      <w:r w:rsidRPr="00203658" w:rsidDel="006E78A8">
        <w:rPr>
          <w:noProof/>
          <w:sz w:val="20"/>
          <w:lang w:val="en-CA" w:eastAsia="ko-KR"/>
        </w:rPr>
        <w:t xml:space="preserve"> </w:t>
      </w:r>
      <w:r w:rsidRPr="00203658">
        <w:rPr>
          <w:noProof/>
          <w:sz w:val="20"/>
          <w:lang w:val="en-CA" w:eastAsia="ko-KR"/>
        </w:rPr>
        <w:t xml:space="preserve">scaling </w:t>
      </w:r>
      <w:r w:rsidRPr="00FF4ED2">
        <w:rPr>
          <w:noProof/>
          <w:sz w:val="20"/>
          <w:lang w:val="en-CA" w:eastAsia="ko-KR"/>
        </w:rPr>
        <w:t>is</w:t>
      </w:r>
      <w:r w:rsidRPr="00203658">
        <w:rPr>
          <w:noProof/>
          <w:sz w:val="20"/>
          <w:lang w:val="en-CA" w:eastAsia="ko-KR"/>
        </w:rPr>
        <w:t xml:space="preserve"> enabled </w:t>
      </w:r>
      <w:r w:rsidRPr="00203658">
        <w:rPr>
          <w:noProof/>
          <w:color w:val="000000" w:themeColor="text1"/>
          <w:sz w:val="20"/>
          <w:lang w:val="en-CA" w:eastAsia="ko-KR"/>
        </w:rPr>
        <w:t xml:space="preserve">for </w:t>
      </w:r>
      <w:r w:rsidRPr="00203658">
        <w:rPr>
          <w:rFonts w:eastAsia="PMingLiU"/>
          <w:bCs/>
          <w:noProof/>
          <w:sz w:val="20"/>
          <w:lang w:val="en-CA" w:eastAsia="zh-TW"/>
        </w:rPr>
        <w:t>all slices associated with the PH</w:t>
      </w:r>
      <w:r w:rsidR="00203658" w:rsidRPr="00203658">
        <w:rPr>
          <w:rFonts w:eastAsia="PMingLiU"/>
          <w:bCs/>
          <w:noProof/>
          <w:sz w:val="20"/>
          <w:lang w:val="en-CA" w:eastAsia="zh-TW"/>
        </w:rPr>
        <w:t xml:space="preserve"> </w:t>
      </w:r>
      <w:r w:rsidR="00203658" w:rsidRPr="00203658">
        <w:rPr>
          <w:noProof/>
          <w:sz w:val="20"/>
          <w:highlight w:val="cyan"/>
          <w:lang w:val="en-CA" w:eastAsia="ko-KR"/>
        </w:rPr>
        <w:t>and whether it is applied for each slice is further controlled by the slice_lmcs_used_flag signalled in the slice header</w:t>
      </w:r>
      <w:r w:rsidRPr="00203658">
        <w:rPr>
          <w:noProof/>
          <w:sz w:val="20"/>
          <w:lang w:val="en-CA" w:eastAsia="ko-KR"/>
        </w:rPr>
        <w:t xml:space="preserve">. ph_chroma_residual_scale_flag equal to 0 specifies that chroma residual scaling </w:t>
      </w:r>
      <w:r w:rsidRPr="00203658">
        <w:rPr>
          <w:rFonts w:eastAsia="PMingLiU"/>
          <w:bCs/>
          <w:strike/>
          <w:noProof/>
          <w:color w:val="FF0000"/>
          <w:sz w:val="20"/>
          <w:lang w:val="en-CA" w:eastAsia="zh-TW"/>
        </w:rPr>
        <w:t>may be disabled for one, or more, or</w:t>
      </w:r>
      <w:r w:rsidRPr="00203658">
        <w:rPr>
          <w:rFonts w:eastAsia="PMingLiU"/>
          <w:bCs/>
          <w:noProof/>
          <w:sz w:val="20"/>
          <w:lang w:val="en-CA" w:eastAsia="zh-TW"/>
        </w:rPr>
        <w:t xml:space="preserve"> </w:t>
      </w:r>
      <w:r w:rsidRPr="00203658">
        <w:rPr>
          <w:rFonts w:eastAsia="PMingLiU"/>
          <w:bCs/>
          <w:noProof/>
          <w:sz w:val="20"/>
          <w:highlight w:val="cyan"/>
          <w:lang w:val="en-CA" w:eastAsia="zh-TW"/>
        </w:rPr>
        <w:t>is disabled for</w:t>
      </w:r>
      <w:r w:rsidRPr="00203658">
        <w:rPr>
          <w:rFonts w:eastAsia="PMingLiU"/>
          <w:bCs/>
          <w:noProof/>
          <w:sz w:val="20"/>
          <w:lang w:val="en-CA" w:eastAsia="zh-TW"/>
        </w:rPr>
        <w:t xml:space="preserve"> all slices associated with the PH</w:t>
      </w:r>
      <w:r w:rsidRPr="00203658">
        <w:rPr>
          <w:noProof/>
          <w:sz w:val="20"/>
          <w:lang w:val="en-CA" w:eastAsia="ko-KR"/>
        </w:rPr>
        <w:t>. When ph_chroma_residual_scale_flag is not present, it is inferred to be equal to 0.</w:t>
      </w:r>
    </w:p>
    <w:p w14:paraId="29106B88" w14:textId="062A137C" w:rsidR="00C70CAB" w:rsidRPr="00203658" w:rsidRDefault="00C70CAB" w:rsidP="004F65E5">
      <w:pPr>
        <w:rPr>
          <w:noProof/>
          <w:sz w:val="20"/>
          <w:lang w:val="en-CA" w:eastAsia="ko-KR"/>
        </w:rPr>
      </w:pPr>
      <w:r>
        <w:rPr>
          <w:noProof/>
          <w:sz w:val="20"/>
          <w:lang w:val="en-CA" w:eastAsia="ko-KR"/>
        </w:rPr>
        <w:t>...</w:t>
      </w:r>
    </w:p>
    <w:p w14:paraId="375ADE7D" w14:textId="24E4B92B" w:rsidR="00C1150B" w:rsidRPr="00203658" w:rsidRDefault="00C1150B" w:rsidP="00C1150B">
      <w:pPr>
        <w:rPr>
          <w:sz w:val="20"/>
          <w:lang w:val="en-CA"/>
        </w:rPr>
      </w:pPr>
      <w:proofErr w:type="spellStart"/>
      <w:r w:rsidRPr="00203658">
        <w:rPr>
          <w:b/>
          <w:bCs/>
          <w:sz w:val="20"/>
          <w:lang w:val="en-CA"/>
        </w:rPr>
        <w:t>slice_lmcs_</w:t>
      </w:r>
      <w:r w:rsidR="00203658" w:rsidRPr="00FF4ED2">
        <w:rPr>
          <w:b/>
          <w:sz w:val="20"/>
          <w:highlight w:val="cyan"/>
          <w:lang w:val="en-CA"/>
        </w:rPr>
        <w:t>used_flag</w:t>
      </w:r>
      <w:r w:rsidRPr="00FF4ED2">
        <w:rPr>
          <w:b/>
          <w:bCs/>
          <w:strike/>
          <w:color w:val="FF0000"/>
          <w:sz w:val="20"/>
          <w:lang w:val="en-CA"/>
        </w:rPr>
        <w:t>enabled_flag</w:t>
      </w:r>
      <w:proofErr w:type="spellEnd"/>
      <w:r w:rsidRPr="00203658">
        <w:rPr>
          <w:b/>
          <w:bCs/>
          <w:sz w:val="20"/>
          <w:lang w:val="en-CA"/>
        </w:rPr>
        <w:t xml:space="preserve"> </w:t>
      </w:r>
      <w:r w:rsidRPr="00203658">
        <w:rPr>
          <w:sz w:val="20"/>
          <w:lang w:val="en-CA"/>
        </w:rPr>
        <w:t xml:space="preserve">equal to 1 specifies that </w:t>
      </w:r>
      <w:proofErr w:type="spellStart"/>
      <w:r w:rsidRPr="00203658">
        <w:rPr>
          <w:sz w:val="20"/>
          <w:lang w:val="en-CA"/>
        </w:rPr>
        <w:t>luma</w:t>
      </w:r>
      <w:proofErr w:type="spellEnd"/>
      <w:r w:rsidRPr="00203658">
        <w:rPr>
          <w:sz w:val="20"/>
          <w:lang w:val="en-CA"/>
        </w:rPr>
        <w:t xml:space="preserve"> mapping with chroma scaling is </w:t>
      </w:r>
      <w:r w:rsidR="006630A6" w:rsidRPr="00203658">
        <w:rPr>
          <w:sz w:val="20"/>
          <w:lang w:val="en-CA"/>
        </w:rPr>
        <w:t xml:space="preserve">applied </w:t>
      </w:r>
      <w:r w:rsidRPr="00203658">
        <w:rPr>
          <w:sz w:val="20"/>
          <w:lang w:val="en-CA"/>
        </w:rPr>
        <w:t>for the current slice</w:t>
      </w:r>
      <w:r w:rsidR="00203658" w:rsidRPr="00FF4ED2">
        <w:rPr>
          <w:sz w:val="20"/>
          <w:highlight w:val="cyan"/>
          <w:lang w:val="en-CA"/>
        </w:rPr>
        <w:t>, an</w:t>
      </w:r>
      <w:r w:rsidR="00203658">
        <w:rPr>
          <w:sz w:val="20"/>
          <w:highlight w:val="cyan"/>
          <w:lang w:val="en-CA"/>
        </w:rPr>
        <w:t xml:space="preserve">d, </w:t>
      </w:r>
      <w:r w:rsidR="00203658" w:rsidRPr="00203658">
        <w:rPr>
          <w:sz w:val="20"/>
          <w:highlight w:val="cyan"/>
          <w:lang w:val="en-CA"/>
        </w:rPr>
        <w:t>when</w:t>
      </w:r>
      <w:r w:rsidR="00203658" w:rsidRPr="00FF4ED2">
        <w:rPr>
          <w:noProof/>
          <w:sz w:val="20"/>
          <w:highlight w:val="cyan"/>
          <w:lang w:val="en-CA" w:eastAsia="ko-KR"/>
        </w:rPr>
        <w:t xml:space="preserve"> </w:t>
      </w:r>
      <w:proofErr w:type="spellStart"/>
      <w:r w:rsidR="00203658" w:rsidRPr="00FF4ED2">
        <w:rPr>
          <w:sz w:val="20"/>
          <w:highlight w:val="cyan"/>
          <w:lang w:val="en-CA"/>
        </w:rPr>
        <w:t>ph_chroma_residual_scale_flag</w:t>
      </w:r>
      <w:proofErr w:type="spellEnd"/>
      <w:r w:rsidR="00203658" w:rsidRPr="00203658">
        <w:rPr>
          <w:sz w:val="20"/>
          <w:highlight w:val="cyan"/>
          <w:lang w:val="en-CA"/>
        </w:rPr>
        <w:t xml:space="preserve"> </w:t>
      </w:r>
      <w:r w:rsidR="00203658">
        <w:rPr>
          <w:sz w:val="20"/>
          <w:highlight w:val="cyan"/>
          <w:lang w:val="en-CA"/>
        </w:rPr>
        <w:t xml:space="preserve">is equal to 1, </w:t>
      </w:r>
      <w:r w:rsidR="0096584A" w:rsidRPr="0096584A">
        <w:rPr>
          <w:sz w:val="20"/>
          <w:highlight w:val="cyan"/>
          <w:lang w:val="en-CA"/>
        </w:rPr>
        <w:t xml:space="preserve">chroma </w:t>
      </w:r>
      <w:r w:rsidR="0096584A" w:rsidRPr="0096584A" w:rsidDel="003C51E6">
        <w:rPr>
          <w:sz w:val="20"/>
          <w:highlight w:val="cyan"/>
          <w:lang w:val="en-CA"/>
        </w:rPr>
        <w:t>residual</w:t>
      </w:r>
      <w:r w:rsidR="0096584A" w:rsidRPr="0096584A" w:rsidDel="006E78A8">
        <w:rPr>
          <w:sz w:val="20"/>
          <w:highlight w:val="cyan"/>
          <w:lang w:val="en-CA"/>
        </w:rPr>
        <w:t xml:space="preserve"> </w:t>
      </w:r>
      <w:r w:rsidR="0096584A" w:rsidRPr="0096584A">
        <w:rPr>
          <w:sz w:val="20"/>
          <w:highlight w:val="cyan"/>
          <w:lang w:val="en-CA"/>
        </w:rPr>
        <w:t>scaling</w:t>
      </w:r>
      <w:r w:rsidR="0096584A">
        <w:rPr>
          <w:sz w:val="20"/>
          <w:highlight w:val="cyan"/>
          <w:lang w:val="en-CA"/>
        </w:rPr>
        <w:t xml:space="preserve"> is also applied for the current slice</w:t>
      </w:r>
      <w:r w:rsidRPr="00203658">
        <w:rPr>
          <w:sz w:val="20"/>
          <w:lang w:val="en-CA"/>
        </w:rPr>
        <w:t xml:space="preserve">. </w:t>
      </w:r>
      <w:bookmarkStart w:id="6" w:name="_Hlk36190783"/>
      <w:proofErr w:type="spellStart"/>
      <w:r w:rsidRPr="00203658">
        <w:rPr>
          <w:sz w:val="20"/>
          <w:lang w:val="en-CA"/>
        </w:rPr>
        <w:t>slice_lmcs_</w:t>
      </w:r>
      <w:r w:rsidR="003B406D" w:rsidRPr="00DA3F26">
        <w:rPr>
          <w:bCs/>
          <w:sz w:val="20"/>
          <w:highlight w:val="cyan"/>
          <w:lang w:val="en-CA"/>
        </w:rPr>
        <w:t>used_flag</w:t>
      </w:r>
      <w:r w:rsidR="003B406D" w:rsidRPr="00DA3F26">
        <w:rPr>
          <w:bCs/>
          <w:strike/>
          <w:color w:val="FF0000"/>
          <w:sz w:val="20"/>
          <w:lang w:val="en-CA"/>
        </w:rPr>
        <w:t>enabled_flag</w:t>
      </w:r>
      <w:bookmarkEnd w:id="6"/>
      <w:proofErr w:type="spellEnd"/>
      <w:r w:rsidRPr="00203658">
        <w:rPr>
          <w:sz w:val="20"/>
          <w:lang w:val="en-CA"/>
        </w:rPr>
        <w:t xml:space="preserve"> equal to 0 specifies that </w:t>
      </w:r>
      <w:proofErr w:type="spellStart"/>
      <w:r w:rsidRPr="00203658">
        <w:rPr>
          <w:sz w:val="20"/>
          <w:lang w:val="en-CA"/>
        </w:rPr>
        <w:t>luma</w:t>
      </w:r>
      <w:proofErr w:type="spellEnd"/>
      <w:r w:rsidRPr="00203658">
        <w:rPr>
          <w:sz w:val="20"/>
          <w:lang w:val="en-CA"/>
        </w:rPr>
        <w:t xml:space="preserve"> mapping with chroma scaling </w:t>
      </w:r>
      <w:r w:rsidR="0096584A" w:rsidRPr="00FD6CDE">
        <w:rPr>
          <w:sz w:val="20"/>
          <w:highlight w:val="cyan"/>
          <w:lang w:val="en-CA"/>
        </w:rPr>
        <w:t xml:space="preserve">as well as </w:t>
      </w:r>
      <w:r w:rsidR="0096584A" w:rsidRPr="0096584A">
        <w:rPr>
          <w:sz w:val="20"/>
          <w:highlight w:val="cyan"/>
          <w:lang w:val="en-CA"/>
        </w:rPr>
        <w:t xml:space="preserve">chroma </w:t>
      </w:r>
      <w:r w:rsidR="0096584A" w:rsidRPr="0096584A" w:rsidDel="003C51E6">
        <w:rPr>
          <w:sz w:val="20"/>
          <w:highlight w:val="cyan"/>
          <w:lang w:val="en-CA"/>
        </w:rPr>
        <w:t>residual</w:t>
      </w:r>
      <w:r w:rsidR="0096584A" w:rsidRPr="0096584A" w:rsidDel="006E78A8">
        <w:rPr>
          <w:sz w:val="20"/>
          <w:highlight w:val="cyan"/>
          <w:lang w:val="en-CA"/>
        </w:rPr>
        <w:t xml:space="preserve"> </w:t>
      </w:r>
      <w:r w:rsidR="0096584A" w:rsidRPr="0096584A">
        <w:rPr>
          <w:sz w:val="20"/>
          <w:highlight w:val="cyan"/>
          <w:lang w:val="en-CA"/>
        </w:rPr>
        <w:t>scaling</w:t>
      </w:r>
      <w:r w:rsidR="0096584A" w:rsidRPr="00203658">
        <w:rPr>
          <w:sz w:val="20"/>
          <w:lang w:val="en-CA"/>
        </w:rPr>
        <w:t xml:space="preserve"> </w:t>
      </w:r>
      <w:r w:rsidRPr="00203658">
        <w:rPr>
          <w:sz w:val="20"/>
          <w:lang w:val="en-CA"/>
        </w:rPr>
        <w:t xml:space="preserve">is not </w:t>
      </w:r>
      <w:r w:rsidR="006630A6" w:rsidRPr="00203658">
        <w:rPr>
          <w:sz w:val="20"/>
          <w:lang w:val="en-CA"/>
        </w:rPr>
        <w:t>applied</w:t>
      </w:r>
      <w:r w:rsidRPr="00203658">
        <w:rPr>
          <w:sz w:val="20"/>
          <w:lang w:val="en-CA"/>
        </w:rPr>
        <w:t xml:space="preserve"> for the current slice. When </w:t>
      </w:r>
      <w:bookmarkStart w:id="7" w:name="_Hlk36297021"/>
      <w:proofErr w:type="spellStart"/>
      <w:r w:rsidRPr="00203658">
        <w:rPr>
          <w:sz w:val="20"/>
          <w:lang w:val="en-CA"/>
        </w:rPr>
        <w:t>slice_lmcs_</w:t>
      </w:r>
      <w:r w:rsidR="003B406D" w:rsidRPr="00DA3F26">
        <w:rPr>
          <w:bCs/>
          <w:sz w:val="20"/>
          <w:highlight w:val="cyan"/>
          <w:lang w:val="en-CA"/>
        </w:rPr>
        <w:t>used_flag</w:t>
      </w:r>
      <w:r w:rsidR="003B406D" w:rsidRPr="00DA3F26">
        <w:rPr>
          <w:bCs/>
          <w:strike/>
          <w:color w:val="FF0000"/>
          <w:sz w:val="20"/>
          <w:lang w:val="en-CA"/>
        </w:rPr>
        <w:t>enabled_flag</w:t>
      </w:r>
      <w:proofErr w:type="spellEnd"/>
      <w:r w:rsidRPr="00203658">
        <w:rPr>
          <w:sz w:val="20"/>
          <w:lang w:val="en-CA"/>
        </w:rPr>
        <w:t xml:space="preserve"> </w:t>
      </w:r>
      <w:bookmarkEnd w:id="7"/>
      <w:r w:rsidRPr="00203658">
        <w:rPr>
          <w:sz w:val="20"/>
          <w:lang w:val="en-CA"/>
        </w:rPr>
        <w:t xml:space="preserve">is not present, it is inferred to be equal to </w:t>
      </w:r>
      <w:r w:rsidRPr="00203658">
        <w:rPr>
          <w:strike/>
          <w:color w:val="FF0000"/>
          <w:sz w:val="20"/>
          <w:lang w:val="en-CA"/>
        </w:rPr>
        <w:t xml:space="preserve">0 </w:t>
      </w:r>
      <w:proofErr w:type="gramStart"/>
      <w:r w:rsidRPr="00203658">
        <w:rPr>
          <w:color w:val="000000" w:themeColor="text1"/>
          <w:sz w:val="20"/>
          <w:highlight w:val="cyan"/>
          <w:lang w:val="en-CA"/>
        </w:rPr>
        <w:t>( </w:t>
      </w:r>
      <w:proofErr w:type="spellStart"/>
      <w:r w:rsidRPr="00203658">
        <w:rPr>
          <w:bCs/>
          <w:noProof/>
          <w:sz w:val="20"/>
          <w:highlight w:val="cyan"/>
          <w:lang w:val="en-CA" w:eastAsia="ko-KR"/>
        </w:rPr>
        <w:t>ph</w:t>
      </w:r>
      <w:proofErr w:type="gramEnd"/>
      <w:r w:rsidRPr="00203658">
        <w:rPr>
          <w:bCs/>
          <w:noProof/>
          <w:sz w:val="20"/>
          <w:highlight w:val="cyan"/>
          <w:lang w:val="en-CA" w:eastAsia="ko-KR"/>
        </w:rPr>
        <w:t>_lmcs_</w:t>
      </w:r>
      <w:r w:rsidR="006630A6" w:rsidRPr="00203658">
        <w:rPr>
          <w:bCs/>
          <w:noProof/>
          <w:sz w:val="20"/>
          <w:highlight w:val="cyan"/>
          <w:lang w:val="en-CA" w:eastAsia="ko-KR"/>
        </w:rPr>
        <w:t>mode_idc</w:t>
      </w:r>
      <w:proofErr w:type="spellEnd"/>
      <w:r w:rsidRPr="00203658">
        <w:rPr>
          <w:bCs/>
          <w:noProof/>
          <w:sz w:val="20"/>
          <w:highlight w:val="cyan"/>
          <w:lang w:val="en-CA" w:eastAsia="ko-KR"/>
        </w:rPr>
        <w:t>  = =</w:t>
      </w:r>
      <w:r w:rsidR="000E0594" w:rsidRPr="00203658">
        <w:rPr>
          <w:bCs/>
          <w:noProof/>
          <w:sz w:val="20"/>
          <w:highlight w:val="cyan"/>
          <w:lang w:val="en-CA" w:eastAsia="ko-KR"/>
        </w:rPr>
        <w:t>1</w:t>
      </w:r>
      <w:r w:rsidRPr="00203658">
        <w:rPr>
          <w:bCs/>
          <w:noProof/>
          <w:sz w:val="20"/>
          <w:highlight w:val="cyan"/>
          <w:lang w:val="en-CA" w:eastAsia="ko-KR"/>
        </w:rPr>
        <w:t> ) </w:t>
      </w:r>
      <w:r w:rsidRPr="00203658">
        <w:rPr>
          <w:sz w:val="20"/>
          <w:highlight w:val="cyan"/>
          <w:lang w:val="en-CA"/>
        </w:rPr>
        <w:t>? </w:t>
      </w:r>
      <w:proofErr w:type="gramStart"/>
      <w:r w:rsidRPr="00203658">
        <w:rPr>
          <w:sz w:val="20"/>
          <w:highlight w:val="cyan"/>
          <w:lang w:val="en-CA"/>
        </w:rPr>
        <w:t>1 :</w:t>
      </w:r>
      <w:proofErr w:type="gramEnd"/>
      <w:r w:rsidRPr="00203658">
        <w:rPr>
          <w:sz w:val="20"/>
          <w:highlight w:val="cyan"/>
          <w:lang w:val="en-CA"/>
        </w:rPr>
        <w:t> 0</w:t>
      </w:r>
      <w:r w:rsidR="004F65E5" w:rsidRPr="00203658">
        <w:rPr>
          <w:sz w:val="20"/>
          <w:lang w:val="en-CA"/>
        </w:rPr>
        <w:t>.</w:t>
      </w:r>
    </w:p>
    <w:p w14:paraId="1D4F4D3A" w14:textId="77777777" w:rsidR="00D02795" w:rsidRPr="00F76169" w:rsidRDefault="00D02795" w:rsidP="00D02795">
      <w:pPr>
        <w:numPr>
          <w:ilvl w:val="12"/>
          <w:numId w:val="0"/>
        </w:numPr>
        <w:tabs>
          <w:tab w:val="left" w:pos="794"/>
          <w:tab w:val="left" w:pos="1191"/>
          <w:tab w:val="left" w:pos="1588"/>
          <w:tab w:val="left" w:pos="1985"/>
        </w:tabs>
        <w:rPr>
          <w:noProof/>
          <w:sz w:val="20"/>
          <w:lang w:val="en-CA"/>
        </w:rPr>
      </w:pPr>
      <w:r w:rsidRPr="00F76169">
        <w:rPr>
          <w:noProof/>
          <w:sz w:val="20"/>
          <w:lang w:val="en-CA"/>
        </w:rPr>
        <w:t>...</w:t>
      </w:r>
    </w:p>
    <w:bookmarkEnd w:id="3"/>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14C30059" w:rsidR="00342FF4" w:rsidRPr="005B217D" w:rsidRDefault="001E0C95" w:rsidP="009234A5">
      <w:pPr>
        <w:rPr>
          <w:szCs w:val="22"/>
          <w:lang w:val="en-CA"/>
        </w:rPr>
      </w:pPr>
      <w:r w:rsidRPr="001E0C95">
        <w:rPr>
          <w:b/>
          <w:szCs w:val="22"/>
          <w:lang w:val="en-CA"/>
        </w:rPr>
        <w:t>Bytedance Inc.</w:t>
      </w:r>
      <w:r w:rsidR="001F2594" w:rsidRPr="001E0C95">
        <w:rPr>
          <w:b/>
          <w:szCs w:val="22"/>
          <w:lang w:val="en-CA"/>
        </w:rPr>
        <w:t xml:space="preserve"> may have </w:t>
      </w:r>
      <w:r w:rsidR="0098551D" w:rsidRPr="001E0C95">
        <w:rPr>
          <w:b/>
          <w:szCs w:val="22"/>
          <w:lang w:val="en-CA"/>
        </w:rPr>
        <w:t>current or pending</w:t>
      </w:r>
      <w:r w:rsidR="001F2594" w:rsidRPr="001E0C95">
        <w:rPr>
          <w:b/>
          <w:szCs w:val="22"/>
          <w:lang w:val="en-CA"/>
        </w:rPr>
        <w:t xml:space="preserve"> </w:t>
      </w:r>
      <w:r w:rsidR="0098551D" w:rsidRPr="001E0C95">
        <w:rPr>
          <w:b/>
          <w:szCs w:val="22"/>
          <w:lang w:val="en-CA"/>
        </w:rPr>
        <w:t xml:space="preserve">patent rights </w:t>
      </w:r>
      <w:r w:rsidR="001F2594" w:rsidRPr="001E0C95">
        <w:rPr>
          <w:b/>
          <w:szCs w:val="22"/>
          <w:lang w:val="en-CA"/>
        </w:rPr>
        <w:t xml:space="preserve">relating to the technology described </w:t>
      </w:r>
      <w:r w:rsidR="002F164D" w:rsidRPr="001E0C95">
        <w:rPr>
          <w:b/>
          <w:szCs w:val="22"/>
          <w:lang w:val="en-CA"/>
        </w:rPr>
        <w:t xml:space="preserve">in </w:t>
      </w:r>
      <w:r w:rsidR="001F2594" w:rsidRPr="001E0C95">
        <w:rPr>
          <w:b/>
          <w:szCs w:val="22"/>
          <w:lang w:val="en-CA"/>
        </w:rPr>
        <w:t>this</w:t>
      </w:r>
      <w:r w:rsidR="001F2594" w:rsidRPr="005B217D">
        <w:rPr>
          <w:b/>
          <w:szCs w:val="22"/>
          <w:lang w:val="en-CA"/>
        </w:rPr>
        <w:t xml:space="preserve">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9ED8DF" w14:textId="77777777" w:rsidR="00CF1E85" w:rsidRDefault="00CF1E85">
      <w:r>
        <w:separator/>
      </w:r>
    </w:p>
  </w:endnote>
  <w:endnote w:type="continuationSeparator" w:id="0">
    <w:p w14:paraId="3D8693EF" w14:textId="77777777" w:rsidR="00CF1E85" w:rsidRDefault="00CF1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736BA05"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35267">
      <w:rPr>
        <w:rStyle w:val="PageNumber"/>
        <w:noProof/>
      </w:rPr>
      <w:t>2020-03-31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D2C42A" w14:textId="77777777" w:rsidR="00CF1E85" w:rsidRDefault="00CF1E85">
      <w:r>
        <w:separator/>
      </w:r>
    </w:p>
  </w:footnote>
  <w:footnote w:type="continuationSeparator" w:id="0">
    <w:p w14:paraId="515AA351" w14:textId="77777777" w:rsidR="00CF1E85" w:rsidRDefault="00CF1E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23C26A4"/>
    <w:multiLevelType w:val="hybridMultilevel"/>
    <w:tmpl w:val="FC2EFC5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59A6DA4"/>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4"/>
  </w:num>
  <w:num w:numId="5">
    <w:abstractNumId w:val="15"/>
  </w:num>
  <w:num w:numId="6">
    <w:abstractNumId w:val="9"/>
  </w:num>
  <w:num w:numId="7">
    <w:abstractNumId w:val="12"/>
  </w:num>
  <w:num w:numId="8">
    <w:abstractNumId w:val="9"/>
  </w:num>
  <w:num w:numId="9">
    <w:abstractNumId w:val="2"/>
  </w:num>
  <w:num w:numId="10">
    <w:abstractNumId w:val="8"/>
  </w:num>
  <w:num w:numId="11">
    <w:abstractNumId w:val="4"/>
  </w:num>
  <w:num w:numId="12">
    <w:abstractNumId w:val="18"/>
  </w:num>
  <w:num w:numId="13">
    <w:abstractNumId w:val="5"/>
  </w:num>
  <w:num w:numId="14">
    <w:abstractNumId w:val="6"/>
  </w:num>
  <w:num w:numId="15">
    <w:abstractNumId w:val="13"/>
  </w:num>
  <w:num w:numId="16">
    <w:abstractNumId w:val="1"/>
  </w:num>
  <w:num w:numId="17">
    <w:abstractNumId w:val="17"/>
  </w:num>
  <w:num w:numId="18">
    <w:abstractNumId w:val="7"/>
  </w:num>
  <w:num w:numId="19">
    <w:abstractNumId w:val="11"/>
  </w:num>
  <w:num w:numId="20">
    <w:abstractNumId w:val="10"/>
  </w:num>
  <w:num w:numId="21">
    <w:abstractNumId w:val="3"/>
  </w:num>
  <w:num w:numId="22">
    <w:abstractNumId w:val="20"/>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915"/>
    <w:rsid w:val="000209A4"/>
    <w:rsid w:val="000308A3"/>
    <w:rsid w:val="00032503"/>
    <w:rsid w:val="00042409"/>
    <w:rsid w:val="00042426"/>
    <w:rsid w:val="00043AA0"/>
    <w:rsid w:val="000458BC"/>
    <w:rsid w:val="00045C41"/>
    <w:rsid w:val="00046C03"/>
    <w:rsid w:val="000601B4"/>
    <w:rsid w:val="00061287"/>
    <w:rsid w:val="00065039"/>
    <w:rsid w:val="0006723D"/>
    <w:rsid w:val="0007614F"/>
    <w:rsid w:val="00081398"/>
    <w:rsid w:val="00094479"/>
    <w:rsid w:val="000962AC"/>
    <w:rsid w:val="000A730D"/>
    <w:rsid w:val="000B0C0F"/>
    <w:rsid w:val="000B1C6B"/>
    <w:rsid w:val="000B4FF9"/>
    <w:rsid w:val="000B7D58"/>
    <w:rsid w:val="000C09AC"/>
    <w:rsid w:val="000C2BAA"/>
    <w:rsid w:val="000D50D6"/>
    <w:rsid w:val="000D5112"/>
    <w:rsid w:val="000E00F3"/>
    <w:rsid w:val="000E0594"/>
    <w:rsid w:val="000F158C"/>
    <w:rsid w:val="00102F3D"/>
    <w:rsid w:val="001209C9"/>
    <w:rsid w:val="00124E38"/>
    <w:rsid w:val="0012580B"/>
    <w:rsid w:val="00131F90"/>
    <w:rsid w:val="0013458C"/>
    <w:rsid w:val="0013526E"/>
    <w:rsid w:val="001358F3"/>
    <w:rsid w:val="00146152"/>
    <w:rsid w:val="00147DD3"/>
    <w:rsid w:val="00155526"/>
    <w:rsid w:val="00157F42"/>
    <w:rsid w:val="001626CC"/>
    <w:rsid w:val="00171371"/>
    <w:rsid w:val="00175A24"/>
    <w:rsid w:val="00185C0F"/>
    <w:rsid w:val="00187E58"/>
    <w:rsid w:val="001A297E"/>
    <w:rsid w:val="001A368E"/>
    <w:rsid w:val="001A6E4F"/>
    <w:rsid w:val="001A7329"/>
    <w:rsid w:val="001A792F"/>
    <w:rsid w:val="001B4E28"/>
    <w:rsid w:val="001C3525"/>
    <w:rsid w:val="001C3AFB"/>
    <w:rsid w:val="001D1BD2"/>
    <w:rsid w:val="001D59EF"/>
    <w:rsid w:val="001E0248"/>
    <w:rsid w:val="001E02BE"/>
    <w:rsid w:val="001E0C95"/>
    <w:rsid w:val="001E3B37"/>
    <w:rsid w:val="001F2594"/>
    <w:rsid w:val="001F4452"/>
    <w:rsid w:val="001F6238"/>
    <w:rsid w:val="001F74DF"/>
    <w:rsid w:val="0020148E"/>
    <w:rsid w:val="00203658"/>
    <w:rsid w:val="002055A6"/>
    <w:rsid w:val="00206460"/>
    <w:rsid w:val="002069B4"/>
    <w:rsid w:val="00215DFC"/>
    <w:rsid w:val="002212DF"/>
    <w:rsid w:val="00222CD4"/>
    <w:rsid w:val="00225016"/>
    <w:rsid w:val="002253CA"/>
    <w:rsid w:val="002264A6"/>
    <w:rsid w:val="00227BA7"/>
    <w:rsid w:val="0023011C"/>
    <w:rsid w:val="002375C1"/>
    <w:rsid w:val="002429ED"/>
    <w:rsid w:val="00247E1E"/>
    <w:rsid w:val="00262446"/>
    <w:rsid w:val="00263398"/>
    <w:rsid w:val="00263B99"/>
    <w:rsid w:val="002647D8"/>
    <w:rsid w:val="00266F06"/>
    <w:rsid w:val="00275734"/>
    <w:rsid w:val="00275BCF"/>
    <w:rsid w:val="002778AA"/>
    <w:rsid w:val="00280613"/>
    <w:rsid w:val="00286B73"/>
    <w:rsid w:val="00291E36"/>
    <w:rsid w:val="00292257"/>
    <w:rsid w:val="002A2643"/>
    <w:rsid w:val="002A54E0"/>
    <w:rsid w:val="002A7E09"/>
    <w:rsid w:val="002B1595"/>
    <w:rsid w:val="002B191D"/>
    <w:rsid w:val="002B2E83"/>
    <w:rsid w:val="002C4B44"/>
    <w:rsid w:val="002C57A7"/>
    <w:rsid w:val="002D0AF6"/>
    <w:rsid w:val="002F164D"/>
    <w:rsid w:val="002F514F"/>
    <w:rsid w:val="002F7AAB"/>
    <w:rsid w:val="003021BC"/>
    <w:rsid w:val="00306206"/>
    <w:rsid w:val="00307035"/>
    <w:rsid w:val="00311B49"/>
    <w:rsid w:val="003139A1"/>
    <w:rsid w:val="00317D85"/>
    <w:rsid w:val="00320F81"/>
    <w:rsid w:val="00321A8B"/>
    <w:rsid w:val="00327C56"/>
    <w:rsid w:val="003315A1"/>
    <w:rsid w:val="003344FD"/>
    <w:rsid w:val="003373EC"/>
    <w:rsid w:val="003413E6"/>
    <w:rsid w:val="00342FF4"/>
    <w:rsid w:val="00343DB9"/>
    <w:rsid w:val="003447E5"/>
    <w:rsid w:val="00344E5A"/>
    <w:rsid w:val="00346148"/>
    <w:rsid w:val="0035739C"/>
    <w:rsid w:val="003669EA"/>
    <w:rsid w:val="003706CC"/>
    <w:rsid w:val="00377710"/>
    <w:rsid w:val="00387F9C"/>
    <w:rsid w:val="003A2D8E"/>
    <w:rsid w:val="003A4862"/>
    <w:rsid w:val="003A7CE6"/>
    <w:rsid w:val="003B406D"/>
    <w:rsid w:val="003C20E4"/>
    <w:rsid w:val="003C6CDC"/>
    <w:rsid w:val="003D2ADE"/>
    <w:rsid w:val="003D6342"/>
    <w:rsid w:val="003D7220"/>
    <w:rsid w:val="003E6F90"/>
    <w:rsid w:val="003E73ED"/>
    <w:rsid w:val="003F5D0F"/>
    <w:rsid w:val="00403777"/>
    <w:rsid w:val="00413C63"/>
    <w:rsid w:val="00414101"/>
    <w:rsid w:val="004219CF"/>
    <w:rsid w:val="004234F0"/>
    <w:rsid w:val="004273AC"/>
    <w:rsid w:val="00433DDB"/>
    <w:rsid w:val="00435A29"/>
    <w:rsid w:val="00437619"/>
    <w:rsid w:val="00453E29"/>
    <w:rsid w:val="004553B9"/>
    <w:rsid w:val="00465A1E"/>
    <w:rsid w:val="00477CBD"/>
    <w:rsid w:val="0049445A"/>
    <w:rsid w:val="004944D0"/>
    <w:rsid w:val="004A2A63"/>
    <w:rsid w:val="004A58A6"/>
    <w:rsid w:val="004B210C"/>
    <w:rsid w:val="004B3376"/>
    <w:rsid w:val="004B6170"/>
    <w:rsid w:val="004C0E3D"/>
    <w:rsid w:val="004D405F"/>
    <w:rsid w:val="004E4F4F"/>
    <w:rsid w:val="004E582A"/>
    <w:rsid w:val="004E6789"/>
    <w:rsid w:val="004F401B"/>
    <w:rsid w:val="004F61E3"/>
    <w:rsid w:val="004F65E5"/>
    <w:rsid w:val="00502E10"/>
    <w:rsid w:val="0050354E"/>
    <w:rsid w:val="0051015C"/>
    <w:rsid w:val="00516860"/>
    <w:rsid w:val="00516CF1"/>
    <w:rsid w:val="00531AE9"/>
    <w:rsid w:val="00533B81"/>
    <w:rsid w:val="00536188"/>
    <w:rsid w:val="00540E77"/>
    <w:rsid w:val="00550A66"/>
    <w:rsid w:val="005527E3"/>
    <w:rsid w:val="005545F0"/>
    <w:rsid w:val="005553CC"/>
    <w:rsid w:val="00561DDA"/>
    <w:rsid w:val="00563ABD"/>
    <w:rsid w:val="00567EC7"/>
    <w:rsid w:val="00570013"/>
    <w:rsid w:val="005753EC"/>
    <w:rsid w:val="005801A2"/>
    <w:rsid w:val="0058090F"/>
    <w:rsid w:val="005929EC"/>
    <w:rsid w:val="005952A5"/>
    <w:rsid w:val="005A33A1"/>
    <w:rsid w:val="005B217D"/>
    <w:rsid w:val="005C2702"/>
    <w:rsid w:val="005C385F"/>
    <w:rsid w:val="005C5DA4"/>
    <w:rsid w:val="005C7C26"/>
    <w:rsid w:val="005D51E0"/>
    <w:rsid w:val="005E1AC6"/>
    <w:rsid w:val="005E3F2B"/>
    <w:rsid w:val="005E4524"/>
    <w:rsid w:val="005F6F1B"/>
    <w:rsid w:val="0060669E"/>
    <w:rsid w:val="006127C9"/>
    <w:rsid w:val="006136A9"/>
    <w:rsid w:val="00615995"/>
    <w:rsid w:val="00616155"/>
    <w:rsid w:val="00624B33"/>
    <w:rsid w:val="0063041A"/>
    <w:rsid w:val="00630AA2"/>
    <w:rsid w:val="00631D8B"/>
    <w:rsid w:val="00637958"/>
    <w:rsid w:val="00637C93"/>
    <w:rsid w:val="00642B2E"/>
    <w:rsid w:val="00646707"/>
    <w:rsid w:val="00653F2A"/>
    <w:rsid w:val="00657F7E"/>
    <w:rsid w:val="00662E58"/>
    <w:rsid w:val="006630A6"/>
    <w:rsid w:val="006637F2"/>
    <w:rsid w:val="006642A5"/>
    <w:rsid w:val="00664DCF"/>
    <w:rsid w:val="00691C80"/>
    <w:rsid w:val="006966C2"/>
    <w:rsid w:val="00696B46"/>
    <w:rsid w:val="006A41E4"/>
    <w:rsid w:val="006B7963"/>
    <w:rsid w:val="006C5D39"/>
    <w:rsid w:val="006D6D9B"/>
    <w:rsid w:val="006E2810"/>
    <w:rsid w:val="006E5417"/>
    <w:rsid w:val="006F0794"/>
    <w:rsid w:val="006F7528"/>
    <w:rsid w:val="00702210"/>
    <w:rsid w:val="007023DE"/>
    <w:rsid w:val="00712F60"/>
    <w:rsid w:val="00720E3B"/>
    <w:rsid w:val="00732947"/>
    <w:rsid w:val="0074393F"/>
    <w:rsid w:val="00745F6B"/>
    <w:rsid w:val="00750EB1"/>
    <w:rsid w:val="0075175B"/>
    <w:rsid w:val="0075585E"/>
    <w:rsid w:val="00762FB9"/>
    <w:rsid w:val="00770571"/>
    <w:rsid w:val="007719F5"/>
    <w:rsid w:val="00772052"/>
    <w:rsid w:val="007768FF"/>
    <w:rsid w:val="007824D3"/>
    <w:rsid w:val="00796EE3"/>
    <w:rsid w:val="00797935"/>
    <w:rsid w:val="007A7D29"/>
    <w:rsid w:val="007B4AB8"/>
    <w:rsid w:val="007D1181"/>
    <w:rsid w:val="007E01A3"/>
    <w:rsid w:val="007E6461"/>
    <w:rsid w:val="007F1F8B"/>
    <w:rsid w:val="007F6205"/>
    <w:rsid w:val="007F67A1"/>
    <w:rsid w:val="008111B7"/>
    <w:rsid w:val="00811980"/>
    <w:rsid w:val="00811C05"/>
    <w:rsid w:val="008206C8"/>
    <w:rsid w:val="00835E22"/>
    <w:rsid w:val="00836A77"/>
    <w:rsid w:val="00851BE1"/>
    <w:rsid w:val="00854813"/>
    <w:rsid w:val="008559B5"/>
    <w:rsid w:val="008564AD"/>
    <w:rsid w:val="0086387C"/>
    <w:rsid w:val="008664FC"/>
    <w:rsid w:val="00874A6C"/>
    <w:rsid w:val="00876C65"/>
    <w:rsid w:val="00882F72"/>
    <w:rsid w:val="00890B00"/>
    <w:rsid w:val="00893DC4"/>
    <w:rsid w:val="00897128"/>
    <w:rsid w:val="008A4B4C"/>
    <w:rsid w:val="008A58E9"/>
    <w:rsid w:val="008B1477"/>
    <w:rsid w:val="008B5C6B"/>
    <w:rsid w:val="008C239F"/>
    <w:rsid w:val="008E480C"/>
    <w:rsid w:val="008F6B43"/>
    <w:rsid w:val="00907757"/>
    <w:rsid w:val="009212B0"/>
    <w:rsid w:val="00921FA1"/>
    <w:rsid w:val="009234A5"/>
    <w:rsid w:val="00930C86"/>
    <w:rsid w:val="00933453"/>
    <w:rsid w:val="009336F7"/>
    <w:rsid w:val="0093636C"/>
    <w:rsid w:val="009374A7"/>
    <w:rsid w:val="00937E4C"/>
    <w:rsid w:val="00942D06"/>
    <w:rsid w:val="009432F9"/>
    <w:rsid w:val="00950865"/>
    <w:rsid w:val="00955F6D"/>
    <w:rsid w:val="00961C25"/>
    <w:rsid w:val="0096584A"/>
    <w:rsid w:val="009671F5"/>
    <w:rsid w:val="0096720C"/>
    <w:rsid w:val="009740DF"/>
    <w:rsid w:val="00977C16"/>
    <w:rsid w:val="00981FB6"/>
    <w:rsid w:val="0098551D"/>
    <w:rsid w:val="00985DCB"/>
    <w:rsid w:val="0098602C"/>
    <w:rsid w:val="00987F92"/>
    <w:rsid w:val="0099518F"/>
    <w:rsid w:val="009A523D"/>
    <w:rsid w:val="009A54A3"/>
    <w:rsid w:val="009B02A1"/>
    <w:rsid w:val="009B3361"/>
    <w:rsid w:val="009B7F3F"/>
    <w:rsid w:val="009B7F57"/>
    <w:rsid w:val="009D2501"/>
    <w:rsid w:val="009D7CE6"/>
    <w:rsid w:val="009E0137"/>
    <w:rsid w:val="009E448E"/>
    <w:rsid w:val="009F12ED"/>
    <w:rsid w:val="009F496B"/>
    <w:rsid w:val="00A01439"/>
    <w:rsid w:val="00A02E61"/>
    <w:rsid w:val="00A05CFF"/>
    <w:rsid w:val="00A13048"/>
    <w:rsid w:val="00A2509D"/>
    <w:rsid w:val="00A3249D"/>
    <w:rsid w:val="00A46843"/>
    <w:rsid w:val="00A53230"/>
    <w:rsid w:val="00A56B97"/>
    <w:rsid w:val="00A6093D"/>
    <w:rsid w:val="00A639B7"/>
    <w:rsid w:val="00A72017"/>
    <w:rsid w:val="00A767DC"/>
    <w:rsid w:val="00A76A6D"/>
    <w:rsid w:val="00A83253"/>
    <w:rsid w:val="00AA6E84"/>
    <w:rsid w:val="00AB1A1C"/>
    <w:rsid w:val="00AD0019"/>
    <w:rsid w:val="00AD05A8"/>
    <w:rsid w:val="00AD410D"/>
    <w:rsid w:val="00AE341B"/>
    <w:rsid w:val="00AE503B"/>
    <w:rsid w:val="00B01905"/>
    <w:rsid w:val="00B07CA7"/>
    <w:rsid w:val="00B1279A"/>
    <w:rsid w:val="00B3640F"/>
    <w:rsid w:val="00B4194A"/>
    <w:rsid w:val="00B437E8"/>
    <w:rsid w:val="00B5222E"/>
    <w:rsid w:val="00B53179"/>
    <w:rsid w:val="00B532D3"/>
    <w:rsid w:val="00B57A23"/>
    <w:rsid w:val="00B600CD"/>
    <w:rsid w:val="00B61C96"/>
    <w:rsid w:val="00B73A2A"/>
    <w:rsid w:val="00B75A51"/>
    <w:rsid w:val="00B827C6"/>
    <w:rsid w:val="00B94B06"/>
    <w:rsid w:val="00B94C28"/>
    <w:rsid w:val="00BB1305"/>
    <w:rsid w:val="00BC10BA"/>
    <w:rsid w:val="00BC5AFD"/>
    <w:rsid w:val="00BD325B"/>
    <w:rsid w:val="00BF3CB9"/>
    <w:rsid w:val="00BF7FDC"/>
    <w:rsid w:val="00C00DDE"/>
    <w:rsid w:val="00C04F43"/>
    <w:rsid w:val="00C0609D"/>
    <w:rsid w:val="00C1150B"/>
    <w:rsid w:val="00C115AB"/>
    <w:rsid w:val="00C26CCB"/>
    <w:rsid w:val="00C30249"/>
    <w:rsid w:val="00C305C2"/>
    <w:rsid w:val="00C3723B"/>
    <w:rsid w:val="00C42466"/>
    <w:rsid w:val="00C56A68"/>
    <w:rsid w:val="00C606C9"/>
    <w:rsid w:val="00C70CAB"/>
    <w:rsid w:val="00C80288"/>
    <w:rsid w:val="00C82860"/>
    <w:rsid w:val="00C836F0"/>
    <w:rsid w:val="00C84003"/>
    <w:rsid w:val="00C90650"/>
    <w:rsid w:val="00C97D78"/>
    <w:rsid w:val="00CA32D7"/>
    <w:rsid w:val="00CC2AAE"/>
    <w:rsid w:val="00CC5A42"/>
    <w:rsid w:val="00CD0EAB"/>
    <w:rsid w:val="00CD1F9D"/>
    <w:rsid w:val="00CD5833"/>
    <w:rsid w:val="00CE5E02"/>
    <w:rsid w:val="00CF1E85"/>
    <w:rsid w:val="00CF34DB"/>
    <w:rsid w:val="00CF3917"/>
    <w:rsid w:val="00CF558F"/>
    <w:rsid w:val="00D010C0"/>
    <w:rsid w:val="00D02795"/>
    <w:rsid w:val="00D073E2"/>
    <w:rsid w:val="00D1555A"/>
    <w:rsid w:val="00D242DD"/>
    <w:rsid w:val="00D325DC"/>
    <w:rsid w:val="00D35267"/>
    <w:rsid w:val="00D419C6"/>
    <w:rsid w:val="00D446EC"/>
    <w:rsid w:val="00D51BF0"/>
    <w:rsid w:val="00D531DB"/>
    <w:rsid w:val="00D55942"/>
    <w:rsid w:val="00D64FC3"/>
    <w:rsid w:val="00D674AA"/>
    <w:rsid w:val="00D807BF"/>
    <w:rsid w:val="00D82FCC"/>
    <w:rsid w:val="00D908F4"/>
    <w:rsid w:val="00DA17FC"/>
    <w:rsid w:val="00DA7887"/>
    <w:rsid w:val="00DB2C26"/>
    <w:rsid w:val="00DD02F4"/>
    <w:rsid w:val="00DD22FA"/>
    <w:rsid w:val="00DD288E"/>
    <w:rsid w:val="00DD6622"/>
    <w:rsid w:val="00DE1C7C"/>
    <w:rsid w:val="00DE2774"/>
    <w:rsid w:val="00DE61A3"/>
    <w:rsid w:val="00DE6B43"/>
    <w:rsid w:val="00DF1326"/>
    <w:rsid w:val="00E05F01"/>
    <w:rsid w:val="00E11923"/>
    <w:rsid w:val="00E1358C"/>
    <w:rsid w:val="00E262D4"/>
    <w:rsid w:val="00E36250"/>
    <w:rsid w:val="00E47F2D"/>
    <w:rsid w:val="00E54511"/>
    <w:rsid w:val="00E60EDC"/>
    <w:rsid w:val="00E61DAC"/>
    <w:rsid w:val="00E62564"/>
    <w:rsid w:val="00E72B80"/>
    <w:rsid w:val="00E75FE3"/>
    <w:rsid w:val="00E86C4C"/>
    <w:rsid w:val="00E907A3"/>
    <w:rsid w:val="00E96D92"/>
    <w:rsid w:val="00EA5AE0"/>
    <w:rsid w:val="00EB56E1"/>
    <w:rsid w:val="00EB5874"/>
    <w:rsid w:val="00EB7AB1"/>
    <w:rsid w:val="00EC32BD"/>
    <w:rsid w:val="00EE7CD8"/>
    <w:rsid w:val="00EF37F6"/>
    <w:rsid w:val="00EF3BB5"/>
    <w:rsid w:val="00EF48CC"/>
    <w:rsid w:val="00F00801"/>
    <w:rsid w:val="00F16D3D"/>
    <w:rsid w:val="00F2488D"/>
    <w:rsid w:val="00F36D0D"/>
    <w:rsid w:val="00F4164C"/>
    <w:rsid w:val="00F601A0"/>
    <w:rsid w:val="00F66A64"/>
    <w:rsid w:val="00F712E9"/>
    <w:rsid w:val="00F73032"/>
    <w:rsid w:val="00F76169"/>
    <w:rsid w:val="00F848FC"/>
    <w:rsid w:val="00F906F6"/>
    <w:rsid w:val="00F9282A"/>
    <w:rsid w:val="00F96BAD"/>
    <w:rsid w:val="00FA139D"/>
    <w:rsid w:val="00FA60F5"/>
    <w:rsid w:val="00FB0E84"/>
    <w:rsid w:val="00FC2405"/>
    <w:rsid w:val="00FD01C2"/>
    <w:rsid w:val="00FE595C"/>
    <w:rsid w:val="00FE739C"/>
    <w:rsid w:val="00FF0CE3"/>
    <w:rsid w:val="00FF4ED2"/>
    <w:rsid w:val="00FF605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uiPriority w:val="99"/>
    <w:rsid w:val="00D242DD"/>
    <w:rPr>
      <w:sz w:val="16"/>
      <w:szCs w:val="16"/>
    </w:rPr>
  </w:style>
  <w:style w:type="paragraph" w:styleId="CommentText">
    <w:name w:val="annotation text"/>
    <w:basedOn w:val="Normal"/>
    <w:link w:val="CommentTextChar"/>
    <w:uiPriority w:val="99"/>
    <w:rsid w:val="00D242DD"/>
    <w:rPr>
      <w:sz w:val="20"/>
    </w:rPr>
  </w:style>
  <w:style w:type="character" w:customStyle="1" w:styleId="CommentTextChar">
    <w:name w:val="Comment Text Char"/>
    <w:basedOn w:val="DefaultParagraphFont"/>
    <w:link w:val="CommentText"/>
    <w:uiPriority w:val="99"/>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Revision">
    <w:name w:val="Revision"/>
    <w:hidden/>
    <w:uiPriority w:val="99"/>
    <w:semiHidden/>
    <w:rsid w:val="0020365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kai.video@bytedance.com" TargetMode="External"/><Relationship Id="rId5" Type="http://schemas.openxmlformats.org/officeDocument/2006/relationships/footnotes" Target="footnotes.xml"/><Relationship Id="rId10" Type="http://schemas.openxmlformats.org/officeDocument/2006/relationships/hyperlink" Target="mailto:yekui.wang@bytedance.com" TargetMode="External"/><Relationship Id="rId4" Type="http://schemas.openxmlformats.org/officeDocument/2006/relationships/webSettings" Target="webSettings.xml"/><Relationship Id="rId9" Type="http://schemas.openxmlformats.org/officeDocument/2006/relationships/hyperlink" Target="mailto:lizhang.idm@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1055</Words>
  <Characters>6019</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10</cp:revision>
  <cp:lastPrinted>1900-01-01T08:00:00Z</cp:lastPrinted>
  <dcterms:created xsi:type="dcterms:W3CDTF">2020-03-28T21:01:00Z</dcterms:created>
  <dcterms:modified xsi:type="dcterms:W3CDTF">2020-04-01T20:32:00Z</dcterms:modified>
</cp:coreProperties>
</file>