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36DAA113" w:rsidR="00E61DAC" w:rsidRPr="00B648F1" w:rsidRDefault="00F031A4" w:rsidP="00C8695C">
            <w:pPr>
              <w:tabs>
                <w:tab w:val="left" w:pos="7200"/>
              </w:tabs>
              <w:spacing w:before="0"/>
              <w:rPr>
                <w:b/>
                <w:szCs w:val="22"/>
              </w:rPr>
            </w:pPr>
            <w:r>
              <w:t>18th Meeting: by teleconference, 15–24 April 2020</w:t>
            </w:r>
            <w:bookmarkStart w:id="0" w:name="_GoBack"/>
            <w:bookmarkEnd w:id="0"/>
          </w:p>
        </w:tc>
        <w:tc>
          <w:tcPr>
            <w:tcW w:w="3708" w:type="dxa"/>
          </w:tcPr>
          <w:p w14:paraId="65E5855C" w14:textId="55F09B1B" w:rsidR="008A4B4C" w:rsidRPr="00B648F1" w:rsidRDefault="00E61DAC" w:rsidP="006163D6">
            <w:pPr>
              <w:tabs>
                <w:tab w:val="left" w:pos="7200"/>
              </w:tabs>
              <w:rPr>
                <w:u w:val="single"/>
              </w:rPr>
            </w:pPr>
            <w:r w:rsidRPr="00B648F1">
              <w:t>Document</w:t>
            </w:r>
            <w:r w:rsidR="006C5D39" w:rsidRPr="00B648F1">
              <w:t>: J</w:t>
            </w:r>
            <w:r w:rsidR="00F60376">
              <w:t>VET</w:t>
            </w:r>
            <w:r w:rsidR="00987F62">
              <w:t>-</w:t>
            </w:r>
            <w:r w:rsidR="00B16468">
              <w:t>R0043</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0F9A3424" w:rsidR="00E61DAC" w:rsidRPr="00951494" w:rsidRDefault="00D813D4" w:rsidP="00C114BC">
            <w:pPr>
              <w:pStyle w:val="Normal-3-3"/>
              <w:rPr>
                <w:rFonts w:eastAsia="PMingLiU"/>
                <w:szCs w:val="22"/>
                <w:highlight w:val="yellow"/>
                <w:lang w:eastAsia="zh-TW"/>
              </w:rPr>
            </w:pPr>
            <w:r>
              <w:t xml:space="preserve">AHG9: </w:t>
            </w:r>
            <w:r w:rsidR="00E30B51">
              <w:t>On s</w:t>
            </w:r>
            <w:r w:rsidR="00987F62">
              <w:t xml:space="preserve">ubpicture </w:t>
            </w:r>
            <w:r w:rsidR="005A6EFE">
              <w:t>interaction with other tools</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01EB0943" w:rsidR="00E61DAC" w:rsidRDefault="00987F62" w:rsidP="001550CC">
            <w:pPr>
              <w:pStyle w:val="Normal-3-3"/>
              <w:rPr>
                <w:bCs/>
              </w:rPr>
            </w:pPr>
            <w:r>
              <w:rPr>
                <w:bCs/>
              </w:rPr>
              <w:t xml:space="preserve">Jingya Li, </w:t>
            </w:r>
            <w:r w:rsidR="00DB32F0">
              <w:rPr>
                <w:bCs/>
              </w:rPr>
              <w:t>Kiyofumi</w:t>
            </w:r>
            <w:r w:rsidR="001B2A71">
              <w:rPr>
                <w:bCs/>
              </w:rPr>
              <w:t xml:space="preserve"> Abe</w:t>
            </w:r>
          </w:p>
          <w:p w14:paraId="0228ACEC" w14:textId="0FF8EC82" w:rsidR="00B02680" w:rsidRPr="00B02680" w:rsidRDefault="00B02680" w:rsidP="001550CC">
            <w:pPr>
              <w:pStyle w:val="Normal-3-3"/>
              <w:rPr>
                <w:szCs w:val="22"/>
              </w:rPr>
            </w:pP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58EC9445" w:rsidR="00AC6041" w:rsidRPr="00B648F1" w:rsidRDefault="00987F62" w:rsidP="001550CC">
            <w:pPr>
              <w:pStyle w:val="Normal-3-3"/>
            </w:pPr>
            <w:r>
              <w:t>Jingya.li@sg.panasonic.com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7716302B" w:rsidR="00E61DAC" w:rsidRPr="00B648F1" w:rsidRDefault="00987F62" w:rsidP="00DA23AC">
            <w:pPr>
              <w:pStyle w:val="Normal-3-3"/>
              <w:rPr>
                <w:szCs w:val="22"/>
              </w:rPr>
            </w:pPr>
            <w:r>
              <w:t>Panasonic Corporation</w:t>
            </w:r>
          </w:p>
        </w:tc>
      </w:tr>
    </w:tbl>
    <w:p w14:paraId="4ACB3895" w14:textId="3FF40C23" w:rsidR="00E61DAC" w:rsidRDefault="00E61DAC" w:rsidP="004468D8">
      <w:pPr>
        <w:jc w:val="center"/>
        <w:rPr>
          <w:u w:val="single"/>
        </w:rPr>
      </w:pPr>
      <w:r w:rsidRPr="00B648F1">
        <w:rPr>
          <w:u w:val="single"/>
        </w:rPr>
        <w:t>_____________________________</w:t>
      </w:r>
    </w:p>
    <w:p w14:paraId="61B3936F" w14:textId="266D9EC7" w:rsidR="00AE4EB2" w:rsidRDefault="00AE4EB2" w:rsidP="00AE4EB2">
      <w:pPr>
        <w:pStyle w:val="Heading1"/>
        <w:numPr>
          <w:ilvl w:val="0"/>
          <w:numId w:val="0"/>
        </w:numPr>
        <w:ind w:left="432" w:hanging="432"/>
        <w:rPr>
          <w:lang w:val="en-CA"/>
        </w:rPr>
      </w:pPr>
      <w:r w:rsidRPr="005B217D">
        <w:rPr>
          <w:lang w:val="en-CA"/>
        </w:rPr>
        <w:t>Abstract</w:t>
      </w:r>
    </w:p>
    <w:p w14:paraId="49D75F46" w14:textId="663BA1D4" w:rsidR="00500680" w:rsidRPr="000435CB" w:rsidRDefault="00500680" w:rsidP="007935E2">
      <w:pPr>
        <w:jc w:val="both"/>
        <w:rPr>
          <w:lang w:val="en-CA"/>
        </w:rPr>
      </w:pPr>
      <w:r>
        <w:rPr>
          <w:lang w:val="en-CA"/>
        </w:rPr>
        <w:t xml:space="preserve">This contribution proposes to </w:t>
      </w:r>
      <w:r w:rsidR="005A6EFE">
        <w:rPr>
          <w:lang w:val="en-CA"/>
        </w:rPr>
        <w:t xml:space="preserve">disable tool combinations between (1) subpicture and field coding (2) subpicture and </w:t>
      </w:r>
      <w:r w:rsidR="00536060">
        <w:rPr>
          <w:lang w:val="en-CA"/>
        </w:rPr>
        <w:t>Gradual Decoder Refresh (</w:t>
      </w:r>
      <w:r w:rsidR="005A6EFE">
        <w:rPr>
          <w:lang w:val="en-CA"/>
        </w:rPr>
        <w:t>GDR</w:t>
      </w:r>
      <w:r w:rsidR="00536060">
        <w:rPr>
          <w:lang w:val="en-CA"/>
        </w:rPr>
        <w:t>)</w:t>
      </w:r>
      <w:r w:rsidR="005A6EFE">
        <w:rPr>
          <w:lang w:val="en-CA"/>
        </w:rPr>
        <w:t>. It is asserted that the concept between subpicture and field coding are mutually exclusive. And subpicture and GDR do not work well together.</w:t>
      </w:r>
    </w:p>
    <w:p w14:paraId="50681DDF" w14:textId="6B465BB2" w:rsidR="00AE4EB2" w:rsidRDefault="00AE4EB2" w:rsidP="00AE4EB2">
      <w:pPr>
        <w:pStyle w:val="Heading1"/>
        <w:tabs>
          <w:tab w:val="left" w:pos="1800"/>
          <w:tab w:val="left" w:pos="2160"/>
          <w:tab w:val="left" w:pos="2520"/>
          <w:tab w:val="left" w:pos="2880"/>
          <w:tab w:val="left" w:pos="3240"/>
          <w:tab w:val="left" w:pos="3600"/>
          <w:tab w:val="left" w:pos="3960"/>
          <w:tab w:val="left" w:pos="4320"/>
        </w:tabs>
        <w:ind w:left="432" w:hanging="432"/>
        <w:jc w:val="both"/>
        <w:rPr>
          <w:szCs w:val="22"/>
          <w:lang w:val="en-CA"/>
        </w:rPr>
      </w:pPr>
      <w:r>
        <w:rPr>
          <w:szCs w:val="22"/>
          <w:lang w:val="en-CA"/>
        </w:rPr>
        <w:t>Introduction</w:t>
      </w:r>
    </w:p>
    <w:p w14:paraId="0538AE15" w14:textId="46D832F5" w:rsidR="007165BF" w:rsidRDefault="007165BF" w:rsidP="007165BF">
      <w:pPr>
        <w:jc w:val="both"/>
        <w:rPr>
          <w:color w:val="0D0D0D" w:themeColor="text1" w:themeTint="F2"/>
          <w:lang w:val="en-CA"/>
        </w:rPr>
      </w:pPr>
      <w:r w:rsidRPr="002F76C1">
        <w:rPr>
          <w:color w:val="0D0D0D" w:themeColor="text1" w:themeTint="F2"/>
          <w:lang w:val="en-CA"/>
        </w:rPr>
        <w:t xml:space="preserve">In last meeting, combinations between subpicture and other coding tools were taken into consideration. In current specifications, </w:t>
      </w:r>
      <w:r w:rsidR="00B15CCD">
        <w:rPr>
          <w:color w:val="0D0D0D" w:themeColor="text1" w:themeTint="F2"/>
          <w:lang w:val="en-CA"/>
        </w:rPr>
        <w:t xml:space="preserve">following tool combinations are </w:t>
      </w:r>
      <w:r w:rsidR="00317AF5">
        <w:rPr>
          <w:color w:val="0D0D0D" w:themeColor="text1" w:themeTint="F2"/>
          <w:lang w:val="en-CA"/>
        </w:rPr>
        <w:t>disallowed</w:t>
      </w:r>
      <w:r w:rsidR="002F76C1" w:rsidRPr="002F76C1">
        <w:rPr>
          <w:color w:val="0D0D0D" w:themeColor="text1" w:themeTint="F2"/>
          <w:lang w:val="en-CA"/>
        </w:rPr>
        <w:t>:</w:t>
      </w:r>
    </w:p>
    <w:p w14:paraId="3399788C" w14:textId="697306A3" w:rsidR="002F76C1" w:rsidRPr="00835850" w:rsidRDefault="00835850" w:rsidP="00835850">
      <w:pPr>
        <w:pStyle w:val="ListParagraph"/>
        <w:numPr>
          <w:ilvl w:val="0"/>
          <w:numId w:val="40"/>
        </w:numPr>
        <w:ind w:firstLineChars="0"/>
        <w:rPr>
          <w:color w:val="0D0D0D" w:themeColor="text1" w:themeTint="F2"/>
          <w:lang w:val="en-CA"/>
        </w:rPr>
      </w:pPr>
      <w:r>
        <w:rPr>
          <w:color w:val="0D0D0D" w:themeColor="text1" w:themeTint="F2"/>
          <w:lang w:val="en-CA"/>
        </w:rPr>
        <w:t>Reference picture resampling</w:t>
      </w:r>
      <w:r w:rsidR="00317AF5">
        <w:rPr>
          <w:color w:val="0D0D0D" w:themeColor="text1" w:themeTint="F2"/>
          <w:lang w:val="en-CA"/>
        </w:rPr>
        <w:t xml:space="preserve"> with subpictures</w:t>
      </w:r>
    </w:p>
    <w:p w14:paraId="3973B202" w14:textId="502BE3EC" w:rsidR="00835850" w:rsidRPr="00835850" w:rsidRDefault="00835850" w:rsidP="00835850">
      <w:pPr>
        <w:pStyle w:val="ListParagraph"/>
        <w:numPr>
          <w:ilvl w:val="0"/>
          <w:numId w:val="40"/>
        </w:numPr>
        <w:ind w:firstLineChars="0"/>
        <w:rPr>
          <w:noProof/>
          <w:lang w:val="en-CA"/>
        </w:rPr>
      </w:pPr>
      <w:r w:rsidRPr="00835850">
        <w:rPr>
          <w:color w:val="0D0D0D" w:themeColor="text1" w:themeTint="F2"/>
          <w:lang w:val="en-CA"/>
        </w:rPr>
        <w:t>Reference picture wraparound</w:t>
      </w:r>
      <w:r w:rsidR="00317AF5">
        <w:rPr>
          <w:color w:val="0D0D0D" w:themeColor="text1" w:themeTint="F2"/>
          <w:lang w:val="en-CA"/>
        </w:rPr>
        <w:t xml:space="preserve"> with subpicture treated as picture</w:t>
      </w:r>
    </w:p>
    <w:p w14:paraId="0D9B3A37" w14:textId="446C89F4" w:rsidR="002F76C1" w:rsidRDefault="00E701E2" w:rsidP="002F76C1">
      <w:pPr>
        <w:pStyle w:val="ListParagraph"/>
        <w:numPr>
          <w:ilvl w:val="0"/>
          <w:numId w:val="40"/>
        </w:numPr>
        <w:ind w:firstLineChars="0"/>
        <w:rPr>
          <w:color w:val="0D0D0D" w:themeColor="text1" w:themeTint="F2"/>
          <w:lang w:val="en-CA"/>
        </w:rPr>
      </w:pPr>
      <w:r w:rsidRPr="002F76C1">
        <w:rPr>
          <w:color w:val="0D0D0D" w:themeColor="text1" w:themeTint="F2"/>
          <w:lang w:val="en-CA"/>
        </w:rPr>
        <w:t>virtual boundary</w:t>
      </w:r>
      <w:r w:rsidR="00317AF5">
        <w:rPr>
          <w:color w:val="0D0D0D" w:themeColor="text1" w:themeTint="F2"/>
          <w:lang w:val="en-CA"/>
        </w:rPr>
        <w:t xml:space="preserve"> with subpictures</w:t>
      </w:r>
      <w:r w:rsidRPr="002F76C1">
        <w:rPr>
          <w:color w:val="0D0D0D" w:themeColor="text1" w:themeTint="F2"/>
          <w:lang w:val="en-CA"/>
        </w:rPr>
        <w:t>:</w:t>
      </w:r>
    </w:p>
    <w:p w14:paraId="7CF1B805" w14:textId="71616093" w:rsidR="007165BF" w:rsidRDefault="007165BF" w:rsidP="007165BF">
      <w:pPr>
        <w:jc w:val="both"/>
        <w:rPr>
          <w:lang w:val="en-CA"/>
        </w:rPr>
      </w:pPr>
      <w:r>
        <w:rPr>
          <w:lang w:val="en-CA"/>
        </w:rPr>
        <w:t>In this proposal, it is proposed to further extend the constraint to field coding and GDR.</w:t>
      </w:r>
    </w:p>
    <w:p w14:paraId="51376BB7" w14:textId="77777777" w:rsidR="00CA2E62" w:rsidRDefault="007165BF" w:rsidP="007165BF">
      <w:pPr>
        <w:jc w:val="both"/>
        <w:rPr>
          <w:lang w:eastAsia="zh-CN"/>
        </w:rPr>
      </w:pPr>
      <w:r>
        <w:rPr>
          <w:lang w:val="en-CA"/>
        </w:rPr>
        <w:t xml:space="preserve">For field coding, </w:t>
      </w:r>
      <w:r>
        <w:rPr>
          <w:lang w:eastAsia="zh-CN"/>
        </w:rPr>
        <w:t>it is asserted that there is no</w:t>
      </w:r>
      <w:r w:rsidR="00317AF5">
        <w:rPr>
          <w:lang w:eastAsia="zh-CN"/>
        </w:rPr>
        <w:t xml:space="preserve"> clear</w:t>
      </w:r>
      <w:r>
        <w:rPr>
          <w:lang w:eastAsia="zh-CN"/>
        </w:rPr>
        <w:t xml:space="preserve"> use case of subpictures that the corresponding CVLS conveys subpictures as fields. </w:t>
      </w:r>
    </w:p>
    <w:p w14:paraId="7AFA7E89" w14:textId="77777777" w:rsidR="00CA2E62" w:rsidRDefault="00CA2E62" w:rsidP="00CA2E62">
      <w:pPr>
        <w:pStyle w:val="ListParagraph"/>
        <w:numPr>
          <w:ilvl w:val="0"/>
          <w:numId w:val="41"/>
        </w:numPr>
        <w:ind w:firstLineChars="0"/>
        <w:rPr>
          <w:lang w:eastAsia="zh-CN"/>
        </w:rPr>
      </w:pPr>
      <w:r>
        <w:rPr>
          <w:lang w:eastAsia="zh-CN"/>
        </w:rPr>
        <w:t>F</w:t>
      </w:r>
      <w:r w:rsidR="007165BF">
        <w:rPr>
          <w:lang w:eastAsia="zh-CN"/>
        </w:rPr>
        <w:t xml:space="preserve">ield coding is targeting for </w:t>
      </w:r>
      <w:r w:rsidR="007165BF">
        <w:t>devices, like televisions, that do not display a frame all at once</w:t>
      </w:r>
      <w:r w:rsidR="00EE5D10">
        <w:t>, and usually of resolution equal or lower than HD</w:t>
      </w:r>
      <w:r w:rsidR="007165BF">
        <w:t>;</w:t>
      </w:r>
      <w:r w:rsidR="007165BF">
        <w:rPr>
          <w:rFonts w:hint="eastAsia"/>
          <w:lang w:eastAsia="zh-CN"/>
        </w:rPr>
        <w:t xml:space="preserve"> </w:t>
      </w:r>
    </w:p>
    <w:p w14:paraId="3FC2EE0C" w14:textId="3AB7CF8B" w:rsidR="007165BF" w:rsidRDefault="00CA2E62" w:rsidP="00CA2E62">
      <w:pPr>
        <w:pStyle w:val="ListParagraph"/>
        <w:numPr>
          <w:ilvl w:val="0"/>
          <w:numId w:val="41"/>
        </w:numPr>
        <w:ind w:firstLineChars="0"/>
        <w:rPr>
          <w:lang w:eastAsia="zh-CN"/>
        </w:rPr>
      </w:pPr>
      <w:r>
        <w:rPr>
          <w:lang w:eastAsia="zh-CN"/>
        </w:rPr>
        <w:t>S</w:t>
      </w:r>
      <w:r w:rsidR="007165BF">
        <w:rPr>
          <w:lang w:eastAsia="zh-CN"/>
        </w:rPr>
        <w:t xml:space="preserve">ubpicture targets at </w:t>
      </w:r>
      <w:r>
        <w:rPr>
          <w:lang w:eastAsia="zh-CN"/>
        </w:rPr>
        <w:t xml:space="preserve">(1) </w:t>
      </w:r>
      <w:r w:rsidR="007165BF">
        <w:rPr>
          <w:lang w:eastAsia="zh-CN"/>
        </w:rPr>
        <w:t xml:space="preserve">viewport dependent decoding devices, like a head-mount-display (HMD), </w:t>
      </w:r>
      <w:r>
        <w:rPr>
          <w:lang w:eastAsia="zh-CN"/>
        </w:rPr>
        <w:t>(2) 360 equirectangular and cubemap projection formatted video (3) E-sports</w:t>
      </w:r>
      <w:r w:rsidR="007165BF">
        <w:rPr>
          <w:lang w:eastAsia="zh-CN"/>
        </w:rPr>
        <w:t>.</w:t>
      </w:r>
      <w:r>
        <w:rPr>
          <w:lang w:eastAsia="zh-CN"/>
        </w:rPr>
        <w:t>[1]</w:t>
      </w:r>
      <w:r w:rsidR="009221CF">
        <w:rPr>
          <w:lang w:eastAsia="zh-CN"/>
        </w:rPr>
        <w:t>-[4</w:t>
      </w:r>
      <w:r>
        <w:rPr>
          <w:lang w:eastAsia="zh-CN"/>
        </w:rPr>
        <w:t>]</w:t>
      </w:r>
    </w:p>
    <w:p w14:paraId="38A1D50C" w14:textId="055C41FB" w:rsidR="009221CF" w:rsidRDefault="009221CF" w:rsidP="009221CF">
      <w:pPr>
        <w:rPr>
          <w:lang w:eastAsia="zh-CN"/>
        </w:rPr>
      </w:pPr>
      <w:r>
        <w:rPr>
          <w:lang w:eastAsia="zh-CN"/>
        </w:rPr>
        <w:t>The use case for field coding and subpictures are mutually exclusive, it is proposed to disable field coding when subpicture is present.</w:t>
      </w:r>
    </w:p>
    <w:p w14:paraId="37089F90" w14:textId="77777777" w:rsidR="003065F4" w:rsidRDefault="007165BF" w:rsidP="007165BF">
      <w:pPr>
        <w:jc w:val="both"/>
        <w:rPr>
          <w:lang w:eastAsia="zh-CN"/>
        </w:rPr>
      </w:pPr>
      <w:r>
        <w:rPr>
          <w:lang w:eastAsia="zh-CN"/>
        </w:rPr>
        <w:t>For GDR,</w:t>
      </w:r>
      <w:r w:rsidR="00DC0B6F">
        <w:rPr>
          <w:lang w:eastAsia="zh-CN"/>
        </w:rPr>
        <w:t xml:space="preserve"> it is proposed to decouple the concept of subpictures and</w:t>
      </w:r>
      <w:r w:rsidR="00304A11">
        <w:rPr>
          <w:lang w:eastAsia="zh-CN"/>
        </w:rPr>
        <w:t xml:space="preserve"> GDR</w:t>
      </w:r>
      <w:r w:rsidR="003065F4">
        <w:rPr>
          <w:lang w:eastAsia="zh-CN"/>
        </w:rPr>
        <w:t xml:space="preserve">; </w:t>
      </w:r>
    </w:p>
    <w:p w14:paraId="31129FEA" w14:textId="08698D16" w:rsidR="003065F4" w:rsidRPr="003065F4" w:rsidRDefault="003065F4" w:rsidP="003065F4">
      <w:pPr>
        <w:pStyle w:val="ListParagraph"/>
        <w:numPr>
          <w:ilvl w:val="0"/>
          <w:numId w:val="39"/>
        </w:numPr>
        <w:ind w:firstLineChars="0"/>
        <w:rPr>
          <w:lang w:val="en-CA"/>
        </w:rPr>
      </w:pPr>
      <w:r>
        <w:rPr>
          <w:lang w:eastAsia="zh-CN"/>
        </w:rPr>
        <w:t xml:space="preserve">GDR is for </w:t>
      </w:r>
      <w:r w:rsidRPr="003065F4">
        <w:rPr>
          <w:szCs w:val="22"/>
          <w:lang w:val="en-CA"/>
        </w:rPr>
        <w:t>real-time implementation of video encoders for the benefits such as bit-rate smoothing</w:t>
      </w:r>
      <w:r w:rsidR="00C32EEC">
        <w:rPr>
          <w:szCs w:val="22"/>
          <w:lang w:val="en-CA"/>
        </w:rPr>
        <w:t xml:space="preserve">, </w:t>
      </w:r>
      <w:r w:rsidRPr="003065F4">
        <w:rPr>
          <w:szCs w:val="22"/>
          <w:lang w:val="en-CA"/>
        </w:rPr>
        <w:t>maintaining Intra data bit-rate under control, low delay and natural error resilience limiting temporal error propagation along frames.</w:t>
      </w:r>
      <w:r w:rsidR="00C32EEC">
        <w:rPr>
          <w:szCs w:val="22"/>
          <w:lang w:val="en-CA"/>
        </w:rPr>
        <w:t>[5] S</w:t>
      </w:r>
      <w:r w:rsidRPr="003065F4">
        <w:rPr>
          <w:szCs w:val="22"/>
          <w:lang w:val="en-CA"/>
        </w:rPr>
        <w:t xml:space="preserve">ubpictures are mainly used for viewport dependent </w:t>
      </w:r>
      <w:r w:rsidRPr="003065F4">
        <w:rPr>
          <w:szCs w:val="22"/>
          <w:lang w:val="en-CA"/>
        </w:rPr>
        <w:lastRenderedPageBreak/>
        <w:t xml:space="preserve">360 video streaming, wherein the source might be independently coded for each segments of subpictures and packaging is sometimes done during end-to-end transmission, it </w:t>
      </w:r>
      <w:r w:rsidR="00C32EEC">
        <w:rPr>
          <w:szCs w:val="22"/>
          <w:lang w:val="en-CA"/>
        </w:rPr>
        <w:t>is difficult to synchronize those independent coded subpictures to meet the “sliding window updating” functionality of GDR</w:t>
      </w:r>
      <w:r w:rsidRPr="003065F4">
        <w:rPr>
          <w:szCs w:val="22"/>
          <w:lang w:val="en-CA"/>
        </w:rPr>
        <w:t xml:space="preserve">. </w:t>
      </w:r>
    </w:p>
    <w:p w14:paraId="1F02D92E" w14:textId="34966856" w:rsidR="007165BF" w:rsidRPr="003065F4" w:rsidRDefault="003065F4" w:rsidP="003065F4">
      <w:pPr>
        <w:pStyle w:val="ListParagraph"/>
        <w:numPr>
          <w:ilvl w:val="0"/>
          <w:numId w:val="39"/>
        </w:numPr>
        <w:ind w:firstLineChars="0"/>
        <w:rPr>
          <w:lang w:val="en-CA"/>
        </w:rPr>
      </w:pPr>
      <w:r w:rsidRPr="003065F4">
        <w:rPr>
          <w:szCs w:val="22"/>
          <w:lang w:val="en-CA"/>
        </w:rPr>
        <w:t xml:space="preserve">On the other hand, </w:t>
      </w:r>
      <w:r w:rsidR="00110EDA">
        <w:rPr>
          <w:szCs w:val="22"/>
          <w:lang w:val="en-CA"/>
        </w:rPr>
        <w:t>applying GDR requires</w:t>
      </w:r>
      <w:r w:rsidR="004C7CDE">
        <w:rPr>
          <w:szCs w:val="22"/>
          <w:lang w:val="en-CA"/>
        </w:rPr>
        <w:t xml:space="preserve"> </w:t>
      </w:r>
      <w:r w:rsidR="00C32EEC">
        <w:rPr>
          <w:szCs w:val="22"/>
          <w:lang w:val="en-CA"/>
        </w:rPr>
        <w:t>enabling using of</w:t>
      </w:r>
      <w:r w:rsidR="004C7CDE">
        <w:rPr>
          <w:szCs w:val="22"/>
          <w:lang w:val="en-CA"/>
        </w:rPr>
        <w:t xml:space="preserve"> virtual boundaries, however, virtual boundaries </w:t>
      </w:r>
      <w:r w:rsidR="00C32EEC">
        <w:rPr>
          <w:szCs w:val="22"/>
          <w:lang w:val="en-CA"/>
        </w:rPr>
        <w:t>are disabled when</w:t>
      </w:r>
      <w:r w:rsidR="004C7CDE">
        <w:rPr>
          <w:szCs w:val="22"/>
          <w:lang w:val="en-CA"/>
        </w:rPr>
        <w:t xml:space="preserve"> subpictures </w:t>
      </w:r>
      <w:r w:rsidR="00C32EEC">
        <w:rPr>
          <w:szCs w:val="22"/>
          <w:lang w:val="en-CA"/>
        </w:rPr>
        <w:t xml:space="preserve">are present </w:t>
      </w:r>
      <w:r w:rsidR="004C7CDE">
        <w:rPr>
          <w:szCs w:val="22"/>
          <w:lang w:val="en-CA"/>
        </w:rPr>
        <w:t xml:space="preserve">in current specification. </w:t>
      </w:r>
      <w:r w:rsidR="00C32EEC">
        <w:rPr>
          <w:szCs w:val="22"/>
          <w:lang w:val="en-CA"/>
        </w:rPr>
        <w:t xml:space="preserve">Therefore, current specification and software does not support functionality of GDR when subpicture is used; </w:t>
      </w:r>
      <w:r w:rsidR="004C7CDE">
        <w:rPr>
          <w:szCs w:val="22"/>
          <w:lang w:val="en-CA"/>
        </w:rPr>
        <w:t xml:space="preserve">It </w:t>
      </w:r>
      <w:r w:rsidR="00C32EEC">
        <w:rPr>
          <w:szCs w:val="22"/>
          <w:lang w:val="en-CA"/>
        </w:rPr>
        <w:t xml:space="preserve">is therefore not making much sense to still set GDR enabling flag to true while the functionalities are never supported. </w:t>
      </w:r>
    </w:p>
    <w:p w14:paraId="02B1523E" w14:textId="693886C5" w:rsidR="00AE4EB2" w:rsidRDefault="00AE4EB2" w:rsidP="00AE4EB2">
      <w:pPr>
        <w:pStyle w:val="Heading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Proposed methods</w:t>
      </w:r>
    </w:p>
    <w:p w14:paraId="38973019" w14:textId="6695AD79" w:rsidR="00E30578" w:rsidRPr="0014263B" w:rsidRDefault="00E30578" w:rsidP="00AE2936">
      <w:pPr>
        <w:pStyle w:val="Heading2"/>
        <w:jc w:val="both"/>
      </w:pPr>
      <w:r w:rsidRPr="0014263B">
        <w:t xml:space="preserve">To </w:t>
      </w:r>
      <w:r w:rsidR="00536060">
        <w:rPr>
          <w:lang w:val="en-US"/>
        </w:rPr>
        <w:t>disable tool combination between subpicture and field coding</w:t>
      </w:r>
      <w:r w:rsidRPr="0014263B">
        <w:t xml:space="preserve">. </w:t>
      </w:r>
    </w:p>
    <w:p w14:paraId="6ABEF1AE" w14:textId="1345A1EB" w:rsidR="00964B1D" w:rsidRDefault="00144BE0" w:rsidP="00144BE0">
      <w:pPr>
        <w:jc w:val="both"/>
        <w:rPr>
          <w:lang w:eastAsia="zh-CN"/>
        </w:rPr>
      </w:pPr>
      <w:r>
        <w:rPr>
          <w:lang w:eastAsia="zh-CN"/>
        </w:rPr>
        <w:t xml:space="preserve">It is proposed to implicitly set </w:t>
      </w:r>
      <w:proofErr w:type="spellStart"/>
      <w:r>
        <w:rPr>
          <w:lang w:eastAsia="zh-CN"/>
        </w:rPr>
        <w:t>field_seq_flag</w:t>
      </w:r>
      <w:proofErr w:type="spellEnd"/>
      <w:r>
        <w:rPr>
          <w:lang w:eastAsia="zh-CN"/>
        </w:rPr>
        <w:t xml:space="preserve"> as 0 when </w:t>
      </w:r>
      <w:proofErr w:type="spellStart"/>
      <w:r>
        <w:rPr>
          <w:lang w:eastAsia="zh-CN"/>
        </w:rPr>
        <w:t>subpic_info_present_flag</w:t>
      </w:r>
      <w:proofErr w:type="spellEnd"/>
      <w:r>
        <w:rPr>
          <w:lang w:eastAsia="zh-CN"/>
        </w:rPr>
        <w:t xml:space="preserve"> is 1.</w:t>
      </w:r>
    </w:p>
    <w:p w14:paraId="3C19CCD2" w14:textId="67BD785A" w:rsidR="00E30578" w:rsidRDefault="00E30578" w:rsidP="00E30578">
      <w:pPr>
        <w:rPr>
          <w:lang w:val="en-CA"/>
        </w:rPr>
      </w:pPr>
      <w:r>
        <w:rPr>
          <w:lang w:val="en-CA"/>
        </w:rPr>
        <w:t>The proposed syntax change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24D9C" w:rsidRPr="00F43CC3" w14:paraId="48A882E7" w14:textId="77777777" w:rsidTr="001E1F05">
        <w:trPr>
          <w:cantSplit/>
          <w:jc w:val="center"/>
        </w:trPr>
        <w:tc>
          <w:tcPr>
            <w:tcW w:w="7920" w:type="dxa"/>
          </w:tcPr>
          <w:p w14:paraId="4D24E339" w14:textId="3D83479E" w:rsidR="00C24D9C" w:rsidRPr="00F43CC3" w:rsidRDefault="00C24D9C" w:rsidP="001E1F05">
            <w:pPr>
              <w:pStyle w:val="tablesyntax"/>
              <w:keepNext w:val="0"/>
              <w:keepLines w:val="0"/>
              <w:spacing w:before="20" w:after="40"/>
              <w:rPr>
                <w:bCs/>
                <w:noProof/>
                <w:lang w:val="en-CA"/>
              </w:rPr>
            </w:pPr>
            <w:r w:rsidRPr="00F43CC3">
              <w:rPr>
                <w:lang w:val="en-CA"/>
              </w:rPr>
              <w:tab/>
            </w:r>
            <w:r w:rsidRPr="007134EE">
              <w:rPr>
                <w:color w:val="FF0000"/>
                <w:lang w:val="en-CA"/>
              </w:rPr>
              <w:t xml:space="preserve">if( </w:t>
            </w:r>
            <w:r w:rsidR="007134EE" w:rsidRPr="007134EE">
              <w:rPr>
                <w:color w:val="FF0000"/>
                <w:lang w:val="en-CA"/>
              </w:rPr>
              <w:t>!</w:t>
            </w:r>
            <w:proofErr w:type="spellStart"/>
            <w:r w:rsidRPr="007134EE">
              <w:rPr>
                <w:color w:val="FF0000"/>
                <w:lang w:val="en-CA"/>
              </w:rPr>
              <w:t>subpic_info_present_flag</w:t>
            </w:r>
            <w:proofErr w:type="spellEnd"/>
            <w:r w:rsidRPr="007134EE">
              <w:rPr>
                <w:color w:val="FF0000"/>
                <w:lang w:val="en-CA"/>
              </w:rPr>
              <w:t xml:space="preserve"> ) {</w:t>
            </w:r>
          </w:p>
        </w:tc>
        <w:tc>
          <w:tcPr>
            <w:tcW w:w="1158" w:type="dxa"/>
          </w:tcPr>
          <w:p w14:paraId="1B2DD747" w14:textId="77777777" w:rsidR="00C24D9C" w:rsidRPr="00F43CC3" w:rsidRDefault="00C24D9C" w:rsidP="001E1F05">
            <w:pPr>
              <w:pStyle w:val="tablecell"/>
              <w:keepNext w:val="0"/>
              <w:keepLines w:val="0"/>
              <w:spacing w:before="20" w:after="40"/>
              <w:jc w:val="center"/>
              <w:rPr>
                <w:noProof/>
                <w:lang w:val="en-CA"/>
              </w:rPr>
            </w:pPr>
          </w:p>
        </w:tc>
      </w:tr>
      <w:tr w:rsidR="007134EE" w:rsidRPr="00F43CC3" w14:paraId="21C9EBF7" w14:textId="77777777" w:rsidTr="001E1F05">
        <w:trPr>
          <w:cantSplit/>
          <w:jc w:val="center"/>
        </w:trPr>
        <w:tc>
          <w:tcPr>
            <w:tcW w:w="7920" w:type="dxa"/>
          </w:tcPr>
          <w:p w14:paraId="03B2B608" w14:textId="4FADB58E" w:rsidR="007134EE" w:rsidRPr="00F43CC3" w:rsidRDefault="007134EE" w:rsidP="007134EE">
            <w:pPr>
              <w:pStyle w:val="tablesyntax"/>
              <w:keepNext w:val="0"/>
              <w:keepLines w:val="0"/>
              <w:spacing w:before="20" w:after="40"/>
              <w:rPr>
                <w:b/>
                <w:bCs/>
                <w:noProof/>
                <w:lang w:val="en-CA"/>
              </w:rPr>
            </w:pPr>
            <w:r w:rsidRPr="00F43CC3">
              <w:rPr>
                <w:b/>
                <w:bCs/>
                <w:lang w:val="en-CA"/>
              </w:rPr>
              <w:tab/>
            </w:r>
            <w:r>
              <w:rPr>
                <w:b/>
                <w:bCs/>
                <w:lang w:val="en-CA"/>
              </w:rPr>
              <w:t xml:space="preserve">    </w:t>
            </w:r>
            <w:proofErr w:type="spellStart"/>
            <w:r w:rsidRPr="00F43CC3">
              <w:rPr>
                <w:b/>
                <w:bCs/>
                <w:lang w:val="en-CA"/>
              </w:rPr>
              <w:t>field_seq_flag</w:t>
            </w:r>
            <w:proofErr w:type="spellEnd"/>
          </w:p>
        </w:tc>
        <w:tc>
          <w:tcPr>
            <w:tcW w:w="1158" w:type="dxa"/>
          </w:tcPr>
          <w:p w14:paraId="79FE09C6" w14:textId="21F5FD5A" w:rsidR="007134EE" w:rsidRPr="00F43CC3" w:rsidRDefault="007134EE" w:rsidP="007134EE">
            <w:pPr>
              <w:pStyle w:val="tablecell"/>
              <w:keepNext w:val="0"/>
              <w:keepLines w:val="0"/>
              <w:spacing w:before="20" w:after="40"/>
              <w:jc w:val="center"/>
              <w:rPr>
                <w:noProof/>
                <w:lang w:val="en-CA"/>
              </w:rPr>
            </w:pPr>
            <w:r w:rsidRPr="00F43CC3">
              <w:rPr>
                <w:lang w:val="en-CA"/>
              </w:rPr>
              <w:t>u(1)</w:t>
            </w:r>
          </w:p>
        </w:tc>
      </w:tr>
      <w:tr w:rsidR="007134EE" w:rsidRPr="00F43CC3" w14:paraId="1382B70F" w14:textId="77777777" w:rsidTr="001E1F05">
        <w:trPr>
          <w:cantSplit/>
          <w:jc w:val="center"/>
        </w:trPr>
        <w:tc>
          <w:tcPr>
            <w:tcW w:w="7920" w:type="dxa"/>
          </w:tcPr>
          <w:p w14:paraId="5A6E2018" w14:textId="459EDDF3" w:rsidR="007134EE" w:rsidRPr="007134EE" w:rsidRDefault="007134EE" w:rsidP="007134EE">
            <w:pPr>
              <w:pStyle w:val="tablesyntax"/>
              <w:keepNext w:val="0"/>
              <w:keepLines w:val="0"/>
              <w:spacing w:before="20" w:after="40"/>
              <w:rPr>
                <w:bCs/>
                <w:lang w:val="en-CA"/>
              </w:rPr>
            </w:pPr>
            <w:r>
              <w:rPr>
                <w:bCs/>
                <w:lang w:val="en-CA"/>
              </w:rPr>
              <w:t xml:space="preserve"> </w:t>
            </w:r>
            <w:r w:rsidRPr="007134EE">
              <w:rPr>
                <w:bCs/>
                <w:color w:val="FF0000"/>
                <w:lang w:val="en-CA"/>
              </w:rPr>
              <w:t xml:space="preserve"> }</w:t>
            </w:r>
          </w:p>
        </w:tc>
        <w:tc>
          <w:tcPr>
            <w:tcW w:w="1158" w:type="dxa"/>
          </w:tcPr>
          <w:p w14:paraId="4DD22FDB" w14:textId="7584F034" w:rsidR="007134EE" w:rsidRPr="00F43CC3" w:rsidRDefault="007134EE" w:rsidP="007134EE">
            <w:pPr>
              <w:pStyle w:val="tablecell"/>
              <w:keepNext w:val="0"/>
              <w:keepLines w:val="0"/>
              <w:spacing w:before="20" w:after="40"/>
              <w:jc w:val="center"/>
              <w:rPr>
                <w:noProof/>
                <w:lang w:val="en-CA"/>
              </w:rPr>
            </w:pPr>
          </w:p>
        </w:tc>
      </w:tr>
    </w:tbl>
    <w:p w14:paraId="7F0E4FCE" w14:textId="77777777" w:rsidR="007165BF" w:rsidRPr="007165BF" w:rsidRDefault="007165BF" w:rsidP="007165BF">
      <w:pPr>
        <w:rPr>
          <w:lang w:val="en-SG"/>
        </w:rPr>
      </w:pPr>
      <w:proofErr w:type="spellStart"/>
      <w:r w:rsidRPr="007165BF">
        <w:rPr>
          <w:b/>
          <w:bCs/>
          <w:lang w:val="en-CA"/>
        </w:rPr>
        <w:t>field_seq_flag</w:t>
      </w:r>
      <w:proofErr w:type="spellEnd"/>
      <w:r w:rsidRPr="007165BF">
        <w:rPr>
          <w:lang w:val="en-CA"/>
        </w:rPr>
        <w:t xml:space="preserve"> equal to 1 indicates that the CLVS conveys pictures that represent fields. </w:t>
      </w:r>
      <w:proofErr w:type="spellStart"/>
      <w:r w:rsidRPr="007165BF">
        <w:rPr>
          <w:lang w:val="en-CA"/>
        </w:rPr>
        <w:t>field_seq_flag</w:t>
      </w:r>
      <w:proofErr w:type="spellEnd"/>
      <w:r w:rsidRPr="007165BF">
        <w:rPr>
          <w:lang w:val="en-CA"/>
        </w:rPr>
        <w:t xml:space="preserve"> equal to 0 indicates that the CLVS conveys pictures that represent frames. When </w:t>
      </w:r>
      <w:proofErr w:type="spellStart"/>
      <w:r w:rsidRPr="007165BF">
        <w:rPr>
          <w:lang w:val="en-CA"/>
        </w:rPr>
        <w:t>general_frame_only_constraint_flag</w:t>
      </w:r>
      <w:proofErr w:type="spellEnd"/>
      <w:r w:rsidRPr="007165BF">
        <w:rPr>
          <w:lang w:val="en-CA"/>
        </w:rPr>
        <w:t xml:space="preserve"> is equal to 1, the value of </w:t>
      </w:r>
      <w:proofErr w:type="spellStart"/>
      <w:r w:rsidRPr="007165BF">
        <w:rPr>
          <w:lang w:val="en-CA"/>
        </w:rPr>
        <w:t>field_seq_flag</w:t>
      </w:r>
      <w:proofErr w:type="spellEnd"/>
      <w:r w:rsidRPr="007165BF">
        <w:rPr>
          <w:lang w:val="en-CA"/>
        </w:rPr>
        <w:t xml:space="preserve"> shall be equal to 0.</w:t>
      </w:r>
    </w:p>
    <w:p w14:paraId="5984C309" w14:textId="1638DE0C" w:rsidR="007165BF" w:rsidRDefault="007165BF" w:rsidP="007165BF">
      <w:pPr>
        <w:rPr>
          <w:b/>
          <w:color w:val="0D0D0D" w:themeColor="text1" w:themeTint="F2"/>
          <w:lang w:val="en-CA"/>
        </w:rPr>
      </w:pPr>
      <w:r w:rsidRPr="002F76C1">
        <w:rPr>
          <w:b/>
          <w:color w:val="0D0D0D" w:themeColor="text1" w:themeTint="F2"/>
          <w:lang w:val="en-CA"/>
        </w:rPr>
        <w:t xml:space="preserve">When </w:t>
      </w:r>
      <w:proofErr w:type="spellStart"/>
      <w:r w:rsidRPr="002F76C1">
        <w:rPr>
          <w:b/>
          <w:color w:val="0D0D0D" w:themeColor="text1" w:themeTint="F2"/>
          <w:lang w:val="en-CA"/>
        </w:rPr>
        <w:t>field_seq_flag</w:t>
      </w:r>
      <w:proofErr w:type="spellEnd"/>
      <w:r w:rsidRPr="002F76C1">
        <w:rPr>
          <w:b/>
          <w:color w:val="0D0D0D" w:themeColor="text1" w:themeTint="F2"/>
          <w:lang w:val="en-CA"/>
        </w:rPr>
        <w:t xml:space="preserve"> is not present, it is set to value 0.</w:t>
      </w:r>
    </w:p>
    <w:p w14:paraId="104BCA33" w14:textId="77777777" w:rsidR="00D92072" w:rsidRPr="00C27974" w:rsidRDefault="00D92072" w:rsidP="00D92072">
      <w:pPr>
        <w:rPr>
          <w:b/>
          <w:bCs/>
          <w:i/>
          <w:iCs/>
          <w:color w:val="0D0D0D" w:themeColor="text1" w:themeTint="F2"/>
          <w:lang w:val="en-SG"/>
        </w:rPr>
      </w:pPr>
      <w:r w:rsidRPr="00C27974">
        <w:rPr>
          <w:b/>
          <w:bCs/>
          <w:i/>
          <w:iCs/>
          <w:color w:val="0D0D0D" w:themeColor="text1" w:themeTint="F2"/>
          <w:lang w:val="en-SG"/>
        </w:rPr>
        <w:t>Alternatively, a semantic constraint could be made instead of syntax change:</w:t>
      </w:r>
    </w:p>
    <w:p w14:paraId="65202080" w14:textId="65B30BA7" w:rsidR="00D92072" w:rsidRDefault="00D92072" w:rsidP="00D92072">
      <w:pPr>
        <w:rPr>
          <w:color w:val="0D0D0D" w:themeColor="text1" w:themeTint="F2"/>
          <w:lang w:val="en-SG"/>
        </w:rPr>
      </w:pPr>
      <w:r w:rsidRPr="00CA7B42">
        <w:rPr>
          <w:color w:val="0D0D0D" w:themeColor="text1" w:themeTint="F2"/>
          <w:lang w:val="en-SG"/>
        </w:rPr>
        <w:t xml:space="preserve">It is a requirement of bitstream conformance that, when </w:t>
      </w:r>
      <w:proofErr w:type="spellStart"/>
      <w:r w:rsidRPr="00CA7B42">
        <w:rPr>
          <w:color w:val="0D0D0D" w:themeColor="text1" w:themeTint="F2"/>
          <w:lang w:val="en-SG"/>
        </w:rPr>
        <w:t>subpic_info_present_flag</w:t>
      </w:r>
      <w:proofErr w:type="spellEnd"/>
      <w:r w:rsidRPr="00CA7B42">
        <w:rPr>
          <w:color w:val="0D0D0D" w:themeColor="text1" w:themeTint="F2"/>
          <w:lang w:val="en-SG"/>
        </w:rPr>
        <w:t xml:space="preserve"> is equal to 1, the value of </w:t>
      </w:r>
      <w:proofErr w:type="spellStart"/>
      <w:r>
        <w:rPr>
          <w:color w:val="0D0D0D" w:themeColor="text1" w:themeTint="F2"/>
          <w:lang w:val="en-SG"/>
        </w:rPr>
        <w:t>field_seq</w:t>
      </w:r>
      <w:r w:rsidRPr="00CA7B42">
        <w:rPr>
          <w:color w:val="0D0D0D" w:themeColor="text1" w:themeTint="F2"/>
          <w:lang w:val="en-SG"/>
        </w:rPr>
        <w:t>_flag</w:t>
      </w:r>
      <w:proofErr w:type="spellEnd"/>
      <w:r w:rsidRPr="00CA7B42">
        <w:rPr>
          <w:color w:val="0D0D0D" w:themeColor="text1" w:themeTint="F2"/>
          <w:lang w:val="en-SG"/>
        </w:rPr>
        <w:t xml:space="preserve"> shall be equal to 0.</w:t>
      </w:r>
    </w:p>
    <w:p w14:paraId="639E496C" w14:textId="54C18005" w:rsidR="00AE2936" w:rsidRPr="0014263B" w:rsidRDefault="00AE2936" w:rsidP="00AE2936">
      <w:pPr>
        <w:pStyle w:val="Heading2"/>
      </w:pPr>
      <w:r w:rsidRPr="0014263B">
        <w:t xml:space="preserve">To </w:t>
      </w:r>
      <w:r w:rsidR="00536060">
        <w:rPr>
          <w:lang w:val="en-US"/>
        </w:rPr>
        <w:t>disable tool combination between subpicture and GDR</w:t>
      </w:r>
      <w:r w:rsidRPr="0014263B">
        <w:t>.</w:t>
      </w:r>
    </w:p>
    <w:p w14:paraId="4F1127C8" w14:textId="2B9F05FB" w:rsidR="00AE2936" w:rsidRDefault="007165BF" w:rsidP="00AE2936">
      <w:pPr>
        <w:jc w:val="both"/>
      </w:pPr>
      <w:r>
        <w:t xml:space="preserve">It is proposed to </w:t>
      </w:r>
      <w:r w:rsidR="004C7CDE">
        <w:t>decouple subpicture and GDR</w:t>
      </w:r>
      <w:r w:rsidR="00AE2936" w:rsidRPr="00AE2936">
        <w:t>.</w:t>
      </w:r>
    </w:p>
    <w:p w14:paraId="04983E2D" w14:textId="76B7ED9C" w:rsidR="00AE2936" w:rsidRDefault="00AE2936" w:rsidP="00AE2936">
      <w:pPr>
        <w:jc w:val="both"/>
      </w:pPr>
      <w:r>
        <w:t>Syntax change is as below</w:t>
      </w:r>
      <w:r w:rsidR="00A35613">
        <w:t>, note that</w:t>
      </w:r>
      <w:r w:rsidR="00D92072">
        <w:t xml:space="preserve"> signaling </w:t>
      </w:r>
      <w:proofErr w:type="spellStart"/>
      <w:r w:rsidR="00D92072">
        <w:t>gdr_enabled_flag</w:t>
      </w:r>
      <w:proofErr w:type="spellEnd"/>
      <w:r w:rsidR="00D92072">
        <w:t xml:space="preserve"> is moved after </w:t>
      </w:r>
      <w:proofErr w:type="spellStart"/>
      <w:r w:rsidR="00D92072">
        <w:t>subpic_info_present_flag</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C7CDE" w:rsidRPr="00F43CC3" w14:paraId="6B3BA56B" w14:textId="77777777" w:rsidTr="001E1F05">
        <w:trPr>
          <w:cantSplit/>
          <w:jc w:val="center"/>
        </w:trPr>
        <w:tc>
          <w:tcPr>
            <w:tcW w:w="7920" w:type="dxa"/>
          </w:tcPr>
          <w:p w14:paraId="48228442" w14:textId="7CDCB9B8" w:rsidR="004C7CDE" w:rsidRPr="00F43CC3" w:rsidRDefault="004C7CDE" w:rsidP="004C7CDE">
            <w:pPr>
              <w:pStyle w:val="tablesyntax"/>
              <w:keepNext w:val="0"/>
              <w:keepLines w:val="0"/>
              <w:spacing w:before="20" w:after="40"/>
              <w:rPr>
                <w:b/>
                <w:bCs/>
                <w:lang w:val="en-CA"/>
              </w:rPr>
            </w:pPr>
            <w:r w:rsidRPr="00F43CC3">
              <w:rPr>
                <w:lang w:val="en-CA"/>
              </w:rPr>
              <w:tab/>
            </w:r>
            <w:r w:rsidRPr="007134EE">
              <w:rPr>
                <w:color w:val="FF0000"/>
                <w:lang w:val="en-CA"/>
              </w:rPr>
              <w:t>if( !</w:t>
            </w:r>
            <w:proofErr w:type="spellStart"/>
            <w:r w:rsidRPr="007134EE">
              <w:rPr>
                <w:color w:val="FF0000"/>
                <w:lang w:val="en-CA"/>
              </w:rPr>
              <w:t>subpic_info_present_flag</w:t>
            </w:r>
            <w:proofErr w:type="spellEnd"/>
            <w:r w:rsidRPr="007134EE">
              <w:rPr>
                <w:color w:val="FF0000"/>
                <w:lang w:val="en-CA"/>
              </w:rPr>
              <w:t xml:space="preserve"> ) {</w:t>
            </w:r>
          </w:p>
        </w:tc>
        <w:tc>
          <w:tcPr>
            <w:tcW w:w="1158" w:type="dxa"/>
          </w:tcPr>
          <w:p w14:paraId="6F38A5C0" w14:textId="3ACDB7B6" w:rsidR="004C7CDE" w:rsidRPr="00F43CC3" w:rsidRDefault="004C7CDE" w:rsidP="004C7CDE">
            <w:pPr>
              <w:pStyle w:val="tablecell"/>
              <w:keepNext w:val="0"/>
              <w:keepLines w:val="0"/>
              <w:spacing w:before="20" w:after="40"/>
              <w:jc w:val="center"/>
              <w:rPr>
                <w:noProof/>
                <w:lang w:val="en-CA"/>
              </w:rPr>
            </w:pPr>
          </w:p>
        </w:tc>
      </w:tr>
      <w:tr w:rsidR="004C7CDE" w:rsidRPr="00F43CC3" w14:paraId="3AEA68AE" w14:textId="77777777" w:rsidTr="001E1F05">
        <w:trPr>
          <w:cantSplit/>
          <w:jc w:val="center"/>
        </w:trPr>
        <w:tc>
          <w:tcPr>
            <w:tcW w:w="7920" w:type="dxa"/>
          </w:tcPr>
          <w:p w14:paraId="6A45DEA6" w14:textId="706CCCA3" w:rsidR="004C7CDE" w:rsidRPr="00F43CC3" w:rsidRDefault="004C7CDE" w:rsidP="004C7CDE">
            <w:pPr>
              <w:pStyle w:val="tablesyntax"/>
              <w:keepNext w:val="0"/>
              <w:keepLines w:val="0"/>
              <w:spacing w:before="20" w:after="40"/>
              <w:rPr>
                <w:b/>
                <w:bCs/>
                <w:noProof/>
                <w:lang w:val="en-CA"/>
              </w:rPr>
            </w:pPr>
            <w:r w:rsidRPr="00F43CC3">
              <w:rPr>
                <w:b/>
                <w:bCs/>
                <w:lang w:val="en-CA"/>
              </w:rPr>
              <w:tab/>
            </w:r>
            <w:r>
              <w:rPr>
                <w:b/>
                <w:bCs/>
                <w:lang w:val="en-CA"/>
              </w:rPr>
              <w:t xml:space="preserve">    </w:t>
            </w:r>
            <w:proofErr w:type="spellStart"/>
            <w:r w:rsidRPr="00F43CC3">
              <w:rPr>
                <w:b/>
                <w:lang w:val="en-CA"/>
              </w:rPr>
              <w:t>gdr_enabled_flag</w:t>
            </w:r>
            <w:proofErr w:type="spellEnd"/>
          </w:p>
        </w:tc>
        <w:tc>
          <w:tcPr>
            <w:tcW w:w="1158" w:type="dxa"/>
          </w:tcPr>
          <w:p w14:paraId="157B6BFC" w14:textId="51A9A186" w:rsidR="004C7CDE" w:rsidRPr="00F43CC3" w:rsidRDefault="004C7CDE" w:rsidP="004C7CDE">
            <w:pPr>
              <w:pStyle w:val="tablecell"/>
              <w:keepNext w:val="0"/>
              <w:keepLines w:val="0"/>
              <w:spacing w:before="20" w:after="40"/>
              <w:jc w:val="center"/>
              <w:rPr>
                <w:noProof/>
                <w:lang w:val="en-CA"/>
              </w:rPr>
            </w:pPr>
            <w:r w:rsidRPr="00F43CC3">
              <w:rPr>
                <w:lang w:val="en-CA"/>
              </w:rPr>
              <w:t>u(1)</w:t>
            </w:r>
          </w:p>
        </w:tc>
      </w:tr>
      <w:tr w:rsidR="004C7CDE" w:rsidRPr="00F43CC3" w14:paraId="74219C34" w14:textId="77777777" w:rsidTr="001E1F05">
        <w:trPr>
          <w:cantSplit/>
          <w:jc w:val="center"/>
        </w:trPr>
        <w:tc>
          <w:tcPr>
            <w:tcW w:w="7920" w:type="dxa"/>
          </w:tcPr>
          <w:p w14:paraId="4DBEB5A6" w14:textId="5233FB10" w:rsidR="004C7CDE" w:rsidRPr="00F43CC3" w:rsidRDefault="004C7CDE" w:rsidP="004C7CDE">
            <w:pPr>
              <w:pStyle w:val="tablesyntax"/>
              <w:keepNext w:val="0"/>
              <w:keepLines w:val="0"/>
              <w:spacing w:before="20" w:after="40"/>
              <w:rPr>
                <w:lang w:val="en-CA"/>
              </w:rPr>
            </w:pPr>
            <w:r>
              <w:rPr>
                <w:bCs/>
                <w:lang w:val="en-CA"/>
              </w:rPr>
              <w:t xml:space="preserve"> </w:t>
            </w:r>
            <w:r w:rsidRPr="007134EE">
              <w:rPr>
                <w:bCs/>
                <w:color w:val="FF0000"/>
                <w:lang w:val="en-CA"/>
              </w:rPr>
              <w:t xml:space="preserve"> }</w:t>
            </w:r>
          </w:p>
        </w:tc>
        <w:tc>
          <w:tcPr>
            <w:tcW w:w="1158" w:type="dxa"/>
          </w:tcPr>
          <w:p w14:paraId="284B845D" w14:textId="77777777" w:rsidR="004C7CDE" w:rsidRPr="00F43CC3" w:rsidRDefault="004C7CDE" w:rsidP="004C7CDE">
            <w:pPr>
              <w:pStyle w:val="tablecell"/>
              <w:keepNext w:val="0"/>
              <w:keepLines w:val="0"/>
              <w:spacing w:before="20" w:after="40"/>
              <w:jc w:val="center"/>
              <w:rPr>
                <w:noProof/>
                <w:lang w:val="en-CA"/>
              </w:rPr>
            </w:pPr>
          </w:p>
        </w:tc>
      </w:tr>
    </w:tbl>
    <w:p w14:paraId="795D8D2D" w14:textId="77777777" w:rsidR="00C32EEC" w:rsidRPr="00F43CC3" w:rsidRDefault="00C32EEC" w:rsidP="00C32EEC">
      <w:pPr>
        <w:rPr>
          <w:rFonts w:eastAsia="Times New Roman"/>
          <w:noProof/>
          <w:szCs w:val="22"/>
          <w:lang w:val="en-CA"/>
        </w:rPr>
      </w:pPr>
      <w:r w:rsidRPr="00F43CC3">
        <w:rPr>
          <w:b/>
          <w:noProof/>
          <w:lang w:val="en-CA"/>
        </w:rPr>
        <w:t>gdr_enabled_flag</w:t>
      </w:r>
      <w:r w:rsidRPr="00F43CC3">
        <w:rPr>
          <w:noProof/>
          <w:lang w:val="en-CA"/>
        </w:rPr>
        <w:t xml:space="preserve"> equal to 1 specifies that GDR pictures may be present in CLVSs referring to the SPS. gdr_enabled_flag equal to 0 specifies that GDR pictures are not present in CLVSs referring to the SPS.</w:t>
      </w:r>
    </w:p>
    <w:p w14:paraId="18180C50" w14:textId="57A93F79" w:rsidR="00CA7B42" w:rsidRDefault="00CA7B42" w:rsidP="00CA7B42">
      <w:pPr>
        <w:rPr>
          <w:b/>
          <w:color w:val="0D0D0D" w:themeColor="text1" w:themeTint="F2"/>
          <w:lang w:val="en-CA"/>
        </w:rPr>
      </w:pPr>
      <w:r w:rsidRPr="002F76C1">
        <w:rPr>
          <w:b/>
          <w:color w:val="0D0D0D" w:themeColor="text1" w:themeTint="F2"/>
          <w:lang w:val="en-CA"/>
        </w:rPr>
        <w:t xml:space="preserve">When </w:t>
      </w:r>
      <w:proofErr w:type="spellStart"/>
      <w:r w:rsidRPr="00F43CC3">
        <w:rPr>
          <w:b/>
          <w:lang w:val="en-CA"/>
        </w:rPr>
        <w:t>gdr_enabled_flag</w:t>
      </w:r>
      <w:proofErr w:type="spellEnd"/>
      <w:r w:rsidRPr="002F76C1">
        <w:rPr>
          <w:b/>
          <w:color w:val="0D0D0D" w:themeColor="text1" w:themeTint="F2"/>
          <w:lang w:val="en-CA"/>
        </w:rPr>
        <w:t xml:space="preserve"> is not present, it is set to value 0.</w:t>
      </w:r>
    </w:p>
    <w:p w14:paraId="442C832E" w14:textId="146C34F9" w:rsidR="00CA7B42" w:rsidRPr="00C27974" w:rsidRDefault="00D92072" w:rsidP="00CA7B42">
      <w:pPr>
        <w:rPr>
          <w:b/>
          <w:bCs/>
          <w:i/>
          <w:iCs/>
          <w:color w:val="0D0D0D" w:themeColor="text1" w:themeTint="F2"/>
          <w:lang w:val="en-SG"/>
        </w:rPr>
      </w:pPr>
      <w:r w:rsidRPr="00C27974">
        <w:rPr>
          <w:b/>
          <w:bCs/>
          <w:i/>
          <w:iCs/>
          <w:color w:val="0D0D0D" w:themeColor="text1" w:themeTint="F2"/>
          <w:lang w:val="en-SG"/>
        </w:rPr>
        <w:t>Alternatively,</w:t>
      </w:r>
      <w:r w:rsidR="00CA7B42" w:rsidRPr="00C27974">
        <w:rPr>
          <w:b/>
          <w:bCs/>
          <w:i/>
          <w:iCs/>
          <w:color w:val="0D0D0D" w:themeColor="text1" w:themeTint="F2"/>
          <w:lang w:val="en-SG"/>
        </w:rPr>
        <w:t xml:space="preserve"> a semantic constraint</w:t>
      </w:r>
      <w:r w:rsidRPr="00C27974">
        <w:rPr>
          <w:b/>
          <w:bCs/>
          <w:i/>
          <w:iCs/>
          <w:color w:val="0D0D0D" w:themeColor="text1" w:themeTint="F2"/>
          <w:lang w:val="en-SG"/>
        </w:rPr>
        <w:t xml:space="preserve"> could be made instead of syntax change</w:t>
      </w:r>
      <w:r w:rsidR="00CA7B42" w:rsidRPr="00C27974">
        <w:rPr>
          <w:b/>
          <w:bCs/>
          <w:i/>
          <w:iCs/>
          <w:color w:val="0D0D0D" w:themeColor="text1" w:themeTint="F2"/>
          <w:lang w:val="en-SG"/>
        </w:rPr>
        <w:t>:</w:t>
      </w:r>
    </w:p>
    <w:p w14:paraId="11F692BE" w14:textId="47A4274F" w:rsidR="00CA7B42" w:rsidRDefault="00CA7B42" w:rsidP="00CA7B42">
      <w:pPr>
        <w:rPr>
          <w:color w:val="0D0D0D" w:themeColor="text1" w:themeTint="F2"/>
          <w:lang w:val="en-SG"/>
        </w:rPr>
      </w:pPr>
      <w:r w:rsidRPr="00CA7B42">
        <w:rPr>
          <w:color w:val="0D0D0D" w:themeColor="text1" w:themeTint="F2"/>
          <w:lang w:val="en-SG"/>
        </w:rPr>
        <w:t xml:space="preserve">It is a requirement of bitstream conformance that, when </w:t>
      </w:r>
      <w:proofErr w:type="spellStart"/>
      <w:r w:rsidRPr="00CA7B42">
        <w:rPr>
          <w:color w:val="0D0D0D" w:themeColor="text1" w:themeTint="F2"/>
          <w:lang w:val="en-SG"/>
        </w:rPr>
        <w:t>subpic_info_present_flag</w:t>
      </w:r>
      <w:proofErr w:type="spellEnd"/>
      <w:r w:rsidRPr="00CA7B42">
        <w:rPr>
          <w:color w:val="0D0D0D" w:themeColor="text1" w:themeTint="F2"/>
          <w:lang w:val="en-SG"/>
        </w:rPr>
        <w:t xml:space="preserve"> is equal to 1, the value of </w:t>
      </w:r>
      <w:proofErr w:type="spellStart"/>
      <w:r w:rsidRPr="00CA7B42">
        <w:rPr>
          <w:color w:val="0D0D0D" w:themeColor="text1" w:themeTint="F2"/>
          <w:lang w:val="en-SG"/>
        </w:rPr>
        <w:t>gdr_enabled_flag</w:t>
      </w:r>
      <w:proofErr w:type="spellEnd"/>
      <w:r w:rsidRPr="00CA7B42">
        <w:rPr>
          <w:color w:val="0D0D0D" w:themeColor="text1" w:themeTint="F2"/>
          <w:lang w:val="en-SG"/>
        </w:rPr>
        <w:t xml:space="preserve"> shall be equal to 0.</w:t>
      </w:r>
    </w:p>
    <w:p w14:paraId="26CD2FF8" w14:textId="795B9D11" w:rsidR="00CA2E62" w:rsidRPr="005B217D" w:rsidRDefault="00CA2E62" w:rsidP="00CA2E62">
      <w:pPr>
        <w:pStyle w:val="Heading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w:t>
      </w:r>
    </w:p>
    <w:p w14:paraId="4F4E932A" w14:textId="77777777" w:rsidR="00CA2E62" w:rsidRDefault="00CA2E62" w:rsidP="00CA2E62">
      <w:pPr>
        <w:rPr>
          <w:color w:val="0D0D0D" w:themeColor="text1" w:themeTint="F2"/>
          <w:lang w:val="en-SG"/>
        </w:rPr>
      </w:pPr>
      <w:r>
        <w:rPr>
          <w:color w:val="0D0D0D" w:themeColor="text1" w:themeTint="F2"/>
          <w:lang w:val="en-SG"/>
        </w:rPr>
        <w:t>[1]</w:t>
      </w:r>
      <w:r w:rsidRPr="00CA2E62">
        <w:t xml:space="preserve"> </w:t>
      </w:r>
      <w:r w:rsidRPr="00CA2E62">
        <w:rPr>
          <w:color w:val="0D0D0D" w:themeColor="text1" w:themeTint="F2"/>
          <w:lang w:val="en-SG"/>
        </w:rPr>
        <w:t xml:space="preserve">B. Choi, "AHG12: On sub-picture </w:t>
      </w:r>
      <w:r>
        <w:rPr>
          <w:color w:val="0D0D0D" w:themeColor="text1" w:themeTint="F2"/>
          <w:lang w:val="en-SG"/>
        </w:rPr>
        <w:t>design", JVET-N0055, March 2019</w:t>
      </w:r>
    </w:p>
    <w:p w14:paraId="586FDCED" w14:textId="77777777" w:rsidR="00CA2E62" w:rsidRDefault="00CA2E62" w:rsidP="00CA2E62">
      <w:pPr>
        <w:rPr>
          <w:color w:val="0D0D0D" w:themeColor="text1" w:themeTint="F2"/>
          <w:lang w:val="en-SG"/>
        </w:rPr>
      </w:pPr>
      <w:r>
        <w:rPr>
          <w:color w:val="0D0D0D" w:themeColor="text1" w:themeTint="F2"/>
          <w:lang w:val="en-SG"/>
        </w:rPr>
        <w:lastRenderedPageBreak/>
        <w:t xml:space="preserve">[2] </w:t>
      </w:r>
      <w:r w:rsidRPr="00CA2E62">
        <w:rPr>
          <w:color w:val="0D0D0D" w:themeColor="text1" w:themeTint="F2"/>
          <w:lang w:val="en-SG"/>
        </w:rPr>
        <w:t xml:space="preserve">M. M. </w:t>
      </w:r>
      <w:proofErr w:type="spellStart"/>
      <w:r w:rsidRPr="00CA2E62">
        <w:rPr>
          <w:color w:val="0D0D0D" w:themeColor="text1" w:themeTint="F2"/>
          <w:lang w:val="en-SG"/>
        </w:rPr>
        <w:t>Hannuksela</w:t>
      </w:r>
      <w:proofErr w:type="spellEnd"/>
      <w:r w:rsidRPr="00CA2E62">
        <w:rPr>
          <w:color w:val="0D0D0D" w:themeColor="text1" w:themeTint="F2"/>
          <w:lang w:val="en-SG"/>
        </w:rPr>
        <w:t>, "Use cases and proposed design choices for adaptive resolution changing (ARC)", JVET-M0259, January 2019</w:t>
      </w:r>
    </w:p>
    <w:p w14:paraId="13A0FE37" w14:textId="77777777" w:rsidR="00CA2E62" w:rsidRDefault="00CA2E62" w:rsidP="00CA2E62">
      <w:pPr>
        <w:rPr>
          <w:color w:val="0D0D0D" w:themeColor="text1" w:themeTint="F2"/>
          <w:lang w:val="en-SG"/>
        </w:rPr>
      </w:pPr>
      <w:r>
        <w:rPr>
          <w:color w:val="0D0D0D" w:themeColor="text1" w:themeTint="F2"/>
          <w:lang w:val="en-SG"/>
        </w:rPr>
        <w:t xml:space="preserve">[3] </w:t>
      </w:r>
      <w:r w:rsidRPr="00CA2E62">
        <w:rPr>
          <w:color w:val="0D0D0D" w:themeColor="text1" w:themeTint="F2"/>
          <w:lang w:val="en-SG"/>
        </w:rPr>
        <w:t>Sachin Deshpande, "WD6 of ISO/IEC 23090-2 OMAF 2nd edition", w18587, OMAF, July Gothenburg</w:t>
      </w:r>
      <w:r>
        <w:rPr>
          <w:color w:val="0D0D0D" w:themeColor="text1" w:themeTint="F2"/>
          <w:lang w:val="en-SG"/>
        </w:rPr>
        <w:t>,</w:t>
      </w:r>
    </w:p>
    <w:p w14:paraId="42FD68AF" w14:textId="34B0BDF0" w:rsidR="00CA2E62" w:rsidRDefault="00BC3718" w:rsidP="00CA2E62">
      <w:pPr>
        <w:rPr>
          <w:color w:val="0D0D0D" w:themeColor="text1" w:themeTint="F2"/>
          <w:lang w:val="en-SG"/>
        </w:rPr>
      </w:pPr>
      <w:hyperlink r:id="rId10" w:history="1">
        <w:r w:rsidR="00CA2E62" w:rsidRPr="0075004D">
          <w:rPr>
            <w:rStyle w:val="Hyperlink"/>
            <w:lang w:val="en-SG"/>
          </w:rPr>
          <w:t>http://wg11.sc29.org/doc_end_user/documents/127_Gothenburg/wg11/w18587.zip</w:t>
        </w:r>
      </w:hyperlink>
    </w:p>
    <w:p w14:paraId="22210C80" w14:textId="77777777" w:rsidR="00CA2E62" w:rsidRDefault="00CA2E62" w:rsidP="00CA2E62">
      <w:pPr>
        <w:rPr>
          <w:color w:val="0D0D0D" w:themeColor="text1" w:themeTint="F2"/>
          <w:lang w:val="en-SG"/>
        </w:rPr>
      </w:pPr>
      <w:r>
        <w:rPr>
          <w:color w:val="0D0D0D" w:themeColor="text1" w:themeTint="F2"/>
          <w:lang w:val="en-SG"/>
        </w:rPr>
        <w:t xml:space="preserve">[4] </w:t>
      </w:r>
      <w:r w:rsidRPr="00CA2E62">
        <w:rPr>
          <w:color w:val="0D0D0D" w:themeColor="text1" w:themeTint="F2"/>
          <w:lang w:val="en-SG"/>
        </w:rPr>
        <w:t xml:space="preserve">Prakash </w:t>
      </w:r>
      <w:proofErr w:type="spellStart"/>
      <w:r w:rsidRPr="00CA2E62">
        <w:rPr>
          <w:color w:val="0D0D0D" w:themeColor="text1" w:themeTint="F2"/>
          <w:lang w:val="en-SG"/>
        </w:rPr>
        <w:t>Kolan</w:t>
      </w:r>
      <w:proofErr w:type="spellEnd"/>
      <w:r w:rsidRPr="00CA2E62">
        <w:rPr>
          <w:color w:val="0D0D0D" w:themeColor="text1" w:themeTint="F2"/>
          <w:lang w:val="en-SG"/>
        </w:rPr>
        <w:t>, "Streaming E-Sports Event", m46551, MPEG-I Systems, January 2019</w:t>
      </w:r>
    </w:p>
    <w:p w14:paraId="7F84DADC" w14:textId="6538980A" w:rsidR="00CA2E62" w:rsidRDefault="00BC3718" w:rsidP="00CA2E62">
      <w:pPr>
        <w:rPr>
          <w:color w:val="0D0D0D" w:themeColor="text1" w:themeTint="F2"/>
          <w:lang w:val="en-SG"/>
        </w:rPr>
      </w:pPr>
      <w:hyperlink r:id="rId11" w:history="1">
        <w:r w:rsidR="00CA2E62" w:rsidRPr="0075004D">
          <w:rPr>
            <w:rStyle w:val="Hyperlink"/>
            <w:lang w:val="en-SG"/>
          </w:rPr>
          <w:t>http://phenix.it-sudparis.eu/mpeg/doc_end_user/current_document.php?id=66208&amp;id_meeting=177</w:t>
        </w:r>
      </w:hyperlink>
    </w:p>
    <w:p w14:paraId="472D9465" w14:textId="4D74CB55" w:rsidR="001805BE" w:rsidRDefault="001805BE" w:rsidP="00CA2E62">
      <w:pPr>
        <w:rPr>
          <w:color w:val="0D0D0D" w:themeColor="text1" w:themeTint="F2"/>
          <w:lang w:val="en-SG"/>
        </w:rPr>
      </w:pPr>
      <w:r>
        <w:rPr>
          <w:color w:val="0D0D0D" w:themeColor="text1" w:themeTint="F2"/>
          <w:lang w:val="en-SG"/>
        </w:rPr>
        <w:t xml:space="preserve">[5] </w:t>
      </w:r>
      <w:r w:rsidRPr="001805BE">
        <w:rPr>
          <w:color w:val="0D0D0D" w:themeColor="text1" w:themeTint="F2"/>
          <w:lang w:val="en-SG"/>
        </w:rPr>
        <w:t xml:space="preserve">J.-M. </w:t>
      </w:r>
      <w:proofErr w:type="spellStart"/>
      <w:r w:rsidRPr="001805BE">
        <w:rPr>
          <w:color w:val="0D0D0D" w:themeColor="text1" w:themeTint="F2"/>
          <w:lang w:val="en-SG"/>
        </w:rPr>
        <w:t>Thiesse</w:t>
      </w:r>
      <w:proofErr w:type="spellEnd"/>
      <w:r w:rsidRPr="001805BE">
        <w:rPr>
          <w:color w:val="0D0D0D" w:themeColor="text1" w:themeTint="F2"/>
          <w:lang w:val="en-SG"/>
        </w:rPr>
        <w:t>, "AHG14: Intra Refresh Test conditions and Anchors generation Proposal", JVET-L0161, Oct 2018</w:t>
      </w:r>
    </w:p>
    <w:p w14:paraId="069EE35C" w14:textId="0EB52D20" w:rsidR="00AE4EB2" w:rsidRPr="005B217D" w:rsidRDefault="00AE4EB2" w:rsidP="00AE4EB2">
      <w:pPr>
        <w:pStyle w:val="Heading1"/>
        <w:tabs>
          <w:tab w:val="left" w:pos="1800"/>
          <w:tab w:val="left" w:pos="2160"/>
          <w:tab w:val="left" w:pos="2520"/>
          <w:tab w:val="left" w:pos="2880"/>
          <w:tab w:val="left" w:pos="3240"/>
          <w:tab w:val="left" w:pos="3600"/>
          <w:tab w:val="left" w:pos="3960"/>
          <w:tab w:val="left" w:pos="4320"/>
        </w:tabs>
        <w:ind w:left="432" w:hanging="432"/>
        <w:jc w:val="both"/>
        <w:rPr>
          <w:lang w:val="en-CA"/>
        </w:rPr>
      </w:pPr>
      <w:r w:rsidRPr="005B217D">
        <w:rPr>
          <w:lang w:val="en-CA"/>
        </w:rPr>
        <w:t>Patent rights declaration(s)</w:t>
      </w:r>
    </w:p>
    <w:p w14:paraId="06E0F8FC" w14:textId="61174D11" w:rsidR="00AE4EB2" w:rsidRPr="00AE4EB2" w:rsidRDefault="00E85CA5" w:rsidP="00AE4EB2">
      <w:pPr>
        <w:jc w:val="both"/>
        <w:rPr>
          <w:szCs w:val="22"/>
          <w:lang w:val="en-CA"/>
        </w:rPr>
      </w:pPr>
      <w:r>
        <w:rPr>
          <w:b/>
          <w:szCs w:val="22"/>
          <w:lang w:val="en-CA"/>
        </w:rPr>
        <w:t>Panasonic Corporation</w:t>
      </w:r>
      <w:r w:rsidR="00AE4EB2">
        <w:rPr>
          <w:b/>
          <w:szCs w:val="22"/>
          <w:lang w:val="en-CA"/>
        </w:rPr>
        <w:t xml:space="preserve"> </w:t>
      </w:r>
      <w:r w:rsidR="00AE4EB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2"/>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834DF" w14:textId="77777777" w:rsidR="00BC3718" w:rsidRDefault="00BC3718">
      <w:r>
        <w:separator/>
      </w:r>
    </w:p>
  </w:endnote>
  <w:endnote w:type="continuationSeparator" w:id="0">
    <w:p w14:paraId="1A472E50" w14:textId="77777777" w:rsidR="00BC3718" w:rsidRDefault="00BC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265BF6F4"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6163D6">
      <w:rPr>
        <w:rStyle w:val="PageNumber"/>
        <w:noProof/>
      </w:rPr>
      <w:t>1</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F031A4">
      <w:rPr>
        <w:rStyle w:val="PageNumber"/>
        <w:noProof/>
      </w:rPr>
      <w:t>2020-03-31</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FB42E" w14:textId="77777777" w:rsidR="00BC3718" w:rsidRDefault="00BC3718">
      <w:r>
        <w:separator/>
      </w:r>
    </w:p>
  </w:footnote>
  <w:footnote w:type="continuationSeparator" w:id="0">
    <w:p w14:paraId="7442CB65" w14:textId="77777777" w:rsidR="00BC3718" w:rsidRDefault="00BC3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690C5B"/>
    <w:multiLevelType w:val="hybridMultilevel"/>
    <w:tmpl w:val="1FAA0B4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AE5F06"/>
    <w:multiLevelType w:val="hybridMultilevel"/>
    <w:tmpl w:val="47A84FD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B75B3"/>
    <w:multiLevelType w:val="hybridMultilevel"/>
    <w:tmpl w:val="6B561C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8A85D81"/>
    <w:multiLevelType w:val="hybridMultilevel"/>
    <w:tmpl w:val="93F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0DD47B0"/>
    <w:multiLevelType w:val="hybridMultilevel"/>
    <w:tmpl w:val="FA24C18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41619"/>
    <w:multiLevelType w:val="hybridMultilevel"/>
    <w:tmpl w:val="3A4600B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31"/>
  </w:num>
  <w:num w:numId="4">
    <w:abstractNumId w:val="34"/>
  </w:num>
  <w:num w:numId="5">
    <w:abstractNumId w:val="2"/>
  </w:num>
  <w:num w:numId="6">
    <w:abstractNumId w:val="0"/>
  </w:num>
  <w:num w:numId="7">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24"/>
  </w:num>
  <w:num w:numId="10">
    <w:abstractNumId w:val="27"/>
  </w:num>
  <w:num w:numId="11">
    <w:abstractNumId w:val="28"/>
  </w:num>
  <w:num w:numId="12">
    <w:abstractNumId w:val="7"/>
  </w:num>
  <w:num w:numId="13">
    <w:abstractNumId w:val="9"/>
  </w:num>
  <w:num w:numId="14">
    <w:abstractNumId w:val="26"/>
  </w:num>
  <w:num w:numId="15">
    <w:abstractNumId w:val="13"/>
  </w:num>
  <w:num w:numId="16">
    <w:abstractNumId w:val="16"/>
  </w:num>
  <w:num w:numId="17">
    <w:abstractNumId w:val="5"/>
  </w:num>
  <w:num w:numId="18">
    <w:abstractNumId w:val="39"/>
  </w:num>
  <w:num w:numId="19">
    <w:abstractNumId w:val="40"/>
  </w:num>
  <w:num w:numId="20">
    <w:abstractNumId w:val="22"/>
  </w:num>
  <w:num w:numId="21">
    <w:abstractNumId w:val="4"/>
  </w:num>
  <w:num w:numId="22">
    <w:abstractNumId w:val="6"/>
  </w:num>
  <w:num w:numId="23">
    <w:abstractNumId w:val="19"/>
  </w:num>
  <w:num w:numId="24">
    <w:abstractNumId w:val="37"/>
  </w:num>
  <w:num w:numId="25">
    <w:abstractNumId w:val="8"/>
  </w:num>
  <w:num w:numId="26">
    <w:abstractNumId w:val="30"/>
  </w:num>
  <w:num w:numId="27">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8"/>
  </w:num>
  <w:num w:numId="29">
    <w:abstractNumId w:val="14"/>
  </w:num>
  <w:num w:numId="30">
    <w:abstractNumId w:val="25"/>
  </w:num>
  <w:num w:numId="31">
    <w:abstractNumId w:val="21"/>
  </w:num>
  <w:num w:numId="32">
    <w:abstractNumId w:val="17"/>
  </w:num>
  <w:num w:numId="33">
    <w:abstractNumId w:val="15"/>
  </w:num>
  <w:num w:numId="34">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2"/>
  </w:num>
  <w:num w:numId="37">
    <w:abstractNumId w:val="12"/>
  </w:num>
  <w:num w:numId="38">
    <w:abstractNumId w:val="10"/>
  </w:num>
  <w:num w:numId="39">
    <w:abstractNumId w:val="35"/>
  </w:num>
  <w:num w:numId="40">
    <w:abstractNumId w:val="41"/>
  </w:num>
  <w:num w:numId="41">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EA"/>
    <w:rsid w:val="00004BFB"/>
    <w:rsid w:val="000128EB"/>
    <w:rsid w:val="00015B41"/>
    <w:rsid w:val="000218E2"/>
    <w:rsid w:val="00021A81"/>
    <w:rsid w:val="00022EDA"/>
    <w:rsid w:val="00023118"/>
    <w:rsid w:val="00023BC1"/>
    <w:rsid w:val="00025135"/>
    <w:rsid w:val="00025169"/>
    <w:rsid w:val="00027D77"/>
    <w:rsid w:val="00034A58"/>
    <w:rsid w:val="000435CB"/>
    <w:rsid w:val="00043C1F"/>
    <w:rsid w:val="000458BC"/>
    <w:rsid w:val="00045C41"/>
    <w:rsid w:val="00046C03"/>
    <w:rsid w:val="000548D1"/>
    <w:rsid w:val="0007614F"/>
    <w:rsid w:val="00076EB6"/>
    <w:rsid w:val="00077A9D"/>
    <w:rsid w:val="000A1AC9"/>
    <w:rsid w:val="000A2DBC"/>
    <w:rsid w:val="000A6566"/>
    <w:rsid w:val="000A6F89"/>
    <w:rsid w:val="000B1C6B"/>
    <w:rsid w:val="000B4FBC"/>
    <w:rsid w:val="000B534B"/>
    <w:rsid w:val="000C09AC"/>
    <w:rsid w:val="000E00F3"/>
    <w:rsid w:val="000E4F03"/>
    <w:rsid w:val="000F158C"/>
    <w:rsid w:val="000F2DBF"/>
    <w:rsid w:val="000F5C98"/>
    <w:rsid w:val="000F691A"/>
    <w:rsid w:val="00102F3D"/>
    <w:rsid w:val="001037C2"/>
    <w:rsid w:val="0011024C"/>
    <w:rsid w:val="00110EDA"/>
    <w:rsid w:val="00113560"/>
    <w:rsid w:val="00114660"/>
    <w:rsid w:val="001167B3"/>
    <w:rsid w:val="00124E38"/>
    <w:rsid w:val="0012580B"/>
    <w:rsid w:val="001320CE"/>
    <w:rsid w:val="00133C3F"/>
    <w:rsid w:val="0013526E"/>
    <w:rsid w:val="0014263B"/>
    <w:rsid w:val="00144BE0"/>
    <w:rsid w:val="00147396"/>
    <w:rsid w:val="0015304B"/>
    <w:rsid w:val="00154165"/>
    <w:rsid w:val="001550CC"/>
    <w:rsid w:val="001557EC"/>
    <w:rsid w:val="00156550"/>
    <w:rsid w:val="00163534"/>
    <w:rsid w:val="001639A7"/>
    <w:rsid w:val="00166B08"/>
    <w:rsid w:val="00171371"/>
    <w:rsid w:val="00171AC9"/>
    <w:rsid w:val="00175A24"/>
    <w:rsid w:val="001805BE"/>
    <w:rsid w:val="001847F0"/>
    <w:rsid w:val="00184D8A"/>
    <w:rsid w:val="00186491"/>
    <w:rsid w:val="00187E58"/>
    <w:rsid w:val="00190758"/>
    <w:rsid w:val="0019600F"/>
    <w:rsid w:val="001A297E"/>
    <w:rsid w:val="001A368E"/>
    <w:rsid w:val="001A3EEF"/>
    <w:rsid w:val="001A65E6"/>
    <w:rsid w:val="001A7329"/>
    <w:rsid w:val="001A770F"/>
    <w:rsid w:val="001B17EB"/>
    <w:rsid w:val="001B2A71"/>
    <w:rsid w:val="001B2FD4"/>
    <w:rsid w:val="001B4E28"/>
    <w:rsid w:val="001B75FC"/>
    <w:rsid w:val="001C0B05"/>
    <w:rsid w:val="001C2A19"/>
    <w:rsid w:val="001C3525"/>
    <w:rsid w:val="001D0F29"/>
    <w:rsid w:val="001D1BD2"/>
    <w:rsid w:val="001D4877"/>
    <w:rsid w:val="001D5BE9"/>
    <w:rsid w:val="001E02BE"/>
    <w:rsid w:val="001E3B37"/>
    <w:rsid w:val="001F2594"/>
    <w:rsid w:val="001F2D94"/>
    <w:rsid w:val="001F5AB0"/>
    <w:rsid w:val="002002B6"/>
    <w:rsid w:val="002023AF"/>
    <w:rsid w:val="002055A6"/>
    <w:rsid w:val="00206460"/>
    <w:rsid w:val="002069B4"/>
    <w:rsid w:val="002078B7"/>
    <w:rsid w:val="002139D1"/>
    <w:rsid w:val="0021493F"/>
    <w:rsid w:val="002159BE"/>
    <w:rsid w:val="00215DFC"/>
    <w:rsid w:val="002212DF"/>
    <w:rsid w:val="0022234E"/>
    <w:rsid w:val="0022554A"/>
    <w:rsid w:val="002279F8"/>
    <w:rsid w:val="00227BA7"/>
    <w:rsid w:val="00234CC4"/>
    <w:rsid w:val="00250391"/>
    <w:rsid w:val="00250541"/>
    <w:rsid w:val="00263398"/>
    <w:rsid w:val="00263F89"/>
    <w:rsid w:val="0027179B"/>
    <w:rsid w:val="00271AD3"/>
    <w:rsid w:val="00275BCF"/>
    <w:rsid w:val="00276628"/>
    <w:rsid w:val="0027750A"/>
    <w:rsid w:val="00284BCD"/>
    <w:rsid w:val="002879C8"/>
    <w:rsid w:val="002913A8"/>
    <w:rsid w:val="00292257"/>
    <w:rsid w:val="00297B28"/>
    <w:rsid w:val="002A2A22"/>
    <w:rsid w:val="002A54E0"/>
    <w:rsid w:val="002A7DFD"/>
    <w:rsid w:val="002B1595"/>
    <w:rsid w:val="002B191D"/>
    <w:rsid w:val="002D0AF6"/>
    <w:rsid w:val="002D31B8"/>
    <w:rsid w:val="002D6370"/>
    <w:rsid w:val="002E11F1"/>
    <w:rsid w:val="002E6E03"/>
    <w:rsid w:val="002E7D37"/>
    <w:rsid w:val="002F082E"/>
    <w:rsid w:val="002F164D"/>
    <w:rsid w:val="002F5738"/>
    <w:rsid w:val="002F76C1"/>
    <w:rsid w:val="003014D0"/>
    <w:rsid w:val="003019DA"/>
    <w:rsid w:val="00301FE5"/>
    <w:rsid w:val="003027AA"/>
    <w:rsid w:val="00304A11"/>
    <w:rsid w:val="00306206"/>
    <w:rsid w:val="003065F4"/>
    <w:rsid w:val="00310FA9"/>
    <w:rsid w:val="0031394B"/>
    <w:rsid w:val="003169B4"/>
    <w:rsid w:val="00317AF5"/>
    <w:rsid w:val="00317D85"/>
    <w:rsid w:val="00327847"/>
    <w:rsid w:val="00327C56"/>
    <w:rsid w:val="003315A1"/>
    <w:rsid w:val="003373EC"/>
    <w:rsid w:val="00341657"/>
    <w:rsid w:val="00342FF4"/>
    <w:rsid w:val="003446F6"/>
    <w:rsid w:val="00345039"/>
    <w:rsid w:val="003706CC"/>
    <w:rsid w:val="00377B9C"/>
    <w:rsid w:val="00393C1D"/>
    <w:rsid w:val="00396674"/>
    <w:rsid w:val="00396869"/>
    <w:rsid w:val="003A2D8E"/>
    <w:rsid w:val="003B0150"/>
    <w:rsid w:val="003B5968"/>
    <w:rsid w:val="003B7A2B"/>
    <w:rsid w:val="003C20E4"/>
    <w:rsid w:val="003D64E4"/>
    <w:rsid w:val="003E6F90"/>
    <w:rsid w:val="003F5D0F"/>
    <w:rsid w:val="00401502"/>
    <w:rsid w:val="00401B84"/>
    <w:rsid w:val="004032E7"/>
    <w:rsid w:val="00405496"/>
    <w:rsid w:val="00406582"/>
    <w:rsid w:val="00414101"/>
    <w:rsid w:val="00416E52"/>
    <w:rsid w:val="00423F33"/>
    <w:rsid w:val="00433DDB"/>
    <w:rsid w:val="00437619"/>
    <w:rsid w:val="00441EA9"/>
    <w:rsid w:val="00443EE0"/>
    <w:rsid w:val="004468D8"/>
    <w:rsid w:val="0045433A"/>
    <w:rsid w:val="004549AE"/>
    <w:rsid w:val="0045740E"/>
    <w:rsid w:val="00462F3E"/>
    <w:rsid w:val="00466234"/>
    <w:rsid w:val="00467479"/>
    <w:rsid w:val="004726DE"/>
    <w:rsid w:val="00481293"/>
    <w:rsid w:val="00483494"/>
    <w:rsid w:val="0048524F"/>
    <w:rsid w:val="00492BE1"/>
    <w:rsid w:val="00497961"/>
    <w:rsid w:val="004A0F7C"/>
    <w:rsid w:val="004A2A63"/>
    <w:rsid w:val="004A503C"/>
    <w:rsid w:val="004B210C"/>
    <w:rsid w:val="004B7923"/>
    <w:rsid w:val="004B7BD1"/>
    <w:rsid w:val="004C3C72"/>
    <w:rsid w:val="004C7CDE"/>
    <w:rsid w:val="004D405F"/>
    <w:rsid w:val="004E4F4F"/>
    <w:rsid w:val="004E6789"/>
    <w:rsid w:val="004F06D9"/>
    <w:rsid w:val="004F1B33"/>
    <w:rsid w:val="004F61E3"/>
    <w:rsid w:val="00500680"/>
    <w:rsid w:val="00500EBA"/>
    <w:rsid w:val="0051015C"/>
    <w:rsid w:val="005145F1"/>
    <w:rsid w:val="00515964"/>
    <w:rsid w:val="00516CF1"/>
    <w:rsid w:val="005251C9"/>
    <w:rsid w:val="00525D9E"/>
    <w:rsid w:val="00531AE9"/>
    <w:rsid w:val="00536060"/>
    <w:rsid w:val="00546767"/>
    <w:rsid w:val="00550A66"/>
    <w:rsid w:val="00552E75"/>
    <w:rsid w:val="005659B1"/>
    <w:rsid w:val="00567EC7"/>
    <w:rsid w:val="00570013"/>
    <w:rsid w:val="00573026"/>
    <w:rsid w:val="0057768D"/>
    <w:rsid w:val="005801A2"/>
    <w:rsid w:val="00584FB1"/>
    <w:rsid w:val="00586093"/>
    <w:rsid w:val="005952A5"/>
    <w:rsid w:val="005A188A"/>
    <w:rsid w:val="005A33A1"/>
    <w:rsid w:val="005A6EFE"/>
    <w:rsid w:val="005A773B"/>
    <w:rsid w:val="005B3770"/>
    <w:rsid w:val="005B3C45"/>
    <w:rsid w:val="005B5A1A"/>
    <w:rsid w:val="005B73DC"/>
    <w:rsid w:val="005C385F"/>
    <w:rsid w:val="005D144F"/>
    <w:rsid w:val="005D31E6"/>
    <w:rsid w:val="005D4635"/>
    <w:rsid w:val="005D5096"/>
    <w:rsid w:val="005D6CD9"/>
    <w:rsid w:val="005E2CE1"/>
    <w:rsid w:val="005E39B0"/>
    <w:rsid w:val="005F27E6"/>
    <w:rsid w:val="005F3C9E"/>
    <w:rsid w:val="005F5040"/>
    <w:rsid w:val="005F6F1B"/>
    <w:rsid w:val="0060062A"/>
    <w:rsid w:val="00600BAB"/>
    <w:rsid w:val="00604A4B"/>
    <w:rsid w:val="006163D6"/>
    <w:rsid w:val="00621114"/>
    <w:rsid w:val="00621E96"/>
    <w:rsid w:val="0062309B"/>
    <w:rsid w:val="00624B33"/>
    <w:rsid w:val="00630417"/>
    <w:rsid w:val="00630AA2"/>
    <w:rsid w:val="00634578"/>
    <w:rsid w:val="00635D7C"/>
    <w:rsid w:val="0064110A"/>
    <w:rsid w:val="00645715"/>
    <w:rsid w:val="00646707"/>
    <w:rsid w:val="00647940"/>
    <w:rsid w:val="00650BEB"/>
    <w:rsid w:val="00652859"/>
    <w:rsid w:val="00657F51"/>
    <w:rsid w:val="00662E58"/>
    <w:rsid w:val="00664104"/>
    <w:rsid w:val="00664DCF"/>
    <w:rsid w:val="00664F3D"/>
    <w:rsid w:val="006665A4"/>
    <w:rsid w:val="006776B7"/>
    <w:rsid w:val="006836DD"/>
    <w:rsid w:val="00683D4B"/>
    <w:rsid w:val="00691CBD"/>
    <w:rsid w:val="006A3086"/>
    <w:rsid w:val="006B5588"/>
    <w:rsid w:val="006C275A"/>
    <w:rsid w:val="006C5D39"/>
    <w:rsid w:val="006D42B7"/>
    <w:rsid w:val="006D5983"/>
    <w:rsid w:val="006E2810"/>
    <w:rsid w:val="006E5417"/>
    <w:rsid w:val="006E7668"/>
    <w:rsid w:val="006E7805"/>
    <w:rsid w:val="006F3B48"/>
    <w:rsid w:val="00700018"/>
    <w:rsid w:val="00711E73"/>
    <w:rsid w:val="00712F60"/>
    <w:rsid w:val="0071349B"/>
    <w:rsid w:val="007134EE"/>
    <w:rsid w:val="007165BF"/>
    <w:rsid w:val="00720E3B"/>
    <w:rsid w:val="00722589"/>
    <w:rsid w:val="00722B25"/>
    <w:rsid w:val="00735055"/>
    <w:rsid w:val="00736E40"/>
    <w:rsid w:val="007438A9"/>
    <w:rsid w:val="00745F6B"/>
    <w:rsid w:val="00747E85"/>
    <w:rsid w:val="00755746"/>
    <w:rsid w:val="0075585E"/>
    <w:rsid w:val="00755D81"/>
    <w:rsid w:val="00757126"/>
    <w:rsid w:val="00767412"/>
    <w:rsid w:val="007704C2"/>
    <w:rsid w:val="00770571"/>
    <w:rsid w:val="007705C6"/>
    <w:rsid w:val="00770C9E"/>
    <w:rsid w:val="0077145C"/>
    <w:rsid w:val="007757E7"/>
    <w:rsid w:val="007768FF"/>
    <w:rsid w:val="00780442"/>
    <w:rsid w:val="007824D3"/>
    <w:rsid w:val="007877D6"/>
    <w:rsid w:val="00787DDF"/>
    <w:rsid w:val="007935E2"/>
    <w:rsid w:val="00796B32"/>
    <w:rsid w:val="00796EE3"/>
    <w:rsid w:val="007A443C"/>
    <w:rsid w:val="007A7D29"/>
    <w:rsid w:val="007B2686"/>
    <w:rsid w:val="007B433F"/>
    <w:rsid w:val="007B4712"/>
    <w:rsid w:val="007B4AB8"/>
    <w:rsid w:val="007B6F77"/>
    <w:rsid w:val="007D2BB6"/>
    <w:rsid w:val="007E2829"/>
    <w:rsid w:val="007E6B04"/>
    <w:rsid w:val="007F14E9"/>
    <w:rsid w:val="007F1F8B"/>
    <w:rsid w:val="007F67A1"/>
    <w:rsid w:val="007F7B7B"/>
    <w:rsid w:val="008054F1"/>
    <w:rsid w:val="0081277A"/>
    <w:rsid w:val="008206C8"/>
    <w:rsid w:val="00826A40"/>
    <w:rsid w:val="00831106"/>
    <w:rsid w:val="008316B8"/>
    <w:rsid w:val="008319CB"/>
    <w:rsid w:val="00831AD6"/>
    <w:rsid w:val="00831F3F"/>
    <w:rsid w:val="00835850"/>
    <w:rsid w:val="00835D4B"/>
    <w:rsid w:val="0083611D"/>
    <w:rsid w:val="00844A0D"/>
    <w:rsid w:val="00845A42"/>
    <w:rsid w:val="0085029E"/>
    <w:rsid w:val="008664B7"/>
    <w:rsid w:val="00874A6C"/>
    <w:rsid w:val="00876C65"/>
    <w:rsid w:val="0088701D"/>
    <w:rsid w:val="008907C2"/>
    <w:rsid w:val="008A4B4C"/>
    <w:rsid w:val="008A7773"/>
    <w:rsid w:val="008C239F"/>
    <w:rsid w:val="008E480C"/>
    <w:rsid w:val="0090614F"/>
    <w:rsid w:val="00907757"/>
    <w:rsid w:val="0091597F"/>
    <w:rsid w:val="0091728A"/>
    <w:rsid w:val="009212B0"/>
    <w:rsid w:val="009221CF"/>
    <w:rsid w:val="00922888"/>
    <w:rsid w:val="009234A5"/>
    <w:rsid w:val="00926667"/>
    <w:rsid w:val="00932E71"/>
    <w:rsid w:val="009336F7"/>
    <w:rsid w:val="00933B59"/>
    <w:rsid w:val="009374A7"/>
    <w:rsid w:val="00943BA9"/>
    <w:rsid w:val="00951494"/>
    <w:rsid w:val="00955824"/>
    <w:rsid w:val="00956CE4"/>
    <w:rsid w:val="009602B7"/>
    <w:rsid w:val="00962458"/>
    <w:rsid w:val="00964B1D"/>
    <w:rsid w:val="0098138F"/>
    <w:rsid w:val="0098347A"/>
    <w:rsid w:val="0098417C"/>
    <w:rsid w:val="0098551D"/>
    <w:rsid w:val="00987F62"/>
    <w:rsid w:val="00993010"/>
    <w:rsid w:val="0099518F"/>
    <w:rsid w:val="0099777D"/>
    <w:rsid w:val="009A1AEF"/>
    <w:rsid w:val="009A26D7"/>
    <w:rsid w:val="009A523D"/>
    <w:rsid w:val="009B7E3F"/>
    <w:rsid w:val="009C35D7"/>
    <w:rsid w:val="009D2B03"/>
    <w:rsid w:val="009D3D1E"/>
    <w:rsid w:val="009D7BBF"/>
    <w:rsid w:val="009F1B10"/>
    <w:rsid w:val="009F496B"/>
    <w:rsid w:val="009F6ADF"/>
    <w:rsid w:val="00A01439"/>
    <w:rsid w:val="00A01501"/>
    <w:rsid w:val="00A02E61"/>
    <w:rsid w:val="00A032C6"/>
    <w:rsid w:val="00A05A26"/>
    <w:rsid w:val="00A05CFF"/>
    <w:rsid w:val="00A072AF"/>
    <w:rsid w:val="00A139AF"/>
    <w:rsid w:val="00A26F82"/>
    <w:rsid w:val="00A35613"/>
    <w:rsid w:val="00A37B43"/>
    <w:rsid w:val="00A4121D"/>
    <w:rsid w:val="00A4595B"/>
    <w:rsid w:val="00A50580"/>
    <w:rsid w:val="00A524A3"/>
    <w:rsid w:val="00A56B97"/>
    <w:rsid w:val="00A6093D"/>
    <w:rsid w:val="00A62F40"/>
    <w:rsid w:val="00A63229"/>
    <w:rsid w:val="00A63482"/>
    <w:rsid w:val="00A65959"/>
    <w:rsid w:val="00A7463B"/>
    <w:rsid w:val="00A7569D"/>
    <w:rsid w:val="00A76A6D"/>
    <w:rsid w:val="00A83253"/>
    <w:rsid w:val="00AA41CE"/>
    <w:rsid w:val="00AA6E84"/>
    <w:rsid w:val="00AA7B3E"/>
    <w:rsid w:val="00AB6690"/>
    <w:rsid w:val="00AB7413"/>
    <w:rsid w:val="00AC6041"/>
    <w:rsid w:val="00AE0C7F"/>
    <w:rsid w:val="00AE281B"/>
    <w:rsid w:val="00AE2936"/>
    <w:rsid w:val="00AE341B"/>
    <w:rsid w:val="00AE388E"/>
    <w:rsid w:val="00AE4EB2"/>
    <w:rsid w:val="00AF21DA"/>
    <w:rsid w:val="00AF26C1"/>
    <w:rsid w:val="00AF397C"/>
    <w:rsid w:val="00AF7423"/>
    <w:rsid w:val="00AF7832"/>
    <w:rsid w:val="00B017CD"/>
    <w:rsid w:val="00B02680"/>
    <w:rsid w:val="00B06B96"/>
    <w:rsid w:val="00B07CA7"/>
    <w:rsid w:val="00B1279A"/>
    <w:rsid w:val="00B14231"/>
    <w:rsid w:val="00B15CCD"/>
    <w:rsid w:val="00B15DA9"/>
    <w:rsid w:val="00B16468"/>
    <w:rsid w:val="00B23224"/>
    <w:rsid w:val="00B23D7D"/>
    <w:rsid w:val="00B247EB"/>
    <w:rsid w:val="00B25EBE"/>
    <w:rsid w:val="00B27962"/>
    <w:rsid w:val="00B31558"/>
    <w:rsid w:val="00B330B3"/>
    <w:rsid w:val="00B3508E"/>
    <w:rsid w:val="00B37496"/>
    <w:rsid w:val="00B4619D"/>
    <w:rsid w:val="00B50AAC"/>
    <w:rsid w:val="00B50DB9"/>
    <w:rsid w:val="00B5222E"/>
    <w:rsid w:val="00B52CF9"/>
    <w:rsid w:val="00B52E72"/>
    <w:rsid w:val="00B61C96"/>
    <w:rsid w:val="00B62C8D"/>
    <w:rsid w:val="00B648F1"/>
    <w:rsid w:val="00B64BD9"/>
    <w:rsid w:val="00B660E2"/>
    <w:rsid w:val="00B73A2A"/>
    <w:rsid w:val="00B73D18"/>
    <w:rsid w:val="00B76CEE"/>
    <w:rsid w:val="00B83FCD"/>
    <w:rsid w:val="00B94B06"/>
    <w:rsid w:val="00B94C28"/>
    <w:rsid w:val="00BA3A4F"/>
    <w:rsid w:val="00BB3807"/>
    <w:rsid w:val="00BC0176"/>
    <w:rsid w:val="00BC10BA"/>
    <w:rsid w:val="00BC26D1"/>
    <w:rsid w:val="00BC3718"/>
    <w:rsid w:val="00BC3F99"/>
    <w:rsid w:val="00BC5396"/>
    <w:rsid w:val="00BC5AFD"/>
    <w:rsid w:val="00BD384B"/>
    <w:rsid w:val="00BE2D92"/>
    <w:rsid w:val="00BE3D89"/>
    <w:rsid w:val="00BE4E73"/>
    <w:rsid w:val="00BE7800"/>
    <w:rsid w:val="00BF1CF8"/>
    <w:rsid w:val="00BF1DBA"/>
    <w:rsid w:val="00BF7243"/>
    <w:rsid w:val="00BF7A8D"/>
    <w:rsid w:val="00C00D19"/>
    <w:rsid w:val="00C04F43"/>
    <w:rsid w:val="00C0609D"/>
    <w:rsid w:val="00C114BC"/>
    <w:rsid w:val="00C115AB"/>
    <w:rsid w:val="00C11DE3"/>
    <w:rsid w:val="00C17193"/>
    <w:rsid w:val="00C175C8"/>
    <w:rsid w:val="00C24D9C"/>
    <w:rsid w:val="00C2790A"/>
    <w:rsid w:val="00C27974"/>
    <w:rsid w:val="00C30249"/>
    <w:rsid w:val="00C32EEC"/>
    <w:rsid w:val="00C35C73"/>
    <w:rsid w:val="00C3723B"/>
    <w:rsid w:val="00C423BD"/>
    <w:rsid w:val="00C4296F"/>
    <w:rsid w:val="00C44CFE"/>
    <w:rsid w:val="00C46ED5"/>
    <w:rsid w:val="00C503CB"/>
    <w:rsid w:val="00C531DB"/>
    <w:rsid w:val="00C6013E"/>
    <w:rsid w:val="00C606C9"/>
    <w:rsid w:val="00C612A1"/>
    <w:rsid w:val="00C61465"/>
    <w:rsid w:val="00C658DF"/>
    <w:rsid w:val="00C76997"/>
    <w:rsid w:val="00C76AA3"/>
    <w:rsid w:val="00C8695C"/>
    <w:rsid w:val="00C90650"/>
    <w:rsid w:val="00C9229D"/>
    <w:rsid w:val="00C9260E"/>
    <w:rsid w:val="00C95CC6"/>
    <w:rsid w:val="00C97D78"/>
    <w:rsid w:val="00CA2E62"/>
    <w:rsid w:val="00CA339E"/>
    <w:rsid w:val="00CA5953"/>
    <w:rsid w:val="00CA7B42"/>
    <w:rsid w:val="00CC2AAE"/>
    <w:rsid w:val="00CC5A42"/>
    <w:rsid w:val="00CC66A3"/>
    <w:rsid w:val="00CD0EAB"/>
    <w:rsid w:val="00CD5746"/>
    <w:rsid w:val="00CE07FB"/>
    <w:rsid w:val="00CE5209"/>
    <w:rsid w:val="00CE664E"/>
    <w:rsid w:val="00CF34DB"/>
    <w:rsid w:val="00CF558F"/>
    <w:rsid w:val="00D03C05"/>
    <w:rsid w:val="00D06BDB"/>
    <w:rsid w:val="00D073E2"/>
    <w:rsid w:val="00D10A75"/>
    <w:rsid w:val="00D12CBE"/>
    <w:rsid w:val="00D136E9"/>
    <w:rsid w:val="00D1570F"/>
    <w:rsid w:val="00D27A1D"/>
    <w:rsid w:val="00D32451"/>
    <w:rsid w:val="00D446EC"/>
    <w:rsid w:val="00D45B39"/>
    <w:rsid w:val="00D51BF0"/>
    <w:rsid w:val="00D55942"/>
    <w:rsid w:val="00D6201F"/>
    <w:rsid w:val="00D73C8B"/>
    <w:rsid w:val="00D74850"/>
    <w:rsid w:val="00D77D01"/>
    <w:rsid w:val="00D807BF"/>
    <w:rsid w:val="00D813D4"/>
    <w:rsid w:val="00D82D0D"/>
    <w:rsid w:val="00D843FA"/>
    <w:rsid w:val="00D92072"/>
    <w:rsid w:val="00D92CDB"/>
    <w:rsid w:val="00D9454B"/>
    <w:rsid w:val="00DA23AC"/>
    <w:rsid w:val="00DA41C8"/>
    <w:rsid w:val="00DA53C6"/>
    <w:rsid w:val="00DA5A4B"/>
    <w:rsid w:val="00DA7887"/>
    <w:rsid w:val="00DB1655"/>
    <w:rsid w:val="00DB2592"/>
    <w:rsid w:val="00DB2C26"/>
    <w:rsid w:val="00DB32F0"/>
    <w:rsid w:val="00DB41E1"/>
    <w:rsid w:val="00DB77E8"/>
    <w:rsid w:val="00DC0B6F"/>
    <w:rsid w:val="00DC4BF6"/>
    <w:rsid w:val="00DC7DC2"/>
    <w:rsid w:val="00DD57DB"/>
    <w:rsid w:val="00DD680A"/>
    <w:rsid w:val="00DE11A4"/>
    <w:rsid w:val="00DE202C"/>
    <w:rsid w:val="00DE6B43"/>
    <w:rsid w:val="00E053DC"/>
    <w:rsid w:val="00E06457"/>
    <w:rsid w:val="00E10042"/>
    <w:rsid w:val="00E11923"/>
    <w:rsid w:val="00E125CA"/>
    <w:rsid w:val="00E2591E"/>
    <w:rsid w:val="00E2629C"/>
    <w:rsid w:val="00E262D4"/>
    <w:rsid w:val="00E30578"/>
    <w:rsid w:val="00E30B51"/>
    <w:rsid w:val="00E313C9"/>
    <w:rsid w:val="00E36250"/>
    <w:rsid w:val="00E36E64"/>
    <w:rsid w:val="00E3755B"/>
    <w:rsid w:val="00E43878"/>
    <w:rsid w:val="00E46E56"/>
    <w:rsid w:val="00E521B2"/>
    <w:rsid w:val="00E53487"/>
    <w:rsid w:val="00E54511"/>
    <w:rsid w:val="00E61DAC"/>
    <w:rsid w:val="00E62E53"/>
    <w:rsid w:val="00E63ACE"/>
    <w:rsid w:val="00E640FF"/>
    <w:rsid w:val="00E701E2"/>
    <w:rsid w:val="00E72D67"/>
    <w:rsid w:val="00E75FE3"/>
    <w:rsid w:val="00E81691"/>
    <w:rsid w:val="00E82FB9"/>
    <w:rsid w:val="00E85CA5"/>
    <w:rsid w:val="00E90091"/>
    <w:rsid w:val="00E90436"/>
    <w:rsid w:val="00E90476"/>
    <w:rsid w:val="00EB1D53"/>
    <w:rsid w:val="00EB7AB1"/>
    <w:rsid w:val="00EB7CB6"/>
    <w:rsid w:val="00EC78C7"/>
    <w:rsid w:val="00ED6387"/>
    <w:rsid w:val="00EE4371"/>
    <w:rsid w:val="00EE567C"/>
    <w:rsid w:val="00EE581D"/>
    <w:rsid w:val="00EE5D10"/>
    <w:rsid w:val="00EE6A97"/>
    <w:rsid w:val="00EF06FB"/>
    <w:rsid w:val="00EF396E"/>
    <w:rsid w:val="00EF48CC"/>
    <w:rsid w:val="00EF617A"/>
    <w:rsid w:val="00F031A4"/>
    <w:rsid w:val="00F10155"/>
    <w:rsid w:val="00F179C8"/>
    <w:rsid w:val="00F2548D"/>
    <w:rsid w:val="00F32ECE"/>
    <w:rsid w:val="00F331F5"/>
    <w:rsid w:val="00F47650"/>
    <w:rsid w:val="00F50541"/>
    <w:rsid w:val="00F562F3"/>
    <w:rsid w:val="00F57BAF"/>
    <w:rsid w:val="00F57E82"/>
    <w:rsid w:val="00F57FE7"/>
    <w:rsid w:val="00F60376"/>
    <w:rsid w:val="00F612A4"/>
    <w:rsid w:val="00F63616"/>
    <w:rsid w:val="00F73032"/>
    <w:rsid w:val="00F767A8"/>
    <w:rsid w:val="00F776C7"/>
    <w:rsid w:val="00F80286"/>
    <w:rsid w:val="00F8477B"/>
    <w:rsid w:val="00F848FC"/>
    <w:rsid w:val="00F87E5C"/>
    <w:rsid w:val="00F9282A"/>
    <w:rsid w:val="00F96043"/>
    <w:rsid w:val="00F96BAD"/>
    <w:rsid w:val="00FA3A0D"/>
    <w:rsid w:val="00FB0E84"/>
    <w:rsid w:val="00FB62EF"/>
    <w:rsid w:val="00FC04D1"/>
    <w:rsid w:val="00FC2063"/>
    <w:rsid w:val="00FD01C2"/>
    <w:rsid w:val="00FD168D"/>
    <w:rsid w:val="00FD32EF"/>
    <w:rsid w:val="00FD5634"/>
    <w:rsid w:val="00FE014C"/>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lang w:val="x-none"/>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lang w:val="x-none"/>
    </w:rPr>
  </w:style>
  <w:style w:type="paragraph" w:styleId="Heading4">
    <w:name w:val="heading 4"/>
    <w:aliases w:val="Heading 4 Char1,Heading 4 Char Char,H4,H41,h4,0.1.1.1 Titre 4 + Left:  0&quot;,First line:  0&quot;,0.1.1...,0.1.1.1 Titre 4"/>
    <w:basedOn w:val="Normal"/>
    <w:next w:val="Normal"/>
    <w:link w:val="Heading4Char"/>
    <w:qFormat/>
    <w:rsid w:val="000E00F3"/>
    <w:pPr>
      <w:keepNext/>
      <w:numPr>
        <w:ilvl w:val="3"/>
        <w:numId w:val="1"/>
      </w:numPr>
      <w:spacing w:before="240" w:after="60"/>
      <w:ind w:left="1080" w:hanging="1080"/>
      <w:outlineLvl w:val="3"/>
    </w:pPr>
    <w:rPr>
      <w:b/>
      <w:bCs/>
      <w:sz w:val="28"/>
      <w:szCs w:val="28"/>
      <w:lang w:val="x-none"/>
    </w:rPr>
  </w:style>
  <w:style w:type="paragraph" w:styleId="Heading5">
    <w:name w:val="heading 5"/>
    <w:aliases w:val="H5,H51,h5"/>
    <w:basedOn w:val="Normal"/>
    <w:next w:val="Normal"/>
    <w:link w:val="Heading5Char"/>
    <w:qFormat/>
    <w:rsid w:val="000E00F3"/>
    <w:pPr>
      <w:keepNext/>
      <w:numPr>
        <w:ilvl w:val="4"/>
        <w:numId w:val="1"/>
      </w:numPr>
      <w:spacing w:before="240" w:after="60"/>
      <w:ind w:left="1080" w:hanging="1080"/>
      <w:outlineLvl w:val="4"/>
    </w:pPr>
    <w:rPr>
      <w:b/>
      <w:bCs/>
      <w:i/>
      <w:iCs/>
      <w:sz w:val="26"/>
      <w:szCs w:val="26"/>
      <w:lang w:val="x-none"/>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rsid w:val="005A188A"/>
    <w:pPr>
      <w:tabs>
        <w:tab w:val="center" w:pos="4320"/>
        <w:tab w:val="right" w:pos="8640"/>
      </w:tabs>
    </w:pPr>
  </w:style>
  <w:style w:type="paragraph" w:styleId="Footer">
    <w:name w:val="footer"/>
    <w:basedOn w:val="Normal"/>
    <w:link w:val="FooterChar"/>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val="x-none" w:eastAsia="en-US"/>
    </w:rPr>
  </w:style>
  <w:style w:type="character" w:customStyle="1" w:styleId="Heading3Char">
    <w:name w:val="Heading 3 Char"/>
    <w:aliases w:val="H3 Char,H31 Char,h3 Char"/>
    <w:link w:val="Heading3"/>
    <w:rsid w:val="002B191D"/>
    <w:rPr>
      <w:b/>
      <w:bCs/>
      <w:sz w:val="26"/>
      <w:szCs w:val="26"/>
      <w:lang w:val="x-none"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0E00F3"/>
    <w:rPr>
      <w:b/>
      <w:bCs/>
      <w:sz w:val="28"/>
      <w:szCs w:val="28"/>
      <w:lang w:val="x-none" w:eastAsia="en-US"/>
    </w:rPr>
  </w:style>
  <w:style w:type="character" w:customStyle="1" w:styleId="Heading5Char">
    <w:name w:val="Heading 5 Char"/>
    <w:aliases w:val="H5 Char,H51 Char,h5 Char"/>
    <w:link w:val="Heading5"/>
    <w:rsid w:val="000E00F3"/>
    <w:rPr>
      <w:b/>
      <w:bCs/>
      <w:i/>
      <w:iCs/>
      <w:sz w:val="26"/>
      <w:szCs w:val="26"/>
      <w:lang w:val="x-none" w:eastAsia="en-US"/>
    </w:rPr>
  </w:style>
  <w:style w:type="character" w:customStyle="1" w:styleId="Heading6Char">
    <w:name w:val="Heading 6 Char"/>
    <w:aliases w:val="H6 Char,H61 Char,h6 Char"/>
    <w:link w:val="Heading6"/>
    <w:rsid w:val="000E00F3"/>
    <w:rPr>
      <w:b/>
      <w:bCs/>
      <w:sz w:val="22"/>
      <w:szCs w:val="22"/>
      <w:lang w:val="x-none" w:eastAsia="en-US"/>
    </w:rPr>
  </w:style>
  <w:style w:type="character" w:customStyle="1" w:styleId="Heading7Char">
    <w:name w:val="Heading 7 Char"/>
    <w:link w:val="Heading7"/>
    <w:rsid w:val="000E00F3"/>
    <w:rPr>
      <w:sz w:val="24"/>
      <w:szCs w:val="24"/>
      <w:lang w:val="x-none" w:eastAsia="en-US"/>
    </w:rPr>
  </w:style>
  <w:style w:type="character" w:customStyle="1" w:styleId="Heading8Char">
    <w:name w:val="Heading 8 Char"/>
    <w:link w:val="Heading8"/>
    <w:rsid w:val="000E00F3"/>
    <w:rPr>
      <w:i/>
      <w:iCs/>
      <w:sz w:val="24"/>
      <w:szCs w:val="24"/>
      <w:lang w:val="x-none"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uiPriority w:val="99"/>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uiPriority w:val="99"/>
    <w:rsid w:val="00BF1DBA"/>
  </w:style>
  <w:style w:type="paragraph" w:customStyle="1" w:styleId="Title3">
    <w:name w:val="Title 3"/>
    <w:basedOn w:val="Title2"/>
    <w:next w:val="Normal"/>
    <w:uiPriority w:val="99"/>
    <w:rsid w:val="00BF1DBA"/>
    <w:rPr>
      <w:caps w:val="0"/>
    </w:rPr>
  </w:style>
  <w:style w:type="paragraph" w:customStyle="1" w:styleId="Title4">
    <w:name w:val="Title 4"/>
    <w:basedOn w:val="Title3"/>
    <w:next w:val="Heading1"/>
    <w:uiPriority w:val="99"/>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2"/>
      </w:numPr>
      <w:contextualSpacing/>
    </w:pPr>
    <w:rPr>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UnresolvedMention3">
    <w:name w:val="Unresolved Mention3"/>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rPr>
      <w:rFonts w:eastAsiaTheme="minorEastAsia"/>
    </w:rPr>
  </w:style>
  <w:style w:type="character" w:customStyle="1" w:styleId="ListParagraphChar">
    <w:name w:val="List Paragraph Char"/>
    <w:link w:val="ListParagraph"/>
    <w:uiPriority w:val="34"/>
    <w:rsid w:val="00AE4EB2"/>
    <w:rPr>
      <w:rFonts w:eastAsiaTheme="minorEastAsia"/>
      <w:sz w:val="22"/>
      <w:lang w:eastAsia="en-US"/>
    </w:rPr>
  </w:style>
  <w:style w:type="paragraph" w:customStyle="1" w:styleId="Note1">
    <w:name w:val="Note 1"/>
    <w:basedOn w:val="Normal"/>
    <w:link w:val="Note1Char"/>
    <w:qFormat/>
    <w:rsid w:val="000A2DBC"/>
    <w:pPr>
      <w:tabs>
        <w:tab w:val="clear" w:pos="360"/>
        <w:tab w:val="clear" w:pos="720"/>
        <w:tab w:val="clear" w:pos="1080"/>
        <w:tab w:val="clear" w:pos="1440"/>
      </w:tabs>
      <w:spacing w:before="60" w:line="199" w:lineRule="exact"/>
      <w:ind w:left="284"/>
      <w:jc w:val="both"/>
    </w:pPr>
    <w:rPr>
      <w:sz w:val="18"/>
      <w:lang w:val="en-GB"/>
    </w:rPr>
  </w:style>
  <w:style w:type="character" w:customStyle="1" w:styleId="Note1Char">
    <w:name w:val="Note 1 Char"/>
    <w:basedOn w:val="DefaultParagraphFont"/>
    <w:link w:val="Note1"/>
    <w:rsid w:val="000A2DBC"/>
    <w:rPr>
      <w:rFonts w:eastAsia="SimSun"/>
      <w:sz w:val="18"/>
      <w:lang w:val="en-GB" w:eastAsia="en-US"/>
    </w:rPr>
  </w:style>
  <w:style w:type="paragraph" w:customStyle="1" w:styleId="tableheading">
    <w:name w:val="table heading"/>
    <w:basedOn w:val="Normal"/>
    <w:rsid w:val="00DA41C8"/>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DA41C8"/>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DA41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DA41C8"/>
    <w:rPr>
      <w:rFonts w:eastAsia="Malgun Gothic"/>
      <w:lang w:val="en-GB" w:eastAsia="en-US"/>
    </w:rPr>
  </w:style>
  <w:style w:type="character" w:styleId="CommentReference">
    <w:name w:val="annotation reference"/>
    <w:uiPriority w:val="99"/>
    <w:rsid w:val="00A7463B"/>
    <w:rPr>
      <w:sz w:val="16"/>
    </w:rPr>
  </w:style>
  <w:style w:type="paragraph" w:styleId="CommentText">
    <w:name w:val="annotation text"/>
    <w:basedOn w:val="Normal"/>
    <w:link w:val="CommentTextChar"/>
    <w:uiPriority w:val="99"/>
    <w:rsid w:val="00A7463B"/>
    <w:pPr>
      <w:tabs>
        <w:tab w:val="clear" w:pos="360"/>
        <w:tab w:val="clear" w:pos="720"/>
        <w:tab w:val="clear" w:pos="1080"/>
        <w:tab w:val="clear" w:pos="1440"/>
        <w:tab w:val="left" w:pos="794"/>
        <w:tab w:val="left" w:pos="1191"/>
        <w:tab w:val="left" w:pos="1588"/>
        <w:tab w:val="left" w:pos="1985"/>
      </w:tabs>
      <w:jc w:val="both"/>
    </w:pPr>
    <w:rPr>
      <w:sz w:val="20"/>
      <w:lang w:val="en-GB"/>
    </w:rPr>
  </w:style>
  <w:style w:type="character" w:customStyle="1" w:styleId="CommentTextChar">
    <w:name w:val="Comment Text Char"/>
    <w:basedOn w:val="DefaultParagraphFont"/>
    <w:link w:val="CommentText"/>
    <w:uiPriority w:val="99"/>
    <w:rsid w:val="00A7463B"/>
    <w:rPr>
      <w:rFonts w:eastAsia="SimSun"/>
      <w:lang w:val="en-GB" w:eastAsia="en-US"/>
    </w:rPr>
  </w:style>
  <w:style w:type="paragraph" w:styleId="TOC8">
    <w:name w:val="toc 8"/>
    <w:basedOn w:val="Normal"/>
    <w:next w:val="Normal"/>
    <w:uiPriority w:val="39"/>
    <w:rsid w:val="00A7463B"/>
    <w:pPr>
      <w:tabs>
        <w:tab w:val="clear" w:pos="360"/>
        <w:tab w:val="clear" w:pos="720"/>
        <w:tab w:val="clear" w:pos="1080"/>
        <w:tab w:val="clear" w:pos="1440"/>
        <w:tab w:val="left" w:pos="798"/>
        <w:tab w:val="left" w:pos="1195"/>
        <w:tab w:val="left" w:pos="1592"/>
        <w:tab w:val="left" w:pos="1989"/>
        <w:tab w:val="left" w:pos="7715"/>
        <w:tab w:val="right" w:leader="dot" w:pos="9729"/>
      </w:tabs>
      <w:spacing w:before="0"/>
      <w:ind w:left="6350"/>
      <w:jc w:val="both"/>
    </w:pPr>
    <w:rPr>
      <w:sz w:val="20"/>
      <w:lang w:val="en-GB"/>
    </w:rPr>
  </w:style>
  <w:style w:type="paragraph" w:styleId="TOC7">
    <w:name w:val="toc 7"/>
    <w:basedOn w:val="TOC3"/>
    <w:uiPriority w:val="39"/>
    <w:rsid w:val="00A7463B"/>
    <w:pPr>
      <w:tabs>
        <w:tab w:val="clear" w:pos="2045"/>
        <w:tab w:val="left" w:pos="6354"/>
        <w:tab w:val="right" w:leader="dot" w:pos="9729"/>
      </w:tabs>
      <w:ind w:left="6350" w:right="652" w:hanging="1247"/>
    </w:pPr>
  </w:style>
  <w:style w:type="paragraph" w:styleId="TOC3">
    <w:name w:val="toc 3"/>
    <w:basedOn w:val="Normal"/>
    <w:next w:val="Normal"/>
    <w:uiPriority w:val="39"/>
    <w:qFormat/>
    <w:rsid w:val="00A7463B"/>
    <w:pPr>
      <w:tabs>
        <w:tab w:val="clear" w:pos="360"/>
        <w:tab w:val="clear" w:pos="720"/>
        <w:tab w:val="clear" w:pos="1080"/>
        <w:tab w:val="clear" w:pos="1440"/>
        <w:tab w:val="left" w:pos="2045"/>
        <w:tab w:val="right" w:leader="dot" w:pos="9076"/>
        <w:tab w:val="right" w:pos="9729"/>
      </w:tabs>
      <w:spacing w:before="0"/>
      <w:ind w:left="2041" w:right="653" w:hanging="907"/>
      <w:jc w:val="both"/>
    </w:pPr>
    <w:rPr>
      <w:sz w:val="20"/>
      <w:lang w:val="en-GB"/>
    </w:rPr>
  </w:style>
  <w:style w:type="paragraph" w:styleId="TOC6">
    <w:name w:val="toc 6"/>
    <w:basedOn w:val="TOC3"/>
    <w:uiPriority w:val="39"/>
    <w:rsid w:val="00A7463B"/>
    <w:pPr>
      <w:tabs>
        <w:tab w:val="clear" w:pos="2045"/>
        <w:tab w:val="left" w:pos="5108"/>
        <w:tab w:val="left" w:leader="dot" w:pos="9076"/>
      </w:tabs>
      <w:ind w:left="5103" w:right="652" w:hanging="1134"/>
    </w:pPr>
  </w:style>
  <w:style w:type="paragraph" w:styleId="TOC5">
    <w:name w:val="toc 5"/>
    <w:basedOn w:val="TOC3"/>
    <w:uiPriority w:val="39"/>
    <w:rsid w:val="00A7463B"/>
    <w:pPr>
      <w:tabs>
        <w:tab w:val="clear" w:pos="2045"/>
        <w:tab w:val="left" w:pos="3973"/>
        <w:tab w:val="left" w:leader="dot" w:pos="9076"/>
      </w:tabs>
      <w:ind w:left="3969" w:right="652" w:hanging="1021"/>
    </w:pPr>
  </w:style>
  <w:style w:type="paragraph" w:styleId="TOC4">
    <w:name w:val="toc 4"/>
    <w:basedOn w:val="TOC3"/>
    <w:next w:val="TOC5"/>
    <w:uiPriority w:val="39"/>
    <w:rsid w:val="00A7463B"/>
    <w:pPr>
      <w:tabs>
        <w:tab w:val="left" w:pos="2952"/>
      </w:tabs>
      <w:ind w:left="2948"/>
    </w:pPr>
  </w:style>
  <w:style w:type="paragraph" w:styleId="TOC2">
    <w:name w:val="toc 2"/>
    <w:basedOn w:val="TOC1"/>
    <w:next w:val="TOC3"/>
    <w:uiPriority w:val="39"/>
    <w:qFormat/>
    <w:rsid w:val="00A7463B"/>
    <w:pPr>
      <w:tabs>
        <w:tab w:val="left" w:pos="1138"/>
      </w:tabs>
      <w:spacing w:before="29"/>
      <w:ind w:left="1134"/>
    </w:pPr>
  </w:style>
  <w:style w:type="paragraph" w:styleId="TOC1">
    <w:name w:val="toc 1"/>
    <w:basedOn w:val="Normal"/>
    <w:next w:val="TOC2"/>
    <w:uiPriority w:val="39"/>
    <w:qFormat/>
    <w:rsid w:val="00A7463B"/>
    <w:pPr>
      <w:tabs>
        <w:tab w:val="clear" w:pos="360"/>
        <w:tab w:val="clear" w:pos="720"/>
        <w:tab w:val="clear" w:pos="1080"/>
        <w:tab w:val="clear" w:pos="1440"/>
        <w:tab w:val="left" w:pos="571"/>
        <w:tab w:val="right" w:leader="dot" w:pos="9076"/>
        <w:tab w:val="right" w:pos="9729"/>
      </w:tabs>
      <w:spacing w:before="86"/>
      <w:ind w:left="567" w:right="653" w:hanging="567"/>
      <w:jc w:val="both"/>
    </w:pPr>
    <w:rPr>
      <w:sz w:val="20"/>
      <w:lang w:val="en-GB"/>
    </w:rPr>
  </w:style>
  <w:style w:type="paragraph" w:styleId="Index7">
    <w:name w:val="index 7"/>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1698"/>
      <w:jc w:val="both"/>
    </w:pPr>
    <w:rPr>
      <w:sz w:val="20"/>
      <w:lang w:val="en-GB"/>
    </w:rPr>
  </w:style>
  <w:style w:type="paragraph" w:styleId="Index6">
    <w:name w:val="index 6"/>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1415"/>
      <w:jc w:val="both"/>
    </w:pPr>
    <w:rPr>
      <w:sz w:val="20"/>
      <w:lang w:val="en-GB"/>
    </w:rPr>
  </w:style>
  <w:style w:type="paragraph" w:styleId="Index5">
    <w:name w:val="index 5"/>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1132"/>
      <w:jc w:val="both"/>
    </w:pPr>
    <w:rPr>
      <w:sz w:val="20"/>
      <w:lang w:val="en-GB"/>
    </w:rPr>
  </w:style>
  <w:style w:type="paragraph" w:styleId="Index4">
    <w:name w:val="index 4"/>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849"/>
      <w:jc w:val="both"/>
    </w:pPr>
    <w:rPr>
      <w:sz w:val="20"/>
      <w:lang w:val="en-GB"/>
    </w:rPr>
  </w:style>
  <w:style w:type="paragraph" w:styleId="Index3">
    <w:name w:val="index 3"/>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566"/>
      <w:jc w:val="both"/>
    </w:pPr>
    <w:rPr>
      <w:sz w:val="20"/>
      <w:lang w:val="en-GB"/>
    </w:rPr>
  </w:style>
  <w:style w:type="paragraph" w:styleId="Index2">
    <w:name w:val="index 2"/>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283"/>
      <w:jc w:val="both"/>
    </w:pPr>
    <w:rPr>
      <w:sz w:val="20"/>
      <w:lang w:val="en-GB"/>
    </w:rPr>
  </w:style>
  <w:style w:type="paragraph" w:styleId="Index1">
    <w:name w:val="index 1"/>
    <w:basedOn w:val="Normal"/>
    <w:next w:val="Normal"/>
    <w:uiPriority w:val="99"/>
    <w:rsid w:val="00A7463B"/>
    <w:pPr>
      <w:tabs>
        <w:tab w:val="clear" w:pos="360"/>
        <w:tab w:val="clear" w:pos="720"/>
        <w:tab w:val="clear" w:pos="1080"/>
        <w:tab w:val="clear" w:pos="1440"/>
        <w:tab w:val="left" w:pos="794"/>
        <w:tab w:val="left" w:pos="1191"/>
        <w:tab w:val="left" w:pos="1588"/>
        <w:tab w:val="left" w:pos="1985"/>
      </w:tabs>
    </w:pPr>
    <w:rPr>
      <w:sz w:val="20"/>
      <w:lang w:val="en-GB"/>
    </w:rPr>
  </w:style>
  <w:style w:type="character" w:styleId="LineNumber">
    <w:name w:val="line number"/>
    <w:basedOn w:val="DefaultParagraphFont"/>
    <w:uiPriority w:val="99"/>
    <w:rsid w:val="00A7463B"/>
  </w:style>
  <w:style w:type="paragraph" w:styleId="IndexHeading">
    <w:name w:val="index heading"/>
    <w:basedOn w:val="Normal"/>
    <w:next w:val="Index1"/>
    <w:uiPriority w:val="99"/>
    <w:rsid w:val="00A7463B"/>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b/>
      <w:lang w:val="en-GB"/>
    </w:rPr>
  </w:style>
  <w:style w:type="character" w:styleId="FootnoteReference">
    <w:name w:val="footnote reference"/>
    <w:rsid w:val="00A7463B"/>
    <w:rPr>
      <w:position w:val="6"/>
      <w:sz w:val="16"/>
    </w:rPr>
  </w:style>
  <w:style w:type="paragraph" w:styleId="FootnoteText">
    <w:name w:val="footnote text"/>
    <w:basedOn w:val="Normal"/>
    <w:link w:val="FootnoteTextChar"/>
    <w:rsid w:val="00A7463B"/>
    <w:pPr>
      <w:tabs>
        <w:tab w:val="clear" w:pos="360"/>
        <w:tab w:val="clear" w:pos="720"/>
        <w:tab w:val="clear" w:pos="1080"/>
        <w:tab w:val="clear" w:pos="1440"/>
        <w:tab w:val="left" w:pos="256"/>
        <w:tab w:val="left" w:pos="794"/>
        <w:tab w:val="left" w:pos="1191"/>
        <w:tab w:val="left" w:pos="1588"/>
        <w:tab w:val="left" w:pos="1985"/>
      </w:tabs>
      <w:jc w:val="both"/>
    </w:pPr>
    <w:rPr>
      <w:sz w:val="18"/>
      <w:lang w:val="en-GB"/>
    </w:rPr>
  </w:style>
  <w:style w:type="character" w:customStyle="1" w:styleId="FootnoteTextChar">
    <w:name w:val="Footnote Text Char"/>
    <w:basedOn w:val="DefaultParagraphFont"/>
    <w:link w:val="FootnoteText"/>
    <w:rsid w:val="00A7463B"/>
    <w:rPr>
      <w:rFonts w:eastAsia="SimSun"/>
      <w:sz w:val="18"/>
      <w:lang w:val="en-GB" w:eastAsia="en-US"/>
    </w:rPr>
  </w:style>
  <w:style w:type="paragraph" w:styleId="NormalIndent">
    <w:name w:val="Normal Indent"/>
    <w:basedOn w:val="Normal"/>
    <w:uiPriority w:val="99"/>
    <w:rsid w:val="00A7463B"/>
    <w:pPr>
      <w:tabs>
        <w:tab w:val="clear" w:pos="360"/>
        <w:tab w:val="clear" w:pos="720"/>
        <w:tab w:val="clear" w:pos="1080"/>
        <w:tab w:val="clear" w:pos="1440"/>
        <w:tab w:val="left" w:pos="794"/>
        <w:tab w:val="left" w:pos="1191"/>
        <w:tab w:val="left" w:pos="1588"/>
        <w:tab w:val="left" w:pos="1985"/>
      </w:tabs>
      <w:ind w:left="600"/>
      <w:jc w:val="both"/>
    </w:pPr>
    <w:rPr>
      <w:sz w:val="20"/>
      <w:lang w:val="en-GB"/>
    </w:rPr>
  </w:style>
  <w:style w:type="paragraph" w:customStyle="1" w:styleId="TableLegend">
    <w:name w:val="Table_Legend"/>
    <w:basedOn w:val="Normal"/>
    <w:next w:val="Normal"/>
    <w:uiPriority w:val="99"/>
    <w:rsid w:val="00A7463B"/>
    <w:pPr>
      <w:keepNext/>
      <w:tabs>
        <w:tab w:val="clear" w:pos="360"/>
        <w:tab w:val="clear" w:pos="720"/>
        <w:tab w:val="clear" w:pos="1080"/>
        <w:tab w:val="clear" w:pos="1440"/>
        <w:tab w:val="left" w:pos="454"/>
      </w:tabs>
      <w:spacing w:before="86"/>
      <w:jc w:val="both"/>
    </w:pPr>
    <w:rPr>
      <w:sz w:val="18"/>
      <w:lang w:val="en-GB"/>
    </w:rPr>
  </w:style>
  <w:style w:type="paragraph" w:customStyle="1" w:styleId="TableTitle">
    <w:name w:val="Table_Title"/>
    <w:basedOn w:val="Normal"/>
    <w:next w:val="Blanc"/>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A7463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A7463B"/>
    <w:pPr>
      <w:keepNext w:val="0"/>
      <w:keepLines/>
      <w:tabs>
        <w:tab w:val="clear" w:pos="454"/>
      </w:tabs>
      <w:spacing w:before="100" w:after="100" w:line="190" w:lineRule="exact"/>
    </w:pPr>
  </w:style>
  <w:style w:type="paragraph" w:customStyle="1" w:styleId="enumlev1">
    <w:name w:val="enumlev1"/>
    <w:basedOn w:val="Normal"/>
    <w:rsid w:val="00A7463B"/>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numlev2">
    <w:name w:val="enumlev2"/>
    <w:basedOn w:val="enumlev1"/>
    <w:uiPriority w:val="99"/>
    <w:rsid w:val="00A7463B"/>
    <w:pPr>
      <w:tabs>
        <w:tab w:val="clear" w:pos="794"/>
        <w:tab w:val="clear" w:pos="1191"/>
        <w:tab w:val="clear" w:pos="1588"/>
        <w:tab w:val="clear" w:pos="1985"/>
      </w:tabs>
      <w:overflowPunct/>
      <w:autoSpaceDE/>
      <w:autoSpaceDN/>
      <w:adjustRightInd/>
      <w:spacing w:before="0"/>
      <w:ind w:left="0" w:firstLine="0"/>
      <w:jc w:val="left"/>
      <w:textAlignment w:val="auto"/>
    </w:pPr>
    <w:rPr>
      <w:rFonts w:eastAsia="Times New Roman"/>
      <w:sz w:val="22"/>
      <w:lang w:val="en-US"/>
    </w:rPr>
  </w:style>
  <w:style w:type="paragraph" w:customStyle="1" w:styleId="enumlev3">
    <w:name w:val="enumlev3"/>
    <w:basedOn w:val="enumlev2"/>
    <w:uiPriority w:val="99"/>
    <w:rsid w:val="00A7463B"/>
    <w:pPr>
      <w:tabs>
        <w:tab w:val="left" w:pos="794"/>
        <w:tab w:val="left" w:pos="1191"/>
        <w:tab w:val="left" w:pos="1588"/>
        <w:tab w:val="left" w:pos="1985"/>
      </w:tabs>
      <w:overflowPunct w:val="0"/>
      <w:autoSpaceDE w:val="0"/>
      <w:autoSpaceDN w:val="0"/>
      <w:adjustRightInd w:val="0"/>
      <w:spacing w:before="86"/>
      <w:ind w:left="1985" w:hanging="397"/>
      <w:jc w:val="both"/>
      <w:textAlignment w:val="baseline"/>
    </w:pPr>
    <w:rPr>
      <w:rFonts w:eastAsia="SimSun"/>
      <w:sz w:val="20"/>
      <w:lang w:val="en-GB"/>
    </w:rPr>
  </w:style>
  <w:style w:type="paragraph" w:customStyle="1" w:styleId="heading1aftertitle">
    <w:name w:val="heading 1aftertitle"/>
    <w:basedOn w:val="Heading1"/>
    <w:next w:val="Normal"/>
    <w:uiPriority w:val="99"/>
    <w:rsid w:val="00A7463B"/>
    <w:pPr>
      <w:keepLines/>
      <w:tabs>
        <w:tab w:val="clear" w:pos="360"/>
        <w:tab w:val="clear" w:pos="720"/>
        <w:tab w:val="clear" w:pos="1080"/>
        <w:tab w:val="clear" w:pos="1440"/>
        <w:tab w:val="left" w:pos="794"/>
        <w:tab w:val="left" w:pos="1191"/>
        <w:tab w:val="left" w:pos="1588"/>
        <w:tab w:val="left" w:pos="1985"/>
      </w:tabs>
      <w:spacing w:before="1134" w:after="0"/>
      <w:ind w:left="432" w:hanging="432"/>
      <w:outlineLvl w:val="9"/>
    </w:pPr>
    <w:rPr>
      <w:rFonts w:cs="Times New Roman"/>
      <w:bCs w:val="0"/>
      <w:kern w:val="0"/>
      <w:sz w:val="24"/>
      <w:szCs w:val="20"/>
      <w:lang w:val="en-GB"/>
    </w:rPr>
  </w:style>
  <w:style w:type="paragraph" w:customStyle="1" w:styleId="Figure">
    <w:name w:val="Figure"/>
    <w:basedOn w:val="Normal"/>
    <w:next w:val="Normal"/>
    <w:uiPriority w:val="99"/>
    <w:rsid w:val="00A7463B"/>
    <w:pPr>
      <w:tabs>
        <w:tab w:val="clear" w:pos="360"/>
        <w:tab w:val="clear" w:pos="720"/>
        <w:tab w:val="clear" w:pos="1080"/>
        <w:tab w:val="clear" w:pos="144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A7463B"/>
  </w:style>
  <w:style w:type="paragraph" w:customStyle="1" w:styleId="Figure0">
    <w:name w:val="Figure_#"/>
    <w:basedOn w:val="Normal"/>
    <w:next w:val="FigureTitle"/>
    <w:uiPriority w:val="99"/>
    <w:rsid w:val="00A7463B"/>
    <w:pPr>
      <w:keepNext/>
      <w:tabs>
        <w:tab w:val="clear" w:pos="360"/>
        <w:tab w:val="clear" w:pos="720"/>
        <w:tab w:val="clear" w:pos="1080"/>
        <w:tab w:val="clear" w:pos="1440"/>
      </w:tabs>
      <w:spacing w:before="567" w:after="113"/>
      <w:jc w:val="center"/>
    </w:pPr>
    <w:rPr>
      <w:sz w:val="20"/>
    </w:rPr>
  </w:style>
  <w:style w:type="paragraph" w:customStyle="1" w:styleId="FigureTitle">
    <w:name w:val="Figure_Title"/>
    <w:basedOn w:val="TableTitle"/>
    <w:next w:val="Normal"/>
    <w:uiPriority w:val="99"/>
    <w:rsid w:val="00A7463B"/>
    <w:pPr>
      <w:spacing w:after="720"/>
    </w:pPr>
  </w:style>
  <w:style w:type="paragraph" w:customStyle="1" w:styleId="AnnexRef">
    <w:name w:val="Annex_Ref"/>
    <w:basedOn w:val="Normal"/>
    <w:next w:val="AnnexTitle"/>
    <w:uiPriority w:val="99"/>
    <w:rsid w:val="00A7463B"/>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A7463B"/>
    <w:pPr>
      <w:tabs>
        <w:tab w:val="clear" w:pos="360"/>
        <w:tab w:val="clear" w:pos="720"/>
        <w:tab w:val="clear" w:pos="1080"/>
        <w:tab w:val="clear" w:pos="144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A7463B"/>
    <w:pPr>
      <w:tabs>
        <w:tab w:val="clear" w:pos="794"/>
        <w:tab w:val="clear" w:pos="1191"/>
        <w:tab w:val="clear" w:pos="1588"/>
        <w:tab w:val="clear" w:pos="1985"/>
        <w:tab w:val="left" w:pos="360"/>
        <w:tab w:val="left" w:pos="720"/>
        <w:tab w:val="left" w:pos="1080"/>
        <w:tab w:val="left" w:pos="1440"/>
      </w:tabs>
      <w:spacing w:before="136" w:after="0"/>
      <w:jc w:val="left"/>
    </w:pPr>
    <w:rPr>
      <w:rFonts w:eastAsia="Times New Roman"/>
      <w:sz w:val="22"/>
      <w:lang w:val="en-US"/>
    </w:rPr>
  </w:style>
  <w:style w:type="paragraph" w:customStyle="1" w:styleId="Fig0">
    <w:name w:val="Fig_#"/>
    <w:basedOn w:val="Fig"/>
    <w:next w:val="Normal"/>
    <w:uiPriority w:val="99"/>
    <w:rsid w:val="00A7463B"/>
    <w:pPr>
      <w:tabs>
        <w:tab w:val="clear" w:pos="360"/>
        <w:tab w:val="clear" w:pos="720"/>
        <w:tab w:val="clear" w:pos="1080"/>
        <w:tab w:val="clear" w:pos="1440"/>
        <w:tab w:val="left" w:pos="794"/>
        <w:tab w:val="left" w:pos="1191"/>
        <w:tab w:val="left" w:pos="1588"/>
        <w:tab w:val="left" w:pos="1985"/>
      </w:tabs>
    </w:pPr>
    <w:rPr>
      <w:rFonts w:eastAsia="SimSun"/>
      <w:color w:val="FF0000"/>
      <w:sz w:val="20"/>
    </w:rPr>
  </w:style>
  <w:style w:type="paragraph" w:customStyle="1" w:styleId="SectionTitle">
    <w:name w:val="Section_Title"/>
    <w:basedOn w:val="Normal"/>
    <w:uiPriority w:val="99"/>
    <w:rsid w:val="00A7463B"/>
    <w:pPr>
      <w:tabs>
        <w:tab w:val="clear" w:pos="360"/>
        <w:tab w:val="clear" w:pos="720"/>
        <w:tab w:val="clear" w:pos="1080"/>
        <w:tab w:val="clear" w:pos="1440"/>
      </w:tabs>
      <w:ind w:left="1418"/>
    </w:pPr>
    <w:rPr>
      <w:rFonts w:ascii="Arial" w:hAnsi="Arial"/>
      <w:sz w:val="32"/>
    </w:rPr>
  </w:style>
  <w:style w:type="paragraph" w:customStyle="1" w:styleId="CouvRecTitle">
    <w:name w:val="Couv Rec Title"/>
    <w:basedOn w:val="Normal"/>
    <w:uiPriority w:val="99"/>
    <w:rsid w:val="00A7463B"/>
    <w:pPr>
      <w:keepNext/>
      <w:keepLines/>
      <w:tabs>
        <w:tab w:val="clear" w:pos="360"/>
        <w:tab w:val="clear" w:pos="720"/>
        <w:tab w:val="clear" w:pos="1080"/>
        <w:tab w:val="clear" w:pos="1440"/>
      </w:tabs>
      <w:spacing w:before="240"/>
      <w:ind w:left="1418"/>
    </w:pPr>
    <w:rPr>
      <w:rFonts w:ascii="Arial" w:hAnsi="Arial"/>
      <w:b/>
      <w:sz w:val="36"/>
    </w:rPr>
  </w:style>
  <w:style w:type="paragraph" w:customStyle="1" w:styleId="CouvRec">
    <w:name w:val="Couv Rec #"/>
    <w:basedOn w:val="Normal"/>
    <w:uiPriority w:val="99"/>
    <w:rsid w:val="00A7463B"/>
    <w:pPr>
      <w:tabs>
        <w:tab w:val="clear" w:pos="360"/>
        <w:tab w:val="clear" w:pos="720"/>
        <w:tab w:val="clear" w:pos="1080"/>
        <w:tab w:val="clear" w:pos="1440"/>
      </w:tabs>
      <w:spacing w:before="6"/>
      <w:ind w:left="1418"/>
      <w:jc w:val="both"/>
    </w:pPr>
    <w:rPr>
      <w:rFonts w:ascii="Arial" w:hAnsi="Arial"/>
      <w:sz w:val="32"/>
    </w:rPr>
  </w:style>
  <w:style w:type="paragraph" w:customStyle="1" w:styleId="CouvNote">
    <w:name w:val="Couv Note"/>
    <w:basedOn w:val="Normal"/>
    <w:uiPriority w:val="99"/>
    <w:rsid w:val="00A7463B"/>
    <w:pPr>
      <w:tabs>
        <w:tab w:val="clear" w:pos="360"/>
        <w:tab w:val="clear" w:pos="720"/>
        <w:tab w:val="clear" w:pos="1080"/>
        <w:tab w:val="clear" w:pos="1440"/>
        <w:tab w:val="left" w:pos="1134"/>
        <w:tab w:val="left" w:pos="1418"/>
      </w:tabs>
      <w:spacing w:before="200"/>
      <w:jc w:val="both"/>
    </w:pPr>
    <w:rPr>
      <w:rFonts w:ascii="Arial" w:hAnsi="Arial"/>
      <w:sz w:val="20"/>
    </w:rPr>
  </w:style>
  <w:style w:type="paragraph" w:customStyle="1" w:styleId="Rec">
    <w:name w:val="Rec #"/>
    <w:basedOn w:val="Normal"/>
    <w:next w:val="headfoot"/>
    <w:uiPriority w:val="99"/>
    <w:rsid w:val="00A7463B"/>
    <w:pPr>
      <w:keepNext/>
      <w:keepLines/>
      <w:tabs>
        <w:tab w:val="clear" w:pos="360"/>
        <w:tab w:val="clear" w:pos="720"/>
        <w:tab w:val="clear" w:pos="1080"/>
        <w:tab w:val="clear" w:pos="1440"/>
        <w:tab w:val="left" w:pos="794"/>
        <w:tab w:val="left" w:pos="1191"/>
        <w:tab w:val="left" w:pos="1588"/>
        <w:tab w:val="left" w:pos="1985"/>
      </w:tabs>
      <w:spacing w:before="720"/>
    </w:pPr>
    <w:rPr>
      <w:b/>
      <w:sz w:val="20"/>
      <w:lang w:val="en-GB"/>
    </w:rPr>
  </w:style>
  <w:style w:type="paragraph" w:customStyle="1" w:styleId="headfoot">
    <w:name w:val="head_foot"/>
    <w:basedOn w:val="Normal"/>
    <w:next w:val="Rec"/>
    <w:uiPriority w:val="99"/>
    <w:rsid w:val="00A7463B"/>
    <w:pPr>
      <w:tabs>
        <w:tab w:val="clear" w:pos="360"/>
        <w:tab w:val="clear" w:pos="720"/>
        <w:tab w:val="clear" w:pos="1080"/>
        <w:tab w:val="clear" w:pos="1440"/>
      </w:tabs>
      <w:spacing w:before="0"/>
      <w:jc w:val="both"/>
    </w:pPr>
    <w:rPr>
      <w:color w:val="FF0000"/>
      <w:sz w:val="8"/>
      <w:lang w:val="en-GB"/>
    </w:rPr>
  </w:style>
  <w:style w:type="paragraph" w:customStyle="1" w:styleId="SAP">
    <w:name w:val="SAP"/>
    <w:basedOn w:val="Normal"/>
    <w:uiPriority w:val="99"/>
    <w:rsid w:val="00A7463B"/>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A7463B"/>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ASN1">
    <w:name w:val="ASN.1"/>
    <w:basedOn w:val="Normal"/>
    <w:next w:val="ASN1Continue"/>
    <w:uiPriority w:val="99"/>
    <w:rsid w:val="00A7463B"/>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b/>
      <w:sz w:val="18"/>
      <w:lang w:val="en-GB"/>
    </w:rPr>
  </w:style>
  <w:style w:type="paragraph" w:customStyle="1" w:styleId="ASN1Continue">
    <w:name w:val="ASN.1 Continue"/>
    <w:basedOn w:val="ASN1"/>
    <w:uiPriority w:val="99"/>
    <w:rsid w:val="00A7463B"/>
    <w:pPr>
      <w:spacing w:before="0"/>
    </w:pPr>
  </w:style>
  <w:style w:type="paragraph" w:customStyle="1" w:styleId="ASN1Italic">
    <w:name w:val="ASN.1 Italic"/>
    <w:basedOn w:val="ASN1"/>
    <w:uiPriority w:val="99"/>
    <w:rsid w:val="00A7463B"/>
    <w:pPr>
      <w:spacing w:before="0"/>
    </w:pPr>
    <w:rPr>
      <w:b w:val="0"/>
      <w:i/>
      <w:sz w:val="20"/>
    </w:rPr>
  </w:style>
  <w:style w:type="paragraph" w:customStyle="1" w:styleId="Note">
    <w:name w:val="Note"/>
    <w:basedOn w:val="Normal"/>
    <w:next w:val="Normal"/>
    <w:link w:val="NoteChar2"/>
    <w:qFormat/>
    <w:rsid w:val="00A7463B"/>
    <w:pPr>
      <w:tabs>
        <w:tab w:val="clear" w:pos="360"/>
        <w:tab w:val="clear" w:pos="720"/>
        <w:tab w:val="clear" w:pos="1080"/>
        <w:tab w:val="clear" w:pos="1440"/>
        <w:tab w:val="left" w:pos="1191"/>
        <w:tab w:val="left" w:pos="1588"/>
        <w:tab w:val="left" w:pos="1985"/>
      </w:tabs>
      <w:spacing w:before="60" w:line="199" w:lineRule="exact"/>
      <w:ind w:firstLine="794"/>
      <w:jc w:val="both"/>
    </w:pPr>
    <w:rPr>
      <w:sz w:val="18"/>
      <w:lang w:val="en-GB"/>
    </w:rPr>
  </w:style>
  <w:style w:type="paragraph" w:customStyle="1" w:styleId="head">
    <w:name w:val="head"/>
    <w:basedOn w:val="headfoot"/>
    <w:next w:val="foot"/>
    <w:uiPriority w:val="99"/>
    <w:rsid w:val="00A7463B"/>
    <w:rPr>
      <w:color w:val="FFFFFF"/>
    </w:rPr>
  </w:style>
  <w:style w:type="paragraph" w:customStyle="1" w:styleId="foot">
    <w:name w:val="foot"/>
    <w:basedOn w:val="head"/>
    <w:next w:val="Heading1"/>
    <w:uiPriority w:val="99"/>
    <w:rsid w:val="00A7463B"/>
  </w:style>
  <w:style w:type="paragraph" w:customStyle="1" w:styleId="RecISO">
    <w:name w:val="Rec_ISO_#"/>
    <w:basedOn w:val="Rec"/>
    <w:uiPriority w:val="99"/>
    <w:rsid w:val="00A7463B"/>
    <w:pPr>
      <w:tabs>
        <w:tab w:val="clear" w:pos="794"/>
        <w:tab w:val="clear" w:pos="1191"/>
        <w:tab w:val="clear" w:pos="1588"/>
        <w:tab w:val="clear" w:pos="1985"/>
      </w:tabs>
    </w:pPr>
  </w:style>
  <w:style w:type="paragraph" w:customStyle="1" w:styleId="RecCCITT">
    <w:name w:val="Rec_CCITT_#"/>
    <w:basedOn w:val="RecISO"/>
    <w:uiPriority w:val="99"/>
    <w:rsid w:val="00A7463B"/>
    <w:pPr>
      <w:spacing w:before="0"/>
    </w:pPr>
  </w:style>
  <w:style w:type="paragraph" w:styleId="Title">
    <w:name w:val="Title"/>
    <w:basedOn w:val="Normal"/>
    <w:next w:val="heading1aftertitle"/>
    <w:link w:val="TitleChar"/>
    <w:uiPriority w:val="99"/>
    <w:qFormat/>
    <w:rsid w:val="00A7463B"/>
    <w:pPr>
      <w:tabs>
        <w:tab w:val="clear" w:pos="360"/>
        <w:tab w:val="clear" w:pos="720"/>
        <w:tab w:val="clear" w:pos="1080"/>
        <w:tab w:val="clear" w:pos="144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A7463B"/>
    <w:rPr>
      <w:rFonts w:eastAsia="SimSun"/>
      <w:b/>
      <w:sz w:val="24"/>
      <w:lang w:val="en-GB" w:eastAsia="en-US"/>
    </w:rPr>
  </w:style>
  <w:style w:type="paragraph" w:customStyle="1" w:styleId="IndexTitle">
    <w:name w:val="Index_Title"/>
    <w:basedOn w:val="AnnexTitle"/>
    <w:uiPriority w:val="99"/>
    <w:rsid w:val="00A7463B"/>
  </w:style>
  <w:style w:type="paragraph" w:customStyle="1" w:styleId="Note2">
    <w:name w:val="Note 2"/>
    <w:basedOn w:val="Normal"/>
    <w:uiPriority w:val="99"/>
    <w:qFormat/>
    <w:rsid w:val="00A7463B"/>
    <w:pPr>
      <w:tabs>
        <w:tab w:val="clear" w:pos="360"/>
        <w:tab w:val="clear" w:pos="720"/>
        <w:tab w:val="clear" w:pos="1080"/>
        <w:tab w:val="clear" w:pos="1440"/>
      </w:tabs>
      <w:spacing w:before="60" w:line="199" w:lineRule="exact"/>
      <w:ind w:left="1077"/>
      <w:jc w:val="both"/>
    </w:pPr>
    <w:rPr>
      <w:sz w:val="18"/>
      <w:lang w:val="en-GB"/>
    </w:rPr>
  </w:style>
  <w:style w:type="paragraph" w:customStyle="1" w:styleId="Note3">
    <w:name w:val="Note 3"/>
    <w:basedOn w:val="Note1"/>
    <w:uiPriority w:val="99"/>
    <w:rsid w:val="00A7463B"/>
    <w:pPr>
      <w:ind w:left="1474"/>
    </w:pPr>
  </w:style>
  <w:style w:type="paragraph" w:customStyle="1" w:styleId="Normalaftertitle">
    <w:name w:val="Normal after title"/>
    <w:basedOn w:val="Normal"/>
    <w:uiPriority w:val="99"/>
    <w:rsid w:val="00A7463B"/>
    <w:pPr>
      <w:tabs>
        <w:tab w:val="clear" w:pos="360"/>
        <w:tab w:val="clear" w:pos="720"/>
        <w:tab w:val="clear" w:pos="1080"/>
        <w:tab w:val="clear" w:pos="1440"/>
        <w:tab w:val="left" w:pos="794"/>
        <w:tab w:val="left" w:pos="1191"/>
        <w:tab w:val="left" w:pos="1588"/>
        <w:tab w:val="left" w:pos="1985"/>
      </w:tabs>
      <w:spacing w:before="480"/>
      <w:jc w:val="both"/>
    </w:pPr>
    <w:rPr>
      <w:rFonts w:ascii="Times" w:hAnsi="Times"/>
      <w:sz w:val="20"/>
    </w:rPr>
  </w:style>
  <w:style w:type="paragraph" w:customStyle="1" w:styleId="IndexTitle0">
    <w:name w:val="Index Title"/>
    <w:basedOn w:val="Normal"/>
    <w:rsid w:val="00A7463B"/>
    <w:pPr>
      <w:tabs>
        <w:tab w:val="clear" w:pos="360"/>
        <w:tab w:val="clear" w:pos="720"/>
        <w:tab w:val="clear" w:pos="1080"/>
        <w:tab w:val="clear" w:pos="144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A7463B"/>
    <w:pPr>
      <w:tabs>
        <w:tab w:val="clear" w:pos="360"/>
        <w:tab w:val="clear" w:pos="720"/>
        <w:tab w:val="clear" w:pos="1080"/>
        <w:tab w:val="clear" w:pos="1440"/>
      </w:tabs>
      <w:spacing w:before="80" w:after="80"/>
      <w:ind w:left="57"/>
    </w:pPr>
    <w:rPr>
      <w:sz w:val="24"/>
      <w:lang w:val="en-GB"/>
    </w:rPr>
  </w:style>
  <w:style w:type="paragraph" w:customStyle="1" w:styleId="ASN1Cont">
    <w:name w:val="ASN.1 Cont."/>
    <w:basedOn w:val="ASN1"/>
    <w:rsid w:val="00A7463B"/>
    <w:pPr>
      <w:spacing w:before="0"/>
    </w:pPr>
  </w:style>
  <w:style w:type="paragraph" w:customStyle="1" w:styleId="ASN1ital">
    <w:name w:val="ASN.1 ital"/>
    <w:basedOn w:val="ASN1"/>
    <w:rsid w:val="00A7463B"/>
    <w:pPr>
      <w:spacing w:before="0"/>
      <w:jc w:val="both"/>
    </w:pPr>
    <w:rPr>
      <w:b w:val="0"/>
      <w:i/>
      <w:sz w:val="20"/>
    </w:rPr>
  </w:style>
  <w:style w:type="paragraph" w:styleId="TOC9">
    <w:name w:val="toc 9"/>
    <w:basedOn w:val="Normal"/>
    <w:next w:val="Normal"/>
    <w:uiPriority w:val="39"/>
    <w:rsid w:val="00A7463B"/>
    <w:pPr>
      <w:tabs>
        <w:tab w:val="clear" w:pos="360"/>
        <w:tab w:val="clear" w:pos="720"/>
        <w:tab w:val="clear" w:pos="1080"/>
        <w:tab w:val="clear" w:pos="1440"/>
        <w:tab w:val="right" w:leader="dot" w:pos="9729"/>
      </w:tabs>
      <w:ind w:left="1600"/>
      <w:jc w:val="both"/>
    </w:pPr>
    <w:rPr>
      <w:sz w:val="20"/>
      <w:lang w:val="en-GB"/>
    </w:rPr>
  </w:style>
  <w:style w:type="character" w:customStyle="1" w:styleId="BalloonTextChar">
    <w:name w:val="Balloon Text Char"/>
    <w:basedOn w:val="DefaultParagraphFont"/>
    <w:link w:val="BalloonText"/>
    <w:rsid w:val="00A7463B"/>
    <w:rPr>
      <w:rFonts w:ascii="Tahoma" w:hAnsi="Tahoma" w:cs="Tahoma"/>
      <w:sz w:val="16"/>
      <w:szCs w:val="16"/>
      <w:lang w:eastAsia="en-US"/>
    </w:rPr>
  </w:style>
  <w:style w:type="table" w:styleId="TableGrid">
    <w:name w:val="Table Grid"/>
    <w:basedOn w:val="TableNormal"/>
    <w:rsid w:val="00A7463B"/>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7463B"/>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7463B"/>
    <w:rPr>
      <w:rFonts w:eastAsia="Malgun Gothic"/>
      <w:b/>
      <w:bCs/>
      <w:lang w:eastAsia="en-US"/>
    </w:rPr>
  </w:style>
  <w:style w:type="character" w:customStyle="1" w:styleId="CaptionChar1">
    <w:name w:val="Caption Char1"/>
    <w:locked/>
    <w:rsid w:val="00A7463B"/>
    <w:rPr>
      <w:rFonts w:ascii="Times New Roman" w:eastAsia="Malgun Gothic" w:hAnsi="Times New Roman"/>
      <w:b/>
      <w:bCs/>
      <w:lang w:eastAsia="en-US"/>
    </w:rPr>
  </w:style>
  <w:style w:type="paragraph" w:customStyle="1" w:styleId="Headingi">
    <w:name w:val="Heading_i"/>
    <w:basedOn w:val="Heading3"/>
    <w:next w:val="Normal"/>
    <w:uiPriority w:val="99"/>
    <w:rsid w:val="00A7463B"/>
    <w:pPr>
      <w:keepLines/>
      <w:tabs>
        <w:tab w:val="clear" w:pos="360"/>
        <w:tab w:val="clear" w:pos="720"/>
        <w:tab w:val="clear" w:pos="1080"/>
        <w:tab w:val="clear" w:pos="1440"/>
        <w:tab w:val="left" w:pos="794"/>
        <w:tab w:val="left" w:pos="1191"/>
        <w:tab w:val="left" w:pos="1588"/>
        <w:tab w:val="left" w:pos="1985"/>
        <w:tab w:val="num" w:pos="2160"/>
      </w:tabs>
      <w:spacing w:before="181" w:after="0"/>
      <w:jc w:val="both"/>
    </w:pPr>
    <w:rPr>
      <w:b w:val="0"/>
      <w:bCs w:val="0"/>
      <w:i/>
      <w:sz w:val="20"/>
      <w:szCs w:val="20"/>
      <w:lang w:val="en-GB"/>
    </w:rPr>
  </w:style>
  <w:style w:type="paragraph" w:customStyle="1" w:styleId="AppendixHeading2">
    <w:name w:val="Appendix Heading 2"/>
    <w:basedOn w:val="Heading2"/>
    <w:uiPriority w:val="99"/>
    <w:rsid w:val="00A7463B"/>
    <w:pPr>
      <w:numPr>
        <w:numId w:val="4"/>
      </w:numPr>
      <w:tabs>
        <w:tab w:val="clear" w:pos="720"/>
        <w:tab w:val="clear" w:pos="1440"/>
        <w:tab w:val="num" w:pos="576"/>
      </w:tabs>
      <w:ind w:left="576" w:hanging="576"/>
    </w:pPr>
    <w:rPr>
      <w:rFonts w:eastAsia="Batang"/>
      <w:i w:val="0"/>
      <w:iCs w:val="0"/>
      <w:sz w:val="22"/>
      <w:szCs w:val="22"/>
      <w:lang w:val="en-US"/>
    </w:rPr>
  </w:style>
  <w:style w:type="paragraph" w:customStyle="1" w:styleId="AppendixHeading3">
    <w:name w:val="Appendix Heading 3"/>
    <w:basedOn w:val="Heading3"/>
    <w:uiPriority w:val="99"/>
    <w:rsid w:val="00A7463B"/>
    <w:pPr>
      <w:numPr>
        <w:numId w:val="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A7463B"/>
    <w:pPr>
      <w:numPr>
        <w:numId w:val="4"/>
      </w:numPr>
      <w:tabs>
        <w:tab w:val="clear" w:pos="360"/>
        <w:tab w:val="clear" w:pos="720"/>
        <w:tab w:val="clear" w:pos="1080"/>
        <w:tab w:val="clear" w:pos="1440"/>
        <w:tab w:val="left" w:pos="794"/>
        <w:tab w:val="num" w:pos="864"/>
        <w:tab w:val="num" w:pos="1800"/>
      </w:tabs>
      <w:ind w:left="864" w:hanging="864"/>
    </w:pPr>
    <w:rPr>
      <w:rFonts w:eastAsia="Batang"/>
      <w:sz w:val="22"/>
      <w:szCs w:val="22"/>
      <w:lang w:val="en-US" w:eastAsia="zh-CN"/>
    </w:rPr>
  </w:style>
  <w:style w:type="paragraph" w:customStyle="1" w:styleId="AppendixHeading5">
    <w:name w:val="Appendix Heading 5"/>
    <w:basedOn w:val="Heading5"/>
    <w:uiPriority w:val="99"/>
    <w:rsid w:val="00A7463B"/>
    <w:pPr>
      <w:keepNext w:val="0"/>
      <w:numPr>
        <w:numId w:val="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val="en-US" w:eastAsia="zh-CN"/>
    </w:rPr>
  </w:style>
  <w:style w:type="paragraph" w:styleId="CommentSubject">
    <w:name w:val="annotation subject"/>
    <w:basedOn w:val="CommentText"/>
    <w:next w:val="CommentText"/>
    <w:link w:val="CommentSubjectChar"/>
    <w:uiPriority w:val="99"/>
    <w:unhideWhenUsed/>
    <w:rsid w:val="00A7463B"/>
    <w:rPr>
      <w:b/>
      <w:bCs/>
    </w:rPr>
  </w:style>
  <w:style w:type="character" w:customStyle="1" w:styleId="CommentSubjectChar">
    <w:name w:val="Comment Subject Char"/>
    <w:basedOn w:val="CommentTextChar"/>
    <w:link w:val="CommentSubject"/>
    <w:uiPriority w:val="99"/>
    <w:rsid w:val="00A7463B"/>
    <w:rPr>
      <w:rFonts w:eastAsia="SimSun"/>
      <w:b/>
      <w:bCs/>
      <w:lang w:val="en-GB" w:eastAsia="en-US"/>
    </w:rPr>
  </w:style>
  <w:style w:type="paragraph" w:customStyle="1" w:styleId="ColorfulList-Accent11">
    <w:name w:val="Colorful List - Accent 11"/>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toc0">
    <w:name w:val="toc 0"/>
    <w:basedOn w:val="TOC1"/>
    <w:next w:val="TOC1"/>
    <w:rsid w:val="00A7463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A7463B"/>
    <w:pPr>
      <w:tabs>
        <w:tab w:val="clear" w:pos="360"/>
        <w:tab w:val="clear" w:pos="720"/>
        <w:tab w:val="clear" w:pos="1080"/>
        <w:tab w:val="clear" w:pos="1440"/>
        <w:tab w:val="left" w:pos="794"/>
        <w:tab w:val="left" w:pos="1191"/>
        <w:tab w:val="left" w:pos="1588"/>
        <w:tab w:val="left" w:pos="1985"/>
      </w:tabs>
      <w:spacing w:before="480"/>
      <w:jc w:val="both"/>
    </w:pPr>
    <w:rPr>
      <w:sz w:val="20"/>
      <w:lang w:val="en-GB"/>
    </w:rPr>
  </w:style>
  <w:style w:type="paragraph" w:customStyle="1" w:styleId="AnnexNoTitle">
    <w:name w:val="Annex_No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A7463B"/>
    <w:rPr>
      <w:rFonts w:ascii="Times New Roman" w:hAnsi="Times New Roman"/>
      <w:b/>
    </w:rPr>
  </w:style>
  <w:style w:type="character" w:customStyle="1" w:styleId="Appref">
    <w:name w:val="App_ref"/>
    <w:basedOn w:val="DefaultParagraphFont"/>
    <w:uiPriority w:val="99"/>
    <w:rsid w:val="00A7463B"/>
  </w:style>
  <w:style w:type="paragraph" w:customStyle="1" w:styleId="AppendixNoTitle">
    <w:name w:val="Appendix_NoTitle"/>
    <w:basedOn w:val="AnnexNoTitle"/>
    <w:next w:val="Normalaftertitle0"/>
    <w:uiPriority w:val="99"/>
    <w:rsid w:val="00A7463B"/>
    <w:pPr>
      <w:outlineLvl w:val="0"/>
    </w:pPr>
  </w:style>
  <w:style w:type="character" w:customStyle="1" w:styleId="Artdef">
    <w:name w:val="Art_def"/>
    <w:basedOn w:val="DefaultParagraphFont"/>
    <w:uiPriority w:val="99"/>
    <w:rsid w:val="00A7463B"/>
    <w:rPr>
      <w:rFonts w:ascii="Times New Roman" w:hAnsi="Times New Roman"/>
      <w:b/>
    </w:rPr>
  </w:style>
  <w:style w:type="paragraph" w:customStyle="1" w:styleId="Reftitle">
    <w:name w:val="Ref_title"/>
    <w:basedOn w:val="Heading1"/>
    <w:next w:val="Reftext"/>
    <w:uiPriority w:val="99"/>
    <w:rsid w:val="00A7463B"/>
    <w:pPr>
      <w:keepLines/>
      <w:numPr>
        <w:numId w:val="29"/>
      </w:numPr>
      <w:tabs>
        <w:tab w:val="clear" w:pos="360"/>
        <w:tab w:val="clear" w:pos="720"/>
        <w:tab w:val="clear" w:pos="1080"/>
        <w:tab w:val="clear" w:pos="1440"/>
        <w:tab w:val="left" w:pos="794"/>
        <w:tab w:val="left" w:pos="1191"/>
        <w:tab w:val="left" w:pos="1588"/>
        <w:tab w:val="left" w:pos="1985"/>
      </w:tabs>
      <w:spacing w:before="480" w:after="0"/>
      <w:outlineLvl w:val="9"/>
    </w:pPr>
    <w:rPr>
      <w:rFonts w:cs="Times New Roman"/>
      <w:bCs w:val="0"/>
      <w:kern w:val="0"/>
      <w:sz w:val="24"/>
      <w:szCs w:val="20"/>
      <w:lang w:val="en-GB"/>
    </w:rPr>
  </w:style>
  <w:style w:type="paragraph" w:customStyle="1" w:styleId="Reftext">
    <w:name w:val="Ref_text"/>
    <w:basedOn w:val="Normal"/>
    <w:uiPriority w:val="99"/>
    <w:rsid w:val="00A7463B"/>
    <w:pPr>
      <w:tabs>
        <w:tab w:val="clear" w:pos="360"/>
        <w:tab w:val="clear" w:pos="720"/>
        <w:tab w:val="clear" w:pos="1080"/>
        <w:tab w:val="clear" w:pos="1440"/>
        <w:tab w:val="left" w:pos="794"/>
        <w:tab w:val="left" w:pos="1191"/>
        <w:tab w:val="left" w:pos="1588"/>
        <w:tab w:val="left" w:pos="1985"/>
      </w:tabs>
      <w:ind w:left="794" w:hanging="794"/>
      <w:jc w:val="both"/>
    </w:pPr>
    <w:rPr>
      <w:sz w:val="20"/>
      <w:lang w:val="en-GB"/>
    </w:rPr>
  </w:style>
  <w:style w:type="paragraph" w:customStyle="1" w:styleId="ArtNo">
    <w:name w:val="Art_No"/>
    <w:basedOn w:val="Normal"/>
    <w:next w:val="Art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A7463B"/>
  </w:style>
  <w:style w:type="paragraph" w:customStyle="1" w:styleId="Call">
    <w:name w:val="Call"/>
    <w:basedOn w:val="Normal"/>
    <w:next w:val="Normal"/>
    <w:uiPriority w:val="99"/>
    <w:rsid w:val="00A7463B"/>
    <w:pPr>
      <w:tabs>
        <w:tab w:val="clear" w:pos="360"/>
        <w:tab w:val="clear" w:pos="720"/>
        <w:tab w:val="clear" w:pos="1080"/>
        <w:tab w:val="clear" w:pos="1440"/>
        <w:tab w:val="left" w:pos="794"/>
      </w:tabs>
      <w:spacing w:before="227"/>
      <w:ind w:left="794"/>
    </w:pPr>
    <w:rPr>
      <w:i/>
      <w:sz w:val="20"/>
      <w:lang w:val="en-GB"/>
    </w:rPr>
  </w:style>
  <w:style w:type="paragraph" w:customStyle="1" w:styleId="ChapNo">
    <w:name w:val="Chap_No"/>
    <w:basedOn w:val="Normal"/>
    <w:next w:val="Chap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A7463B"/>
    <w:pPr>
      <w:tabs>
        <w:tab w:val="clear" w:pos="360"/>
        <w:tab w:val="clear" w:pos="720"/>
        <w:tab w:val="clear" w:pos="1080"/>
        <w:tab w:val="clear" w:pos="1440"/>
        <w:tab w:val="right" w:pos="1814"/>
        <w:tab w:val="left" w:pos="1985"/>
      </w:tabs>
      <w:spacing w:before="80"/>
      <w:ind w:left="1985" w:hanging="1985"/>
      <w:jc w:val="both"/>
    </w:pPr>
    <w:rPr>
      <w:sz w:val="20"/>
      <w:lang w:val="en-GB"/>
    </w:rPr>
  </w:style>
  <w:style w:type="paragraph" w:customStyle="1" w:styleId="Figurelegend0">
    <w:name w:val="Figure_legend"/>
    <w:basedOn w:val="Tablelegend0"/>
    <w:next w:val="Normal"/>
    <w:uiPriority w:val="99"/>
    <w:rsid w:val="00A7463B"/>
  </w:style>
  <w:style w:type="paragraph" w:customStyle="1" w:styleId="Tablelegend0">
    <w:name w:val="Table_legend"/>
    <w:basedOn w:val="Normal"/>
    <w:next w:val="Normal"/>
    <w:uiPriority w:val="99"/>
    <w:rsid w:val="00A7463B"/>
    <w:pPr>
      <w:keepNext/>
      <w:tabs>
        <w:tab w:val="clear" w:pos="360"/>
        <w:tab w:val="clear" w:pos="720"/>
        <w:tab w:val="clear" w:pos="1080"/>
        <w:tab w:val="clear" w:pos="1440"/>
        <w:tab w:val="left" w:pos="454"/>
      </w:tabs>
      <w:spacing w:before="86"/>
      <w:jc w:val="both"/>
    </w:pPr>
    <w:rPr>
      <w:sz w:val="18"/>
      <w:lang w:val="en-GB"/>
    </w:rPr>
  </w:style>
  <w:style w:type="paragraph" w:customStyle="1" w:styleId="FigureNoTitle">
    <w:name w:val="Figure_NoTitle"/>
    <w:basedOn w:val="Normal"/>
    <w:next w:val="Normalaftertitle0"/>
    <w:uiPriority w:val="99"/>
    <w:rsid w:val="00A7463B"/>
    <w:pPr>
      <w:keepLines/>
      <w:tabs>
        <w:tab w:val="clear" w:pos="360"/>
        <w:tab w:val="clear" w:pos="720"/>
        <w:tab w:val="clear" w:pos="1080"/>
        <w:tab w:val="clear" w:pos="144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A7463B"/>
    <w:pPr>
      <w:keepLines/>
      <w:tabs>
        <w:tab w:val="clear" w:pos="360"/>
        <w:tab w:val="clear" w:pos="720"/>
        <w:tab w:val="clear" w:pos="1080"/>
        <w:tab w:val="clear" w:pos="144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A7463B"/>
    <w:pPr>
      <w:tabs>
        <w:tab w:val="clear" w:pos="360"/>
        <w:tab w:val="clear" w:pos="720"/>
        <w:tab w:val="clear" w:pos="1080"/>
        <w:tab w:val="clear" w:pos="1440"/>
        <w:tab w:val="left" w:pos="907"/>
        <w:tab w:val="right" w:pos="8789"/>
        <w:tab w:val="right" w:pos="9639"/>
      </w:tabs>
      <w:spacing w:before="0"/>
    </w:pPr>
    <w:rPr>
      <w:b/>
      <w:sz w:val="20"/>
      <w:lang w:val="en-GB"/>
    </w:rPr>
  </w:style>
  <w:style w:type="paragraph" w:customStyle="1" w:styleId="FirstFooter">
    <w:name w:val="FirstFooter"/>
    <w:basedOn w:val="Footer"/>
    <w:uiPriority w:val="99"/>
    <w:rsid w:val="00A7463B"/>
    <w:pPr>
      <w:tabs>
        <w:tab w:val="clear" w:pos="4678"/>
        <w:tab w:val="clear" w:pos="9356"/>
        <w:tab w:val="left" w:pos="907"/>
        <w:tab w:val="right" w:pos="8789"/>
        <w:tab w:val="right" w:pos="9725"/>
      </w:tabs>
      <w:overflowPunct/>
      <w:autoSpaceDE/>
      <w:autoSpaceDN/>
      <w:adjustRightInd/>
      <w:spacing w:before="40"/>
      <w:textAlignment w:val="auto"/>
    </w:pPr>
    <w:rPr>
      <w:b/>
      <w:caps/>
      <w:sz w:val="20"/>
      <w:lang w:val="en-GB"/>
    </w:rPr>
  </w:style>
  <w:style w:type="paragraph" w:customStyle="1" w:styleId="Formal">
    <w:name w:val="Formal"/>
    <w:basedOn w:val="Normal"/>
    <w:uiPriority w:val="99"/>
    <w:rsid w:val="00A7463B"/>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hAnsi="Courier New" w:cs="Courier New"/>
      <w:noProof/>
      <w:sz w:val="18"/>
      <w:szCs w:val="18"/>
      <w:lang w:val="en-GB"/>
    </w:rPr>
  </w:style>
  <w:style w:type="paragraph" w:customStyle="1" w:styleId="Headingb">
    <w:name w:val="Heading_b"/>
    <w:basedOn w:val="Normal"/>
    <w:next w:val="Normal"/>
    <w:qFormat/>
    <w:rsid w:val="00A7463B"/>
    <w:pPr>
      <w:tabs>
        <w:tab w:val="clear" w:pos="360"/>
        <w:tab w:val="clear" w:pos="720"/>
        <w:tab w:val="clear" w:pos="1080"/>
        <w:tab w:val="clear" w:pos="1440"/>
        <w:tab w:val="left" w:pos="794"/>
        <w:tab w:val="left" w:pos="1191"/>
        <w:tab w:val="left" w:pos="1588"/>
        <w:tab w:val="left" w:pos="1985"/>
      </w:tabs>
      <w:spacing w:before="181"/>
      <w:ind w:left="794" w:hanging="794"/>
      <w:jc w:val="both"/>
    </w:pPr>
    <w:rPr>
      <w:rFonts w:ascii="Times New Roman Bold" w:hAnsi="Times New Roman Bold"/>
      <w:b/>
      <w:sz w:val="20"/>
      <w:lang w:val="en-GB"/>
    </w:rPr>
  </w:style>
  <w:style w:type="paragraph" w:customStyle="1" w:styleId="PartNo">
    <w:name w:val="Part_No"/>
    <w:basedOn w:val="Normal"/>
    <w:next w:val="Partref"/>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A7463B"/>
    <w:pPr>
      <w:keepNext/>
      <w:keepLines/>
      <w:tabs>
        <w:tab w:val="clear" w:pos="360"/>
        <w:tab w:val="clear" w:pos="720"/>
        <w:tab w:val="clear" w:pos="1080"/>
        <w:tab w:val="clear" w:pos="1440"/>
      </w:tabs>
      <w:jc w:val="right"/>
    </w:pPr>
    <w:rPr>
      <w:i/>
      <w:lang w:val="en-GB"/>
    </w:rPr>
  </w:style>
  <w:style w:type="paragraph" w:customStyle="1" w:styleId="Questiondate">
    <w:name w:val="Question_date"/>
    <w:basedOn w:val="Recdate"/>
    <w:next w:val="Normalaftertitle0"/>
    <w:uiPriority w:val="99"/>
    <w:rsid w:val="00A7463B"/>
  </w:style>
  <w:style w:type="paragraph" w:customStyle="1" w:styleId="RecNo">
    <w:name w:val="Rec_No"/>
    <w:basedOn w:val="Normal"/>
    <w:next w:val="Title"/>
    <w:rsid w:val="00A7463B"/>
    <w:pPr>
      <w:keepNext/>
      <w:keepLines/>
      <w:tabs>
        <w:tab w:val="clear" w:pos="360"/>
        <w:tab w:val="clear" w:pos="720"/>
        <w:tab w:val="clear" w:pos="1080"/>
        <w:tab w:val="clear" w:pos="1440"/>
        <w:tab w:val="left" w:pos="794"/>
        <w:tab w:val="left" w:pos="1191"/>
        <w:tab w:val="left" w:pos="1588"/>
        <w:tab w:val="left" w:pos="1985"/>
      </w:tabs>
      <w:spacing w:before="0"/>
    </w:pPr>
    <w:rPr>
      <w:rFonts w:ascii="Times New Roman Bold" w:hAnsi="Times New Roman Bold"/>
      <w:b/>
      <w:sz w:val="20"/>
      <w:lang w:val="en-GB"/>
    </w:rPr>
  </w:style>
  <w:style w:type="paragraph" w:customStyle="1" w:styleId="QuestionNo">
    <w:name w:val="Question_No"/>
    <w:basedOn w:val="RecNo"/>
    <w:next w:val="Questiontitle"/>
    <w:uiPriority w:val="99"/>
    <w:rsid w:val="00A7463B"/>
  </w:style>
  <w:style w:type="paragraph" w:customStyle="1" w:styleId="Questiontitle">
    <w:name w:val="Question_title"/>
    <w:basedOn w:val="Rectitle"/>
    <w:next w:val="Questionref"/>
    <w:uiPriority w:val="99"/>
    <w:rsid w:val="00A7463B"/>
  </w:style>
  <w:style w:type="paragraph" w:customStyle="1" w:styleId="Rectitle">
    <w:name w:val="Rec_title"/>
    <w:basedOn w:val="Normal"/>
    <w:next w:val="Recref"/>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A7463B"/>
    <w:pPr>
      <w:tabs>
        <w:tab w:val="clear" w:pos="360"/>
        <w:tab w:val="clear" w:pos="720"/>
        <w:tab w:val="clear" w:pos="1080"/>
        <w:tab w:val="clear" w:pos="1440"/>
      </w:tabs>
      <w:jc w:val="center"/>
    </w:pPr>
    <w:rPr>
      <w:i/>
      <w:sz w:val="20"/>
      <w:lang w:val="en-GB"/>
    </w:rPr>
  </w:style>
  <w:style w:type="paragraph" w:customStyle="1" w:styleId="Questionref">
    <w:name w:val="Question_ref"/>
    <w:basedOn w:val="Recref"/>
    <w:next w:val="Questiondate"/>
    <w:uiPriority w:val="99"/>
    <w:rsid w:val="00A7463B"/>
  </w:style>
  <w:style w:type="paragraph" w:customStyle="1" w:styleId="Repdate">
    <w:name w:val="Rep_date"/>
    <w:basedOn w:val="Recdate"/>
    <w:next w:val="Normalaftertitle0"/>
    <w:uiPriority w:val="99"/>
    <w:rsid w:val="00A7463B"/>
  </w:style>
  <w:style w:type="paragraph" w:customStyle="1" w:styleId="RepNo">
    <w:name w:val="Rep_No"/>
    <w:basedOn w:val="RecNo"/>
    <w:next w:val="Reptitle"/>
    <w:uiPriority w:val="99"/>
    <w:rsid w:val="00A7463B"/>
  </w:style>
  <w:style w:type="paragraph" w:customStyle="1" w:styleId="Reptitle">
    <w:name w:val="Rep_title"/>
    <w:basedOn w:val="Rectitle"/>
    <w:next w:val="Repref"/>
    <w:uiPriority w:val="99"/>
    <w:rsid w:val="00A7463B"/>
  </w:style>
  <w:style w:type="paragraph" w:customStyle="1" w:styleId="Repref">
    <w:name w:val="Rep_ref"/>
    <w:basedOn w:val="Recref"/>
    <w:next w:val="Repdate"/>
    <w:uiPriority w:val="99"/>
    <w:rsid w:val="00A7463B"/>
  </w:style>
  <w:style w:type="paragraph" w:customStyle="1" w:styleId="Resdate">
    <w:name w:val="Res_date"/>
    <w:basedOn w:val="Recdate"/>
    <w:next w:val="Normalaftertitle0"/>
    <w:uiPriority w:val="99"/>
    <w:rsid w:val="00A7463B"/>
  </w:style>
  <w:style w:type="character" w:customStyle="1" w:styleId="Resdef">
    <w:name w:val="Res_def"/>
    <w:basedOn w:val="DefaultParagraphFont"/>
    <w:uiPriority w:val="99"/>
    <w:rsid w:val="00A7463B"/>
    <w:rPr>
      <w:rFonts w:ascii="Times New Roman" w:hAnsi="Times New Roman"/>
      <w:b/>
    </w:rPr>
  </w:style>
  <w:style w:type="paragraph" w:customStyle="1" w:styleId="ResNo">
    <w:name w:val="Res_No"/>
    <w:basedOn w:val="RecNo"/>
    <w:next w:val="Restitle"/>
    <w:uiPriority w:val="99"/>
    <w:rsid w:val="00A7463B"/>
  </w:style>
  <w:style w:type="paragraph" w:customStyle="1" w:styleId="Restitle">
    <w:name w:val="Res_title"/>
    <w:basedOn w:val="Rectitle"/>
    <w:next w:val="Resref"/>
    <w:uiPriority w:val="99"/>
    <w:rsid w:val="00A7463B"/>
  </w:style>
  <w:style w:type="paragraph" w:customStyle="1" w:styleId="Resref">
    <w:name w:val="Res_ref"/>
    <w:basedOn w:val="Recref"/>
    <w:next w:val="Resdate"/>
    <w:uiPriority w:val="99"/>
    <w:rsid w:val="00A7463B"/>
  </w:style>
  <w:style w:type="paragraph" w:customStyle="1" w:styleId="Section1">
    <w:name w:val="Section_1"/>
    <w:basedOn w:val="Normal"/>
    <w:next w:val="Normal"/>
    <w:uiPriority w:val="99"/>
    <w:rsid w:val="00A7463B"/>
    <w:pPr>
      <w:tabs>
        <w:tab w:val="clear" w:pos="360"/>
        <w:tab w:val="clear" w:pos="720"/>
        <w:tab w:val="clear" w:pos="1080"/>
        <w:tab w:val="clear" w:pos="1440"/>
      </w:tabs>
      <w:spacing w:before="624"/>
      <w:jc w:val="center"/>
    </w:pPr>
    <w:rPr>
      <w:b/>
      <w:sz w:val="20"/>
      <w:lang w:val="en-GB"/>
    </w:rPr>
  </w:style>
  <w:style w:type="paragraph" w:customStyle="1" w:styleId="Section2">
    <w:name w:val="Section_2"/>
    <w:basedOn w:val="Normal"/>
    <w:next w:val="Normal"/>
    <w:uiPriority w:val="99"/>
    <w:rsid w:val="00A7463B"/>
    <w:pPr>
      <w:tabs>
        <w:tab w:val="clear" w:pos="360"/>
        <w:tab w:val="clear" w:pos="720"/>
        <w:tab w:val="clear" w:pos="1080"/>
        <w:tab w:val="clear" w:pos="1440"/>
      </w:tabs>
      <w:spacing w:before="240"/>
      <w:jc w:val="center"/>
    </w:pPr>
    <w:rPr>
      <w:i/>
      <w:sz w:val="20"/>
      <w:lang w:val="en-GB"/>
    </w:rPr>
  </w:style>
  <w:style w:type="paragraph" w:customStyle="1" w:styleId="SectionNo">
    <w:name w:val="Section_No"/>
    <w:basedOn w:val="Normal"/>
    <w:next w:val="Section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A7463B"/>
    <w:pPr>
      <w:tabs>
        <w:tab w:val="clear" w:pos="360"/>
        <w:tab w:val="clear" w:pos="720"/>
        <w:tab w:val="clear" w:pos="1080"/>
        <w:tab w:val="clear" w:pos="1440"/>
      </w:tabs>
      <w:ind w:left="1418"/>
    </w:pPr>
    <w:rPr>
      <w:rFonts w:ascii="Arial" w:hAnsi="Arial"/>
      <w:sz w:val="32"/>
    </w:rPr>
  </w:style>
  <w:style w:type="paragraph" w:customStyle="1" w:styleId="Source">
    <w:name w:val="Source"/>
    <w:basedOn w:val="Normal"/>
    <w:next w:val="Normalaftertitle0"/>
    <w:uiPriority w:val="99"/>
    <w:rsid w:val="00A7463B"/>
    <w:pPr>
      <w:tabs>
        <w:tab w:val="clear" w:pos="360"/>
        <w:tab w:val="clear" w:pos="720"/>
        <w:tab w:val="clear" w:pos="1080"/>
        <w:tab w:val="clear" w:pos="144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A7463B"/>
    <w:pPr>
      <w:tabs>
        <w:tab w:val="clear" w:pos="4678"/>
        <w:tab w:val="clear" w:pos="9356"/>
        <w:tab w:val="left" w:pos="567"/>
        <w:tab w:val="left" w:pos="907"/>
        <w:tab w:val="left" w:pos="1134"/>
        <w:tab w:val="left" w:pos="1701"/>
        <w:tab w:val="left" w:pos="2268"/>
        <w:tab w:val="left" w:pos="2835"/>
        <w:tab w:val="right" w:pos="8789"/>
        <w:tab w:val="right" w:pos="9725"/>
      </w:tabs>
    </w:pPr>
    <w:rPr>
      <w:b/>
      <w:caps/>
      <w:sz w:val="20"/>
      <w:lang w:val="en-GB"/>
    </w:rPr>
  </w:style>
  <w:style w:type="character" w:customStyle="1" w:styleId="Tablefreq">
    <w:name w:val="Table_freq"/>
    <w:basedOn w:val="DefaultParagraphFont"/>
    <w:uiPriority w:val="99"/>
    <w:rsid w:val="00A7463B"/>
    <w:rPr>
      <w:b/>
      <w:color w:val="auto"/>
    </w:rPr>
  </w:style>
  <w:style w:type="paragraph" w:customStyle="1" w:styleId="Tablehead">
    <w:name w:val="Table_head"/>
    <w:basedOn w:val="Tabletext0"/>
    <w:next w:val="Tabletext0"/>
    <w:rsid w:val="00A7463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A7463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A7463B"/>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b/>
      <w:sz w:val="20"/>
      <w:lang w:val="en-GB"/>
    </w:rPr>
  </w:style>
  <w:style w:type="paragraph" w:customStyle="1" w:styleId="Artheading">
    <w:name w:val="Art_heading"/>
    <w:basedOn w:val="Normal"/>
    <w:next w:val="Normalaftertitle0"/>
    <w:uiPriority w:val="99"/>
    <w:rsid w:val="00A7463B"/>
    <w:pPr>
      <w:tabs>
        <w:tab w:val="clear" w:pos="360"/>
        <w:tab w:val="clear" w:pos="720"/>
        <w:tab w:val="clear" w:pos="1080"/>
        <w:tab w:val="clear" w:pos="144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A7463B"/>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A7463B"/>
  </w:style>
  <w:style w:type="character" w:customStyle="1" w:styleId="ASN1boldchar">
    <w:name w:val="ASN.1 bold char"/>
    <w:basedOn w:val="DefaultParagraphFont"/>
    <w:rsid w:val="00A7463B"/>
    <w:rPr>
      <w:rFonts w:ascii="Courier New" w:hAnsi="Courier New"/>
      <w:b/>
      <w:sz w:val="18"/>
    </w:rPr>
  </w:style>
  <w:style w:type="paragraph" w:customStyle="1" w:styleId="ASN1italic0">
    <w:name w:val="ASN.1_italic"/>
    <w:basedOn w:val="ASN1"/>
    <w:uiPriority w:val="99"/>
    <w:rsid w:val="00A7463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A7463B"/>
    <w:pPr>
      <w:tabs>
        <w:tab w:val="clear" w:pos="360"/>
        <w:tab w:val="clear" w:pos="720"/>
        <w:tab w:val="clear" w:pos="1080"/>
        <w:tab w:val="clear" w:pos="1440"/>
        <w:tab w:val="left" w:pos="1134"/>
        <w:tab w:val="left" w:pos="1418"/>
      </w:tabs>
      <w:spacing w:before="200"/>
      <w:jc w:val="both"/>
    </w:pPr>
    <w:rPr>
      <w:rFonts w:ascii="Arial" w:hAnsi="Arial"/>
      <w:sz w:val="20"/>
      <w:lang w:val="en-GB"/>
    </w:rPr>
  </w:style>
  <w:style w:type="paragraph" w:customStyle="1" w:styleId="CouvrecNo">
    <w:name w:val="Couv_rec_No"/>
    <w:basedOn w:val="Normal"/>
    <w:uiPriority w:val="99"/>
    <w:rsid w:val="00A7463B"/>
    <w:pPr>
      <w:tabs>
        <w:tab w:val="clear" w:pos="360"/>
        <w:tab w:val="clear" w:pos="720"/>
        <w:tab w:val="clear" w:pos="1080"/>
        <w:tab w:val="clear" w:pos="1440"/>
      </w:tabs>
      <w:spacing w:before="6"/>
      <w:ind w:left="1418"/>
      <w:jc w:val="both"/>
    </w:pPr>
    <w:rPr>
      <w:rFonts w:ascii="Arial" w:hAnsi="Arial"/>
      <w:sz w:val="32"/>
      <w:lang w:val="en-GB"/>
    </w:rPr>
  </w:style>
  <w:style w:type="paragraph" w:customStyle="1" w:styleId="Couvrectitle0">
    <w:name w:val="Couv_rec_title"/>
    <w:basedOn w:val="Normal"/>
    <w:uiPriority w:val="99"/>
    <w:rsid w:val="00A7463B"/>
    <w:pPr>
      <w:keepNext/>
      <w:keepLines/>
      <w:tabs>
        <w:tab w:val="clear" w:pos="360"/>
        <w:tab w:val="clear" w:pos="720"/>
        <w:tab w:val="clear" w:pos="1080"/>
        <w:tab w:val="clear" w:pos="1440"/>
      </w:tabs>
      <w:spacing w:before="240"/>
      <w:ind w:left="1418"/>
    </w:pPr>
    <w:rPr>
      <w:rFonts w:ascii="Arial" w:hAnsi="Arial"/>
      <w:b/>
      <w:sz w:val="36"/>
      <w:lang w:val="en-GB"/>
    </w:rPr>
  </w:style>
  <w:style w:type="character" w:customStyle="1" w:styleId="Head0">
    <w:name w:val="Head"/>
    <w:basedOn w:val="DefaultParagraphFont"/>
    <w:uiPriority w:val="99"/>
    <w:rsid w:val="00A7463B"/>
    <w:rPr>
      <w:b/>
    </w:rPr>
  </w:style>
  <w:style w:type="character" w:customStyle="1" w:styleId="href">
    <w:name w:val="href"/>
    <w:basedOn w:val="DefaultParagraphFont"/>
    <w:uiPriority w:val="99"/>
    <w:rsid w:val="00A7463B"/>
    <w:rPr>
      <w:lang w:val="fr-FR"/>
    </w:rPr>
  </w:style>
  <w:style w:type="paragraph" w:customStyle="1" w:styleId="Indextitle1">
    <w:name w:val="Index_title"/>
    <w:basedOn w:val="Normal"/>
    <w:uiPriority w:val="99"/>
    <w:rsid w:val="00A7463B"/>
    <w:pPr>
      <w:tabs>
        <w:tab w:val="clear" w:pos="360"/>
        <w:tab w:val="clear" w:pos="720"/>
        <w:tab w:val="clear" w:pos="1080"/>
        <w:tab w:val="clear" w:pos="144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A7463B"/>
    <w:pPr>
      <w:tabs>
        <w:tab w:val="clear" w:pos="360"/>
        <w:tab w:val="clear" w:pos="720"/>
        <w:tab w:val="clear" w:pos="1080"/>
        <w:tab w:val="clear" w:pos="1440"/>
      </w:tabs>
      <w:spacing w:before="0"/>
      <w:jc w:val="both"/>
    </w:pPr>
    <w:rPr>
      <w:sz w:val="12"/>
      <w:lang w:val="en-GB"/>
    </w:rPr>
  </w:style>
  <w:style w:type="character" w:customStyle="1" w:styleId="ASN1ItalicChar">
    <w:name w:val="ASN.1 Italic Char"/>
    <w:basedOn w:val="DefaultParagraphFont"/>
    <w:rsid w:val="00A7463B"/>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A7463B"/>
    <w:rPr>
      <w:rFonts w:cs="Arial"/>
      <w:b/>
      <w:bCs/>
      <w:kern w:val="32"/>
      <w:sz w:val="32"/>
      <w:szCs w:val="32"/>
      <w:lang w:eastAsia="en-US"/>
    </w:rPr>
  </w:style>
  <w:style w:type="paragraph" w:styleId="BodyTextIndent">
    <w:name w:val="Body Text Indent"/>
    <w:basedOn w:val="Normal"/>
    <w:link w:val="BodyTextIndentChar"/>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zh-CN"/>
    </w:rPr>
  </w:style>
  <w:style w:type="character" w:customStyle="1" w:styleId="BodyTextIndentChar">
    <w:name w:val="Body Text Indent Char"/>
    <w:basedOn w:val="DefaultParagraphFont"/>
    <w:link w:val="BodyTextIndent"/>
    <w:uiPriority w:val="99"/>
    <w:rsid w:val="00A7463B"/>
    <w:rPr>
      <w:rFonts w:eastAsia="Malgun Gothic"/>
      <w:lang w:val="en-GB"/>
    </w:rPr>
  </w:style>
  <w:style w:type="character" w:customStyle="1" w:styleId="Heading4CharChar1">
    <w:name w:val="Heading 4 Char Char1"/>
    <w:aliases w:val="Heading 4 Char1 Char Char,Heading 4 Char Char Char Char"/>
    <w:uiPriority w:val="99"/>
    <w:rsid w:val="00A7463B"/>
    <w:rPr>
      <w:rFonts w:cs="Times New Roman"/>
      <w:b/>
      <w:bCs/>
      <w:lang w:val="en-GB" w:eastAsia="en-US"/>
    </w:rPr>
  </w:style>
  <w:style w:type="paragraph" w:customStyle="1" w:styleId="ColorfulShading-Accent12">
    <w:name w:val="Colorful Shading - Accent 12"/>
    <w:hidden/>
    <w:uiPriority w:val="99"/>
    <w:semiHidden/>
    <w:rsid w:val="00A7463B"/>
    <w:rPr>
      <w:rFonts w:eastAsia="Malgun Gothic"/>
      <w:lang w:val="en-GB" w:eastAsia="en-US"/>
    </w:rPr>
  </w:style>
  <w:style w:type="character" w:customStyle="1" w:styleId="FooterChar">
    <w:name w:val="Footer Char"/>
    <w:basedOn w:val="DefaultParagraphFont"/>
    <w:link w:val="Footer"/>
    <w:locked/>
    <w:rsid w:val="00A7463B"/>
    <w:rPr>
      <w:sz w:val="22"/>
      <w:lang w:eastAsia="en-US"/>
    </w:rPr>
  </w:style>
  <w:style w:type="character" w:customStyle="1" w:styleId="HeaderChar">
    <w:name w:val="Header Char"/>
    <w:aliases w:val="h Char,Header/Footer Char"/>
    <w:basedOn w:val="DefaultParagraphFont"/>
    <w:link w:val="Header"/>
    <w:locked/>
    <w:rsid w:val="00A7463B"/>
    <w:rPr>
      <w:sz w:val="22"/>
      <w:lang w:eastAsia="en-US"/>
    </w:rPr>
  </w:style>
  <w:style w:type="paragraph" w:customStyle="1" w:styleId="BlancCharChar">
    <w:name w:val="Blanc Char Char"/>
    <w:basedOn w:val="Normal"/>
    <w:next w:val="TableText"/>
    <w:uiPriority w:val="99"/>
    <w:rsid w:val="00A7463B"/>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BlancCharCharChar">
    <w:name w:val="Blanc Char Char Char"/>
    <w:uiPriority w:val="99"/>
    <w:rsid w:val="00A7463B"/>
    <w:rPr>
      <w:b/>
      <w:sz w:val="8"/>
      <w:lang w:val="en-US" w:eastAsia="en-US"/>
    </w:rPr>
  </w:style>
  <w:style w:type="paragraph" w:customStyle="1" w:styleId="Annex1">
    <w:name w:val="Annex 1"/>
    <w:basedOn w:val="Heading1"/>
    <w:next w:val="Normal"/>
    <w:uiPriority w:val="99"/>
    <w:qFormat/>
    <w:rsid w:val="00A7463B"/>
    <w:pPr>
      <w:keepLines/>
      <w:numPr>
        <w:numId w:val="0"/>
      </w:numPr>
      <w:tabs>
        <w:tab w:val="clear" w:pos="360"/>
        <w:tab w:val="clear" w:pos="720"/>
        <w:tab w:val="clear" w:pos="1080"/>
        <w:tab w:val="clear" w:pos="144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A7463B"/>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A7463B"/>
    <w:rPr>
      <w:sz w:val="18"/>
      <w:lang w:val="en-GB" w:eastAsia="en-US"/>
    </w:rPr>
  </w:style>
  <w:style w:type="paragraph" w:customStyle="1" w:styleId="Sprechblasentext1">
    <w:name w:val="Sprechblasentext1"/>
    <w:basedOn w:val="Normal"/>
    <w:uiPriority w:val="99"/>
    <w:semiHidden/>
    <w:rsid w:val="00A7463B"/>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7463B"/>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7463B"/>
    <w:pPr>
      <w:tabs>
        <w:tab w:val="clear" w:pos="360"/>
        <w:tab w:val="clear" w:pos="720"/>
        <w:tab w:val="clear" w:pos="1080"/>
        <w:tab w:val="clear" w:pos="1440"/>
      </w:tabs>
      <w:ind w:left="400" w:hanging="400"/>
      <w:jc w:val="both"/>
    </w:pPr>
    <w:rPr>
      <w:rFonts w:eastAsia="Malgun Gothic"/>
      <w:sz w:val="20"/>
      <w:lang w:val="en-GB"/>
    </w:rPr>
  </w:style>
  <w:style w:type="paragraph" w:styleId="BodyText">
    <w:name w:val="Body Text"/>
    <w:basedOn w:val="Normal"/>
    <w:link w:val="BodyTextChar"/>
    <w:uiPriority w:val="99"/>
    <w:rsid w:val="00A7463B"/>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basedOn w:val="DefaultParagraphFont"/>
    <w:link w:val="BodyText"/>
    <w:uiPriority w:val="99"/>
    <w:rsid w:val="00A7463B"/>
    <w:rPr>
      <w:rFonts w:eastAsia="Batang"/>
      <w:sz w:val="22"/>
      <w:szCs w:val="22"/>
      <w:lang w:val="en-GB" w:eastAsia="en-US"/>
    </w:rPr>
  </w:style>
  <w:style w:type="paragraph" w:customStyle="1" w:styleId="AppendixHeadingI">
    <w:name w:val="Appendix Heading I"/>
    <w:basedOn w:val="Normal"/>
    <w:uiPriority w:val="99"/>
    <w:rsid w:val="00A7463B"/>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BlancChar">
    <w:name w:val="Blanc Char"/>
    <w:basedOn w:val="Normal"/>
    <w:next w:val="TableText"/>
    <w:uiPriority w:val="99"/>
    <w:rsid w:val="00A7463B"/>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A7463B"/>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A7463B"/>
    <w:rPr>
      <w:rFonts w:eastAsia="Malgun Gothic"/>
      <w:sz w:val="16"/>
      <w:szCs w:val="16"/>
      <w:lang w:val="en-GB"/>
    </w:rPr>
  </w:style>
  <w:style w:type="paragraph" w:styleId="BodyTextIndent2">
    <w:name w:val="Body Text Indent 2"/>
    <w:basedOn w:val="Normal"/>
    <w:link w:val="BodyTextIndent2Char"/>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A7463B"/>
    <w:rPr>
      <w:rFonts w:eastAsia="Malgun Gothic"/>
      <w:lang w:val="en-GB"/>
    </w:rPr>
  </w:style>
  <w:style w:type="paragraph" w:customStyle="1" w:styleId="11BodyText">
    <w:name w:val="11 BodyText"/>
    <w:basedOn w:val="Normal"/>
    <w:uiPriority w:val="99"/>
    <w:rsid w:val="00A7463B"/>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7463B"/>
    <w:rPr>
      <w:rFonts w:eastAsia="Malgun Gothic"/>
      <w:b/>
      <w:bCs/>
      <w:lang w:eastAsia="zh-CN"/>
    </w:rPr>
  </w:style>
  <w:style w:type="paragraph" w:styleId="BodyText3">
    <w:name w:val="Body Text 3"/>
    <w:basedOn w:val="Normal"/>
    <w:link w:val="BodyText3Char"/>
    <w:uiPriority w:val="99"/>
    <w:rsid w:val="00A7463B"/>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zh-CN"/>
    </w:rPr>
  </w:style>
  <w:style w:type="character" w:customStyle="1" w:styleId="BodyText3Char">
    <w:name w:val="Body Text 3 Char"/>
    <w:basedOn w:val="DefaultParagraphFont"/>
    <w:link w:val="BodyText3"/>
    <w:uiPriority w:val="99"/>
    <w:rsid w:val="00A7463B"/>
    <w:rPr>
      <w:rFonts w:eastAsia="Malgun Gothic"/>
      <w:sz w:val="16"/>
      <w:szCs w:val="16"/>
      <w:lang w:val="en-GB"/>
    </w:rPr>
  </w:style>
  <w:style w:type="paragraph" w:customStyle="1" w:styleId="figure1">
    <w:name w:val="figure"/>
    <w:basedOn w:val="Normal"/>
    <w:uiPriority w:val="99"/>
    <w:rsid w:val="00A7463B"/>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7463B"/>
    <w:rPr>
      <w:rFonts w:cs="Times New Roman"/>
      <w:lang w:val="en-US" w:eastAsia="en-US"/>
    </w:rPr>
  </w:style>
  <w:style w:type="paragraph" w:customStyle="1" w:styleId="Annex2">
    <w:name w:val="Annex 2"/>
    <w:basedOn w:val="Normal"/>
    <w:next w:val="Normal"/>
    <w:link w:val="Annex2Char"/>
    <w:uiPriority w:val="99"/>
    <w:qFormat/>
    <w:rsid w:val="00A7463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7463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7463B"/>
    <w:pPr>
      <w:keepNext/>
      <w:numPr>
        <w:ilvl w:val="3"/>
        <w:numId w:val="7"/>
      </w:numPr>
      <w:tabs>
        <w:tab w:val="clear" w:pos="360"/>
        <w:tab w:val="clear" w:pos="1080"/>
        <w:tab w:val="clear" w:pos="1440"/>
      </w:tabs>
      <w:overflowPunct/>
      <w:autoSpaceDE/>
      <w:autoSpaceDN/>
      <w:adjustRightInd/>
      <w:spacing w:before="181"/>
      <w:ind w:left="720" w:hanging="720"/>
      <w:jc w:val="both"/>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A7463B"/>
    <w:pPr>
      <w:keepNext/>
      <w:numPr>
        <w:ilvl w:val="4"/>
        <w:numId w:val="7"/>
      </w:numPr>
      <w:tabs>
        <w:tab w:val="clear" w:pos="360"/>
        <w:tab w:val="clear" w:pos="720"/>
        <w:tab w:val="clear" w:pos="862"/>
        <w:tab w:val="clear" w:pos="1080"/>
        <w:tab w:val="clear" w:pos="1440"/>
        <w:tab w:val="num" w:pos="1170"/>
      </w:tabs>
      <w:overflowPunct/>
      <w:autoSpaceDE/>
      <w:autoSpaceDN/>
      <w:adjustRightInd/>
      <w:spacing w:before="181"/>
      <w:ind w:left="2232"/>
      <w:jc w:val="both"/>
      <w:textAlignment w:val="auto"/>
      <w:outlineLvl w:val="4"/>
    </w:pPr>
    <w:rPr>
      <w:rFonts w:eastAsia="Malgun Gothic"/>
      <w:b/>
      <w:bCs/>
      <w:sz w:val="20"/>
      <w:lang w:val="en-GB"/>
    </w:rPr>
  </w:style>
  <w:style w:type="character" w:customStyle="1" w:styleId="CourierTextChar">
    <w:name w:val="Courier Text Char"/>
    <w:uiPriority w:val="99"/>
    <w:rsid w:val="00A7463B"/>
    <w:rPr>
      <w:rFonts w:ascii="Courier" w:hAnsi="Courier"/>
      <w:sz w:val="22"/>
      <w:lang w:val="en-GB" w:eastAsia="en-US"/>
    </w:rPr>
  </w:style>
  <w:style w:type="paragraph" w:styleId="BodyText2">
    <w:name w:val="Body Text 2"/>
    <w:basedOn w:val="Normal"/>
    <w:link w:val="BodyText2Char"/>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zh-CN"/>
    </w:rPr>
  </w:style>
  <w:style w:type="character" w:customStyle="1" w:styleId="BodyText2Char">
    <w:name w:val="Body Text 2 Char"/>
    <w:basedOn w:val="DefaultParagraphFont"/>
    <w:link w:val="BodyText2"/>
    <w:uiPriority w:val="99"/>
    <w:rsid w:val="00A7463B"/>
    <w:rPr>
      <w:rFonts w:eastAsia="Malgun Gothic"/>
      <w:lang w:val="en-GB"/>
    </w:rPr>
  </w:style>
  <w:style w:type="paragraph" w:customStyle="1" w:styleId="Normal1">
    <w:name w:val="Normal1"/>
    <w:basedOn w:val="TableTitle"/>
    <w:uiPriority w:val="99"/>
    <w:rsid w:val="00A7463B"/>
    <w:pPr>
      <w:tabs>
        <w:tab w:val="center" w:pos="4864"/>
      </w:tabs>
      <w:jc w:val="both"/>
    </w:pPr>
    <w:rPr>
      <w:rFonts w:eastAsia="Malgun Gothic"/>
      <w:bCs/>
    </w:rPr>
  </w:style>
  <w:style w:type="paragraph" w:customStyle="1" w:styleId="equation0">
    <w:name w:val="equation"/>
    <w:basedOn w:val="Normal"/>
    <w:uiPriority w:val="99"/>
    <w:rsid w:val="00A7463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7463B"/>
    <w:rPr>
      <w:b/>
      <w:lang w:val="en-GB" w:eastAsia="en-US"/>
    </w:rPr>
  </w:style>
  <w:style w:type="character" w:customStyle="1" w:styleId="TableTitleCharCharChar">
    <w:name w:val="Table_Title Char Char Char"/>
    <w:uiPriority w:val="99"/>
    <w:rsid w:val="00A7463B"/>
    <w:rPr>
      <w:b/>
      <w:lang w:val="en-GB" w:eastAsia="en-US"/>
    </w:rPr>
  </w:style>
  <w:style w:type="character" w:customStyle="1" w:styleId="Annex1Char">
    <w:name w:val="Annex 1 Char"/>
    <w:uiPriority w:val="99"/>
    <w:rsid w:val="00A7463B"/>
    <w:rPr>
      <w:b/>
      <w:sz w:val="24"/>
      <w:lang w:val="en-GB" w:eastAsia="en-US"/>
    </w:rPr>
  </w:style>
  <w:style w:type="paragraph" w:customStyle="1" w:styleId="TableTitleChar">
    <w:name w:val="Table_Title Char"/>
    <w:basedOn w:val="Normal"/>
    <w:next w:val="Normal"/>
    <w:uiPriority w:val="99"/>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7463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463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A7463B"/>
    <w:pPr>
      <w:numPr>
        <w:numId w:val="0"/>
      </w:numPr>
      <w:tabs>
        <w:tab w:val="clear" w:pos="360"/>
        <w:tab w:val="clear" w:pos="720"/>
        <w:tab w:val="clear" w:pos="1080"/>
        <w:tab w:val="clear" w:pos="1440"/>
        <w:tab w:val="num" w:pos="432"/>
        <w:tab w:val="num" w:pos="757"/>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7463B"/>
    <w:pPr>
      <w:numPr>
        <w:numId w:val="29"/>
      </w:numPr>
      <w:tabs>
        <w:tab w:val="clear" w:pos="108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7463B"/>
    <w:pPr>
      <w:numPr>
        <w:numId w:val="29"/>
      </w:numPr>
      <w:tabs>
        <w:tab w:val="clear" w:pos="360"/>
        <w:tab w:val="clear" w:pos="1080"/>
        <w:tab w:val="clear" w:pos="1440"/>
        <w:tab w:val="num" w:pos="720"/>
      </w:tabs>
      <w:spacing w:before="181" w:after="0"/>
      <w:ind w:left="1224" w:hanging="1224"/>
      <w:jc w:val="both"/>
    </w:pPr>
    <w:rPr>
      <w:rFonts w:eastAsia="Batang"/>
      <w:sz w:val="20"/>
      <w:szCs w:val="20"/>
      <w:lang w:val="en-US"/>
    </w:rPr>
  </w:style>
  <w:style w:type="character" w:customStyle="1" w:styleId="NoteChar1">
    <w:name w:val="Note Char1"/>
    <w:uiPriority w:val="99"/>
    <w:rsid w:val="00A7463B"/>
    <w:rPr>
      <w:rFonts w:eastAsia="Batang"/>
      <w:sz w:val="18"/>
      <w:lang w:val="en-GB" w:eastAsia="en-US"/>
    </w:rPr>
  </w:style>
  <w:style w:type="paragraph" w:customStyle="1" w:styleId="StyletableheadingCentered">
    <w:name w:val="Style table heading + Centered"/>
    <w:basedOn w:val="tableheading"/>
    <w:uiPriority w:val="99"/>
    <w:rsid w:val="00A7463B"/>
    <w:pPr>
      <w:spacing w:before="20" w:after="40"/>
      <w:jc w:val="center"/>
    </w:pPr>
    <w:rPr>
      <w:rFonts w:eastAsia="Batang"/>
    </w:rPr>
  </w:style>
  <w:style w:type="paragraph" w:customStyle="1" w:styleId="Styleenumlev1Left0Hanging03">
    <w:name w:val="Style enumlev1 + Left:  0&quot; Hanging:  0.3&quot;"/>
    <w:basedOn w:val="enumlev1"/>
    <w:uiPriority w:val="99"/>
    <w:rsid w:val="00A7463B"/>
    <w:pPr>
      <w:spacing w:before="136"/>
      <w:ind w:left="432" w:hanging="432"/>
    </w:pPr>
    <w:rPr>
      <w:rFonts w:eastAsia="Batang"/>
    </w:rPr>
  </w:style>
  <w:style w:type="paragraph" w:customStyle="1" w:styleId="StyleNote111ptLeft0">
    <w:name w:val="Style Note 1 + 11 pt Left:  0&quot;"/>
    <w:basedOn w:val="Note1"/>
    <w:uiPriority w:val="99"/>
    <w:rsid w:val="00A7463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A7463B"/>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7463B"/>
    <w:pPr>
      <w:ind w:left="1728" w:hanging="1728"/>
    </w:pPr>
    <w:rPr>
      <w:lang w:val="en-US"/>
    </w:rPr>
  </w:style>
  <w:style w:type="paragraph" w:customStyle="1" w:styleId="Annex6">
    <w:name w:val="Annex 6"/>
    <w:basedOn w:val="Annex5"/>
    <w:next w:val="Normal"/>
    <w:autoRedefine/>
    <w:uiPriority w:val="99"/>
    <w:rsid w:val="00A7463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7463B"/>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7463B"/>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7463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7463B"/>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7463B"/>
    <w:rPr>
      <w:lang w:val="en-GB"/>
    </w:rPr>
  </w:style>
  <w:style w:type="paragraph" w:customStyle="1" w:styleId="SVCBulletslevel3CharChar">
    <w:name w:val="SVC Bullets level 3 Char Char"/>
    <w:basedOn w:val="SVCBulletslevel3"/>
    <w:link w:val="SVCBulletslevel3CharCharChar"/>
    <w:rsid w:val="00A7463B"/>
    <w:rPr>
      <w:rFonts w:ascii="Times" w:hAnsi="Times"/>
      <w:lang w:eastAsia="zh-CN"/>
    </w:rPr>
  </w:style>
  <w:style w:type="paragraph" w:customStyle="1" w:styleId="SVCBulletslevel4Char">
    <w:name w:val="SVC Bullets level 4 Char"/>
    <w:basedOn w:val="SVCBulletslevel3CharChar"/>
    <w:link w:val="SVCBulletslevel4CharChar"/>
    <w:rsid w:val="00A7463B"/>
    <w:pPr>
      <w:tabs>
        <w:tab w:val="clear" w:pos="-31680"/>
        <w:tab w:val="num" w:pos="2880"/>
      </w:tabs>
      <w:ind w:left="2880" w:hanging="360"/>
    </w:pPr>
  </w:style>
  <w:style w:type="paragraph" w:customStyle="1" w:styleId="SVCBulletslevel5">
    <w:name w:val="SVC Bullets level 5"/>
    <w:basedOn w:val="SVCBulletslevel4Char"/>
    <w:uiPriority w:val="99"/>
    <w:rsid w:val="00A7463B"/>
    <w:pPr>
      <w:tabs>
        <w:tab w:val="clear" w:pos="2880"/>
        <w:tab w:val="num" w:pos="3600"/>
      </w:tabs>
      <w:ind w:left="3600"/>
    </w:pPr>
  </w:style>
  <w:style w:type="paragraph" w:customStyle="1" w:styleId="SVCBulletslevel6">
    <w:name w:val="SVC Bullets level 6"/>
    <w:basedOn w:val="SVCBulletslevel5"/>
    <w:uiPriority w:val="99"/>
    <w:rsid w:val="00A7463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463B"/>
    <w:rPr>
      <w:rFonts w:eastAsia="Malgun Gothic"/>
      <w:lang w:val="en-GB" w:eastAsia="en-US"/>
    </w:rPr>
  </w:style>
  <w:style w:type="character" w:customStyle="1" w:styleId="SVCBulletslevel3CharCharChar">
    <w:name w:val="SVC Bullets level 3 Char Char Char"/>
    <w:link w:val="SVCBulletslevel3CharChar"/>
    <w:locked/>
    <w:rsid w:val="00A7463B"/>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A7463B"/>
    <w:rPr>
      <w:rFonts w:ascii="Times" w:eastAsia="Malgun Gothic" w:hAnsi="Times"/>
      <w:lang w:val="en-GB"/>
    </w:rPr>
  </w:style>
  <w:style w:type="paragraph" w:customStyle="1" w:styleId="SVCBulletslevel7">
    <w:name w:val="SVC Bullets level 7"/>
    <w:basedOn w:val="SVCBulletslevel6"/>
    <w:uiPriority w:val="99"/>
    <w:rsid w:val="00A7463B"/>
    <w:pPr>
      <w:ind w:left="2772"/>
    </w:pPr>
  </w:style>
  <w:style w:type="paragraph" w:customStyle="1" w:styleId="SVCBulletslevel8">
    <w:name w:val="SVC Bullets level 8"/>
    <w:basedOn w:val="SVCBulletslevel7"/>
    <w:uiPriority w:val="99"/>
    <w:rsid w:val="00A7463B"/>
    <w:pPr>
      <w:ind w:left="3168"/>
    </w:pPr>
  </w:style>
  <w:style w:type="paragraph" w:customStyle="1" w:styleId="SVCBulletslevel3">
    <w:name w:val="SVC Bullets level 3"/>
    <w:basedOn w:val="Normal"/>
    <w:uiPriority w:val="99"/>
    <w:rsid w:val="00A7463B"/>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7463B"/>
    <w:pPr>
      <w:numPr>
        <w:numId w:val="9"/>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7463B"/>
    <w:rPr>
      <w:rFonts w:eastAsia="Malgun Gothic"/>
      <w:lang w:val="en-GB" w:eastAsia="en-US"/>
    </w:rPr>
  </w:style>
  <w:style w:type="paragraph" w:customStyle="1" w:styleId="FigureCharChar">
    <w:name w:val="Figure_# Char Char"/>
    <w:basedOn w:val="Normal"/>
    <w:next w:val="FigureTitleChar"/>
    <w:link w:val="FigureCharCharChar"/>
    <w:uiPriority w:val="99"/>
    <w:rsid w:val="00A7463B"/>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7463B"/>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7463B"/>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7463B"/>
    <w:rPr>
      <w:rFonts w:cs="Times New Roman"/>
      <w:lang w:val="en-US" w:eastAsia="en-US"/>
    </w:rPr>
  </w:style>
  <w:style w:type="paragraph" w:customStyle="1" w:styleId="AVCIndentlevel2">
    <w:name w:val="AVC Indent level 2"/>
    <w:basedOn w:val="AVCIndentlevel1"/>
    <w:uiPriority w:val="99"/>
    <w:rsid w:val="00A7463B"/>
    <w:pPr>
      <w:ind w:left="794"/>
    </w:pPr>
  </w:style>
  <w:style w:type="paragraph" w:customStyle="1" w:styleId="AVCIndentlevel1">
    <w:name w:val="AVC Indent level 1"/>
    <w:basedOn w:val="Normal"/>
    <w:uiPriority w:val="99"/>
    <w:rsid w:val="00A7463B"/>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7463B"/>
    <w:pPr>
      <w:ind w:left="2304" w:hanging="403"/>
    </w:pPr>
  </w:style>
  <w:style w:type="paragraph" w:customStyle="1" w:styleId="AVCEquationlevel2">
    <w:name w:val="AVC Equation level 2"/>
    <w:basedOn w:val="AVCEquationlevel1CharCharCharChar"/>
    <w:uiPriority w:val="99"/>
    <w:rsid w:val="00A7463B"/>
    <w:pPr>
      <w:tabs>
        <w:tab w:val="left" w:pos="1191"/>
      </w:tabs>
      <w:ind w:left="1191"/>
    </w:pPr>
  </w:style>
  <w:style w:type="paragraph" w:customStyle="1" w:styleId="AVCBulletlevel2CharChar">
    <w:name w:val="AVC Bullet level 2 Char Char"/>
    <w:basedOn w:val="AVCBulletlevel1CharChar"/>
    <w:link w:val="AVCBulletlevel2CharCharChar"/>
    <w:rsid w:val="00A7463B"/>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463B"/>
    <w:pPr>
      <w:ind w:left="1588"/>
    </w:pPr>
  </w:style>
  <w:style w:type="character" w:customStyle="1" w:styleId="AVCEquationlevel1Char1">
    <w:name w:val="AVC Equation level 1 Char1"/>
    <w:uiPriority w:val="99"/>
    <w:rsid w:val="00A7463B"/>
    <w:rPr>
      <w:sz w:val="22"/>
      <w:lang w:val="en-GB" w:eastAsia="en-US"/>
    </w:rPr>
  </w:style>
  <w:style w:type="character" w:customStyle="1" w:styleId="figureCharCharCharChar0">
    <w:name w:val="figure Char Char Char Char"/>
    <w:link w:val="figureCharCharChar1"/>
    <w:uiPriority w:val="99"/>
    <w:locked/>
    <w:rsid w:val="00A7463B"/>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7463B"/>
    <w:rPr>
      <w:rFonts w:eastAsia="Malgun Gothic"/>
      <w:lang w:val="en-GB" w:eastAsia="en-US"/>
    </w:rPr>
  </w:style>
  <w:style w:type="character" w:customStyle="1" w:styleId="FigureCharCharChar">
    <w:name w:val="Figure_# Char Char Char"/>
    <w:link w:val="FigureCharChar"/>
    <w:uiPriority w:val="99"/>
    <w:locked/>
    <w:rsid w:val="00A7463B"/>
    <w:rPr>
      <w:rFonts w:eastAsia="Malgun Gothic"/>
      <w:lang w:val="en-GB" w:eastAsia="en-US"/>
    </w:rPr>
  </w:style>
  <w:style w:type="paragraph" w:customStyle="1" w:styleId="AVCBulletlevel6">
    <w:name w:val="AVC Bullet level 6"/>
    <w:basedOn w:val="AVCBulletlevel1CharChar"/>
    <w:uiPriority w:val="99"/>
    <w:rsid w:val="00A7463B"/>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A7463B"/>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A7463B"/>
    <w:rPr>
      <w:rFonts w:eastAsia="Malgun Gothic"/>
      <w:lang w:val="en-GB"/>
    </w:rPr>
  </w:style>
  <w:style w:type="character" w:customStyle="1" w:styleId="AVCNumberinglevel2Char">
    <w:name w:val="AVC Numbering level 2 Char"/>
    <w:uiPriority w:val="99"/>
    <w:rsid w:val="00A7463B"/>
  </w:style>
  <w:style w:type="paragraph" w:customStyle="1" w:styleId="TableTextCentred">
    <w:name w:val="Table_Text_Centred"/>
    <w:basedOn w:val="TableText"/>
    <w:uiPriority w:val="99"/>
    <w:rsid w:val="00A7463B"/>
    <w:pPr>
      <w:jc w:val="center"/>
    </w:pPr>
    <w:rPr>
      <w:rFonts w:eastAsia="Malgun Gothic"/>
      <w:szCs w:val="18"/>
    </w:rPr>
  </w:style>
  <w:style w:type="paragraph" w:customStyle="1" w:styleId="AVCNumberinglevel2">
    <w:name w:val="AVC Numbering level 2"/>
    <w:basedOn w:val="AVCNumberinglevel1"/>
    <w:uiPriority w:val="99"/>
    <w:rsid w:val="00A7463B"/>
    <w:pPr>
      <w:tabs>
        <w:tab w:val="left" w:pos="397"/>
      </w:tabs>
      <w:ind w:left="720" w:hanging="720"/>
    </w:pPr>
  </w:style>
  <w:style w:type="paragraph" w:customStyle="1" w:styleId="AVCIndentlevel3">
    <w:name w:val="AVC Indent level 3"/>
    <w:basedOn w:val="AVCIndentlevel2"/>
    <w:uiPriority w:val="99"/>
    <w:rsid w:val="00A7463B"/>
    <w:pPr>
      <w:ind w:left="1191"/>
    </w:pPr>
  </w:style>
  <w:style w:type="paragraph" w:customStyle="1" w:styleId="AVCBulletlevel1CharChar">
    <w:name w:val="AVC Bullet level 1 Char Char"/>
    <w:basedOn w:val="Normal"/>
    <w:link w:val="AVCBulletlevel1CharCharChar"/>
    <w:uiPriority w:val="99"/>
    <w:rsid w:val="00A7463B"/>
    <w:pPr>
      <w:numPr>
        <w:numId w:val="14"/>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7463B"/>
    <w:rPr>
      <w:sz w:val="22"/>
      <w:lang w:val="en-GB" w:eastAsia="en-US"/>
    </w:rPr>
  </w:style>
  <w:style w:type="character" w:customStyle="1" w:styleId="AVCEquationlevel1Char2">
    <w:name w:val="AVC Equation level 1 Char2"/>
    <w:basedOn w:val="EquationChar1"/>
    <w:uiPriority w:val="99"/>
    <w:locked/>
    <w:rsid w:val="00A7463B"/>
    <w:rPr>
      <w:rFonts w:cs="Times New Roman"/>
      <w:sz w:val="22"/>
      <w:szCs w:val="22"/>
      <w:lang w:val="en-GB" w:eastAsia="en-US" w:bidi="ar-SA"/>
    </w:rPr>
  </w:style>
  <w:style w:type="character" w:customStyle="1" w:styleId="AVCEquationlevel2Char">
    <w:name w:val="AVC Equation level 2 Char"/>
    <w:uiPriority w:val="99"/>
    <w:rsid w:val="00A7463B"/>
    <w:rPr>
      <w:sz w:val="22"/>
      <w:lang w:val="en-GB" w:eastAsia="en-US"/>
    </w:rPr>
  </w:style>
  <w:style w:type="paragraph" w:customStyle="1" w:styleId="BalloonText1">
    <w:name w:val="Balloon Text1"/>
    <w:basedOn w:val="Normal"/>
    <w:uiPriority w:val="99"/>
    <w:semiHidden/>
    <w:rsid w:val="00A7463B"/>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A7463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A7463B"/>
    <w:rPr>
      <w:rFonts w:ascii="Times New Roman" w:hAnsi="Times New Roman"/>
      <w:lang w:val="en-GB" w:eastAsia="en-US"/>
    </w:rPr>
  </w:style>
  <w:style w:type="paragraph" w:customStyle="1" w:styleId="AVCBulletlevel4">
    <w:name w:val="AVC Bullet level 4"/>
    <w:basedOn w:val="AVCBulletlevel1CharChar"/>
    <w:uiPriority w:val="99"/>
    <w:rsid w:val="00A7463B"/>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463B"/>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463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463B"/>
    <w:pPr>
      <w:numPr>
        <w:numId w:val="0"/>
      </w:numPr>
      <w:tabs>
        <w:tab w:val="clear" w:pos="1191"/>
      </w:tabs>
    </w:pPr>
  </w:style>
  <w:style w:type="paragraph" w:customStyle="1" w:styleId="AVCNumberinglevel1">
    <w:name w:val="AVC Numbering level 1"/>
    <w:basedOn w:val="Normal"/>
    <w:uiPriority w:val="99"/>
    <w:rsid w:val="00A7463B"/>
    <w:pPr>
      <w:numPr>
        <w:numId w:val="15"/>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7463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7463B"/>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7463B"/>
  </w:style>
  <w:style w:type="paragraph" w:customStyle="1" w:styleId="AVCBulletlevel3CharCharCharChar">
    <w:name w:val="AVC Bullet level 3 Char Char Char Char"/>
    <w:basedOn w:val="AVCBulletlevel1CharChar"/>
    <w:link w:val="AVCBulletlevel3CharCharCharCharChar"/>
    <w:uiPriority w:val="99"/>
    <w:rsid w:val="00A7463B"/>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eastAsia="zh-CN"/>
    </w:rPr>
  </w:style>
  <w:style w:type="character" w:customStyle="1" w:styleId="FigureChar1">
    <w:name w:val="Figure_# Char1"/>
    <w:uiPriority w:val="99"/>
    <w:rsid w:val="00A7463B"/>
    <w:rPr>
      <w:rFonts w:cs="Times New Roman"/>
      <w:lang w:val="en-US" w:eastAsia="en-US" w:bidi="ar-SA"/>
    </w:rPr>
  </w:style>
  <w:style w:type="character" w:customStyle="1" w:styleId="Annex4CharCharCharCharChar">
    <w:name w:val="Annex 4 Char Char Char Char Char"/>
    <w:link w:val="Annex4CharCharCharChar"/>
    <w:uiPriority w:val="99"/>
    <w:locked/>
    <w:rsid w:val="00A7463B"/>
    <w:rPr>
      <w:rFonts w:ascii="Times" w:eastAsia="Malgun Gothic" w:hAnsi="Times"/>
      <w:b/>
      <w:bCs/>
      <w:lang w:eastAsia="en-US"/>
    </w:rPr>
  </w:style>
  <w:style w:type="paragraph" w:customStyle="1" w:styleId="AVCBulletlevel1Char1">
    <w:name w:val="AVC Bullet level 1 Char1"/>
    <w:basedOn w:val="Normal"/>
    <w:uiPriority w:val="99"/>
    <w:rsid w:val="00A7463B"/>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7463B"/>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A7463B"/>
    <w:rPr>
      <w:rFonts w:eastAsia="Malgun Gothic" w:cs="Times New Roman"/>
      <w:lang w:val="en-GB" w:eastAsia="en-US"/>
    </w:rPr>
  </w:style>
  <w:style w:type="paragraph" w:customStyle="1" w:styleId="SVCNumberinglevel1">
    <w:name w:val="SVC Numbering level 1"/>
    <w:basedOn w:val="SVCBulletslevel1CharCharChar"/>
    <w:uiPriority w:val="99"/>
    <w:rsid w:val="00A7463B"/>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463B"/>
    <w:pPr>
      <w:numPr>
        <w:numId w:val="0"/>
      </w:numPr>
    </w:pPr>
  </w:style>
  <w:style w:type="paragraph" w:customStyle="1" w:styleId="SVCNumberinglevel3">
    <w:name w:val="SVC Numbering level 3"/>
    <w:basedOn w:val="SVCNumberinglevel2"/>
    <w:uiPriority w:val="99"/>
    <w:rsid w:val="00A7463B"/>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A7463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463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463B"/>
    <w:pPr>
      <w:tabs>
        <w:tab w:val="clear" w:pos="1584"/>
      </w:tabs>
      <w:ind w:left="2000"/>
    </w:pPr>
  </w:style>
  <w:style w:type="paragraph" w:customStyle="1" w:styleId="SVCIndentlevel2">
    <w:name w:val="SVC Indent level 2"/>
    <w:basedOn w:val="SVCIndentlevel1"/>
    <w:uiPriority w:val="99"/>
    <w:rsid w:val="00A7463B"/>
    <w:pPr>
      <w:ind w:left="800"/>
    </w:pPr>
  </w:style>
  <w:style w:type="paragraph" w:customStyle="1" w:styleId="SVCIndentlevel3">
    <w:name w:val="SVC Indent level 3"/>
    <w:basedOn w:val="SVCIndentlevel2"/>
    <w:uiPriority w:val="99"/>
    <w:rsid w:val="00A7463B"/>
    <w:pPr>
      <w:tabs>
        <w:tab w:val="clear" w:pos="792"/>
      </w:tabs>
      <w:ind w:left="1200"/>
    </w:pPr>
  </w:style>
  <w:style w:type="paragraph" w:customStyle="1" w:styleId="SVCIndentlevel4">
    <w:name w:val="SVC Indent level 4"/>
    <w:uiPriority w:val="99"/>
    <w:rsid w:val="00A7463B"/>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7463B"/>
    <w:pPr>
      <w:tabs>
        <w:tab w:val="clear" w:pos="403"/>
      </w:tabs>
      <w:ind w:left="403"/>
    </w:pPr>
  </w:style>
  <w:style w:type="character" w:customStyle="1" w:styleId="AVCBulletlevel1CharCharCharChar">
    <w:name w:val="AVC Bullet level 1 Char Char Char Char"/>
    <w:uiPriority w:val="99"/>
    <w:rsid w:val="00A7463B"/>
    <w:rPr>
      <w:lang w:val="en-GB" w:eastAsia="en-US"/>
    </w:rPr>
  </w:style>
  <w:style w:type="character" w:customStyle="1" w:styleId="AVCBulletlevel2CharCharChar">
    <w:name w:val="AVC Bullet level 2 Char Char Char"/>
    <w:link w:val="AVCBulletlevel2CharChar"/>
    <w:locked/>
    <w:rsid w:val="00A7463B"/>
    <w:rPr>
      <w:rFonts w:ascii="Times" w:eastAsia="Malgun Gothic" w:hAnsi="Times"/>
      <w:lang w:val="en-GB" w:eastAsia="en-US"/>
    </w:rPr>
  </w:style>
  <w:style w:type="paragraph" w:customStyle="1" w:styleId="AVCBulletlevel3Char">
    <w:name w:val="AVC Bullet level 3 Char"/>
    <w:basedOn w:val="AVCBulletlevel1CharChar"/>
    <w:uiPriority w:val="99"/>
    <w:rsid w:val="00A7463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7463B"/>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7463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7463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463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463B"/>
    <w:pPr>
      <w:numPr>
        <w:numId w:val="0"/>
      </w:numPr>
      <w:tabs>
        <w:tab w:val="clear" w:pos="1985"/>
        <w:tab w:val="num" w:pos="490"/>
      </w:tabs>
      <w:ind w:left="490" w:hanging="390"/>
    </w:pPr>
  </w:style>
  <w:style w:type="character" w:customStyle="1" w:styleId="TableTitleChar1">
    <w:name w:val="Table_Title Char1"/>
    <w:uiPriority w:val="99"/>
    <w:rsid w:val="00A7463B"/>
    <w:rPr>
      <w:b/>
      <w:lang w:val="en-GB" w:eastAsia="en-US"/>
    </w:rPr>
  </w:style>
  <w:style w:type="paragraph" w:customStyle="1" w:styleId="AVCBulletlevel1Char">
    <w:name w:val="AVC Bullet level 1 Char"/>
    <w:basedOn w:val="Normal"/>
    <w:link w:val="AVCBulletlevel1CharChar1"/>
    <w:uiPriority w:val="99"/>
    <w:rsid w:val="00A7463B"/>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7463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7463B"/>
    <w:pPr>
      <w:tabs>
        <w:tab w:val="clear" w:pos="403"/>
        <w:tab w:val="num" w:pos="360"/>
      </w:tabs>
      <w:ind w:left="360" w:hanging="360"/>
    </w:pPr>
  </w:style>
  <w:style w:type="paragraph" w:customStyle="1" w:styleId="SVCBulletslevel2Char">
    <w:name w:val="SVC Bullets level 2 Char"/>
    <w:basedOn w:val="Normal"/>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7463B"/>
    <w:pPr>
      <w:tabs>
        <w:tab w:val="clear" w:pos="-31680"/>
        <w:tab w:val="num" w:pos="1800"/>
      </w:tabs>
      <w:ind w:left="1800" w:hanging="360"/>
    </w:pPr>
  </w:style>
  <w:style w:type="paragraph" w:customStyle="1" w:styleId="SVCBulletslevel1Char">
    <w:name w:val="SVC Bullets level 1 Char"/>
    <w:link w:val="SVCBulletslevel1CharChar"/>
    <w:uiPriority w:val="99"/>
    <w:rsid w:val="00A7463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463B"/>
    <w:pPr>
      <w:tabs>
        <w:tab w:val="clear" w:pos="-31680"/>
        <w:tab w:val="num" w:pos="2160"/>
      </w:tabs>
      <w:ind w:left="2160" w:hanging="360"/>
    </w:pPr>
  </w:style>
  <w:style w:type="paragraph" w:customStyle="1" w:styleId="AVCEquationlevel1CharCharChar">
    <w:name w:val="AVC Equation level 1 Char Char Char"/>
    <w:basedOn w:val="Equation"/>
    <w:uiPriority w:val="99"/>
    <w:rsid w:val="00A7463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7463B"/>
    <w:pPr>
      <w:tabs>
        <w:tab w:val="clear" w:pos="792"/>
      </w:tabs>
    </w:pPr>
  </w:style>
  <w:style w:type="paragraph" w:customStyle="1" w:styleId="SVCBulletslevel3Char">
    <w:name w:val="SVC Bullets level 3 Char"/>
    <w:basedOn w:val="SVCBulletslevel3"/>
    <w:uiPriority w:val="99"/>
    <w:rsid w:val="00A7463B"/>
    <w:pPr>
      <w:tabs>
        <w:tab w:val="clear" w:pos="-31680"/>
        <w:tab w:val="num" w:pos="720"/>
      </w:tabs>
      <w:ind w:left="1224" w:hanging="1224"/>
    </w:pPr>
  </w:style>
  <w:style w:type="paragraph" w:customStyle="1" w:styleId="00BodyText">
    <w:name w:val="00 BodyText"/>
    <w:basedOn w:val="Normal"/>
    <w:link w:val="00BodyTextChar"/>
    <w:uiPriority w:val="99"/>
    <w:rsid w:val="00A7463B"/>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463B"/>
    <w:pPr>
      <w:keepNext/>
      <w:numPr>
        <w:numId w:val="19"/>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A7463B"/>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A7463B"/>
    <w:pPr>
      <w:numPr>
        <w:numId w:val="5"/>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7463B"/>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A7463B"/>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7463B"/>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7463B"/>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7463B"/>
    <w:pPr>
      <w:ind w:left="1417"/>
    </w:pPr>
  </w:style>
  <w:style w:type="character" w:customStyle="1" w:styleId="XParagraphChar">
    <w:name w:val="XParagraph Char"/>
    <w:link w:val="XParagraph"/>
    <w:uiPriority w:val="99"/>
    <w:locked/>
    <w:rsid w:val="00A7463B"/>
    <w:rPr>
      <w:rFonts w:ascii="Times" w:eastAsia="Malgun Gothic" w:hAnsi="Times"/>
      <w:sz w:val="22"/>
      <w:szCs w:val="22"/>
      <w:lang w:val="en-GB" w:eastAsia="en-US"/>
    </w:rPr>
  </w:style>
  <w:style w:type="paragraph" w:customStyle="1" w:styleId="XEquation2">
    <w:name w:val="XEquation2"/>
    <w:basedOn w:val="Normal"/>
    <w:uiPriority w:val="99"/>
    <w:rsid w:val="00A7463B"/>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7463B"/>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A7463B"/>
    <w:pPr>
      <w:numPr>
        <w:numId w:val="20"/>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A7463B"/>
    <w:rPr>
      <w:rFonts w:ascii="Arial" w:eastAsia="SimSun" w:hAnsi="Arial"/>
      <w:b/>
      <w:color w:val="0000FF"/>
      <w:kern w:val="2"/>
      <w:lang w:val="en-US" w:eastAsia="en-US"/>
    </w:rPr>
  </w:style>
  <w:style w:type="paragraph" w:customStyle="1" w:styleId="Bibliography1">
    <w:name w:val="Bibliography1"/>
    <w:basedOn w:val="Normal"/>
    <w:uiPriority w:val="99"/>
    <w:rsid w:val="00A7463B"/>
    <w:pPr>
      <w:numPr>
        <w:numId w:val="21"/>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463B"/>
    <w:rPr>
      <w:rFonts w:ascii="Times" w:eastAsia="Malgun Gothic" w:hAnsi="Times"/>
      <w:lang w:val="en-GB" w:eastAsia="en-US"/>
    </w:rPr>
  </w:style>
  <w:style w:type="character" w:customStyle="1" w:styleId="Annex3Char1">
    <w:name w:val="Annex 3 Char1"/>
    <w:uiPriority w:val="99"/>
    <w:rsid w:val="00A7463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463B"/>
    <w:pPr>
      <w:tabs>
        <w:tab w:val="clear" w:pos="397"/>
        <w:tab w:val="clear" w:pos="792"/>
        <w:tab w:val="num" w:pos="794"/>
      </w:tabs>
      <w:ind w:left="794" w:hanging="391"/>
    </w:pPr>
  </w:style>
  <w:style w:type="character" w:customStyle="1" w:styleId="00BodyTextChar">
    <w:name w:val="00 BodyText Char"/>
    <w:link w:val="00BodyText"/>
    <w:uiPriority w:val="99"/>
    <w:locked/>
    <w:rsid w:val="00A7463B"/>
    <w:rPr>
      <w:rFonts w:ascii="Arial" w:eastAsia="MS Mincho" w:hAnsi="Arial"/>
      <w:sz w:val="22"/>
      <w:lang w:eastAsia="ja-JP"/>
    </w:rPr>
  </w:style>
  <w:style w:type="paragraph" w:customStyle="1" w:styleId="CharCharCharCharCharCharChar">
    <w:name w:val="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A7463B"/>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7463B"/>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7463B"/>
    <w:pPr>
      <w:numPr>
        <w:numId w:val="6"/>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7463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7463B"/>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7463B"/>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A7463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A7463B"/>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A7463B"/>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A7463B"/>
    <w:rPr>
      <w:rFonts w:ascii="Courier New" w:eastAsia="Malgun Gothic" w:hAnsi="Courier New"/>
      <w:lang w:val="en-GB"/>
    </w:rPr>
  </w:style>
  <w:style w:type="paragraph" w:customStyle="1" w:styleId="a2">
    <w:name w:val="a2"/>
    <w:basedOn w:val="Heading2"/>
    <w:next w:val="Normal"/>
    <w:uiPriority w:val="99"/>
    <w:rsid w:val="00A7463B"/>
    <w:pPr>
      <w:numPr>
        <w:numId w:val="22"/>
      </w:numPr>
      <w:tabs>
        <w:tab w:val="clear" w:pos="360"/>
        <w:tab w:val="clear" w:pos="1080"/>
        <w:tab w:val="left" w:pos="500"/>
        <w:tab w:val="num" w:pos="763"/>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7463B"/>
    <w:pPr>
      <w:numPr>
        <w:numId w:val="22"/>
      </w:numPr>
      <w:tabs>
        <w:tab w:val="clear" w:pos="360"/>
        <w:tab w:val="clear" w:pos="1080"/>
        <w:tab w:val="clear" w:pos="1440"/>
        <w:tab w:val="num" w:pos="0"/>
        <w:tab w:val="left" w:pos="640"/>
        <w:tab w:val="left" w:pos="880"/>
        <w:tab w:val="num" w:pos="2160"/>
      </w:tabs>
      <w:suppressAutoHyphens/>
      <w:overflowPunct/>
      <w:autoSpaceDE/>
      <w:autoSpaceDN/>
      <w:adjustRightInd/>
      <w:spacing w:before="60" w:after="240" w:line="250" w:lineRule="exac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7463B"/>
    <w:pPr>
      <w:numPr>
        <w:numId w:val="22"/>
      </w:numPr>
      <w:tabs>
        <w:tab w:val="clear" w:pos="360"/>
        <w:tab w:val="clear" w:pos="720"/>
        <w:tab w:val="clear" w:pos="1440"/>
        <w:tab w:val="num" w:pos="0"/>
        <w:tab w:val="left" w:pos="880"/>
        <w:tab w:val="num" w:pos="1800"/>
        <w:tab w:val="num" w:pos="2880"/>
      </w:tabs>
      <w:suppressAutoHyphens/>
      <w:overflowPunct/>
      <w:autoSpaceDE/>
      <w:autoSpaceDN/>
      <w:adjustRightInd/>
      <w:spacing w:before="60" w:after="240" w:line="230" w:lineRule="exact"/>
      <w:ind w:left="2880" w:hanging="72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7463B"/>
    <w:pPr>
      <w:numPr>
        <w:numId w:val="22"/>
      </w:numPr>
      <w:tabs>
        <w:tab w:val="clear" w:pos="360"/>
        <w:tab w:val="clear" w:pos="720"/>
        <w:tab w:val="clear" w:pos="144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7463B"/>
    <w:pPr>
      <w:numPr>
        <w:numId w:val="22"/>
      </w:numPr>
      <w:tabs>
        <w:tab w:val="clear" w:pos="360"/>
        <w:tab w:val="clear" w:pos="720"/>
        <w:tab w:val="clear" w:pos="108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7463B"/>
    <w:pPr>
      <w:keepNext/>
      <w:pageBreakBefore/>
      <w:numPr>
        <w:numId w:val="22"/>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7463B"/>
    <w:pPr>
      <w:numPr>
        <w:numId w:val="23"/>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7463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A7463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A7463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A7463B"/>
    <w:pPr>
      <w:numPr>
        <w:numId w:val="24"/>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7463B"/>
    <w:pPr>
      <w:numPr>
        <w:ilvl w:val="1"/>
        <w:numId w:val="24"/>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7463B"/>
    <w:pPr>
      <w:numPr>
        <w:ilvl w:val="2"/>
        <w:numId w:val="24"/>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7463B"/>
    <w:pPr>
      <w:numPr>
        <w:ilvl w:val="3"/>
        <w:numId w:val="24"/>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ASN1continue0">
    <w:name w:val="ASN.1_continue"/>
    <w:basedOn w:val="ASN1"/>
    <w:uiPriority w:val="99"/>
    <w:rsid w:val="00A7463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zh-CN"/>
    </w:rPr>
  </w:style>
  <w:style w:type="character" w:customStyle="1" w:styleId="DateChar">
    <w:name w:val="Date Char"/>
    <w:basedOn w:val="DefaultParagraphFont"/>
    <w:link w:val="Date"/>
    <w:uiPriority w:val="99"/>
    <w:rsid w:val="00A7463B"/>
    <w:rPr>
      <w:rFonts w:eastAsia="Malgun Gothic"/>
      <w:lang w:val="en-GB"/>
    </w:rPr>
  </w:style>
  <w:style w:type="paragraph" w:customStyle="1" w:styleId="StyleHeading1Justified">
    <w:name w:val="Style Heading 1 + Justified"/>
    <w:basedOn w:val="Heading1"/>
    <w:rsid w:val="00A7463B"/>
    <w:pPr>
      <w:numPr>
        <w:numId w:val="0"/>
      </w:numPr>
      <w:tabs>
        <w:tab w:val="num" w:pos="390"/>
        <w:tab w:val="num" w:pos="757"/>
      </w:tabs>
      <w:ind w:left="432" w:hanging="432"/>
      <w:jc w:val="both"/>
    </w:pPr>
    <w:rPr>
      <w:rFonts w:ascii="Times New Roman Bold" w:eastAsia="Malgun Gothic" w:hAnsi="Times New Roman Bold" w:cs="Times New Roman"/>
      <w:szCs w:val="20"/>
    </w:rPr>
  </w:style>
  <w:style w:type="paragraph" w:customStyle="1" w:styleId="MediumList2-Accent21">
    <w:name w:val="Medium List 2 - Accent 21"/>
    <w:hidden/>
    <w:uiPriority w:val="99"/>
    <w:rsid w:val="00A7463B"/>
    <w:rPr>
      <w:rFonts w:eastAsia="Malgun Gothic"/>
      <w:lang w:val="en-GB" w:eastAsia="en-US"/>
    </w:rPr>
  </w:style>
  <w:style w:type="paragraph" w:customStyle="1" w:styleId="Style4ptBefore0pt">
    <w:name w:val="Style 4 pt Before:  0 pt"/>
    <w:basedOn w:val="Normal"/>
    <w:uiPriority w:val="99"/>
    <w:rsid w:val="00A7463B"/>
    <w:pPr>
      <w:tabs>
        <w:tab w:val="clear" w:pos="360"/>
        <w:tab w:val="clear" w:pos="720"/>
        <w:tab w:val="clear" w:pos="1080"/>
        <w:tab w:val="clear" w:pos="1440"/>
        <w:tab w:val="left" w:pos="794"/>
        <w:tab w:val="left" w:pos="1191"/>
        <w:tab w:val="left" w:pos="1588"/>
        <w:tab w:val="left" w:pos="1985"/>
      </w:tabs>
      <w:spacing w:before="0"/>
      <w:jc w:val="both"/>
    </w:pPr>
    <w:rPr>
      <w:rFonts w:eastAsia="Malgun Gothic"/>
      <w:sz w:val="24"/>
      <w:lang w:val="en-GB"/>
    </w:rPr>
  </w:style>
  <w:style w:type="paragraph" w:customStyle="1" w:styleId="MediumGrid1-Accent21">
    <w:name w:val="Medium Grid 1 - Accent 21"/>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A7463B"/>
    <w:rPr>
      <w:rFonts w:eastAsia="Malgun Gothic"/>
      <w:lang w:val="en-GB" w:eastAsia="en-US"/>
    </w:rPr>
  </w:style>
  <w:style w:type="paragraph" w:customStyle="1" w:styleId="MediumList2-Accent22">
    <w:name w:val="Medium List 2 - Accent 22"/>
    <w:hidden/>
    <w:uiPriority w:val="99"/>
    <w:semiHidden/>
    <w:rsid w:val="00A7463B"/>
    <w:rPr>
      <w:rFonts w:eastAsia="Malgun Gothic"/>
      <w:lang w:val="en-GB" w:eastAsia="en-US"/>
    </w:rPr>
  </w:style>
  <w:style w:type="paragraph" w:customStyle="1" w:styleId="MediumGrid1-Accent22">
    <w:name w:val="Medium Grid 1 - Accent 22"/>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annex-heading3">
    <w:name w:val="annex-heading3"/>
    <w:basedOn w:val="Annex3"/>
    <w:link w:val="annex-heading3Char"/>
    <w:qFormat/>
    <w:rsid w:val="00A7463B"/>
    <w:pPr>
      <w:tabs>
        <w:tab w:val="clear" w:pos="1440"/>
        <w:tab w:val="clear" w:pos="2160"/>
      </w:tabs>
      <w:textAlignment w:val="auto"/>
    </w:pPr>
  </w:style>
  <w:style w:type="character" w:customStyle="1" w:styleId="annex-heading3Char">
    <w:name w:val="annex-heading3 Char"/>
    <w:link w:val="annex-heading3"/>
    <w:locked/>
    <w:rsid w:val="00A7463B"/>
    <w:rPr>
      <w:rFonts w:eastAsia="Malgun Gothic"/>
      <w:b/>
      <w:bCs/>
      <w:lang w:val="en-GB" w:eastAsia="en-US"/>
    </w:rPr>
  </w:style>
  <w:style w:type="paragraph" w:customStyle="1" w:styleId="ColorfulShading-Accent13">
    <w:name w:val="Colorful Shading - Accent 13"/>
    <w:hidden/>
    <w:uiPriority w:val="99"/>
    <w:semiHidden/>
    <w:rsid w:val="00A7463B"/>
    <w:rPr>
      <w:rFonts w:eastAsia="Malgun Gothic"/>
      <w:lang w:val="en-GB" w:eastAsia="en-US"/>
    </w:rPr>
  </w:style>
  <w:style w:type="paragraph" w:customStyle="1" w:styleId="ColorfulList-Accent13">
    <w:name w:val="Colorful List - Accent 13"/>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locked/>
    <w:rsid w:val="00A7463B"/>
    <w:rPr>
      <w:rFonts w:eastAsia="Malgun Gothic"/>
      <w:lang w:val="en-GB" w:eastAsia="en-US"/>
    </w:rPr>
  </w:style>
  <w:style w:type="paragraph" w:customStyle="1" w:styleId="st">
    <w:name w:val="st"/>
    <w:basedOn w:val="Normal"/>
    <w:rsid w:val="00A7463B"/>
    <w:pPr>
      <w:tabs>
        <w:tab w:val="clear" w:pos="360"/>
        <w:tab w:val="clear" w:pos="720"/>
        <w:tab w:val="clear" w:pos="1080"/>
        <w:tab w:val="clear" w:pos="1440"/>
      </w:tabs>
      <w:overflowPunct/>
      <w:autoSpaceDE/>
      <w:autoSpaceDN/>
      <w:adjustRightInd/>
      <w:spacing w:before="0" w:line="400" w:lineRule="exact"/>
      <w:textAlignment w:val="auto"/>
    </w:pPr>
    <w:rPr>
      <w:rFonts w:eastAsia="Malgun Gothic"/>
      <w:sz w:val="34"/>
    </w:rPr>
  </w:style>
  <w:style w:type="paragraph" w:customStyle="1" w:styleId="pbcopy">
    <w:name w:val="pbcopy"/>
    <w:basedOn w:val="Footer"/>
    <w:rsid w:val="00A7463B"/>
    <w:pPr>
      <w:tabs>
        <w:tab w:val="clear" w:pos="4678"/>
        <w:tab w:val="clear" w:pos="9356"/>
      </w:tabs>
      <w:overflowPunct/>
      <w:autoSpaceDE/>
      <w:autoSpaceDN/>
      <w:adjustRightInd/>
      <w:spacing w:before="0" w:after="60" w:line="190" w:lineRule="exact"/>
      <w:jc w:val="both"/>
      <w:textAlignment w:val="auto"/>
    </w:pPr>
    <w:rPr>
      <w:rFonts w:ascii="Arial" w:eastAsia="Malgun Gothic" w:hAnsi="Arial"/>
      <w:sz w:val="16"/>
      <w:lang w:val="en-GB"/>
    </w:rPr>
  </w:style>
  <w:style w:type="table" w:customStyle="1" w:styleId="TableGrid1">
    <w:name w:val="Table Grid1"/>
    <w:basedOn w:val="TableNormal"/>
    <w:next w:val="TableGrid"/>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3H5">
    <w:name w:val="3H5"/>
    <w:basedOn w:val="Normal"/>
    <w:link w:val="3DVCLevel5Char"/>
    <w:uiPriority w:val="99"/>
    <w:qFormat/>
    <w:rsid w:val="00A7463B"/>
    <w:pPr>
      <w:keepNext/>
      <w:keepLines/>
      <w:numPr>
        <w:ilvl w:val="5"/>
        <w:numId w:val="27"/>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7463B"/>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7463B"/>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7463B"/>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7463B"/>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7463B"/>
  </w:style>
  <w:style w:type="paragraph" w:customStyle="1" w:styleId="3HeaderFooter">
    <w:name w:val="3HeaderFooter"/>
    <w:basedOn w:val="3N"/>
    <w:link w:val="3HeaderFooterChar"/>
    <w:qFormat/>
    <w:rsid w:val="00A7463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7463B"/>
    <w:rPr>
      <w:rFonts w:eastAsia="Malgun Gothic"/>
      <w:b/>
      <w:sz w:val="22"/>
      <w:szCs w:val="22"/>
      <w:lang w:val="en-GB" w:eastAsia="en-US"/>
    </w:rPr>
  </w:style>
  <w:style w:type="paragraph" w:customStyle="1" w:styleId="3L1">
    <w:name w:val="3L1"/>
    <w:basedOn w:val="3H1"/>
    <w:link w:val="3L1Char"/>
    <w:qFormat/>
    <w:rsid w:val="00A7463B"/>
    <w:pPr>
      <w:keepLines w:val="0"/>
      <w:widowControl w:val="0"/>
      <w:outlineLvl w:val="9"/>
    </w:pPr>
    <w:rPr>
      <w:bCs/>
    </w:rPr>
  </w:style>
  <w:style w:type="paragraph" w:customStyle="1" w:styleId="3H0">
    <w:name w:val="3H0"/>
    <w:next w:val="3N"/>
    <w:link w:val="3H0Char"/>
    <w:uiPriority w:val="99"/>
    <w:qFormat/>
    <w:rsid w:val="00A7463B"/>
    <w:pPr>
      <w:keepNext/>
      <w:keepLines/>
      <w:numPr>
        <w:numId w:val="27"/>
      </w:numPr>
      <w:spacing w:before="313"/>
      <w:jc w:val="both"/>
      <w:outlineLvl w:val="1"/>
    </w:pPr>
    <w:rPr>
      <w:rFonts w:eastAsia="Malgun Gothic"/>
      <w:b/>
      <w:sz w:val="22"/>
      <w:lang w:val="en-GB" w:eastAsia="en-US"/>
    </w:rPr>
  </w:style>
  <w:style w:type="character" w:customStyle="1" w:styleId="3L1Char">
    <w:name w:val="3L1 Char"/>
    <w:link w:val="3L1"/>
    <w:locked/>
    <w:rsid w:val="00A7463B"/>
    <w:rPr>
      <w:rFonts w:eastAsia="Malgun Gothic"/>
      <w:b/>
      <w:bCs/>
      <w:lang w:val="en-GB" w:eastAsia="en-US"/>
    </w:rPr>
  </w:style>
  <w:style w:type="paragraph" w:customStyle="1" w:styleId="3H1">
    <w:name w:val="3H1"/>
    <w:basedOn w:val="3H0"/>
    <w:next w:val="3N"/>
    <w:link w:val="3H1Char"/>
    <w:uiPriority w:val="99"/>
    <w:qFormat/>
    <w:rsid w:val="00A7463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463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463B"/>
    <w:pPr>
      <w:spacing w:after="60"/>
    </w:pPr>
    <w:rPr>
      <w:noProof/>
    </w:rPr>
  </w:style>
  <w:style w:type="character" w:customStyle="1" w:styleId="3H1Char">
    <w:name w:val="3H1 Char"/>
    <w:link w:val="3H1"/>
    <w:uiPriority w:val="99"/>
    <w:locked/>
    <w:rsid w:val="00A7463B"/>
    <w:rPr>
      <w:rFonts w:eastAsia="Malgun Gothic"/>
      <w:b/>
      <w:lang w:val="en-GB" w:eastAsia="en-US"/>
    </w:rPr>
  </w:style>
  <w:style w:type="paragraph" w:customStyle="1" w:styleId="3H3">
    <w:name w:val="3H3"/>
    <w:basedOn w:val="3H2"/>
    <w:next w:val="3N"/>
    <w:link w:val="3H3Char"/>
    <w:uiPriority w:val="99"/>
    <w:qFormat/>
    <w:rsid w:val="00A7463B"/>
    <w:pPr>
      <w:numPr>
        <w:ilvl w:val="3"/>
      </w:numPr>
      <w:tabs>
        <w:tab w:val="clear" w:pos="794"/>
        <w:tab w:val="num" w:pos="360"/>
      </w:tabs>
      <w:ind w:left="2880" w:hanging="360"/>
      <w:outlineLvl w:val="4"/>
    </w:pPr>
  </w:style>
  <w:style w:type="character" w:customStyle="1" w:styleId="3TableChar">
    <w:name w:val="3Table Char"/>
    <w:link w:val="3Table"/>
    <w:locked/>
    <w:rsid w:val="00A7463B"/>
    <w:rPr>
      <w:rFonts w:eastAsia="Malgun Gothic"/>
      <w:noProof/>
      <w:lang w:val="en-GB" w:eastAsia="en-US"/>
    </w:rPr>
  </w:style>
  <w:style w:type="paragraph" w:customStyle="1" w:styleId="3H4">
    <w:name w:val="3H4"/>
    <w:basedOn w:val="3H3"/>
    <w:next w:val="3N"/>
    <w:link w:val="3H4Char"/>
    <w:uiPriority w:val="99"/>
    <w:qFormat/>
    <w:rsid w:val="00A7463B"/>
    <w:pPr>
      <w:numPr>
        <w:ilvl w:val="4"/>
      </w:numPr>
      <w:tabs>
        <w:tab w:val="clear" w:pos="794"/>
        <w:tab w:val="num" w:pos="360"/>
      </w:tabs>
      <w:ind w:left="3600"/>
      <w:outlineLvl w:val="5"/>
    </w:pPr>
  </w:style>
  <w:style w:type="character" w:customStyle="1" w:styleId="3H2Char">
    <w:name w:val="3H2 Char"/>
    <w:link w:val="3H2"/>
    <w:uiPriority w:val="99"/>
    <w:locked/>
    <w:rsid w:val="00A7463B"/>
    <w:rPr>
      <w:rFonts w:eastAsia="Malgun Gothic"/>
      <w:b/>
      <w:lang w:val="en-GB" w:eastAsia="en-US"/>
    </w:rPr>
  </w:style>
  <w:style w:type="paragraph" w:customStyle="1" w:styleId="3L1Note">
    <w:name w:val="3L1Note"/>
    <w:basedOn w:val="3L1"/>
    <w:link w:val="3L1NoteChar"/>
    <w:qFormat/>
    <w:rsid w:val="00A7463B"/>
    <w:pPr>
      <w:numPr>
        <w:ilvl w:val="0"/>
        <w:numId w:val="0"/>
      </w:numPr>
      <w:ind w:left="794"/>
    </w:pPr>
  </w:style>
  <w:style w:type="character" w:customStyle="1" w:styleId="3H3Char">
    <w:name w:val="3H3 Char"/>
    <w:link w:val="3H3"/>
    <w:uiPriority w:val="99"/>
    <w:locked/>
    <w:rsid w:val="00A7463B"/>
    <w:rPr>
      <w:rFonts w:eastAsia="Malgun Gothic"/>
      <w:b/>
      <w:lang w:val="en-GB" w:eastAsia="en-US"/>
    </w:rPr>
  </w:style>
  <w:style w:type="character" w:customStyle="1" w:styleId="3DVCAnnexLevel0Char">
    <w:name w:val="3DVC Annex Level 0 Char"/>
    <w:rsid w:val="00A7463B"/>
    <w:rPr>
      <w:rFonts w:ascii="Times New Roman" w:hAnsi="Times New Roman"/>
      <w:b/>
      <w:sz w:val="22"/>
      <w:lang w:val="en-GB" w:eastAsia="en-US"/>
    </w:rPr>
  </w:style>
  <w:style w:type="character" w:customStyle="1" w:styleId="3L1NoteChar">
    <w:name w:val="3L1Note Char"/>
    <w:link w:val="3L1Note"/>
    <w:locked/>
    <w:rsid w:val="00A7463B"/>
    <w:rPr>
      <w:rFonts w:eastAsia="Malgun Gothic"/>
      <w:b/>
      <w:bCs/>
      <w:lang w:val="en-GB" w:eastAsia="en-US"/>
    </w:rPr>
  </w:style>
  <w:style w:type="character" w:customStyle="1" w:styleId="3DVCLevel1Char">
    <w:name w:val="3DVC Level 1 Char"/>
    <w:rsid w:val="00A7463B"/>
    <w:rPr>
      <w:rFonts w:ascii="Times New Roman" w:hAnsi="Times New Roman"/>
      <w:b/>
      <w:lang w:val="en-GB" w:eastAsia="en-US"/>
    </w:rPr>
  </w:style>
  <w:style w:type="paragraph" w:customStyle="1" w:styleId="3EdNotes">
    <w:name w:val="3EdNotes"/>
    <w:basedOn w:val="Normal"/>
    <w:link w:val="3EdNotesChar"/>
    <w:uiPriority w:val="99"/>
    <w:qFormat/>
    <w:rsid w:val="00A7463B"/>
    <w:pPr>
      <w:numPr>
        <w:numId w:val="25"/>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locked/>
    <w:rsid w:val="00A7463B"/>
    <w:rPr>
      <w:rFonts w:eastAsia="Malgun Gothic"/>
      <w:b/>
      <w:lang w:val="en-GB" w:eastAsia="en-US"/>
    </w:rPr>
  </w:style>
  <w:style w:type="character" w:customStyle="1" w:styleId="3DVCLevel2Char">
    <w:name w:val="3DVC Level 2 Char"/>
    <w:rsid w:val="00A7463B"/>
    <w:rPr>
      <w:rFonts w:ascii="Times New Roman" w:hAnsi="Times New Roman"/>
      <w:b/>
      <w:lang w:val="en-GB"/>
    </w:rPr>
  </w:style>
  <w:style w:type="character" w:customStyle="1" w:styleId="3EdNotesChar">
    <w:name w:val="3EdNotes Char"/>
    <w:link w:val="3EdNotes"/>
    <w:uiPriority w:val="99"/>
    <w:locked/>
    <w:rsid w:val="00A7463B"/>
    <w:rPr>
      <w:rFonts w:eastAsia="Malgun Gothic"/>
      <w:lang w:val="en-GB" w:eastAsia="en-US"/>
    </w:rPr>
  </w:style>
  <w:style w:type="paragraph" w:customStyle="1" w:styleId="3TOCLOFLOT">
    <w:name w:val="3TOCLOFLOT"/>
    <w:basedOn w:val="3N"/>
    <w:link w:val="3TOCLOFLOTChar"/>
    <w:qFormat/>
    <w:rsid w:val="00A7463B"/>
    <w:pPr>
      <w:keepNext/>
      <w:jc w:val="center"/>
      <w:outlineLvl w:val="0"/>
    </w:pPr>
    <w:rPr>
      <w:b/>
      <w:caps/>
      <w:sz w:val="24"/>
      <w:szCs w:val="24"/>
    </w:rPr>
  </w:style>
  <w:style w:type="character" w:customStyle="1" w:styleId="3TOCLOFLOTChar">
    <w:name w:val="3TOCLOFLOT Char"/>
    <w:link w:val="3TOCLOFLOT"/>
    <w:locked/>
    <w:rsid w:val="00A7463B"/>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7463B"/>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7463B"/>
    <w:rPr>
      <w:rFonts w:ascii="Times New Roman" w:hAnsi="Times New Roman"/>
      <w:b/>
      <w:lang w:val="en-GB"/>
    </w:rPr>
  </w:style>
  <w:style w:type="paragraph" w:customStyle="1" w:styleId="3S0">
    <w:name w:val="3S0"/>
    <w:basedOn w:val="Normal"/>
    <w:link w:val="3S0Char"/>
    <w:uiPriority w:val="99"/>
    <w:qFormat/>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locked/>
    <w:rsid w:val="00A7463B"/>
    <w:rPr>
      <w:rFonts w:eastAsia="Malgun Gothic"/>
      <w:b/>
      <w:sz w:val="22"/>
      <w:lang w:val="en-GB" w:eastAsia="en-US"/>
    </w:rPr>
  </w:style>
  <w:style w:type="character" w:customStyle="1" w:styleId="3DVCLevel4Char">
    <w:name w:val="3DVC Level 4 Char"/>
    <w:rsid w:val="00A7463B"/>
    <w:rPr>
      <w:rFonts w:ascii="Times New Roman" w:hAnsi="Times New Roman"/>
      <w:b/>
      <w:lang w:val="en-GB"/>
    </w:rPr>
  </w:style>
  <w:style w:type="character" w:customStyle="1" w:styleId="3S0Char">
    <w:name w:val="3S0 Char"/>
    <w:link w:val="3S0"/>
    <w:uiPriority w:val="99"/>
    <w:locked/>
    <w:rsid w:val="00A7463B"/>
    <w:rPr>
      <w:rFonts w:eastAsia="Malgun Gothic"/>
      <w:lang w:val="en-GB" w:eastAsia="en-US"/>
    </w:rPr>
  </w:style>
  <w:style w:type="character" w:customStyle="1" w:styleId="3DVCLevel5Char">
    <w:name w:val="3DVC Level 5 Char"/>
    <w:link w:val="3H5"/>
    <w:uiPriority w:val="99"/>
    <w:locked/>
    <w:rsid w:val="00A7463B"/>
    <w:rPr>
      <w:rFonts w:eastAsia="Malgun Gothic"/>
      <w:b/>
      <w:lang w:val="en-GB" w:eastAsia="en-US"/>
    </w:rPr>
  </w:style>
  <w:style w:type="paragraph" w:customStyle="1" w:styleId="4H0">
    <w:name w:val="4H0"/>
    <w:basedOn w:val="3H0"/>
    <w:link w:val="4H0Char"/>
    <w:qFormat/>
    <w:rsid w:val="00A7463B"/>
    <w:pPr>
      <w:numPr>
        <w:numId w:val="28"/>
      </w:numPr>
      <w:tabs>
        <w:tab w:val="left" w:pos="794"/>
      </w:tabs>
    </w:pPr>
  </w:style>
  <w:style w:type="paragraph" w:customStyle="1" w:styleId="4H1">
    <w:name w:val="4H1"/>
    <w:basedOn w:val="3N"/>
    <w:link w:val="4H1Char"/>
    <w:qFormat/>
    <w:rsid w:val="00A7463B"/>
    <w:pPr>
      <w:numPr>
        <w:ilvl w:val="1"/>
        <w:numId w:val="28"/>
      </w:numPr>
    </w:pPr>
    <w:rPr>
      <w:b/>
    </w:rPr>
  </w:style>
  <w:style w:type="character" w:customStyle="1" w:styleId="4H0Char">
    <w:name w:val="4H0 Char"/>
    <w:link w:val="4H0"/>
    <w:locked/>
    <w:rsid w:val="00A7463B"/>
    <w:rPr>
      <w:rFonts w:eastAsia="Malgun Gothic"/>
      <w:b/>
      <w:sz w:val="22"/>
      <w:lang w:val="en-GB" w:eastAsia="en-US"/>
    </w:rPr>
  </w:style>
  <w:style w:type="paragraph" w:customStyle="1" w:styleId="4H2">
    <w:name w:val="4H2"/>
    <w:basedOn w:val="Normal"/>
    <w:rsid w:val="00A7463B"/>
    <w:pPr>
      <w:numPr>
        <w:ilvl w:val="2"/>
        <w:numId w:val="28"/>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locked/>
    <w:rsid w:val="00A7463B"/>
    <w:rPr>
      <w:rFonts w:eastAsia="Malgun Gothic"/>
      <w:b/>
      <w:lang w:val="en-GB" w:eastAsia="en-US"/>
    </w:rPr>
  </w:style>
  <w:style w:type="character" w:styleId="SubtleReference">
    <w:name w:val="Subtle Reference"/>
    <w:basedOn w:val="DefaultParagraphFont"/>
    <w:uiPriority w:val="31"/>
    <w:qFormat/>
    <w:rsid w:val="00A7463B"/>
    <w:rPr>
      <w:smallCaps/>
      <w:color w:val="C0504D"/>
      <w:u w:val="single"/>
    </w:rPr>
  </w:style>
  <w:style w:type="paragraph" w:customStyle="1" w:styleId="3N0">
    <w:name w:val="3N0"/>
    <w:basedOn w:val="Normal"/>
    <w:link w:val="3N0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A7463B"/>
    <w:rPr>
      <w:rFonts w:eastAsia="Malgun Gothic"/>
      <w:lang w:val="en-GB" w:eastAsia="en-US"/>
    </w:rPr>
  </w:style>
  <w:style w:type="paragraph" w:styleId="TOCHeading">
    <w:name w:val="TOC Heading"/>
    <w:basedOn w:val="Heading1"/>
    <w:next w:val="Normal"/>
    <w:uiPriority w:val="39"/>
    <w:unhideWhenUsed/>
    <w:qFormat/>
    <w:rsid w:val="00A7463B"/>
    <w:pPr>
      <w:keepLines/>
      <w:numPr>
        <w:numId w:val="0"/>
      </w:numPr>
      <w:tabs>
        <w:tab w:val="clear" w:pos="360"/>
        <w:tab w:val="clear" w:pos="720"/>
        <w:tab w:val="clear" w:pos="1080"/>
        <w:tab w:val="clear" w:pos="1440"/>
        <w:tab w:val="num" w:pos="757"/>
      </w:tabs>
      <w:overflowPunct/>
      <w:autoSpaceDE/>
      <w:autoSpaceDN/>
      <w:adjustRightInd/>
      <w:spacing w:before="480" w:after="0" w:line="276" w:lineRule="auto"/>
      <w:ind w:left="757" w:hanging="360"/>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A7463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basedOn w:val="DefaultParagraphFont"/>
    <w:link w:val="MessageHeader"/>
    <w:uiPriority w:val="99"/>
    <w:rsid w:val="00A7463B"/>
    <w:rPr>
      <w:rFonts w:ascii="Cambria" w:eastAsia="SimSun" w:hAnsi="Cambria"/>
      <w:sz w:val="24"/>
      <w:szCs w:val="24"/>
      <w:shd w:val="pct20" w:color="auto" w:fill="auto"/>
      <w:lang w:val="en-GB" w:eastAsia="en-US"/>
    </w:rPr>
  </w:style>
  <w:style w:type="character" w:customStyle="1" w:styleId="summary">
    <w:name w:val="summary"/>
    <w:rsid w:val="00A7463B"/>
  </w:style>
  <w:style w:type="paragraph" w:customStyle="1" w:styleId="Bibliography3">
    <w:name w:val="Bibliography3"/>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Shading-Accent14">
    <w:name w:val="Colorful Shading - Accent 14"/>
    <w:hidden/>
    <w:uiPriority w:val="99"/>
    <w:semiHidden/>
    <w:rsid w:val="00A7463B"/>
    <w:rPr>
      <w:rFonts w:eastAsia="Malgun Gothic"/>
      <w:lang w:val="en-GB" w:eastAsia="en-US"/>
    </w:rPr>
  </w:style>
  <w:style w:type="paragraph" w:customStyle="1" w:styleId="Bibliography8">
    <w:name w:val="Bibliography8"/>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A7463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7463B"/>
    <w:pPr>
      <w:numPr>
        <w:numId w:val="17"/>
      </w:numPr>
    </w:pPr>
  </w:style>
  <w:style w:type="numbering" w:customStyle="1" w:styleId="AVCBullet">
    <w:name w:val="AVC Bullet"/>
    <w:rsid w:val="00A7463B"/>
    <w:pPr>
      <w:numPr>
        <w:numId w:val="10"/>
      </w:numPr>
    </w:pPr>
  </w:style>
  <w:style w:type="numbering" w:customStyle="1" w:styleId="3DHeading">
    <w:name w:val="3D Heading"/>
    <w:uiPriority w:val="99"/>
    <w:rsid w:val="00A7463B"/>
    <w:pPr>
      <w:numPr>
        <w:numId w:val="26"/>
      </w:numPr>
    </w:pPr>
  </w:style>
  <w:style w:type="numbering" w:customStyle="1" w:styleId="SVCBullets">
    <w:name w:val="SVC Bullets"/>
    <w:rsid w:val="00A7463B"/>
    <w:pPr>
      <w:numPr>
        <w:numId w:val="8"/>
      </w:numPr>
    </w:pPr>
  </w:style>
  <w:style w:type="numbering" w:customStyle="1" w:styleId="SVCIndent">
    <w:name w:val="SVC Indent"/>
    <w:rsid w:val="00A7463B"/>
    <w:pPr>
      <w:numPr>
        <w:numId w:val="18"/>
      </w:numPr>
    </w:pPr>
  </w:style>
  <w:style w:type="numbering" w:styleId="1ai">
    <w:name w:val="Outline List 1"/>
    <w:basedOn w:val="NoList"/>
    <w:uiPriority w:val="99"/>
    <w:unhideWhenUsed/>
    <w:rsid w:val="00A7463B"/>
  </w:style>
  <w:style w:type="numbering" w:customStyle="1" w:styleId="NoList1">
    <w:name w:val="No List1"/>
    <w:next w:val="NoList"/>
    <w:uiPriority w:val="99"/>
    <w:semiHidden/>
    <w:unhideWhenUsed/>
    <w:rsid w:val="00A7463B"/>
  </w:style>
  <w:style w:type="numbering" w:customStyle="1" w:styleId="SVCNumbers1">
    <w:name w:val="SVC Numbers1"/>
    <w:rsid w:val="00A7463B"/>
  </w:style>
  <w:style w:type="numbering" w:customStyle="1" w:styleId="AVCBullet1">
    <w:name w:val="AVC Bullet1"/>
    <w:rsid w:val="00A7463B"/>
  </w:style>
  <w:style w:type="numbering" w:customStyle="1" w:styleId="SVCBullets1">
    <w:name w:val="SVC Bullets1"/>
    <w:rsid w:val="00A7463B"/>
  </w:style>
  <w:style w:type="numbering" w:customStyle="1" w:styleId="SVCIndent1">
    <w:name w:val="SVC Indent1"/>
    <w:rsid w:val="00A7463B"/>
  </w:style>
  <w:style w:type="numbering" w:customStyle="1" w:styleId="1ai1">
    <w:name w:val="1 / a / i1"/>
    <w:basedOn w:val="NoList"/>
    <w:next w:val="1ai"/>
    <w:uiPriority w:val="99"/>
    <w:semiHidden/>
    <w:unhideWhenUsed/>
    <w:locked/>
    <w:rsid w:val="00A7463B"/>
  </w:style>
  <w:style w:type="numbering" w:styleId="111111">
    <w:name w:val="Outline List 2"/>
    <w:basedOn w:val="NoList"/>
    <w:uiPriority w:val="99"/>
    <w:unhideWhenUsed/>
    <w:rsid w:val="00A7463B"/>
  </w:style>
  <w:style w:type="numbering" w:customStyle="1" w:styleId="3DHeading1">
    <w:name w:val="3D Heading1"/>
    <w:uiPriority w:val="99"/>
    <w:rsid w:val="00A7463B"/>
  </w:style>
  <w:style w:type="numbering" w:styleId="ArticleSection">
    <w:name w:val="Outline List 3"/>
    <w:basedOn w:val="NoList"/>
    <w:uiPriority w:val="99"/>
    <w:unhideWhenUsed/>
    <w:rsid w:val="00A7463B"/>
  </w:style>
  <w:style w:type="paragraph" w:customStyle="1" w:styleId="Rec0">
    <w:name w:val="Rec"/>
    <w:basedOn w:val="Title"/>
    <w:rsid w:val="00A7463B"/>
  </w:style>
  <w:style w:type="character" w:customStyle="1" w:styleId="Note1CharCharCharCharCharCharChar">
    <w:name w:val="Note 1 Char Char Char Char Char Char Char"/>
    <w:uiPriority w:val="99"/>
    <w:rsid w:val="00A7463B"/>
    <w:rPr>
      <w:rFonts w:cs="Times New Roman"/>
      <w:sz w:val="18"/>
      <w:szCs w:val="18"/>
      <w:lang w:val="en-GB" w:eastAsia="en-US"/>
    </w:rPr>
  </w:style>
  <w:style w:type="character" w:customStyle="1" w:styleId="Note1CharCharCharCharCharCharChar1">
    <w:name w:val="Note 1 Char Char Char Char Char Char Char1"/>
    <w:uiPriority w:val="99"/>
    <w:rsid w:val="00A7463B"/>
    <w:rPr>
      <w:rFonts w:eastAsia="Batang" w:cs="Times New Roman"/>
      <w:sz w:val="18"/>
      <w:szCs w:val="18"/>
      <w:lang w:val="en-GB" w:eastAsia="en-US" w:bidi="ar-SA"/>
    </w:rPr>
  </w:style>
  <w:style w:type="character" w:customStyle="1" w:styleId="Note3Char">
    <w:name w:val="Note 3 Char"/>
    <w:uiPriority w:val="99"/>
    <w:rsid w:val="00A7463B"/>
    <w:rPr>
      <w:rFonts w:eastAsia="Batang" w:cs="Times New Roman"/>
      <w:sz w:val="18"/>
      <w:szCs w:val="18"/>
      <w:lang w:val="en-GB" w:eastAsia="en-US" w:bidi="ar-SA"/>
    </w:rPr>
  </w:style>
  <w:style w:type="character" w:customStyle="1" w:styleId="Annex2Char">
    <w:name w:val="Annex 2 Char"/>
    <w:link w:val="Annex2"/>
    <w:uiPriority w:val="99"/>
    <w:rsid w:val="00A7463B"/>
    <w:rPr>
      <w:rFonts w:eastAsia="Malgun Gothic"/>
      <w:b/>
      <w:bCs/>
      <w:sz w:val="22"/>
      <w:szCs w:val="22"/>
      <w:lang w:val="en-GB" w:eastAsia="en-US"/>
    </w:rPr>
  </w:style>
  <w:style w:type="character" w:customStyle="1" w:styleId="Annex3Char2">
    <w:name w:val="Annex 3 Char2"/>
    <w:link w:val="Annex3"/>
    <w:rsid w:val="00A7463B"/>
    <w:rPr>
      <w:rFonts w:eastAsia="Malgun Gothic"/>
      <w:b/>
      <w:bCs/>
      <w:lang w:val="en-GB" w:eastAsia="en-US"/>
    </w:rPr>
  </w:style>
  <w:style w:type="character" w:styleId="PlaceholderText">
    <w:name w:val="Placeholder Text"/>
    <w:uiPriority w:val="99"/>
    <w:rsid w:val="00A7463B"/>
    <w:rPr>
      <w:color w:val="808080"/>
    </w:rPr>
  </w:style>
  <w:style w:type="paragraph" w:customStyle="1" w:styleId="Text">
    <w:name w:val="Text"/>
    <w:basedOn w:val="Normal"/>
    <w:uiPriority w:val="99"/>
    <w:rsid w:val="00A7463B"/>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paragraph" w:customStyle="1" w:styleId="EquationTab">
    <w:name w:val="EquationTab"/>
    <w:basedOn w:val="Normal"/>
    <w:link w:val="EquationTabChar"/>
    <w:qFormat/>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EquationTabChar">
    <w:name w:val="EquationTab Char"/>
    <w:link w:val="EquationTab"/>
    <w:rsid w:val="00A7463B"/>
    <w:rPr>
      <w:rFonts w:eastAsia="Malgun Gothic"/>
      <w:lang w:val="en-GB" w:eastAsia="en-US"/>
    </w:rPr>
  </w:style>
  <w:style w:type="paragraph" w:customStyle="1" w:styleId="3H8">
    <w:name w:val="3H8"/>
    <w:basedOn w:val="Normal"/>
    <w:uiPriority w:val="99"/>
    <w:rsid w:val="00A7463B"/>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DVCAnnexSem0">
    <w:name w:val="3DVC Annex Sem 0"/>
    <w:basedOn w:val="Normal"/>
    <w:link w:val="3DVCAnnexSem0Char"/>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DVCAnnexSem0Char">
    <w:name w:val="3DVC Annex Sem 0 Char"/>
    <w:link w:val="3DVCAnnexSem0"/>
    <w:rsid w:val="00A7463B"/>
    <w:rPr>
      <w:rFonts w:eastAsia="Malgun Gothic"/>
      <w:lang w:val="en-GB" w:eastAsia="en-US"/>
    </w:rPr>
  </w:style>
  <w:style w:type="paragraph" w:customStyle="1" w:styleId="3DVCnormal">
    <w:name w:val="3DVC normal"/>
    <w:basedOn w:val="Normal"/>
    <w:link w:val="3DVCnormal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DVCnormalChar">
    <w:name w:val="3DVC normal Char"/>
    <w:link w:val="3DVCnormal"/>
    <w:rsid w:val="00A7463B"/>
    <w:rPr>
      <w:rFonts w:eastAsia="Malgun Gothic"/>
      <w:lang w:val="en-GB" w:eastAsia="en-US"/>
    </w:rPr>
  </w:style>
  <w:style w:type="paragraph" w:customStyle="1" w:styleId="3D0">
    <w:name w:val="3D0"/>
    <w:basedOn w:val="3N0"/>
    <w:link w:val="3D0Char"/>
    <w:uiPriority w:val="99"/>
    <w:qFormat/>
    <w:rsid w:val="00A7463B"/>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463B"/>
    <w:pPr>
      <w:numPr>
        <w:ilvl w:val="1"/>
      </w:numPr>
    </w:pPr>
  </w:style>
  <w:style w:type="character" w:customStyle="1" w:styleId="3D0Char">
    <w:name w:val="3D0 Char"/>
    <w:link w:val="3D0"/>
    <w:uiPriority w:val="99"/>
    <w:rsid w:val="00A7463B"/>
    <w:rPr>
      <w:rFonts w:eastAsia="Malgun Gothic"/>
      <w:lang w:val="en-CA" w:eastAsia="en-US"/>
    </w:rPr>
  </w:style>
  <w:style w:type="paragraph" w:customStyle="1" w:styleId="3D2">
    <w:name w:val="3D2"/>
    <w:basedOn w:val="3D1"/>
    <w:link w:val="3D2Char"/>
    <w:uiPriority w:val="99"/>
    <w:qFormat/>
    <w:rsid w:val="00A7463B"/>
    <w:pPr>
      <w:numPr>
        <w:ilvl w:val="2"/>
      </w:numPr>
      <w:tabs>
        <w:tab w:val="clear" w:pos="794"/>
        <w:tab w:val="left" w:pos="1072"/>
      </w:tabs>
      <w:ind w:left="1071"/>
    </w:pPr>
    <w:rPr>
      <w:lang w:eastAsia="ko-KR"/>
    </w:rPr>
  </w:style>
  <w:style w:type="character" w:customStyle="1" w:styleId="3D1Char">
    <w:name w:val="3D1 Char"/>
    <w:link w:val="3D1"/>
    <w:uiPriority w:val="99"/>
    <w:rsid w:val="00A7463B"/>
    <w:rPr>
      <w:rFonts w:eastAsia="Malgun Gothic"/>
      <w:lang w:val="en-CA" w:eastAsia="en-US"/>
    </w:rPr>
  </w:style>
  <w:style w:type="paragraph" w:customStyle="1" w:styleId="3D3">
    <w:name w:val="3D3"/>
    <w:basedOn w:val="3D2"/>
    <w:link w:val="3D3Char"/>
    <w:uiPriority w:val="99"/>
    <w:qFormat/>
    <w:rsid w:val="00A7463B"/>
    <w:pPr>
      <w:numPr>
        <w:ilvl w:val="3"/>
      </w:numPr>
      <w:tabs>
        <w:tab w:val="clear" w:pos="1072"/>
        <w:tab w:val="clear" w:pos="1191"/>
      </w:tabs>
    </w:pPr>
  </w:style>
  <w:style w:type="character" w:customStyle="1" w:styleId="3D2Char">
    <w:name w:val="3D2 Char"/>
    <w:link w:val="3D2"/>
    <w:uiPriority w:val="99"/>
    <w:rsid w:val="00A7463B"/>
    <w:rPr>
      <w:rFonts w:eastAsia="Malgun Gothic"/>
      <w:lang w:val="en-CA" w:eastAsia="ko-KR"/>
    </w:rPr>
  </w:style>
  <w:style w:type="paragraph" w:customStyle="1" w:styleId="3D4">
    <w:name w:val="3D4"/>
    <w:basedOn w:val="3D3"/>
    <w:link w:val="3D4Char"/>
    <w:uiPriority w:val="99"/>
    <w:qFormat/>
    <w:rsid w:val="00A7463B"/>
    <w:pPr>
      <w:numPr>
        <w:ilvl w:val="4"/>
      </w:numPr>
      <w:tabs>
        <w:tab w:val="clear" w:pos="1588"/>
      </w:tabs>
    </w:pPr>
  </w:style>
  <w:style w:type="character" w:customStyle="1" w:styleId="3D3Char">
    <w:name w:val="3D3 Char"/>
    <w:link w:val="3D3"/>
    <w:uiPriority w:val="99"/>
    <w:rsid w:val="00A7463B"/>
    <w:rPr>
      <w:rFonts w:eastAsia="Malgun Gothic"/>
      <w:lang w:val="en-CA" w:eastAsia="ko-KR"/>
    </w:rPr>
  </w:style>
  <w:style w:type="paragraph" w:customStyle="1" w:styleId="3D5">
    <w:name w:val="3D5"/>
    <w:basedOn w:val="3D4"/>
    <w:link w:val="3D5Char"/>
    <w:uiPriority w:val="99"/>
    <w:qFormat/>
    <w:rsid w:val="00A7463B"/>
    <w:pPr>
      <w:numPr>
        <w:ilvl w:val="5"/>
      </w:numPr>
      <w:tabs>
        <w:tab w:val="clear" w:pos="1985"/>
      </w:tabs>
    </w:pPr>
  </w:style>
  <w:style w:type="character" w:customStyle="1" w:styleId="3D4Char">
    <w:name w:val="3D4 Char"/>
    <w:link w:val="3D4"/>
    <w:uiPriority w:val="99"/>
    <w:rsid w:val="00A7463B"/>
    <w:rPr>
      <w:rFonts w:eastAsia="Malgun Gothic"/>
      <w:lang w:val="en-CA" w:eastAsia="ko-KR"/>
    </w:rPr>
  </w:style>
  <w:style w:type="paragraph" w:customStyle="1" w:styleId="3D6">
    <w:name w:val="3D6"/>
    <w:basedOn w:val="3D5"/>
    <w:link w:val="3D6Char"/>
    <w:uiPriority w:val="99"/>
    <w:qFormat/>
    <w:rsid w:val="00A7463B"/>
    <w:pPr>
      <w:numPr>
        <w:ilvl w:val="6"/>
      </w:numPr>
      <w:tabs>
        <w:tab w:val="clear" w:pos="2381"/>
      </w:tabs>
    </w:pPr>
  </w:style>
  <w:style w:type="character" w:customStyle="1" w:styleId="3D5Char">
    <w:name w:val="3D5 Char"/>
    <w:link w:val="3D5"/>
    <w:uiPriority w:val="99"/>
    <w:rsid w:val="00A7463B"/>
    <w:rPr>
      <w:rFonts w:eastAsia="Malgun Gothic"/>
      <w:lang w:val="en-CA" w:eastAsia="ko-KR"/>
    </w:rPr>
  </w:style>
  <w:style w:type="paragraph" w:customStyle="1" w:styleId="3Tabs">
    <w:name w:val="3 Tabs"/>
    <w:basedOn w:val="3N0"/>
    <w:link w:val="3TabsChar"/>
    <w:qFormat/>
    <w:rsid w:val="00A7463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463B"/>
    <w:rPr>
      <w:rFonts w:eastAsia="Malgun Gothic"/>
      <w:lang w:val="en-CA" w:eastAsia="ko-KR"/>
    </w:rPr>
  </w:style>
  <w:style w:type="paragraph" w:customStyle="1" w:styleId="3U1">
    <w:name w:val="3U1"/>
    <w:basedOn w:val="3N0"/>
    <w:uiPriority w:val="99"/>
    <w:qFormat/>
    <w:rsid w:val="00A7463B"/>
    <w:pPr>
      <w:numPr>
        <w:ilvl w:val="1"/>
        <w:numId w:val="34"/>
      </w:numPr>
      <w:tabs>
        <w:tab w:val="num" w:pos="360"/>
        <w:tab w:val="num" w:pos="697"/>
      </w:tabs>
      <w:ind w:left="0" w:firstLine="0"/>
    </w:pPr>
  </w:style>
  <w:style w:type="paragraph" w:customStyle="1" w:styleId="3U0">
    <w:name w:val="3U0"/>
    <w:basedOn w:val="3N0"/>
    <w:uiPriority w:val="99"/>
    <w:qFormat/>
    <w:rsid w:val="00A7463B"/>
    <w:pPr>
      <w:numPr>
        <w:numId w:val="34"/>
      </w:numPr>
      <w:tabs>
        <w:tab w:val="num" w:pos="360"/>
      </w:tabs>
      <w:ind w:left="0" w:firstLine="0"/>
    </w:pPr>
  </w:style>
  <w:style w:type="paragraph" w:customStyle="1" w:styleId="3U2">
    <w:name w:val="3U2"/>
    <w:basedOn w:val="3U1"/>
    <w:uiPriority w:val="99"/>
    <w:qFormat/>
    <w:rsid w:val="00A7463B"/>
    <w:pPr>
      <w:numPr>
        <w:ilvl w:val="2"/>
      </w:numPr>
      <w:tabs>
        <w:tab w:val="num" w:pos="360"/>
        <w:tab w:val="num" w:pos="697"/>
        <w:tab w:val="num" w:pos="1054"/>
      </w:tabs>
      <w:ind w:left="0" w:firstLine="0"/>
    </w:pPr>
  </w:style>
  <w:style w:type="paragraph" w:customStyle="1" w:styleId="3U3">
    <w:name w:val="3U3"/>
    <w:basedOn w:val="3U2"/>
    <w:uiPriority w:val="99"/>
    <w:qFormat/>
    <w:rsid w:val="00A7463B"/>
    <w:pPr>
      <w:numPr>
        <w:ilvl w:val="3"/>
      </w:numPr>
      <w:tabs>
        <w:tab w:val="num" w:pos="360"/>
        <w:tab w:val="num" w:pos="697"/>
        <w:tab w:val="num" w:pos="1411"/>
      </w:tabs>
      <w:ind w:left="0" w:firstLine="0"/>
    </w:pPr>
  </w:style>
  <w:style w:type="paragraph" w:customStyle="1" w:styleId="3U4">
    <w:name w:val="3U4"/>
    <w:basedOn w:val="3U3"/>
    <w:uiPriority w:val="99"/>
    <w:qFormat/>
    <w:rsid w:val="00A7463B"/>
    <w:pPr>
      <w:numPr>
        <w:ilvl w:val="4"/>
      </w:numPr>
      <w:tabs>
        <w:tab w:val="num" w:pos="360"/>
        <w:tab w:val="num" w:pos="697"/>
        <w:tab w:val="num" w:pos="1768"/>
      </w:tabs>
      <w:ind w:left="0" w:firstLine="0"/>
    </w:pPr>
  </w:style>
  <w:style w:type="paragraph" w:customStyle="1" w:styleId="3U5">
    <w:name w:val="3U5"/>
    <w:basedOn w:val="3U4"/>
    <w:uiPriority w:val="99"/>
    <w:qFormat/>
    <w:rsid w:val="00A7463B"/>
    <w:pPr>
      <w:numPr>
        <w:ilvl w:val="5"/>
      </w:numPr>
      <w:tabs>
        <w:tab w:val="num" w:pos="360"/>
        <w:tab w:val="num" w:pos="697"/>
        <w:tab w:val="num" w:pos="2125"/>
      </w:tabs>
      <w:ind w:left="0" w:firstLine="0"/>
    </w:pPr>
  </w:style>
  <w:style w:type="paragraph" w:customStyle="1" w:styleId="3U6">
    <w:name w:val="3U6"/>
    <w:basedOn w:val="3U5"/>
    <w:uiPriority w:val="99"/>
    <w:qFormat/>
    <w:rsid w:val="00A7463B"/>
    <w:pPr>
      <w:numPr>
        <w:ilvl w:val="6"/>
      </w:numPr>
      <w:tabs>
        <w:tab w:val="num" w:pos="360"/>
        <w:tab w:val="num" w:pos="697"/>
        <w:tab w:val="num" w:pos="2482"/>
      </w:tabs>
      <w:ind w:left="0" w:firstLine="0"/>
    </w:pPr>
  </w:style>
  <w:style w:type="paragraph" w:customStyle="1" w:styleId="3U7">
    <w:name w:val="3U7"/>
    <w:basedOn w:val="Normal"/>
    <w:uiPriority w:val="99"/>
    <w:qFormat/>
    <w:rsid w:val="00A7463B"/>
    <w:pPr>
      <w:numPr>
        <w:ilvl w:val="7"/>
        <w:numId w:val="34"/>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uiPriority w:val="99"/>
    <w:qFormat/>
    <w:rsid w:val="00A7463B"/>
    <w:pPr>
      <w:numPr>
        <w:ilvl w:val="8"/>
      </w:numPr>
    </w:pPr>
  </w:style>
  <w:style w:type="paragraph" w:customStyle="1" w:styleId="3D7">
    <w:name w:val="3D7"/>
    <w:basedOn w:val="Normal"/>
    <w:uiPriority w:val="99"/>
    <w:rsid w:val="00A7463B"/>
    <w:pPr>
      <w:numPr>
        <w:ilvl w:val="7"/>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uiPriority w:val="99"/>
    <w:rsid w:val="00A7463B"/>
    <w:pPr>
      <w:numPr>
        <w:ilvl w:val="8"/>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E0">
    <w:name w:val="3E0"/>
    <w:basedOn w:val="3N0"/>
    <w:uiPriority w:val="99"/>
    <w:qFormat/>
    <w:rsid w:val="00A7463B"/>
    <w:pPr>
      <w:numPr>
        <w:numId w:val="35"/>
      </w:numPr>
      <w:tabs>
        <w:tab w:val="num" w:pos="360"/>
        <w:tab w:val="center" w:pos="4865"/>
        <w:tab w:val="right" w:pos="9730"/>
      </w:tabs>
      <w:jc w:val="left"/>
    </w:pPr>
  </w:style>
  <w:style w:type="numbering" w:customStyle="1" w:styleId="3Dash">
    <w:name w:val="3Dash"/>
    <w:uiPriority w:val="99"/>
    <w:rsid w:val="00A7463B"/>
    <w:pPr>
      <w:numPr>
        <w:numId w:val="31"/>
      </w:numPr>
    </w:pPr>
  </w:style>
  <w:style w:type="paragraph" w:customStyle="1" w:styleId="3E1">
    <w:name w:val="3E1"/>
    <w:basedOn w:val="3E0"/>
    <w:uiPriority w:val="99"/>
    <w:qFormat/>
    <w:rsid w:val="00A7463B"/>
    <w:pPr>
      <w:numPr>
        <w:ilvl w:val="1"/>
      </w:numPr>
      <w:tabs>
        <w:tab w:val="num" w:pos="360"/>
      </w:tabs>
      <w:ind w:left="0"/>
    </w:pPr>
  </w:style>
  <w:style w:type="paragraph" w:customStyle="1" w:styleId="3E2">
    <w:name w:val="3E2"/>
    <w:basedOn w:val="3E1"/>
    <w:uiPriority w:val="99"/>
    <w:qFormat/>
    <w:rsid w:val="00A7463B"/>
    <w:pPr>
      <w:numPr>
        <w:ilvl w:val="2"/>
      </w:numPr>
      <w:tabs>
        <w:tab w:val="num" w:pos="360"/>
      </w:tabs>
      <w:ind w:left="0"/>
    </w:pPr>
  </w:style>
  <w:style w:type="paragraph" w:customStyle="1" w:styleId="3E3">
    <w:name w:val="3E3"/>
    <w:basedOn w:val="Normal"/>
    <w:uiPriority w:val="99"/>
    <w:qFormat/>
    <w:rsid w:val="00A7463B"/>
    <w:pPr>
      <w:numPr>
        <w:ilvl w:val="3"/>
        <w:numId w:val="3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Normal"/>
    <w:uiPriority w:val="99"/>
    <w:qFormat/>
    <w:rsid w:val="00A7463B"/>
    <w:pPr>
      <w:numPr>
        <w:ilvl w:val="4"/>
        <w:numId w:val="3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Normal"/>
    <w:uiPriority w:val="99"/>
    <w:qFormat/>
    <w:rsid w:val="00A7463B"/>
    <w:pPr>
      <w:numPr>
        <w:ilvl w:val="5"/>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Normal"/>
    <w:uiPriority w:val="99"/>
    <w:qFormat/>
    <w:rsid w:val="00A7463B"/>
    <w:pPr>
      <w:numPr>
        <w:ilvl w:val="6"/>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Normal"/>
    <w:uiPriority w:val="99"/>
    <w:qFormat/>
    <w:rsid w:val="00A7463B"/>
    <w:pPr>
      <w:numPr>
        <w:ilvl w:val="7"/>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Normal"/>
    <w:uiPriority w:val="99"/>
    <w:qFormat/>
    <w:rsid w:val="00A7463B"/>
    <w:pPr>
      <w:numPr>
        <w:ilvl w:val="8"/>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A7463B"/>
    <w:pPr>
      <w:numPr>
        <w:numId w:val="32"/>
      </w:numPr>
    </w:pPr>
  </w:style>
  <w:style w:type="numbering" w:customStyle="1" w:styleId="3DNumbering">
    <w:name w:val="3D Numbering"/>
    <w:uiPriority w:val="99"/>
    <w:rsid w:val="00A7463B"/>
    <w:pPr>
      <w:numPr>
        <w:numId w:val="33"/>
      </w:numPr>
    </w:pPr>
  </w:style>
  <w:style w:type="character" w:customStyle="1" w:styleId="3TabsChar">
    <w:name w:val="3 Tabs Char"/>
    <w:link w:val="3Tabs"/>
    <w:rsid w:val="00A7463B"/>
    <w:rPr>
      <w:rFonts w:eastAsia="Malgun Gothic"/>
      <w:bCs/>
      <w:lang w:eastAsia="en-US"/>
    </w:rPr>
  </w:style>
  <w:style w:type="paragraph" w:customStyle="1" w:styleId="3N4">
    <w:name w:val="3N4"/>
    <w:basedOn w:val="3N0"/>
    <w:link w:val="3N4Char"/>
    <w:qFormat/>
    <w:rsid w:val="00A7463B"/>
    <w:pPr>
      <w:ind w:left="1429"/>
    </w:pPr>
  </w:style>
  <w:style w:type="paragraph" w:customStyle="1" w:styleId="3N3">
    <w:name w:val="3N3"/>
    <w:basedOn w:val="3N4"/>
    <w:link w:val="3N3Char"/>
    <w:qFormat/>
    <w:rsid w:val="00A7463B"/>
    <w:pPr>
      <w:ind w:left="1072"/>
    </w:pPr>
  </w:style>
  <w:style w:type="paragraph" w:customStyle="1" w:styleId="3N1">
    <w:name w:val="3N1"/>
    <w:basedOn w:val="3N0"/>
    <w:link w:val="3N1Char"/>
    <w:qFormat/>
    <w:rsid w:val="00A7463B"/>
    <w:pPr>
      <w:ind w:left="357"/>
    </w:pPr>
    <w:rPr>
      <w:lang w:eastAsia="ko-KR"/>
    </w:rPr>
  </w:style>
  <w:style w:type="character" w:customStyle="1" w:styleId="3N4Char">
    <w:name w:val="3N4 Char"/>
    <w:link w:val="3N4"/>
    <w:rsid w:val="00A7463B"/>
    <w:rPr>
      <w:rFonts w:eastAsia="Malgun Gothic"/>
      <w:lang w:val="en-GB" w:eastAsia="en-US"/>
    </w:rPr>
  </w:style>
  <w:style w:type="character" w:customStyle="1" w:styleId="3N3Char">
    <w:name w:val="3N3 Char"/>
    <w:link w:val="3N3"/>
    <w:rsid w:val="00A7463B"/>
    <w:rPr>
      <w:rFonts w:eastAsia="Malgun Gothic"/>
      <w:lang w:val="en-GB" w:eastAsia="en-US"/>
    </w:rPr>
  </w:style>
  <w:style w:type="paragraph" w:customStyle="1" w:styleId="3N2">
    <w:name w:val="3N2"/>
    <w:basedOn w:val="3N1"/>
    <w:link w:val="3N2Char"/>
    <w:qFormat/>
    <w:rsid w:val="00A7463B"/>
    <w:pPr>
      <w:ind w:left="714"/>
    </w:pPr>
  </w:style>
  <w:style w:type="character" w:customStyle="1" w:styleId="3N1Char">
    <w:name w:val="3N1 Char"/>
    <w:link w:val="3N1"/>
    <w:rsid w:val="00A7463B"/>
    <w:rPr>
      <w:rFonts w:eastAsia="Malgun Gothic"/>
      <w:lang w:val="en-GB" w:eastAsia="ko-KR"/>
    </w:rPr>
  </w:style>
  <w:style w:type="paragraph" w:customStyle="1" w:styleId="3N5">
    <w:name w:val="3N5"/>
    <w:basedOn w:val="3N4"/>
    <w:link w:val="3N5Char"/>
    <w:qFormat/>
    <w:rsid w:val="00A7463B"/>
    <w:pPr>
      <w:ind w:left="1786"/>
    </w:pPr>
  </w:style>
  <w:style w:type="character" w:customStyle="1" w:styleId="3N2Char">
    <w:name w:val="3N2 Char"/>
    <w:link w:val="3N2"/>
    <w:rsid w:val="00A7463B"/>
    <w:rPr>
      <w:rFonts w:eastAsia="Malgun Gothic"/>
      <w:lang w:val="en-GB" w:eastAsia="ko-KR"/>
    </w:rPr>
  </w:style>
  <w:style w:type="paragraph" w:customStyle="1" w:styleId="3N6">
    <w:name w:val="3N6"/>
    <w:basedOn w:val="3N5"/>
    <w:link w:val="3N6Char"/>
    <w:qFormat/>
    <w:rsid w:val="00A7463B"/>
    <w:pPr>
      <w:ind w:left="2143"/>
    </w:pPr>
  </w:style>
  <w:style w:type="character" w:customStyle="1" w:styleId="3N5Char">
    <w:name w:val="3N5 Char"/>
    <w:link w:val="3N5"/>
    <w:rsid w:val="00A7463B"/>
    <w:rPr>
      <w:rFonts w:eastAsia="Malgun Gothic"/>
      <w:lang w:val="en-GB" w:eastAsia="en-US"/>
    </w:rPr>
  </w:style>
  <w:style w:type="paragraph" w:customStyle="1" w:styleId="3N7">
    <w:name w:val="3N7"/>
    <w:basedOn w:val="3N6"/>
    <w:link w:val="3N7Char"/>
    <w:qFormat/>
    <w:rsid w:val="00A7463B"/>
    <w:pPr>
      <w:ind w:left="2500"/>
    </w:pPr>
  </w:style>
  <w:style w:type="character" w:customStyle="1" w:styleId="3N6Char">
    <w:name w:val="3N6 Char"/>
    <w:link w:val="3N6"/>
    <w:rsid w:val="00A7463B"/>
    <w:rPr>
      <w:rFonts w:eastAsia="Malgun Gothic"/>
      <w:lang w:val="en-GB" w:eastAsia="en-US"/>
    </w:rPr>
  </w:style>
  <w:style w:type="paragraph" w:customStyle="1" w:styleId="3N8">
    <w:name w:val="3N8"/>
    <w:basedOn w:val="3N7"/>
    <w:link w:val="3N8Char"/>
    <w:qFormat/>
    <w:rsid w:val="00A7463B"/>
    <w:pPr>
      <w:ind w:left="2858"/>
    </w:pPr>
  </w:style>
  <w:style w:type="character" w:customStyle="1" w:styleId="3N7Char">
    <w:name w:val="3N7 Char"/>
    <w:link w:val="3N7"/>
    <w:rsid w:val="00A7463B"/>
    <w:rPr>
      <w:rFonts w:eastAsia="Malgun Gothic"/>
      <w:lang w:val="en-GB" w:eastAsia="en-US"/>
    </w:rPr>
  </w:style>
  <w:style w:type="character" w:customStyle="1" w:styleId="3N8Char">
    <w:name w:val="3N8 Char"/>
    <w:link w:val="3N8"/>
    <w:rsid w:val="00A7463B"/>
    <w:rPr>
      <w:rFonts w:eastAsia="Malgun Gothic"/>
      <w:lang w:val="en-GB" w:eastAsia="en-US"/>
    </w:rPr>
  </w:style>
  <w:style w:type="paragraph" w:customStyle="1" w:styleId="Syntax">
    <w:name w:val="Syntax"/>
    <w:basedOn w:val="Normal"/>
    <w:link w:val="SyntaxChar"/>
    <w:qFormat/>
    <w:rsid w:val="00A7463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pPr>
    <w:rPr>
      <w:rFonts w:eastAsia="Malgun Gothic"/>
      <w:bCs/>
      <w:sz w:val="20"/>
      <w:lang w:val="en-CA"/>
    </w:rPr>
  </w:style>
  <w:style w:type="character" w:customStyle="1" w:styleId="SyntaxChar">
    <w:name w:val="Syntax Char"/>
    <w:link w:val="Syntax"/>
    <w:rsid w:val="00A7463B"/>
    <w:rPr>
      <w:rFonts w:eastAsia="Malgun Gothic"/>
      <w:bCs/>
      <w:lang w:val="en-CA" w:eastAsia="en-US"/>
    </w:rPr>
  </w:style>
  <w:style w:type="paragraph" w:customStyle="1" w:styleId="3DNote">
    <w:name w:val="3D Note"/>
    <w:basedOn w:val="3EdNotes"/>
    <w:link w:val="3DNoteChar"/>
    <w:uiPriority w:val="99"/>
    <w:qFormat/>
    <w:rsid w:val="00A7463B"/>
    <w:pPr>
      <w:numPr>
        <w:numId w:val="0"/>
      </w:numPr>
      <w:tabs>
        <w:tab w:val="num" w:pos="1915"/>
      </w:tabs>
      <w:ind w:left="1915" w:hanging="720"/>
    </w:pPr>
    <w:rPr>
      <w:lang w:val="en-CA"/>
    </w:rPr>
  </w:style>
  <w:style w:type="character" w:customStyle="1" w:styleId="3DNoteChar">
    <w:name w:val="3D Note Char"/>
    <w:link w:val="3DNote"/>
    <w:uiPriority w:val="99"/>
    <w:rsid w:val="00A7463B"/>
    <w:rPr>
      <w:rFonts w:eastAsia="Malgun Gothic"/>
      <w:lang w:val="en-CA" w:eastAsia="en-US"/>
    </w:rPr>
  </w:style>
  <w:style w:type="paragraph" w:customStyle="1" w:styleId="3DEdNote">
    <w:name w:val="3D Ed. Note"/>
    <w:basedOn w:val="Note1"/>
    <w:link w:val="3DEdNoteChar"/>
    <w:qFormat/>
    <w:rsid w:val="00A7463B"/>
    <w:pPr>
      <w:spacing w:line="240" w:lineRule="auto"/>
      <w:ind w:left="288"/>
    </w:pPr>
    <w:rPr>
      <w:rFonts w:eastAsia="Malgun Gothic"/>
    </w:rPr>
  </w:style>
  <w:style w:type="character" w:customStyle="1" w:styleId="NoteChar2">
    <w:name w:val="Note Char2"/>
    <w:link w:val="Note"/>
    <w:rsid w:val="00A7463B"/>
    <w:rPr>
      <w:rFonts w:eastAsia="SimSun"/>
      <w:sz w:val="18"/>
      <w:lang w:val="en-GB" w:eastAsia="en-US"/>
    </w:rPr>
  </w:style>
  <w:style w:type="character" w:customStyle="1" w:styleId="3DEdNoteChar">
    <w:name w:val="3D Ed. Note Char"/>
    <w:basedOn w:val="Note1Char"/>
    <w:link w:val="3DEdNote"/>
    <w:rsid w:val="00A7463B"/>
    <w:rPr>
      <w:rFonts w:eastAsia="Malgun Gothic"/>
      <w:sz w:val="18"/>
      <w:lang w:val="en-GB" w:eastAsia="en-US"/>
    </w:rPr>
  </w:style>
  <w:style w:type="paragraph" w:customStyle="1" w:styleId="3AmdHead">
    <w:name w:val="3 Amd Head"/>
    <w:basedOn w:val="3N0"/>
    <w:link w:val="3AmdHeadChar"/>
    <w:qFormat/>
    <w:rsid w:val="00A7463B"/>
    <w:rPr>
      <w:b/>
      <w:sz w:val="22"/>
      <w:szCs w:val="22"/>
      <w:lang w:val="en-CA"/>
    </w:rPr>
  </w:style>
  <w:style w:type="character" w:customStyle="1" w:styleId="3AmdHeadChar">
    <w:name w:val="3 Amd Head Char"/>
    <w:link w:val="3AmdHead"/>
    <w:rsid w:val="00A7463B"/>
    <w:rPr>
      <w:rFonts w:eastAsia="Malgun Gothic"/>
      <w:b/>
      <w:sz w:val="22"/>
      <w:szCs w:val="22"/>
      <w:lang w:val="en-CA" w:eastAsia="en-US"/>
    </w:rPr>
  </w:style>
  <w:style w:type="paragraph" w:customStyle="1" w:styleId="LightGrid-Accent31">
    <w:name w:val="Light Grid - Accent 31"/>
    <w:basedOn w:val="Normal"/>
    <w:uiPriority w:val="34"/>
    <w:qFormat/>
    <w:rsid w:val="00A7463B"/>
    <w:pPr>
      <w:ind w:leftChars="400" w:left="840"/>
    </w:pPr>
    <w:rPr>
      <w:rFonts w:eastAsia="MS Mincho"/>
      <w:lang w:val="en-CA"/>
    </w:rPr>
  </w:style>
  <w:style w:type="character" w:customStyle="1" w:styleId="PlainTable51">
    <w:name w:val="Plain Table 51"/>
    <w:uiPriority w:val="31"/>
    <w:qFormat/>
    <w:rsid w:val="00A7463B"/>
    <w:rPr>
      <w:smallCaps/>
      <w:color w:val="C0504D"/>
      <w:u w:val="single"/>
    </w:rPr>
  </w:style>
  <w:style w:type="paragraph" w:customStyle="1" w:styleId="GridTable31">
    <w:name w:val="Grid Table 31"/>
    <w:basedOn w:val="Heading1"/>
    <w:next w:val="Normal"/>
    <w:uiPriority w:val="39"/>
    <w:unhideWhenUsed/>
    <w:qFormat/>
    <w:rsid w:val="00A7463B"/>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A7463B"/>
    <w:rPr>
      <w:rFonts w:ascii="Cambria" w:eastAsia="SimSun" w:hAnsi="Cambria" w:cs="Times New Roman"/>
      <w:b/>
      <w:bCs/>
      <w:i/>
      <w:iCs/>
      <w:sz w:val="28"/>
      <w:szCs w:val="28"/>
      <w:lang w:val="en-GB" w:eastAsia="en-US"/>
    </w:rPr>
  </w:style>
  <w:style w:type="character" w:customStyle="1" w:styleId="Heading1Char2">
    <w:name w:val="Heading 1 Char2"/>
    <w:uiPriority w:val="99"/>
    <w:rsid w:val="00A7463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463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463B"/>
    <w:rPr>
      <w:rFonts w:ascii="Times New Roman" w:hAnsi="Times New Roman"/>
      <w:lang w:val="en-GB"/>
    </w:rPr>
  </w:style>
  <w:style w:type="paragraph" w:customStyle="1" w:styleId="FigureCaption">
    <w:name w:val="Figure Caption"/>
    <w:basedOn w:val="Normal"/>
    <w:uiPriority w:val="99"/>
    <w:qFormat/>
    <w:rsid w:val="00A7463B"/>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463B"/>
    <w:rPr>
      <w:color w:val="808080"/>
    </w:rPr>
  </w:style>
  <w:style w:type="paragraph" w:customStyle="1" w:styleId="zzSTDTitle">
    <w:name w:val="zzSTDTitle"/>
    <w:basedOn w:val="Normal"/>
    <w:next w:val="Normal"/>
    <w:rsid w:val="00A7463B"/>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numbering" w:customStyle="1" w:styleId="3DEquation1">
    <w:name w:val="3D Equation1"/>
    <w:uiPriority w:val="99"/>
    <w:rsid w:val="00A7463B"/>
  </w:style>
  <w:style w:type="numbering" w:customStyle="1" w:styleId="NoList2">
    <w:name w:val="No List2"/>
    <w:next w:val="NoList"/>
    <w:semiHidden/>
    <w:rsid w:val="00A7463B"/>
  </w:style>
  <w:style w:type="character" w:customStyle="1" w:styleId="apple-converted-space">
    <w:name w:val="apple-converted-space"/>
    <w:rsid w:val="00A7463B"/>
  </w:style>
  <w:style w:type="table" w:customStyle="1" w:styleId="TableGrid3">
    <w:name w:val="Table Grid3"/>
    <w:basedOn w:val="TableNormal"/>
    <w:next w:val="TableGrid"/>
    <w:rsid w:val="00A74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7463B"/>
    <w:rPr>
      <w:sz w:val="22"/>
      <w:lang w:eastAsia="en-US"/>
    </w:rPr>
  </w:style>
  <w:style w:type="paragraph" w:customStyle="1" w:styleId="p1">
    <w:name w:val="p1"/>
    <w:basedOn w:val="Normal"/>
    <w:rsid w:val="00A7463B"/>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7463B"/>
  </w:style>
  <w:style w:type="paragraph" w:customStyle="1" w:styleId="MediumList2-Accent23">
    <w:name w:val="Medium List 2 - Accent 23"/>
    <w:hidden/>
    <w:uiPriority w:val="71"/>
    <w:rsid w:val="00A7463B"/>
    <w:rPr>
      <w:sz w:val="22"/>
      <w:lang w:eastAsia="en-US"/>
    </w:rPr>
  </w:style>
  <w:style w:type="paragraph" w:customStyle="1" w:styleId="ColorfulShading-Accent15">
    <w:name w:val="Colorful Shading - Accent 15"/>
    <w:hidden/>
    <w:uiPriority w:val="62"/>
    <w:rsid w:val="00A7463B"/>
    <w:rPr>
      <w:sz w:val="22"/>
      <w:lang w:eastAsia="en-US"/>
    </w:rPr>
  </w:style>
  <w:style w:type="paragraph" w:customStyle="1" w:styleId="Term">
    <w:name w:val="Term"/>
    <w:basedOn w:val="ColorfulList-Accent11"/>
    <w:autoRedefine/>
    <w:qFormat/>
    <w:rsid w:val="00A7463B"/>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A7463B"/>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A7463B"/>
    <w:rPr>
      <w:rFonts w:ascii="Times" w:eastAsia="BatangChe" w:hAnsi="Times"/>
      <w:sz w:val="24"/>
      <w:lang w:eastAsia="en-US"/>
    </w:rPr>
  </w:style>
  <w:style w:type="table" w:customStyle="1" w:styleId="TableGrid4">
    <w:name w:val="Table Grid4"/>
    <w:basedOn w:val="TableNormal"/>
    <w:next w:val="TableGrid"/>
    <w:rsid w:val="00A7463B"/>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463B"/>
    <w:pPr>
      <w:widowControl w:val="0"/>
      <w:autoSpaceDE w:val="0"/>
      <w:autoSpaceDN w:val="0"/>
      <w:adjustRightInd w:val="0"/>
    </w:pPr>
    <w:rPr>
      <w:color w:val="000000"/>
      <w:sz w:val="24"/>
      <w:szCs w:val="24"/>
      <w:lang w:eastAsia="en-US"/>
    </w:rPr>
  </w:style>
  <w:style w:type="paragraph" w:customStyle="1" w:styleId="n">
    <w:name w:val="n"/>
    <w:basedOn w:val="Normalaftertitle0"/>
    <w:rsid w:val="00A7463B"/>
  </w:style>
  <w:style w:type="table" w:customStyle="1" w:styleId="1">
    <w:name w:val="표 구분선1"/>
    <w:basedOn w:val="TableNormal"/>
    <w:next w:val="TableGrid"/>
    <w:rsid w:val="00A7463B"/>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0">
    <w:name w:val="Unresolved Mention3"/>
    <w:basedOn w:val="DefaultParagraphFont"/>
    <w:uiPriority w:val="99"/>
    <w:semiHidden/>
    <w:unhideWhenUsed/>
    <w:rsid w:val="00A7463B"/>
    <w:rPr>
      <w:color w:val="605E5C"/>
      <w:shd w:val="clear" w:color="auto" w:fill="E1DFDD"/>
    </w:rPr>
  </w:style>
  <w:style w:type="character" w:customStyle="1" w:styleId="UnresolvedMention21">
    <w:name w:val="Unresolved Mention21"/>
    <w:basedOn w:val="DefaultParagraphFont"/>
    <w:uiPriority w:val="99"/>
    <w:semiHidden/>
    <w:unhideWhenUsed/>
    <w:rsid w:val="00A7463B"/>
    <w:rPr>
      <w:color w:val="605E5C"/>
      <w:shd w:val="clear" w:color="auto" w:fill="E1DFDD"/>
    </w:rPr>
  </w:style>
  <w:style w:type="character" w:styleId="UnresolvedMention">
    <w:name w:val="Unresolved Mention"/>
    <w:basedOn w:val="DefaultParagraphFont"/>
    <w:uiPriority w:val="99"/>
    <w:semiHidden/>
    <w:unhideWhenUsed/>
    <w:rsid w:val="00CA2E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35098667">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2995305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mpeg/doc_end_user/current_document.php?id=66208&amp;id_meeting=177" TargetMode="External"/><Relationship Id="rId5" Type="http://schemas.openxmlformats.org/officeDocument/2006/relationships/webSettings" Target="webSettings.xml"/><Relationship Id="rId10" Type="http://schemas.openxmlformats.org/officeDocument/2006/relationships/hyperlink" Target="http://wg11.sc29.org/doc_end_user/documents/127_Gothenburg/wg11/w1858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C29B0-B439-4B68-93FC-29525082C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1</Pages>
  <Words>857</Words>
  <Characters>4885</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5731</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Jing Ya Li</cp:lastModifiedBy>
  <cp:revision>93</cp:revision>
  <cp:lastPrinted>2015-07-13T13:11:00Z</cp:lastPrinted>
  <dcterms:created xsi:type="dcterms:W3CDTF">2019-04-11T19:29:00Z</dcterms:created>
  <dcterms:modified xsi:type="dcterms:W3CDTF">2020-04-03T04:36:00Z</dcterms:modified>
</cp:coreProperties>
</file>