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bookmarkStart w:id="0" w:name="_GoBack"/>
          <w:bookmarkEnd w:id="0"/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955F983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699AFEBA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893DC4">
              <w:t>8</w:t>
            </w:r>
            <w:r w:rsidR="00155526">
              <w:t>th</w:t>
            </w:r>
            <w:r w:rsidR="00A767DC" w:rsidRPr="00B648F1">
              <w:t xml:space="preserve"> Meeting: </w:t>
            </w:r>
            <w:r w:rsidR="0050354E" w:rsidRPr="0050354E">
              <w:rPr>
                <w:lang w:val="en-CA"/>
              </w:rPr>
              <w:t>by teleconference</w:t>
            </w:r>
            <w:r w:rsidR="00B57A23" w:rsidRPr="00B57A23">
              <w:rPr>
                <w:lang w:val="en-CA"/>
              </w:rPr>
              <w:t xml:space="preserve">, </w:t>
            </w:r>
            <w:r w:rsidR="00893DC4">
              <w:rPr>
                <w:lang w:val="en-CA"/>
              </w:rPr>
              <w:t>15</w:t>
            </w:r>
            <w:r w:rsidR="00B57A23" w:rsidRPr="00B57A23">
              <w:rPr>
                <w:lang w:val="en-CA"/>
              </w:rPr>
              <w:t>–</w:t>
            </w:r>
            <w:r w:rsidR="00893DC4">
              <w:rPr>
                <w:lang w:val="en-CA"/>
              </w:rPr>
              <w:t>24</w:t>
            </w:r>
            <w:r w:rsidR="00B57A23" w:rsidRPr="00B57A23">
              <w:rPr>
                <w:lang w:val="en-CA"/>
              </w:rPr>
              <w:t xml:space="preserve"> </w:t>
            </w:r>
            <w:r w:rsidR="00893DC4">
              <w:rPr>
                <w:lang w:val="en-CA"/>
              </w:rPr>
              <w:t>April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5A7B2A66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893DC4">
              <w:rPr>
                <w:lang w:val="en-CA"/>
              </w:rPr>
              <w:t>R</w:t>
            </w:r>
            <w:r w:rsidR="007C3E68" w:rsidRPr="007C3E68">
              <w:rPr>
                <w:lang w:val="en-CA"/>
              </w:rPr>
              <w:t>0004</w:t>
            </w:r>
          </w:p>
        </w:tc>
      </w:tr>
    </w:tbl>
    <w:p w14:paraId="56C6C0C0" w14:textId="77777777" w:rsidR="007C3E68" w:rsidRPr="005B217D" w:rsidRDefault="007C3E68" w:rsidP="007C3E68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7C3E68" w:rsidRPr="00012E29" w14:paraId="4C1C0DA2" w14:textId="77777777" w:rsidTr="00E10895">
        <w:tc>
          <w:tcPr>
            <w:tcW w:w="1458" w:type="dxa"/>
          </w:tcPr>
          <w:p w14:paraId="21DD62ED" w14:textId="77777777" w:rsidR="007C3E68" w:rsidRPr="00012E29" w:rsidRDefault="007C3E68" w:rsidP="00E10895">
            <w:pPr>
              <w:spacing w:before="60" w:after="60"/>
              <w:rPr>
                <w:i/>
                <w:szCs w:val="22"/>
                <w:lang w:val="en-CA"/>
              </w:rPr>
            </w:pPr>
            <w:r w:rsidRPr="00012E29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4528DFBC" w14:textId="77777777" w:rsidR="007C3E68" w:rsidRPr="00012E29" w:rsidRDefault="007C3E68" w:rsidP="00E10895">
            <w:pPr>
              <w:spacing w:before="60" w:after="60"/>
              <w:rPr>
                <w:b/>
                <w:szCs w:val="22"/>
                <w:lang w:val="en-CA"/>
              </w:rPr>
            </w:pPr>
            <w:r w:rsidRPr="00012E29">
              <w:rPr>
                <w:b/>
                <w:szCs w:val="22"/>
                <w:lang w:val="en-CA"/>
              </w:rPr>
              <w:t xml:space="preserve">JVET AHG report: </w:t>
            </w:r>
            <w:r w:rsidRPr="00C930AA">
              <w:rPr>
                <w:b/>
                <w:szCs w:val="22"/>
                <w:lang w:val="en-CA"/>
              </w:rPr>
              <w:t xml:space="preserve">Test material and visual assessment </w:t>
            </w:r>
            <w:r w:rsidRPr="00012E29">
              <w:rPr>
                <w:b/>
                <w:szCs w:val="22"/>
                <w:lang w:val="en-CA"/>
              </w:rPr>
              <w:t>(AHG4)</w:t>
            </w:r>
          </w:p>
        </w:tc>
      </w:tr>
      <w:tr w:rsidR="007C3E68" w:rsidRPr="00012E29" w14:paraId="2B988D87" w14:textId="77777777" w:rsidTr="00E10895">
        <w:tc>
          <w:tcPr>
            <w:tcW w:w="1458" w:type="dxa"/>
          </w:tcPr>
          <w:p w14:paraId="6B43CDA0" w14:textId="77777777" w:rsidR="007C3E68" w:rsidRPr="00012E29" w:rsidRDefault="007C3E68" w:rsidP="00E10895">
            <w:pPr>
              <w:spacing w:before="60" w:after="60"/>
              <w:rPr>
                <w:i/>
                <w:szCs w:val="22"/>
                <w:lang w:val="en-CA"/>
              </w:rPr>
            </w:pPr>
            <w:r w:rsidRPr="00012E29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233461CC" w14:textId="77777777" w:rsidR="007C3E68" w:rsidRPr="00012E29" w:rsidRDefault="007C3E68" w:rsidP="00E10895">
            <w:pPr>
              <w:spacing w:before="60" w:after="60"/>
              <w:rPr>
                <w:szCs w:val="22"/>
                <w:lang w:val="en-CA" w:eastAsia="ja-JP"/>
              </w:rPr>
            </w:pPr>
            <w:r w:rsidRPr="00012E29">
              <w:rPr>
                <w:szCs w:val="22"/>
                <w:lang w:val="en-CA"/>
              </w:rPr>
              <w:t>Input document to JVET</w:t>
            </w:r>
          </w:p>
        </w:tc>
      </w:tr>
      <w:tr w:rsidR="007C3E68" w:rsidRPr="00012E29" w14:paraId="6154B622" w14:textId="77777777" w:rsidTr="00E10895">
        <w:tc>
          <w:tcPr>
            <w:tcW w:w="1458" w:type="dxa"/>
          </w:tcPr>
          <w:p w14:paraId="167A3349" w14:textId="77777777" w:rsidR="007C3E68" w:rsidRPr="00012E29" w:rsidRDefault="007C3E68" w:rsidP="00E10895">
            <w:pPr>
              <w:spacing w:before="60" w:after="60"/>
              <w:rPr>
                <w:i/>
                <w:szCs w:val="22"/>
                <w:lang w:val="en-CA"/>
              </w:rPr>
            </w:pPr>
            <w:r w:rsidRPr="00012E29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690E36AF" w14:textId="77777777" w:rsidR="007C3E68" w:rsidRPr="00012E29" w:rsidRDefault="007C3E68" w:rsidP="00E10895">
            <w:pPr>
              <w:spacing w:before="60" w:after="60"/>
              <w:rPr>
                <w:szCs w:val="22"/>
                <w:lang w:val="en-CA"/>
              </w:rPr>
            </w:pPr>
            <w:r w:rsidRPr="00012E29">
              <w:rPr>
                <w:rFonts w:hint="eastAsia"/>
                <w:szCs w:val="22"/>
                <w:lang w:val="en-CA" w:eastAsia="ja-JP"/>
              </w:rPr>
              <w:t>AHG</w:t>
            </w:r>
            <w:r w:rsidRPr="00012E29">
              <w:rPr>
                <w:szCs w:val="22"/>
                <w:lang w:val="en-CA"/>
              </w:rPr>
              <w:t xml:space="preserve"> Report</w:t>
            </w:r>
          </w:p>
        </w:tc>
      </w:tr>
      <w:tr w:rsidR="007C3E68" w:rsidRPr="00012E29" w14:paraId="6C8F352D" w14:textId="77777777" w:rsidTr="00E10895">
        <w:tc>
          <w:tcPr>
            <w:tcW w:w="1458" w:type="dxa"/>
          </w:tcPr>
          <w:p w14:paraId="09DC1909" w14:textId="77777777" w:rsidR="007C3E68" w:rsidRPr="00012E29" w:rsidRDefault="007C3E68" w:rsidP="00E10895">
            <w:pPr>
              <w:spacing w:before="60" w:after="60"/>
              <w:rPr>
                <w:i/>
                <w:szCs w:val="22"/>
                <w:lang w:val="en-CA"/>
              </w:rPr>
            </w:pPr>
            <w:r w:rsidRPr="00012E29">
              <w:rPr>
                <w:i/>
                <w:szCs w:val="22"/>
                <w:lang w:val="en-CA"/>
              </w:rPr>
              <w:t>Author(s) or</w:t>
            </w:r>
            <w:r w:rsidRPr="00012E29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5BB92A36" w14:textId="77777777" w:rsidR="007C3E68" w:rsidRPr="00710C20" w:rsidRDefault="007C3E68" w:rsidP="00E10895">
            <w:pPr>
              <w:rPr>
                <w:szCs w:val="24"/>
                <w:lang w:val="de-DE" w:eastAsia="ja-JP"/>
              </w:rPr>
            </w:pPr>
            <w:r w:rsidRPr="00710C20">
              <w:rPr>
                <w:szCs w:val="22"/>
                <w:lang w:val="de-DE" w:eastAsia="ja-JP"/>
              </w:rPr>
              <w:t xml:space="preserve">V. </w:t>
            </w:r>
            <w:r w:rsidRPr="00710C20">
              <w:rPr>
                <w:rFonts w:eastAsia="Times New Roman"/>
                <w:szCs w:val="24"/>
                <w:lang w:val="de-DE" w:eastAsia="de-DE"/>
              </w:rPr>
              <w:t>Baroncini</w:t>
            </w:r>
            <w:r>
              <w:rPr>
                <w:rFonts w:eastAsia="Times New Roman"/>
                <w:szCs w:val="24"/>
                <w:lang w:val="de-DE" w:eastAsia="de-DE"/>
              </w:rPr>
              <w:t xml:space="preserve"> </w:t>
            </w:r>
          </w:p>
          <w:p w14:paraId="69953F71" w14:textId="77777777" w:rsidR="007C3E68" w:rsidRPr="00710C20" w:rsidRDefault="007C3E68" w:rsidP="00E10895">
            <w:pPr>
              <w:rPr>
                <w:szCs w:val="22"/>
                <w:lang w:val="de-DE"/>
              </w:rPr>
            </w:pPr>
            <w:r w:rsidRPr="00710C20">
              <w:rPr>
                <w:szCs w:val="22"/>
                <w:lang w:val="de-DE"/>
              </w:rPr>
              <w:t>T</w:t>
            </w:r>
            <w:r w:rsidRPr="00710C20">
              <w:rPr>
                <w:szCs w:val="22"/>
                <w:lang w:val="de-DE" w:eastAsia="ja-JP"/>
              </w:rPr>
              <w:t>.</w:t>
            </w:r>
            <w:r w:rsidRPr="00710C20">
              <w:rPr>
                <w:szCs w:val="22"/>
                <w:lang w:val="de-DE"/>
              </w:rPr>
              <w:t xml:space="preserve"> Suzuki</w:t>
            </w:r>
          </w:p>
          <w:p w14:paraId="1DAFCC7C" w14:textId="77777777" w:rsidR="007C3E68" w:rsidRPr="00710C20" w:rsidRDefault="007C3E68" w:rsidP="00E10895">
            <w:pPr>
              <w:rPr>
                <w:szCs w:val="22"/>
                <w:lang w:val="de-DE" w:eastAsia="ja-JP"/>
              </w:rPr>
            </w:pPr>
            <w:r w:rsidRPr="00710C20">
              <w:rPr>
                <w:szCs w:val="22"/>
                <w:lang w:val="de-DE" w:eastAsia="ja-JP"/>
              </w:rPr>
              <w:t>M. Wien</w:t>
            </w:r>
          </w:p>
          <w:p w14:paraId="7C44833D" w14:textId="77777777" w:rsidR="007C3E68" w:rsidRDefault="007C3E68" w:rsidP="00E10895">
            <w:pPr>
              <w:rPr>
                <w:szCs w:val="24"/>
                <w:lang w:eastAsia="ja-JP"/>
              </w:rPr>
            </w:pPr>
            <w:r>
              <w:rPr>
                <w:rFonts w:eastAsia="Times New Roman"/>
                <w:szCs w:val="24"/>
                <w:lang w:eastAsia="de-DE"/>
              </w:rPr>
              <w:t>R. Chernyak</w:t>
            </w:r>
          </w:p>
          <w:p w14:paraId="6B6BC553" w14:textId="77777777" w:rsidR="007C3E68" w:rsidRPr="00012E29" w:rsidRDefault="007C3E68" w:rsidP="00E10895">
            <w:pPr>
              <w:rPr>
                <w:szCs w:val="22"/>
                <w:lang w:val="en-CA" w:eastAsia="ja-JP"/>
              </w:rPr>
            </w:pPr>
            <w:r>
              <w:rPr>
                <w:rFonts w:eastAsia="Times New Roman"/>
                <w:szCs w:val="24"/>
                <w:lang w:eastAsia="de-DE"/>
              </w:rPr>
              <w:t>A</w:t>
            </w:r>
            <w:r>
              <w:rPr>
                <w:rFonts w:hint="eastAsia"/>
                <w:szCs w:val="24"/>
                <w:lang w:eastAsia="ja-JP"/>
              </w:rPr>
              <w:t>.</w:t>
            </w:r>
            <w:r>
              <w:rPr>
                <w:rFonts w:eastAsia="Times New Roman"/>
                <w:szCs w:val="24"/>
                <w:lang w:eastAsia="de-DE"/>
              </w:rPr>
              <w:t> Norkin</w:t>
            </w:r>
          </w:p>
        </w:tc>
        <w:tc>
          <w:tcPr>
            <w:tcW w:w="900" w:type="dxa"/>
          </w:tcPr>
          <w:p w14:paraId="207DFF42" w14:textId="77777777" w:rsidR="007C3E68" w:rsidRPr="00012E29" w:rsidRDefault="007C3E68" w:rsidP="00E10895">
            <w:pPr>
              <w:spacing w:before="60" w:after="60"/>
              <w:rPr>
                <w:szCs w:val="22"/>
                <w:lang w:val="en-CA"/>
              </w:rPr>
            </w:pPr>
            <w:r w:rsidRPr="00012E29">
              <w:rPr>
                <w:szCs w:val="22"/>
                <w:lang w:val="en-CA"/>
              </w:rPr>
              <w:br/>
              <w:t>Tel:</w:t>
            </w:r>
            <w:r w:rsidRPr="00012E29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1CB6556E" w14:textId="77777777" w:rsidR="007C3E68" w:rsidRDefault="007B4F1A" w:rsidP="00E10895">
            <w:pPr>
              <w:spacing w:before="60" w:after="60"/>
              <w:rPr>
                <w:rStyle w:val="a6"/>
                <w:lang w:eastAsia="ja-JP"/>
              </w:rPr>
            </w:pPr>
            <w:hyperlink r:id="rId9" w:history="1">
              <w:r w:rsidR="007C3E68" w:rsidRPr="00375105">
                <w:rPr>
                  <w:rStyle w:val="a6"/>
                  <w:lang w:eastAsia="ja-JP"/>
                </w:rPr>
                <w:t>baroncini@gmx.com</w:t>
              </w:r>
            </w:hyperlink>
          </w:p>
          <w:p w14:paraId="19F81742" w14:textId="77777777" w:rsidR="007C3E68" w:rsidRDefault="007B4F1A" w:rsidP="00E10895">
            <w:pPr>
              <w:spacing w:before="60" w:after="60"/>
              <w:rPr>
                <w:rStyle w:val="a6"/>
              </w:rPr>
            </w:pPr>
            <w:hyperlink r:id="rId10" w:history="1">
              <w:r w:rsidR="007C3E68" w:rsidRPr="00375105">
                <w:rPr>
                  <w:rStyle w:val="a6"/>
                  <w:rFonts w:hint="eastAsia"/>
                  <w:lang w:eastAsia="ja-JP"/>
                </w:rPr>
                <w:t>t</w:t>
              </w:r>
              <w:r w:rsidR="007C3E68" w:rsidRPr="00375105">
                <w:rPr>
                  <w:rStyle w:val="a6"/>
                </w:rPr>
                <w:t>eruhiko</w:t>
              </w:r>
              <w:r w:rsidR="007C3E68" w:rsidRPr="00375105">
                <w:rPr>
                  <w:rStyle w:val="a6"/>
                  <w:rFonts w:hint="eastAsia"/>
                  <w:lang w:eastAsia="ja-JP"/>
                </w:rPr>
                <w:t>.s</w:t>
              </w:r>
              <w:r w:rsidR="007C3E68" w:rsidRPr="00375105">
                <w:rPr>
                  <w:rStyle w:val="a6"/>
                </w:rPr>
                <w:t>@sony.com</w:t>
              </w:r>
            </w:hyperlink>
          </w:p>
          <w:p w14:paraId="5DA0FE97" w14:textId="77777777" w:rsidR="007C3E68" w:rsidRDefault="007B4F1A" w:rsidP="00E10895">
            <w:pPr>
              <w:spacing w:before="60" w:after="60"/>
              <w:rPr>
                <w:lang w:eastAsia="ja-JP"/>
              </w:rPr>
            </w:pPr>
            <w:hyperlink r:id="rId11" w:history="1">
              <w:r w:rsidR="007C3E68" w:rsidRPr="00DF5044">
                <w:rPr>
                  <w:rStyle w:val="a6"/>
                  <w:lang w:eastAsia="ja-JP"/>
                </w:rPr>
                <w:t>wien@lfb.rwth-aachen.de</w:t>
              </w:r>
            </w:hyperlink>
          </w:p>
          <w:p w14:paraId="0453C8DE" w14:textId="77777777" w:rsidR="007C3E68" w:rsidRDefault="007C3E68" w:rsidP="00E10895">
            <w:pPr>
              <w:spacing w:before="60" w:after="60"/>
              <w:rPr>
                <w:rStyle w:val="a6"/>
                <w:lang w:eastAsia="ja-JP"/>
              </w:rPr>
            </w:pPr>
            <w:r w:rsidRPr="00C930AA">
              <w:rPr>
                <w:rStyle w:val="a6"/>
                <w:lang w:eastAsia="ja-JP"/>
              </w:rPr>
              <w:t>chernyak.roman@huawei.com</w:t>
            </w:r>
          </w:p>
          <w:p w14:paraId="1D4D903E" w14:textId="77777777" w:rsidR="007C3E68" w:rsidRDefault="007B4F1A" w:rsidP="00E10895">
            <w:pPr>
              <w:spacing w:before="60" w:after="60"/>
              <w:rPr>
                <w:lang w:eastAsia="ja-JP"/>
              </w:rPr>
            </w:pPr>
            <w:hyperlink r:id="rId12" w:history="1">
              <w:r w:rsidR="007C3E68" w:rsidRPr="00375105">
                <w:rPr>
                  <w:rStyle w:val="a6"/>
                </w:rPr>
                <w:t>anorkin@netflix.com</w:t>
              </w:r>
            </w:hyperlink>
          </w:p>
          <w:p w14:paraId="43A358B7" w14:textId="77777777" w:rsidR="007C3E68" w:rsidRPr="007B1927" w:rsidRDefault="007C3E68" w:rsidP="00E10895">
            <w:pPr>
              <w:spacing w:before="60" w:after="60"/>
              <w:rPr>
                <w:lang w:eastAsia="ja-JP"/>
              </w:rPr>
            </w:pPr>
          </w:p>
        </w:tc>
      </w:tr>
      <w:tr w:rsidR="007C3E68" w:rsidRPr="00012E29" w14:paraId="00E14A78" w14:textId="77777777" w:rsidTr="00E10895">
        <w:tc>
          <w:tcPr>
            <w:tcW w:w="1458" w:type="dxa"/>
          </w:tcPr>
          <w:p w14:paraId="4CF7F13D" w14:textId="77777777" w:rsidR="007C3E68" w:rsidRPr="00012E29" w:rsidRDefault="007C3E68" w:rsidP="00E10895">
            <w:pPr>
              <w:spacing w:before="60" w:after="60"/>
              <w:rPr>
                <w:i/>
                <w:szCs w:val="22"/>
                <w:lang w:val="en-CA"/>
              </w:rPr>
            </w:pPr>
            <w:r w:rsidRPr="00012E29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5EEE8E98" w14:textId="77777777" w:rsidR="007C3E68" w:rsidRPr="00012E29" w:rsidRDefault="007C3E68" w:rsidP="00E10895">
            <w:pPr>
              <w:spacing w:before="60" w:after="60"/>
              <w:rPr>
                <w:szCs w:val="22"/>
                <w:lang w:val="en-CA"/>
              </w:rPr>
            </w:pPr>
            <w:r w:rsidRPr="00012E29">
              <w:rPr>
                <w:rFonts w:hint="eastAsia"/>
                <w:szCs w:val="22"/>
                <w:lang w:val="en-CA" w:eastAsia="ja-JP"/>
              </w:rPr>
              <w:t xml:space="preserve">AHG on </w:t>
            </w:r>
            <w:r w:rsidRPr="00C930AA">
              <w:rPr>
                <w:szCs w:val="22"/>
                <w:lang w:val="en-CA" w:eastAsia="ja-JP"/>
              </w:rPr>
              <w:t>Test material and visual assessment</w:t>
            </w:r>
          </w:p>
        </w:tc>
      </w:tr>
    </w:tbl>
    <w:p w14:paraId="5DF28AA0" w14:textId="77777777" w:rsidR="007C3E68" w:rsidRPr="005B217D" w:rsidRDefault="007C3E68" w:rsidP="007C3E68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3CBCFC56" w14:textId="77777777" w:rsidR="007C3E68" w:rsidRDefault="007C3E68" w:rsidP="007C3E68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  <w:jc w:val="left"/>
      </w:pPr>
      <w:r>
        <w:t xml:space="preserve">Introduction </w:t>
      </w:r>
    </w:p>
    <w:p w14:paraId="392936E0" w14:textId="77777777" w:rsidR="007C3E68" w:rsidRPr="009651A6" w:rsidRDefault="007C3E68" w:rsidP="007C3E68">
      <w:pPr>
        <w:shd w:val="clear" w:color="auto" w:fill="FFFFFF"/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spacing w:before="0"/>
        <w:textAlignment w:val="auto"/>
        <w:rPr>
          <w:color w:val="222222"/>
          <w:szCs w:val="22"/>
        </w:rPr>
      </w:pPr>
      <w:r w:rsidRPr="009651A6">
        <w:rPr>
          <w:color w:val="222222"/>
          <w:szCs w:val="22"/>
          <w:lang w:val="en-GB"/>
        </w:rPr>
        <w:t xml:space="preserve">The mandates of this AHG </w:t>
      </w:r>
      <w:r w:rsidRPr="00B058F9">
        <w:rPr>
          <w:color w:val="222222"/>
          <w:szCs w:val="22"/>
          <w:lang w:val="en-GB"/>
        </w:rPr>
        <w:t>were</w:t>
      </w:r>
      <w:r w:rsidRPr="009651A6">
        <w:rPr>
          <w:color w:val="222222"/>
          <w:szCs w:val="22"/>
          <w:lang w:val="en-GB"/>
        </w:rPr>
        <w:t>:</w:t>
      </w:r>
    </w:p>
    <w:p w14:paraId="724173C3" w14:textId="77777777" w:rsidR="007C3E68" w:rsidRDefault="007C3E68" w:rsidP="007C3E68">
      <w:pPr>
        <w:numPr>
          <w:ilvl w:val="0"/>
          <w:numId w:val="13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</w:pPr>
      <w:r>
        <w:t>Produce the draft verification test plan JVET-Q2009 and develop proposed improvements for verification testing of VVC capability.</w:t>
      </w:r>
    </w:p>
    <w:p w14:paraId="5402E85D" w14:textId="77777777" w:rsidR="007C3E68" w:rsidRDefault="007C3E68" w:rsidP="007C3E68">
      <w:pPr>
        <w:numPr>
          <w:ilvl w:val="0"/>
          <w:numId w:val="13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</w:pPr>
      <w:r>
        <w:t>Maintain the video sequence test material database for development of the VVC standard.</w:t>
      </w:r>
    </w:p>
    <w:p w14:paraId="0E99209D" w14:textId="77777777" w:rsidR="007C3E68" w:rsidRDefault="007C3E68" w:rsidP="007C3E68">
      <w:pPr>
        <w:numPr>
          <w:ilvl w:val="0"/>
          <w:numId w:val="13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</w:pPr>
      <w:r>
        <w:t>Identify and recommend appropriate test materials for use in the development of the VVC standard.</w:t>
      </w:r>
    </w:p>
    <w:p w14:paraId="2384DEEF" w14:textId="77777777" w:rsidR="007C3E68" w:rsidRDefault="007C3E68" w:rsidP="007C3E68">
      <w:pPr>
        <w:numPr>
          <w:ilvl w:val="0"/>
          <w:numId w:val="13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</w:pPr>
      <w:r>
        <w:t>Identify missing types of video material, solicit contributions, collect, and make available a variety of video sequence test material.</w:t>
      </w:r>
    </w:p>
    <w:p w14:paraId="3B693DA2" w14:textId="77777777" w:rsidR="007C3E68" w:rsidRDefault="007C3E68" w:rsidP="007C3E68">
      <w:pPr>
        <w:numPr>
          <w:ilvl w:val="0"/>
          <w:numId w:val="13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</w:pPr>
      <w:r>
        <w:t>Evaluate new test sequences.</w:t>
      </w:r>
    </w:p>
    <w:p w14:paraId="4F6E3C47" w14:textId="77777777" w:rsidR="007C3E68" w:rsidRDefault="007C3E68" w:rsidP="007C3E68">
      <w:pPr>
        <w:numPr>
          <w:ilvl w:val="0"/>
          <w:numId w:val="13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</w:pPr>
      <w:r>
        <w:t>Maintain and update the directory structure for the test sequence repository as necessary.</w:t>
      </w:r>
    </w:p>
    <w:p w14:paraId="530B541F" w14:textId="77777777" w:rsidR="007C3E68" w:rsidRDefault="007C3E68" w:rsidP="007C3E68">
      <w:pPr>
        <w:numPr>
          <w:ilvl w:val="0"/>
          <w:numId w:val="13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</w:pPr>
      <w:r>
        <w:t>Prepare availability of viewing equipment and facilities arrangements for the next meeting, and prepare testing upon consultation with CE coordinators.</w:t>
      </w:r>
    </w:p>
    <w:p w14:paraId="74A70B6A" w14:textId="77777777" w:rsidR="007C3E68" w:rsidRDefault="007C3E68" w:rsidP="007C3E68">
      <w:pPr>
        <w:numPr>
          <w:ilvl w:val="0"/>
          <w:numId w:val="13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</w:pPr>
      <w:r>
        <w:t>Coordinate with AHG11 on test material for screen content coding.</w:t>
      </w:r>
    </w:p>
    <w:p w14:paraId="2137AEF1" w14:textId="77777777" w:rsidR="007C3E68" w:rsidRDefault="007C3E68" w:rsidP="007C3E68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  <w:jc w:val="left"/>
        <w:rPr>
          <w:lang w:val="en-CA" w:eastAsia="ja-JP"/>
        </w:rPr>
      </w:pPr>
      <w:r>
        <w:rPr>
          <w:rFonts w:hint="eastAsia"/>
          <w:lang w:val="en-CA" w:eastAsia="ja-JP"/>
        </w:rPr>
        <w:t>Activities</w:t>
      </w:r>
    </w:p>
    <w:p w14:paraId="5D2E183A" w14:textId="12753B73" w:rsidR="007C3E68" w:rsidRDefault="007C3E68" w:rsidP="007C3E68">
      <w:pPr>
        <w:pStyle w:val="2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 w:eastAsia="ja-JP"/>
        </w:rPr>
      </w:pPr>
      <w:r>
        <w:rPr>
          <w:rFonts w:hint="eastAsia"/>
          <w:lang w:val="en-CA" w:eastAsia="ja-JP"/>
        </w:rPr>
        <w:t>V</w:t>
      </w:r>
      <w:r>
        <w:rPr>
          <w:lang w:val="en-CA" w:eastAsia="ja-JP"/>
        </w:rPr>
        <w:t>erification test</w:t>
      </w:r>
    </w:p>
    <w:p w14:paraId="05E7BF98" w14:textId="29264EA6" w:rsidR="002260B2" w:rsidRDefault="002260B2" w:rsidP="002260B2">
      <w:pPr>
        <w:tabs>
          <w:tab w:val="clear" w:pos="360"/>
        </w:tabs>
        <w:rPr>
          <w:lang w:val="en-CA" w:eastAsia="ja-JP"/>
        </w:rPr>
      </w:pPr>
      <w:r>
        <w:rPr>
          <w:lang w:val="en-CA" w:eastAsia="ja-JP"/>
        </w:rPr>
        <w:t>T</w:t>
      </w:r>
      <w:r w:rsidRPr="002260B2">
        <w:rPr>
          <w:lang w:val="en-CA" w:eastAsia="ja-JP"/>
        </w:rPr>
        <w:t xml:space="preserve">he draft verification test plan JVET-Q2009 </w:t>
      </w:r>
      <w:r>
        <w:rPr>
          <w:lang w:val="en-CA" w:eastAsia="ja-JP"/>
        </w:rPr>
        <w:t xml:space="preserve">was prepared and is available at the JVET web site. </w:t>
      </w:r>
    </w:p>
    <w:p w14:paraId="42D0BB28" w14:textId="7BA862EB" w:rsidR="007C3E68" w:rsidRPr="007C3E68" w:rsidRDefault="007C3E68" w:rsidP="007C3E68">
      <w:pPr>
        <w:rPr>
          <w:lang w:val="en-CA" w:eastAsia="ja-JP"/>
        </w:rPr>
      </w:pPr>
      <w:r w:rsidRPr="007C3E68">
        <w:rPr>
          <w:lang w:val="en-CA" w:eastAsia="ja-JP"/>
        </w:rPr>
        <w:t xml:space="preserve">Due to the Corona situation, my activities on test sequence identification and viewing for the VVC verification tests have been much lower than intended. So far, </w:t>
      </w:r>
      <w:r>
        <w:rPr>
          <w:lang w:val="en-CA" w:eastAsia="ja-JP"/>
        </w:rPr>
        <w:t>RWTH</w:t>
      </w:r>
      <w:r w:rsidRPr="007C3E68">
        <w:rPr>
          <w:lang w:val="en-CA" w:eastAsia="ja-JP"/>
        </w:rPr>
        <w:t xml:space="preserve"> have scanned through the JVET ftp site for material outside of the CTC set which could be useful, and also looked elsewhere a bit. A summary of this can be found in the</w:t>
      </w:r>
      <w:r w:rsidR="002260B2">
        <w:rPr>
          <w:lang w:val="en-CA" w:eastAsia="ja-JP"/>
        </w:rPr>
        <w:t xml:space="preserve"> Anne of this report</w:t>
      </w:r>
      <w:r w:rsidRPr="007C3E68">
        <w:rPr>
          <w:lang w:val="en-CA" w:eastAsia="ja-JP"/>
        </w:rPr>
        <w:t>. Note that this was done mainly by assessing the raw sequences. For some, I looked at QP40 RA encodings to get an impression.</w:t>
      </w:r>
    </w:p>
    <w:p w14:paraId="29364776" w14:textId="77777777" w:rsidR="007C3E68" w:rsidRPr="007C3E68" w:rsidRDefault="007C3E68" w:rsidP="007C3E68">
      <w:pPr>
        <w:rPr>
          <w:lang w:val="en-CA" w:eastAsia="ja-JP"/>
        </w:rPr>
      </w:pPr>
      <w:r w:rsidRPr="007C3E68">
        <w:rPr>
          <w:lang w:val="en-CA" w:eastAsia="ja-JP"/>
        </w:rPr>
        <w:t>Ideally, we would generate RD-plots comparing VTM and HM performance at a set of QPs, and then narrow down the list of sequences and converge towards rate points suitable for the visual tests.</w:t>
      </w:r>
    </w:p>
    <w:p w14:paraId="22603E81" w14:textId="77777777" w:rsidR="007C3E68" w:rsidRPr="007C3E68" w:rsidRDefault="007C3E68" w:rsidP="007C3E68">
      <w:pPr>
        <w:rPr>
          <w:lang w:val="en-CA" w:eastAsia="ja-JP"/>
        </w:rPr>
      </w:pPr>
      <w:r w:rsidRPr="007C3E68">
        <w:rPr>
          <w:lang w:val="en-CA" w:eastAsia="ja-JP"/>
        </w:rPr>
        <w:lastRenderedPageBreak/>
        <w:t>At a physical meeting, we could have had a major viewing activity for this purpose. Now we will have to improvise to keep on going.</w:t>
      </w:r>
    </w:p>
    <w:p w14:paraId="1949AD17" w14:textId="12251454" w:rsidR="007C3E68" w:rsidRDefault="007C3E68" w:rsidP="007C3E68">
      <w:pPr>
        <w:rPr>
          <w:lang w:val="en-CA" w:eastAsia="ja-JP"/>
        </w:rPr>
      </w:pPr>
      <w:r>
        <w:rPr>
          <w:rFonts w:hint="eastAsia"/>
          <w:lang w:val="en-CA" w:eastAsia="ja-JP"/>
        </w:rPr>
        <w:t>A</w:t>
      </w:r>
      <w:r>
        <w:rPr>
          <w:lang w:val="en-CA" w:eastAsia="ja-JP"/>
        </w:rPr>
        <w:t>t this time, the computing resource of RWTH is limited.</w:t>
      </w:r>
      <w:r w:rsidRPr="007C3E68">
        <w:rPr>
          <w:lang w:val="en-CA" w:eastAsia="ja-JP"/>
        </w:rPr>
        <w:t xml:space="preserve"> If experts from industry could allocate simulation time on running VTM and HM simulations this could help.</w:t>
      </w:r>
    </w:p>
    <w:p w14:paraId="703F279E" w14:textId="476DDFC3" w:rsidR="007C3E68" w:rsidRDefault="007C3E68" w:rsidP="007C3E68">
      <w:pPr>
        <w:pStyle w:val="2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 w:eastAsia="ja-JP"/>
        </w:rPr>
      </w:pPr>
      <w:r>
        <w:rPr>
          <w:rFonts w:hint="eastAsia"/>
          <w:lang w:val="en-CA" w:eastAsia="ja-JP"/>
        </w:rPr>
        <w:t>Test sequences</w:t>
      </w:r>
    </w:p>
    <w:p w14:paraId="41DFDE98" w14:textId="77777777" w:rsidR="007C3E68" w:rsidRDefault="007C3E68" w:rsidP="007C3E68">
      <w:pPr>
        <w:rPr>
          <w:lang w:eastAsia="ja-JP"/>
        </w:rPr>
      </w:pPr>
      <w:r>
        <w:rPr>
          <w:rFonts w:hint="eastAsia"/>
          <w:lang w:val="en-CA" w:eastAsia="ja-JP"/>
        </w:rPr>
        <w:t xml:space="preserve">The test sequences used for CfP/CTC </w:t>
      </w:r>
      <w:r>
        <w:t xml:space="preserve">are available on </w:t>
      </w:r>
      <w:hyperlink r:id="rId13" w:history="1">
        <w:r w:rsidRPr="00F95246">
          <w:rPr>
            <w:rStyle w:val="a6"/>
          </w:rPr>
          <w:t>ftp://jvet@ftp.ient.</w:t>
        </w:r>
        <w:r w:rsidRPr="00F95246">
          <w:rPr>
            <w:rStyle w:val="a6"/>
            <w:rFonts w:hint="eastAsia"/>
            <w:lang w:eastAsia="ja-JP"/>
          </w:rPr>
          <w:t>rwth</w:t>
        </w:r>
        <w:r w:rsidRPr="00F95246">
          <w:rPr>
            <w:rStyle w:val="a6"/>
          </w:rPr>
          <w:t>-aachen.de</w:t>
        </w:r>
      </w:hyperlink>
      <w:r>
        <w:rPr>
          <w:rFonts w:hint="eastAsia"/>
          <w:lang w:eastAsia="ja-JP"/>
        </w:rPr>
        <w:t xml:space="preserve"> </w:t>
      </w:r>
      <w:r>
        <w:t>in directory “</w:t>
      </w:r>
      <w:r>
        <w:rPr>
          <w:lang w:val="en-CA" w:eastAsia="ja-JP"/>
        </w:rPr>
        <w:t>/jvet-cf</w:t>
      </w:r>
      <w:r>
        <w:rPr>
          <w:rFonts w:hint="eastAsia"/>
          <w:lang w:val="en-CA" w:eastAsia="ja-JP"/>
        </w:rPr>
        <w:t>p</w:t>
      </w:r>
      <w:r>
        <w:t>”</w:t>
      </w:r>
      <w:r w:rsidRPr="00112C1C">
        <w:t xml:space="preserve"> </w:t>
      </w:r>
      <w:r>
        <w:t>(accredited members of J</w:t>
      </w:r>
      <w:r>
        <w:rPr>
          <w:rFonts w:hint="eastAsia"/>
          <w:lang w:eastAsia="ja-JP"/>
        </w:rPr>
        <w:t>VET</w:t>
      </w:r>
      <w:r>
        <w:t xml:space="preserve"> may contact the J</w:t>
      </w:r>
      <w:r>
        <w:rPr>
          <w:rFonts w:hint="eastAsia"/>
          <w:lang w:eastAsia="ja-JP"/>
        </w:rPr>
        <w:t>VET</w:t>
      </w:r>
      <w:r w:rsidRPr="00093E13">
        <w:t xml:space="preserve"> chairs for login information</w:t>
      </w:r>
      <w:r>
        <w:t xml:space="preserve">). </w:t>
      </w:r>
    </w:p>
    <w:p w14:paraId="446B5359" w14:textId="77777777" w:rsidR="007C3E68" w:rsidRDefault="007C3E68" w:rsidP="007C3E68">
      <w:pPr>
        <w:rPr>
          <w:lang w:eastAsia="ja-JP"/>
        </w:rPr>
      </w:pPr>
      <w:r w:rsidRPr="00093E13">
        <w:rPr>
          <w:lang w:eastAsia="ja-JP"/>
        </w:rPr>
        <w:t>Due to co</w:t>
      </w:r>
      <w:r>
        <w:rPr>
          <w:lang w:eastAsia="ja-JP"/>
        </w:rPr>
        <w:t>pyright restrictions, the J</w:t>
      </w:r>
      <w:r>
        <w:rPr>
          <w:rFonts w:hint="eastAsia"/>
          <w:lang w:eastAsia="ja-JP"/>
        </w:rPr>
        <w:t>VET</w:t>
      </w:r>
      <w:r w:rsidRPr="00093E13">
        <w:rPr>
          <w:lang w:eastAsia="ja-JP"/>
        </w:rPr>
        <w:t xml:space="preserve"> database of test sequences is only available</w:t>
      </w:r>
      <w:r>
        <w:rPr>
          <w:lang w:eastAsia="ja-JP"/>
        </w:rPr>
        <w:t xml:space="preserve"> to accredited members of J</w:t>
      </w:r>
      <w:r>
        <w:rPr>
          <w:rFonts w:hint="eastAsia"/>
          <w:lang w:eastAsia="ja-JP"/>
        </w:rPr>
        <w:t>VET</w:t>
      </w:r>
      <w:r w:rsidRPr="00093E13">
        <w:rPr>
          <w:lang w:eastAsia="ja-JP"/>
        </w:rPr>
        <w:t xml:space="preserve"> (i.e. members of ISO/IEC MPEG and ITU-T VCEG).</w:t>
      </w:r>
    </w:p>
    <w:p w14:paraId="646946E9" w14:textId="77777777" w:rsidR="007C3E68" w:rsidRDefault="007C3E68" w:rsidP="007C3E68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  <w:jc w:val="left"/>
        <w:rPr>
          <w:lang w:val="en-CA" w:eastAsia="ja-JP"/>
        </w:rPr>
      </w:pPr>
      <w:r>
        <w:rPr>
          <w:lang w:val="en-CA" w:eastAsia="ja-JP"/>
        </w:rPr>
        <w:t>S</w:t>
      </w:r>
      <w:r>
        <w:rPr>
          <w:rFonts w:hint="eastAsia"/>
          <w:lang w:val="en-CA" w:eastAsia="ja-JP"/>
        </w:rPr>
        <w:t>tructure at test sequence repository</w:t>
      </w:r>
    </w:p>
    <w:p w14:paraId="35D240B9" w14:textId="77777777" w:rsidR="007C3E68" w:rsidRDefault="007C3E68" w:rsidP="007C3E68">
      <w:pPr>
        <w:rPr>
          <w:lang w:val="en-CA" w:eastAsia="ja-JP"/>
        </w:rPr>
      </w:pPr>
      <w:r>
        <w:rPr>
          <w:lang w:val="en-CA" w:eastAsia="ja-JP"/>
        </w:rPr>
        <w:t>In the last meeting, the</w:t>
      </w:r>
      <w:r>
        <w:rPr>
          <w:rFonts w:hint="eastAsia"/>
          <w:lang w:val="en-CA" w:eastAsia="ja-JP"/>
        </w:rPr>
        <w:t xml:space="preserve"> directory </w:t>
      </w:r>
      <w:r>
        <w:rPr>
          <w:lang w:val="en-CA" w:eastAsia="ja-JP"/>
        </w:rPr>
        <w:t>structure was approved as follows.</w:t>
      </w:r>
    </w:p>
    <w:p w14:paraId="5E09B825" w14:textId="77777777" w:rsidR="007C3E68" w:rsidRPr="00526062" w:rsidRDefault="007C3E68" w:rsidP="007C3E68">
      <w:pPr>
        <w:pStyle w:val="ab"/>
        <w:numPr>
          <w:ilvl w:val="0"/>
          <w:numId w:val="14"/>
        </w:numPr>
        <w:tabs>
          <w:tab w:val="left" w:pos="1418"/>
        </w:tabs>
        <w:rPr>
          <w:lang w:val="en-CA" w:eastAsia="ja-JP"/>
        </w:rPr>
      </w:pPr>
      <w:r w:rsidRPr="00526062">
        <w:rPr>
          <w:lang w:val="en-CA" w:eastAsia="ja-JP"/>
        </w:rPr>
        <w:t xml:space="preserve">ctc/ </w:t>
      </w:r>
      <w:r>
        <w:rPr>
          <w:lang w:val="en-CA" w:eastAsia="ja-JP"/>
        </w:rPr>
        <w:tab/>
      </w:r>
      <w:r w:rsidRPr="00526062">
        <w:rPr>
          <w:lang w:val="en-CA" w:eastAsia="ja-JP"/>
        </w:rPr>
        <w:t>Contains the active test set of the common testing conditions</w:t>
      </w:r>
    </w:p>
    <w:p w14:paraId="35EA5376" w14:textId="77777777" w:rsidR="007C3E68" w:rsidRPr="00757428" w:rsidRDefault="007C3E68" w:rsidP="007C3E68">
      <w:pPr>
        <w:pStyle w:val="ab"/>
        <w:numPr>
          <w:ilvl w:val="0"/>
          <w:numId w:val="14"/>
        </w:numPr>
        <w:tabs>
          <w:tab w:val="left" w:pos="1418"/>
        </w:tabs>
        <w:rPr>
          <w:lang w:val="en-CA" w:eastAsia="ja-JP"/>
        </w:rPr>
      </w:pPr>
      <w:r w:rsidRPr="00757428">
        <w:rPr>
          <w:lang w:val="en-CA" w:eastAsia="ja-JP"/>
        </w:rPr>
        <w:t>ahg/</w:t>
      </w:r>
      <w:r>
        <w:rPr>
          <w:lang w:val="en-CA" w:eastAsia="ja-JP"/>
        </w:rPr>
        <w:tab/>
      </w:r>
      <w:r w:rsidRPr="00757428">
        <w:rPr>
          <w:lang w:val="en-CA" w:eastAsia="ja-JP"/>
        </w:rPr>
        <w:t xml:space="preserve">Contains subdirectories with sequences under consideration. </w:t>
      </w:r>
    </w:p>
    <w:p w14:paraId="79909E8B" w14:textId="77777777" w:rsidR="007C3E68" w:rsidRDefault="007C3E68" w:rsidP="007C3E68">
      <w:pPr>
        <w:pStyle w:val="ab"/>
        <w:numPr>
          <w:ilvl w:val="0"/>
          <w:numId w:val="14"/>
        </w:numPr>
        <w:tabs>
          <w:tab w:val="left" w:pos="1418"/>
        </w:tabs>
        <w:rPr>
          <w:lang w:val="en-CA" w:eastAsia="ja-JP"/>
        </w:rPr>
      </w:pPr>
      <w:r w:rsidRPr="00757428">
        <w:rPr>
          <w:lang w:val="en-CA" w:eastAsia="ja-JP"/>
        </w:rPr>
        <w:t>ce/</w:t>
      </w:r>
      <w:r>
        <w:rPr>
          <w:lang w:val="en-CA" w:eastAsia="ja-JP"/>
        </w:rPr>
        <w:tab/>
      </w:r>
      <w:r w:rsidRPr="00757428">
        <w:rPr>
          <w:lang w:val="en-CA" w:eastAsia="ja-JP"/>
        </w:rPr>
        <w:t xml:space="preserve">Contains subdirectories for data exchange for specific CE </w:t>
      </w:r>
    </w:p>
    <w:p w14:paraId="3C1F420B" w14:textId="77777777" w:rsidR="007C3E68" w:rsidRDefault="007C3E68" w:rsidP="007C3E68">
      <w:pPr>
        <w:pStyle w:val="ab"/>
        <w:numPr>
          <w:ilvl w:val="0"/>
          <w:numId w:val="14"/>
        </w:numPr>
        <w:tabs>
          <w:tab w:val="left" w:pos="1418"/>
        </w:tabs>
        <w:rPr>
          <w:lang w:val="en-CA" w:eastAsia="ja-JP"/>
        </w:rPr>
      </w:pPr>
      <w:r>
        <w:rPr>
          <w:lang w:val="en-CA" w:eastAsia="ja-JP"/>
        </w:rPr>
        <w:t>jvet-cfe/</w:t>
      </w:r>
      <w:r>
        <w:rPr>
          <w:lang w:val="en-CA" w:eastAsia="ja-JP"/>
        </w:rPr>
        <w:tab/>
        <w:t>The sequences used for CfE</w:t>
      </w:r>
    </w:p>
    <w:p w14:paraId="16356A1A" w14:textId="77777777" w:rsidR="007C3E68" w:rsidRPr="00526062" w:rsidRDefault="007C3E68" w:rsidP="007C3E68">
      <w:pPr>
        <w:pStyle w:val="ab"/>
        <w:numPr>
          <w:ilvl w:val="0"/>
          <w:numId w:val="14"/>
        </w:numPr>
        <w:tabs>
          <w:tab w:val="left" w:pos="1418"/>
        </w:tabs>
        <w:rPr>
          <w:lang w:val="en-CA" w:eastAsia="ja-JP"/>
        </w:rPr>
      </w:pPr>
      <w:r>
        <w:rPr>
          <w:rFonts w:eastAsiaTheme="minorEastAsia" w:hint="eastAsia"/>
          <w:lang w:val="en-CA" w:eastAsia="ja-JP"/>
        </w:rPr>
        <w:t>j</w:t>
      </w:r>
      <w:r>
        <w:rPr>
          <w:rFonts w:eastAsiaTheme="minorEastAsia"/>
          <w:lang w:val="en-CA" w:eastAsia="ja-JP"/>
        </w:rPr>
        <w:t>vet-cfp/</w:t>
      </w:r>
      <w:r>
        <w:rPr>
          <w:rFonts w:eastAsiaTheme="minorEastAsia"/>
          <w:lang w:val="en-CA" w:eastAsia="ja-JP"/>
        </w:rPr>
        <w:tab/>
        <w:t>The sequences used for CfP</w:t>
      </w:r>
    </w:p>
    <w:p w14:paraId="1A343393" w14:textId="77777777" w:rsidR="007C3E68" w:rsidRPr="00757428" w:rsidRDefault="007C3E68" w:rsidP="007C3E68">
      <w:pPr>
        <w:pStyle w:val="ab"/>
        <w:numPr>
          <w:ilvl w:val="0"/>
          <w:numId w:val="14"/>
        </w:numPr>
        <w:tabs>
          <w:tab w:val="left" w:pos="1418"/>
        </w:tabs>
        <w:rPr>
          <w:lang w:val="en-CA" w:eastAsia="ja-JP"/>
        </w:rPr>
      </w:pPr>
      <w:r>
        <w:rPr>
          <w:rFonts w:eastAsiaTheme="minorEastAsia" w:hint="eastAsia"/>
          <w:lang w:val="en-CA" w:eastAsia="ja-JP"/>
        </w:rPr>
        <w:t>o</w:t>
      </w:r>
      <w:r>
        <w:rPr>
          <w:rFonts w:eastAsiaTheme="minorEastAsia"/>
          <w:lang w:val="en-CA" w:eastAsia="ja-JP"/>
        </w:rPr>
        <w:t>ld/</w:t>
      </w:r>
      <w:r>
        <w:rPr>
          <w:rFonts w:eastAsiaTheme="minorEastAsia"/>
          <w:lang w:val="en-CA" w:eastAsia="ja-JP"/>
        </w:rPr>
        <w:tab/>
        <w:t>Contains the JEM bitstreams directory, used before the CfP</w:t>
      </w:r>
    </w:p>
    <w:p w14:paraId="5FAB56DB" w14:textId="77777777" w:rsidR="007C3E68" w:rsidRPr="00757428" w:rsidRDefault="007C3E68" w:rsidP="007C3E68">
      <w:pPr>
        <w:pStyle w:val="ab"/>
        <w:numPr>
          <w:ilvl w:val="0"/>
          <w:numId w:val="14"/>
        </w:numPr>
        <w:tabs>
          <w:tab w:val="left" w:pos="1418"/>
        </w:tabs>
        <w:rPr>
          <w:lang w:val="en-CA" w:eastAsia="ja-JP"/>
        </w:rPr>
      </w:pPr>
      <w:r w:rsidRPr="00757428">
        <w:rPr>
          <w:lang w:val="en-CA" w:eastAsia="ja-JP"/>
        </w:rPr>
        <w:t>upload</w:t>
      </w:r>
      <w:r>
        <w:rPr>
          <w:lang w:val="en-CA" w:eastAsia="ja-JP"/>
        </w:rPr>
        <w:tab/>
        <w:t>S</w:t>
      </w:r>
      <w:r w:rsidRPr="00757428">
        <w:rPr>
          <w:lang w:val="en-CA" w:eastAsia="ja-JP"/>
        </w:rPr>
        <w:t>tays as before</w:t>
      </w:r>
    </w:p>
    <w:p w14:paraId="4B300233" w14:textId="77777777" w:rsidR="007C3E68" w:rsidRPr="00526062" w:rsidRDefault="007C3E68" w:rsidP="007C3E68">
      <w:pPr>
        <w:rPr>
          <w:lang w:val="en-CA" w:eastAsia="ja-JP"/>
        </w:rPr>
      </w:pPr>
      <w:r>
        <w:rPr>
          <w:lang w:val="en-CA" w:eastAsia="ja-JP"/>
        </w:rPr>
        <w:t xml:space="preserve">In the </w:t>
      </w:r>
      <w:r w:rsidRPr="00526062">
        <w:rPr>
          <w:lang w:val="en-CA" w:eastAsia="ja-JP"/>
        </w:rPr>
        <w:t>CTC</w:t>
      </w:r>
      <w:r>
        <w:rPr>
          <w:lang w:val="en-CA" w:eastAsia="ja-JP"/>
        </w:rPr>
        <w:t xml:space="preserve"> directory</w:t>
      </w:r>
      <w:r w:rsidRPr="00526062">
        <w:rPr>
          <w:lang w:val="en-CA" w:eastAsia="ja-JP"/>
        </w:rPr>
        <w:t xml:space="preserve">, following </w:t>
      </w:r>
      <w:r>
        <w:rPr>
          <w:lang w:val="en-CA" w:eastAsia="ja-JP"/>
        </w:rPr>
        <w:t>subdirectories have been created</w:t>
      </w:r>
      <w:r w:rsidRPr="00526062">
        <w:rPr>
          <w:lang w:val="en-CA" w:eastAsia="ja-JP"/>
        </w:rPr>
        <w:t>:</w:t>
      </w:r>
    </w:p>
    <w:p w14:paraId="0BD134EC" w14:textId="77777777" w:rsidR="007C3E68" w:rsidRPr="00526062" w:rsidRDefault="007C3E68" w:rsidP="007C3E68">
      <w:pPr>
        <w:rPr>
          <w:lang w:val="en-CA" w:eastAsia="ja-JP"/>
        </w:rPr>
      </w:pPr>
      <w:r w:rsidRPr="00526062">
        <w:rPr>
          <w:lang w:val="en-CA" w:eastAsia="ja-JP"/>
        </w:rPr>
        <w:t>ctc/360/</w:t>
      </w:r>
    </w:p>
    <w:p w14:paraId="73E805C4" w14:textId="77777777" w:rsidR="007C3E68" w:rsidRPr="00526062" w:rsidRDefault="007C3E68" w:rsidP="007C3E68">
      <w:pPr>
        <w:rPr>
          <w:lang w:val="en-CA" w:eastAsia="ja-JP"/>
        </w:rPr>
      </w:pPr>
      <w:r w:rsidRPr="00526062">
        <w:rPr>
          <w:lang w:val="en-CA" w:eastAsia="ja-JP"/>
        </w:rPr>
        <w:t>ctc/hdr/</w:t>
      </w:r>
    </w:p>
    <w:p w14:paraId="27322DB6" w14:textId="77777777" w:rsidR="007C3E68" w:rsidRPr="00526062" w:rsidRDefault="007C3E68" w:rsidP="007C3E68">
      <w:pPr>
        <w:rPr>
          <w:lang w:val="en-CA" w:eastAsia="ja-JP"/>
        </w:rPr>
      </w:pPr>
      <w:r w:rsidRPr="00526062">
        <w:rPr>
          <w:lang w:val="en-CA" w:eastAsia="ja-JP"/>
        </w:rPr>
        <w:t>ctc/scc/</w:t>
      </w:r>
    </w:p>
    <w:p w14:paraId="4B105C2F" w14:textId="77777777" w:rsidR="007C3E68" w:rsidRPr="00526062" w:rsidRDefault="007C3E68" w:rsidP="007C3E68">
      <w:pPr>
        <w:rPr>
          <w:lang w:val="en-CA" w:eastAsia="ja-JP"/>
        </w:rPr>
      </w:pPr>
      <w:r w:rsidRPr="00526062">
        <w:rPr>
          <w:lang w:val="en-CA" w:eastAsia="ja-JP"/>
        </w:rPr>
        <w:t>ctc/sdr/</w:t>
      </w:r>
    </w:p>
    <w:p w14:paraId="4DAD5256" w14:textId="77777777" w:rsidR="007C3E68" w:rsidRDefault="007C3E68" w:rsidP="007C3E68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  <w:jc w:val="left"/>
        <w:rPr>
          <w:lang w:val="en-CA"/>
        </w:rPr>
      </w:pPr>
      <w:r>
        <w:rPr>
          <w:rFonts w:hint="eastAsia"/>
          <w:lang w:eastAsia="ja-JP"/>
        </w:rPr>
        <w:t>Related contributions</w:t>
      </w:r>
    </w:p>
    <w:p w14:paraId="0D3C903A" w14:textId="77777777" w:rsidR="007C3E68" w:rsidRDefault="007C3E68" w:rsidP="007C3E68">
      <w:pPr>
        <w:rPr>
          <w:lang w:eastAsia="ja-JP"/>
        </w:rPr>
      </w:pPr>
      <w:r>
        <w:rPr>
          <w:rFonts w:hint="eastAsia"/>
          <w:lang w:eastAsia="ja-JP"/>
        </w:rPr>
        <w:t xml:space="preserve">The </w:t>
      </w:r>
      <w:r>
        <w:rPr>
          <w:lang w:eastAsia="ja-JP"/>
        </w:rPr>
        <w:t>no</w:t>
      </w:r>
      <w:r>
        <w:rPr>
          <w:rFonts w:hint="eastAsia"/>
          <w:lang w:eastAsia="ja-JP"/>
        </w:rPr>
        <w:t xml:space="preserve"> related contributions w</w:t>
      </w:r>
      <w:r>
        <w:rPr>
          <w:lang w:eastAsia="ja-JP"/>
        </w:rPr>
        <w:t>ere</w:t>
      </w:r>
      <w:r>
        <w:rPr>
          <w:rFonts w:hint="eastAsia"/>
          <w:lang w:eastAsia="ja-JP"/>
        </w:rPr>
        <w:t xml:space="preserve"> submitted.</w:t>
      </w:r>
    </w:p>
    <w:p w14:paraId="6775B285" w14:textId="77777777" w:rsidR="007C3E68" w:rsidRDefault="007C3E68" w:rsidP="007C3E68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  <w:jc w:val="left"/>
        <w:textAlignment w:val="auto"/>
        <w:rPr>
          <w:lang w:val="en-CA"/>
        </w:rPr>
      </w:pPr>
      <w:r>
        <w:rPr>
          <w:lang w:val="en-CA"/>
        </w:rPr>
        <w:t>Recommendations</w:t>
      </w:r>
    </w:p>
    <w:p w14:paraId="294E9406" w14:textId="77777777" w:rsidR="007C3E68" w:rsidRDefault="007C3E68" w:rsidP="007C3E68">
      <w:r>
        <w:t>The AHG recommends:</w:t>
      </w:r>
    </w:p>
    <w:p w14:paraId="3123CFF0" w14:textId="43525D7B" w:rsidR="002260B2" w:rsidRDefault="002260B2" w:rsidP="007C3E68">
      <w:pPr>
        <w:pStyle w:val="ab"/>
        <w:numPr>
          <w:ilvl w:val="0"/>
          <w:numId w:val="12"/>
        </w:numPr>
        <w:rPr>
          <w:rFonts w:eastAsia="ＭＳ 明朝"/>
          <w:sz w:val="22"/>
          <w:lang w:eastAsia="ja-JP"/>
        </w:rPr>
      </w:pPr>
      <w:r>
        <w:rPr>
          <w:rFonts w:eastAsia="ＭＳ 明朝" w:hint="eastAsia"/>
          <w:sz w:val="22"/>
          <w:lang w:eastAsia="ja-JP"/>
        </w:rPr>
        <w:t>T</w:t>
      </w:r>
      <w:r>
        <w:rPr>
          <w:rFonts w:eastAsia="ＭＳ 明朝"/>
          <w:sz w:val="22"/>
          <w:lang w:eastAsia="ja-JP"/>
        </w:rPr>
        <w:t>o continue to study the coding performance comparison and to update the verification test plan.</w:t>
      </w:r>
    </w:p>
    <w:p w14:paraId="13491ECE" w14:textId="49D903E3" w:rsidR="002260B2" w:rsidRDefault="002260B2" w:rsidP="007C3E68">
      <w:pPr>
        <w:pStyle w:val="ab"/>
        <w:numPr>
          <w:ilvl w:val="0"/>
          <w:numId w:val="12"/>
        </w:numPr>
        <w:rPr>
          <w:rFonts w:eastAsia="ＭＳ 明朝"/>
          <w:sz w:val="22"/>
          <w:lang w:eastAsia="ja-JP"/>
        </w:rPr>
      </w:pPr>
      <w:r>
        <w:rPr>
          <w:rFonts w:eastAsia="ＭＳ 明朝" w:hint="eastAsia"/>
          <w:sz w:val="22"/>
          <w:lang w:eastAsia="ja-JP"/>
        </w:rPr>
        <w:t>T</w:t>
      </w:r>
      <w:r>
        <w:rPr>
          <w:rFonts w:eastAsia="ＭＳ 明朝"/>
          <w:sz w:val="22"/>
          <w:lang w:eastAsia="ja-JP"/>
        </w:rPr>
        <w:t>o collect volunteers to conduct the verification test, including volunteers to encode.</w:t>
      </w:r>
    </w:p>
    <w:p w14:paraId="2576EAE4" w14:textId="202B3093" w:rsidR="002260B2" w:rsidRDefault="002260B2" w:rsidP="007C3E68">
      <w:pPr>
        <w:pStyle w:val="ab"/>
        <w:numPr>
          <w:ilvl w:val="0"/>
          <w:numId w:val="12"/>
        </w:numPr>
        <w:rPr>
          <w:rFonts w:eastAsia="ＭＳ 明朝"/>
          <w:sz w:val="22"/>
          <w:lang w:eastAsia="ja-JP"/>
        </w:rPr>
      </w:pPr>
      <w:r>
        <w:rPr>
          <w:rFonts w:eastAsia="ＭＳ 明朝" w:hint="eastAsia"/>
          <w:sz w:val="22"/>
          <w:lang w:eastAsia="ja-JP"/>
        </w:rPr>
        <w:t>T</w:t>
      </w:r>
      <w:r>
        <w:rPr>
          <w:rFonts w:eastAsia="ＭＳ 明朝"/>
          <w:sz w:val="22"/>
          <w:lang w:eastAsia="ja-JP"/>
        </w:rPr>
        <w:t>o collect more variety of test sequences suitable for the verification test.</w:t>
      </w:r>
    </w:p>
    <w:p w14:paraId="46917FBF" w14:textId="4131DE24" w:rsidR="007C3E68" w:rsidRPr="007B1927" w:rsidRDefault="007C3E68" w:rsidP="007C3E68">
      <w:pPr>
        <w:pStyle w:val="ab"/>
        <w:numPr>
          <w:ilvl w:val="0"/>
          <w:numId w:val="12"/>
        </w:numPr>
        <w:rPr>
          <w:rFonts w:eastAsia="ＭＳ 明朝"/>
          <w:sz w:val="22"/>
          <w:lang w:eastAsia="ja-JP"/>
        </w:rPr>
      </w:pPr>
      <w:r>
        <w:rPr>
          <w:rFonts w:eastAsia="ＭＳ 明朝" w:hint="eastAsia"/>
          <w:sz w:val="22"/>
          <w:lang w:eastAsia="ja-JP"/>
        </w:rPr>
        <w:t>T</w:t>
      </w:r>
      <w:r w:rsidRPr="007B1927">
        <w:rPr>
          <w:rFonts w:eastAsia="ＭＳ 明朝"/>
          <w:sz w:val="22"/>
          <w:lang w:eastAsia="ja-JP"/>
        </w:rPr>
        <w:t xml:space="preserve">o continue to </w:t>
      </w:r>
      <w:r>
        <w:rPr>
          <w:rFonts w:eastAsia="ＭＳ 明朝" w:hint="eastAsia"/>
          <w:sz w:val="22"/>
          <w:lang w:eastAsia="ja-JP"/>
        </w:rPr>
        <w:t xml:space="preserve">collect new test sequences </w:t>
      </w:r>
      <w:r>
        <w:rPr>
          <w:rFonts w:eastAsia="ＭＳ 明朝"/>
          <w:sz w:val="22"/>
          <w:lang w:eastAsia="ja-JP"/>
        </w:rPr>
        <w:t xml:space="preserve">available for </w:t>
      </w:r>
      <w:r>
        <w:rPr>
          <w:rFonts w:eastAsia="ＭＳ 明朝" w:hint="eastAsia"/>
          <w:sz w:val="22"/>
          <w:lang w:eastAsia="ja-JP"/>
        </w:rPr>
        <w:t>JVET</w:t>
      </w:r>
      <w:r w:rsidRPr="007B1927">
        <w:rPr>
          <w:rFonts w:eastAsia="ＭＳ 明朝"/>
          <w:sz w:val="22"/>
          <w:lang w:eastAsia="ja-JP"/>
        </w:rPr>
        <w:t xml:space="preserve"> </w:t>
      </w:r>
      <w:r>
        <w:rPr>
          <w:rFonts w:eastAsia="ＭＳ 明朝" w:hint="eastAsia"/>
          <w:sz w:val="22"/>
          <w:lang w:eastAsia="ja-JP"/>
        </w:rPr>
        <w:t xml:space="preserve">with </w:t>
      </w:r>
      <w:r w:rsidRPr="007B1927">
        <w:rPr>
          <w:rFonts w:eastAsia="ＭＳ 明朝"/>
          <w:sz w:val="22"/>
          <w:lang w:eastAsia="ja-JP"/>
        </w:rPr>
        <w:t>licensing statement</w:t>
      </w:r>
      <w:r>
        <w:rPr>
          <w:rFonts w:eastAsia="ＭＳ 明朝"/>
          <w:sz w:val="22"/>
          <w:lang w:eastAsia="ja-JP"/>
        </w:rPr>
        <w:t>.</w:t>
      </w:r>
    </w:p>
    <w:p w14:paraId="56DEACDC" w14:textId="4CE306FC" w:rsidR="002260B2" w:rsidRDefault="002260B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rFonts w:eastAsia="Times New Roman"/>
          <w:szCs w:val="24"/>
          <w:lang w:eastAsia="ko-KR"/>
        </w:rPr>
      </w:pPr>
    </w:p>
    <w:sectPr w:rsidR="002260B2" w:rsidSect="00247E1E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9F0505D" w14:textId="77777777" w:rsidR="00DA731C" w:rsidRDefault="00DA731C">
      <w:r>
        <w:separator/>
      </w:r>
    </w:p>
  </w:endnote>
  <w:endnote w:type="continuationSeparator" w:id="0">
    <w:p w14:paraId="75386F05" w14:textId="77777777" w:rsidR="00DA731C" w:rsidRDefault="00DA73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370707" w14:textId="77777777" w:rsidR="007B4F1A" w:rsidRDefault="007B4F1A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5AB51ECD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7B4F1A">
      <w:rPr>
        <w:rStyle w:val="a5"/>
        <w:noProof/>
      </w:rPr>
      <w:t>2020-04-14</w:t>
    </w:r>
    <w:r w:rsidRPr="00C00DDE">
      <w:rPr>
        <w:rStyle w:val="a5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0BBDB4" w14:textId="77777777" w:rsidR="007B4F1A" w:rsidRDefault="007B4F1A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987564" w14:textId="77777777" w:rsidR="00DA731C" w:rsidRDefault="00DA731C">
      <w:r>
        <w:separator/>
      </w:r>
    </w:p>
  </w:footnote>
  <w:footnote w:type="continuationSeparator" w:id="0">
    <w:p w14:paraId="6CFB0178" w14:textId="77777777" w:rsidR="00DA731C" w:rsidRDefault="00DA73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4F3716" w14:textId="77777777" w:rsidR="007B4F1A" w:rsidRDefault="007B4F1A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49DD91" w14:textId="77777777" w:rsidR="007B4F1A" w:rsidRDefault="007B4F1A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F72475" w14:textId="77777777" w:rsidR="007B4F1A" w:rsidRDefault="007B4F1A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07410D6"/>
    <w:multiLevelType w:val="hybridMultilevel"/>
    <w:tmpl w:val="B748B23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5AB413E"/>
    <w:multiLevelType w:val="hybridMultilevel"/>
    <w:tmpl w:val="53D6D46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2" w15:restartNumberingAfterBreak="0">
    <w:nsid w:val="74535D4E"/>
    <w:multiLevelType w:val="hybridMultilevel"/>
    <w:tmpl w:val="0CDE073E"/>
    <w:lvl w:ilvl="0" w:tplc="A8A07578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8"/>
  </w:num>
  <w:num w:numId="5">
    <w:abstractNumId w:val="9"/>
  </w:num>
  <w:num w:numId="6">
    <w:abstractNumId w:val="5"/>
  </w:num>
  <w:num w:numId="7">
    <w:abstractNumId w:val="7"/>
  </w:num>
  <w:num w:numId="8">
    <w:abstractNumId w:val="5"/>
  </w:num>
  <w:num w:numId="9">
    <w:abstractNumId w:val="2"/>
  </w:num>
  <w:num w:numId="10">
    <w:abstractNumId w:val="4"/>
  </w:num>
  <w:num w:numId="11">
    <w:abstractNumId w:val="3"/>
  </w:num>
  <w:num w:numId="12">
    <w:abstractNumId w:val="1"/>
  </w:num>
  <w:num w:numId="13">
    <w:abstractNumId w:val="6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C2BAA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359C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0B2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B4F1A"/>
    <w:rsid w:val="007C3E68"/>
    <w:rsid w:val="007D1181"/>
    <w:rsid w:val="007E01A3"/>
    <w:rsid w:val="007F1F8B"/>
    <w:rsid w:val="007F6205"/>
    <w:rsid w:val="007F67A1"/>
    <w:rsid w:val="00811C05"/>
    <w:rsid w:val="008206C8"/>
    <w:rsid w:val="0086387C"/>
    <w:rsid w:val="00874A6C"/>
    <w:rsid w:val="00876C65"/>
    <w:rsid w:val="00882F72"/>
    <w:rsid w:val="00893DC4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6787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2017"/>
    <w:rsid w:val="00A767DC"/>
    <w:rsid w:val="00A76A6D"/>
    <w:rsid w:val="00A83253"/>
    <w:rsid w:val="00AA6E84"/>
    <w:rsid w:val="00AB1A1C"/>
    <w:rsid w:val="00AD05A8"/>
    <w:rsid w:val="00AE341B"/>
    <w:rsid w:val="00AF142D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36F0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1555A"/>
    <w:rsid w:val="00D446EC"/>
    <w:rsid w:val="00D51BF0"/>
    <w:rsid w:val="00D531DB"/>
    <w:rsid w:val="00D55942"/>
    <w:rsid w:val="00D807BF"/>
    <w:rsid w:val="00D82FCC"/>
    <w:rsid w:val="00DA17FC"/>
    <w:rsid w:val="00DA731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B54D5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aliases w:val="Heading 4 Char1,Heading 4 Char Char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aliases w:val="Heading 4 Char1 (文字),Heading 4 Char Char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List Paragraph"/>
    <w:basedOn w:val="a"/>
    <w:uiPriority w:val="34"/>
    <w:qFormat/>
    <w:rsid w:val="007C3E6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ind w:left="720"/>
      <w:contextualSpacing/>
      <w:jc w:val="left"/>
      <w:textAlignment w:val="auto"/>
    </w:pPr>
    <w:rPr>
      <w:rFonts w:eastAsia="Times New Roman"/>
      <w:sz w:val="24"/>
      <w:szCs w:val="24"/>
      <w:lang w:eastAsia="ko-KR"/>
    </w:rPr>
  </w:style>
  <w:style w:type="character" w:styleId="ac">
    <w:name w:val="Unresolved Mention"/>
    <w:basedOn w:val="a0"/>
    <w:uiPriority w:val="99"/>
    <w:semiHidden/>
    <w:unhideWhenUsed/>
    <w:rsid w:val="002260B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730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74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ftp://jvet@ftp.ient.rwth-aachen.de" TargetMode="External"/><Relationship Id="rId18" Type="http://schemas.openxmlformats.org/officeDocument/2006/relationships/header" Target="header3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hyperlink" Target="mailto:anorkin@netflix.com" TargetMode="External"/><Relationship Id="rId17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wien@lfb.rwth-aachen.de" TargetMode="External"/><Relationship Id="rId5" Type="http://schemas.openxmlformats.org/officeDocument/2006/relationships/footnotes" Target="footnotes.xml"/><Relationship Id="rId15" Type="http://schemas.openxmlformats.org/officeDocument/2006/relationships/header" Target="header2.xml"/><Relationship Id="rId10" Type="http://schemas.openxmlformats.org/officeDocument/2006/relationships/hyperlink" Target="mailto:teruhiko.s@sony.com" TargetMode="External"/><Relationship Id="rId19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yperlink" Target="mailto:baroncini@gmx.com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613</Words>
  <Characters>3500</Characters>
  <Application>Microsoft Office Word</Application>
  <DocSecurity>0</DocSecurity>
  <Lines>29</Lines>
  <Paragraphs>8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4105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Teruhiko Suzuki</cp:lastModifiedBy>
  <cp:revision>2</cp:revision>
  <cp:lastPrinted>1900-01-01T08:00:00Z</cp:lastPrinted>
  <dcterms:created xsi:type="dcterms:W3CDTF">2020-04-15T05:08:00Z</dcterms:created>
  <dcterms:modified xsi:type="dcterms:W3CDTF">2020-04-15T05:08:00Z</dcterms:modified>
</cp:coreProperties>
</file>