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77F1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8909EB2" w14:textId="77777777" w:rsidR="00957B5E" w:rsidRDefault="00957B5E" w:rsidP="00957B5E">
            <w:pPr>
              <w:tabs>
                <w:tab w:val="left" w:pos="7200"/>
              </w:tabs>
              <w:rPr>
                <w:b/>
                <w:szCs w:val="22"/>
                <w:lang w:val="en-CA"/>
              </w:rPr>
            </w:pPr>
            <w:r>
              <w:rPr>
                <w:b/>
                <w:szCs w:val="22"/>
                <w:lang w:val="en-CA"/>
              </w:rPr>
              <w:t>of ITU-T SG 16 WP 3 and ISO/IEC JTC 1/SC 29/WG 11</w:t>
            </w:r>
          </w:p>
          <w:p w14:paraId="19908E82" w14:textId="3F24F1C0" w:rsidR="00E61DAC" w:rsidRPr="005B217D" w:rsidRDefault="00957B5E" w:rsidP="00957B5E">
            <w:pPr>
              <w:tabs>
                <w:tab w:val="left" w:pos="7200"/>
              </w:tabs>
              <w:rPr>
                <w:b/>
                <w:szCs w:val="22"/>
                <w:lang w:val="en-CA"/>
              </w:rPr>
            </w:pPr>
            <w:r>
              <w:t xml:space="preserve">17th Meeting: </w:t>
            </w:r>
            <w:r>
              <w:rPr>
                <w:lang w:val="en-CA"/>
              </w:rPr>
              <w:t>Brussels, BE, 7–17 January 2020</w:t>
            </w:r>
          </w:p>
        </w:tc>
        <w:tc>
          <w:tcPr>
            <w:tcW w:w="3060" w:type="dxa"/>
          </w:tcPr>
          <w:p w14:paraId="59B7E346" w14:textId="6B448D55"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957B5E">
              <w:rPr>
                <w:lang w:val="en-CA"/>
              </w:rPr>
              <w:t>Q</w:t>
            </w:r>
            <w:r w:rsidR="00493E1F">
              <w:rPr>
                <w:lang w:val="en-CA" w:eastAsia="ja-JP"/>
              </w:rPr>
              <w:t>0805</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985C5C" w:rsidRPr="005B217D" w14:paraId="188D2B50" w14:textId="77777777" w:rsidTr="000962AC">
        <w:tc>
          <w:tcPr>
            <w:tcW w:w="1458" w:type="dxa"/>
          </w:tcPr>
          <w:p w14:paraId="7A6C85EB" w14:textId="77777777" w:rsidR="00985C5C" w:rsidRPr="005B217D" w:rsidRDefault="00985C5C" w:rsidP="00985C5C">
            <w:pPr>
              <w:spacing w:before="60" w:after="60"/>
              <w:rPr>
                <w:i/>
                <w:szCs w:val="22"/>
                <w:lang w:val="en-CA"/>
              </w:rPr>
            </w:pPr>
            <w:r w:rsidRPr="005B217D">
              <w:rPr>
                <w:i/>
                <w:szCs w:val="22"/>
                <w:lang w:val="en-CA"/>
              </w:rPr>
              <w:t>Title:</w:t>
            </w:r>
          </w:p>
        </w:tc>
        <w:tc>
          <w:tcPr>
            <w:tcW w:w="7902" w:type="dxa"/>
            <w:gridSpan w:val="3"/>
          </w:tcPr>
          <w:p w14:paraId="305A7026" w14:textId="36B81EC5" w:rsidR="00985C5C" w:rsidRPr="00FC40FF" w:rsidRDefault="00D67F70" w:rsidP="00FC40FF">
            <w:pPr>
              <w:rPr>
                <w:szCs w:val="20"/>
              </w:rPr>
            </w:pPr>
            <w:r>
              <w:rPr>
                <w:b/>
                <w:szCs w:val="22"/>
                <w:lang w:val="en-CA"/>
              </w:rPr>
              <w:t xml:space="preserve">Non-CE5: </w:t>
            </w:r>
            <w:r w:rsidR="00C4487A" w:rsidRPr="00C4487A">
              <w:rPr>
                <w:b/>
                <w:szCs w:val="22"/>
                <w:lang w:val="en-CA"/>
              </w:rPr>
              <w:t>Crosscheck of JVET-Q0</w:t>
            </w:r>
            <w:r w:rsidR="00FC40FF">
              <w:rPr>
                <w:b/>
                <w:szCs w:val="22"/>
                <w:lang w:val="en-CA"/>
              </w:rPr>
              <w:t>559</w:t>
            </w:r>
            <w:r w:rsidR="00C4487A" w:rsidRPr="00C4487A">
              <w:rPr>
                <w:b/>
                <w:szCs w:val="22"/>
                <w:lang w:val="en-CA"/>
              </w:rPr>
              <w:t xml:space="preserve"> (</w:t>
            </w:r>
            <w:r w:rsidR="00FC40FF" w:rsidRPr="00FC40FF">
              <w:rPr>
                <w:rFonts w:ascii="Times" w:hAnsi="Times"/>
                <w:b/>
                <w:bCs/>
                <w:color w:val="000000"/>
                <w:sz w:val="22"/>
                <w:szCs w:val="22"/>
              </w:rPr>
              <w:t>CCALF COEFFICIENT DERIVATION USING COMBINED NEIGHBORS</w:t>
            </w:r>
            <w:r w:rsidR="00C4487A" w:rsidRPr="00C4487A">
              <w:rPr>
                <w:b/>
                <w:szCs w:val="22"/>
                <w:lang w:val="en-CA"/>
              </w:rPr>
              <w:t>)</w:t>
            </w:r>
          </w:p>
        </w:tc>
      </w:tr>
      <w:tr w:rsidR="00985C5C" w:rsidRPr="005B217D" w14:paraId="3D8B01B2" w14:textId="77777777" w:rsidTr="000962AC">
        <w:tc>
          <w:tcPr>
            <w:tcW w:w="1458" w:type="dxa"/>
          </w:tcPr>
          <w:p w14:paraId="7AC356CE" w14:textId="77777777" w:rsidR="00985C5C" w:rsidRPr="005B217D" w:rsidRDefault="00985C5C" w:rsidP="00985C5C">
            <w:pPr>
              <w:spacing w:before="60" w:after="60"/>
              <w:rPr>
                <w:i/>
                <w:szCs w:val="22"/>
                <w:lang w:val="en-CA"/>
              </w:rPr>
            </w:pPr>
            <w:r w:rsidRPr="005B217D">
              <w:rPr>
                <w:i/>
                <w:szCs w:val="22"/>
                <w:lang w:val="en-CA"/>
              </w:rPr>
              <w:t>Status:</w:t>
            </w:r>
          </w:p>
        </w:tc>
        <w:tc>
          <w:tcPr>
            <w:tcW w:w="7902" w:type="dxa"/>
            <w:gridSpan w:val="3"/>
          </w:tcPr>
          <w:p w14:paraId="32E60643" w14:textId="631362F2" w:rsidR="00985C5C" w:rsidRPr="005B217D" w:rsidRDefault="00985C5C" w:rsidP="00985C5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985C5C" w:rsidRPr="005B217D" w14:paraId="7E6D99E3" w14:textId="77777777" w:rsidTr="000962AC">
        <w:tc>
          <w:tcPr>
            <w:tcW w:w="1458" w:type="dxa"/>
          </w:tcPr>
          <w:p w14:paraId="18CCDCD6" w14:textId="77777777" w:rsidR="00985C5C" w:rsidRPr="005B217D" w:rsidRDefault="00985C5C" w:rsidP="00985C5C">
            <w:pPr>
              <w:spacing w:before="60" w:after="60"/>
              <w:rPr>
                <w:i/>
                <w:szCs w:val="22"/>
                <w:lang w:val="en-CA"/>
              </w:rPr>
            </w:pPr>
            <w:r w:rsidRPr="005B217D">
              <w:rPr>
                <w:i/>
                <w:szCs w:val="22"/>
                <w:lang w:val="en-CA"/>
              </w:rPr>
              <w:t>Purpose:</w:t>
            </w:r>
          </w:p>
        </w:tc>
        <w:tc>
          <w:tcPr>
            <w:tcW w:w="7902" w:type="dxa"/>
            <w:gridSpan w:val="3"/>
          </w:tcPr>
          <w:p w14:paraId="0640C90D" w14:textId="002D7CD0" w:rsidR="00985C5C" w:rsidRPr="005B217D" w:rsidRDefault="009E52D5" w:rsidP="00985C5C">
            <w:pPr>
              <w:spacing w:before="60" w:after="60"/>
              <w:rPr>
                <w:szCs w:val="22"/>
                <w:lang w:val="en-CA"/>
              </w:rPr>
            </w:pPr>
            <w:r>
              <w:rPr>
                <w:szCs w:val="22"/>
                <w:lang w:val="en-CA"/>
              </w:rPr>
              <w:t>Report</w:t>
            </w:r>
          </w:p>
        </w:tc>
      </w:tr>
      <w:tr w:rsidR="00985C5C" w:rsidRPr="005B217D" w14:paraId="714CD808" w14:textId="77777777" w:rsidTr="000962AC">
        <w:tc>
          <w:tcPr>
            <w:tcW w:w="1458" w:type="dxa"/>
          </w:tcPr>
          <w:p w14:paraId="4DB59313" w14:textId="77777777" w:rsidR="00985C5C" w:rsidRPr="005B217D" w:rsidRDefault="00985C5C" w:rsidP="00985C5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BE0263" w:rsidR="00985C5C" w:rsidRPr="005B217D" w:rsidRDefault="00091914" w:rsidP="00090711">
            <w:pPr>
              <w:spacing w:before="60" w:after="60"/>
              <w:rPr>
                <w:szCs w:val="22"/>
                <w:lang w:val="en-CA"/>
              </w:rPr>
            </w:pPr>
            <w:proofErr w:type="spellStart"/>
            <w:r>
              <w:rPr>
                <w:szCs w:val="22"/>
                <w:lang w:val="en-CA"/>
              </w:rPr>
              <w:t>Tianying</w:t>
            </w:r>
            <w:proofErr w:type="spellEnd"/>
            <w:r>
              <w:rPr>
                <w:szCs w:val="22"/>
                <w:lang w:val="en-CA"/>
              </w:rPr>
              <w:t xml:space="preserve"> Ji</w:t>
            </w:r>
            <w:r w:rsidR="00FE6BF4">
              <w:rPr>
                <w:szCs w:val="22"/>
                <w:lang w:val="en-CA"/>
              </w:rPr>
              <w:br/>
            </w:r>
          </w:p>
        </w:tc>
        <w:tc>
          <w:tcPr>
            <w:tcW w:w="900" w:type="dxa"/>
          </w:tcPr>
          <w:p w14:paraId="0140ECA2" w14:textId="107F2EC3" w:rsidR="00985C5C" w:rsidRPr="005B217D" w:rsidRDefault="00985C5C" w:rsidP="00985C5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8BA231F" w:rsidR="00985C5C" w:rsidRPr="005B217D" w:rsidRDefault="00091914" w:rsidP="00090711">
            <w:pPr>
              <w:spacing w:before="60" w:after="60"/>
              <w:rPr>
                <w:szCs w:val="22"/>
                <w:lang w:val="en-CA"/>
              </w:rPr>
            </w:pPr>
            <w:r>
              <w:rPr>
                <w:szCs w:val="22"/>
                <w:lang w:val="en-CA"/>
              </w:rPr>
              <w:t>jit@sharplabs.com</w:t>
            </w:r>
          </w:p>
        </w:tc>
      </w:tr>
      <w:tr w:rsidR="00985C5C" w:rsidRPr="005B217D" w14:paraId="49AFAA61" w14:textId="77777777" w:rsidTr="000962AC">
        <w:tc>
          <w:tcPr>
            <w:tcW w:w="1458" w:type="dxa"/>
          </w:tcPr>
          <w:p w14:paraId="2C08AF6B" w14:textId="77777777" w:rsidR="00985C5C" w:rsidRPr="005B217D" w:rsidRDefault="00985C5C" w:rsidP="00985C5C">
            <w:pPr>
              <w:spacing w:before="60" w:after="60"/>
              <w:rPr>
                <w:i/>
                <w:szCs w:val="22"/>
                <w:lang w:val="en-CA"/>
              </w:rPr>
            </w:pPr>
            <w:r w:rsidRPr="005B217D">
              <w:rPr>
                <w:i/>
                <w:szCs w:val="22"/>
                <w:lang w:val="en-CA"/>
              </w:rPr>
              <w:t>Source:</w:t>
            </w:r>
          </w:p>
        </w:tc>
        <w:tc>
          <w:tcPr>
            <w:tcW w:w="7902" w:type="dxa"/>
            <w:gridSpan w:val="3"/>
          </w:tcPr>
          <w:p w14:paraId="643E6B85" w14:textId="53113F2E" w:rsidR="00985C5C" w:rsidRPr="005B217D" w:rsidRDefault="00985C5C" w:rsidP="00985C5C">
            <w:pPr>
              <w:spacing w:before="60" w:after="60"/>
              <w:rPr>
                <w:szCs w:val="22"/>
                <w:lang w:val="en-CA"/>
              </w:rPr>
            </w:pPr>
            <w:r>
              <w:rPr>
                <w:szCs w:val="22"/>
                <w:lang w:val="en-CA"/>
              </w:rPr>
              <w:t xml:space="preserve">Sharp </w:t>
            </w:r>
            <w:r w:rsidR="00DD6D18">
              <w:rPr>
                <w:szCs w:val="22"/>
                <w:lang w:val="en-CA"/>
              </w:rPr>
              <w:t>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6B361F" w14:textId="68ABBA78" w:rsidR="00985C5C" w:rsidRDefault="00275BCF" w:rsidP="009E52D5">
      <w:pPr>
        <w:pStyle w:val="Heading1"/>
        <w:numPr>
          <w:ilvl w:val="0"/>
          <w:numId w:val="0"/>
        </w:numPr>
        <w:ind w:left="432" w:hanging="432"/>
        <w:rPr>
          <w:lang w:val="en-CA"/>
        </w:rPr>
      </w:pPr>
      <w:r w:rsidRPr="005B217D">
        <w:rPr>
          <w:lang w:val="en-CA"/>
        </w:rPr>
        <w:t>Abstract</w:t>
      </w:r>
    </w:p>
    <w:p w14:paraId="5B8A003A" w14:textId="0AE6FE03" w:rsidR="00FC40FF" w:rsidRPr="00FC40FF" w:rsidRDefault="009E52D5" w:rsidP="00FC40FF">
      <w:r w:rsidRPr="009E52D5">
        <w:rPr>
          <w:lang w:val="en-CA"/>
        </w:rPr>
        <w:t xml:space="preserve">This contribution reports a cross-checking of contribution </w:t>
      </w:r>
      <w:r w:rsidR="00957B5E" w:rsidRPr="00957B5E">
        <w:rPr>
          <w:lang w:val="en-CA"/>
        </w:rPr>
        <w:t>JVET-Q0</w:t>
      </w:r>
      <w:r w:rsidR="00FC40FF">
        <w:rPr>
          <w:lang w:val="en-CA"/>
        </w:rPr>
        <w:t>559</w:t>
      </w:r>
      <w:r w:rsidR="00957B5E" w:rsidRPr="00957B5E">
        <w:rPr>
          <w:lang w:val="en-CA"/>
        </w:rPr>
        <w:t xml:space="preserve"> (</w:t>
      </w:r>
      <w:r w:rsidR="00FC40FF" w:rsidRPr="00FC40FF">
        <w:rPr>
          <w:rFonts w:ascii="Times" w:hAnsi="Times"/>
          <w:color w:val="000000"/>
          <w:sz w:val="22"/>
          <w:szCs w:val="22"/>
        </w:rPr>
        <w:t>CCALF COEFFICIENT DERIVATION USING COMBINED NEIGHBORS</w:t>
      </w:r>
      <w:r w:rsidR="00957B5E" w:rsidRPr="00957B5E">
        <w:rPr>
          <w:lang w:val="en-CA"/>
        </w:rPr>
        <w:t>)</w:t>
      </w:r>
      <w:r w:rsidR="00090711">
        <w:rPr>
          <w:lang w:val="en-CA"/>
        </w:rPr>
        <w:t xml:space="preserve">. </w:t>
      </w:r>
      <w:r w:rsidR="00C4487A">
        <w:rPr>
          <w:lang w:val="en-CA"/>
        </w:rPr>
        <w:t xml:space="preserve">In </w:t>
      </w:r>
      <w:r w:rsidR="00C4487A" w:rsidRPr="00957B5E">
        <w:rPr>
          <w:lang w:val="en-CA"/>
        </w:rPr>
        <w:t>JVET-Q0</w:t>
      </w:r>
      <w:r w:rsidR="00FC40FF">
        <w:rPr>
          <w:lang w:val="en-CA"/>
        </w:rPr>
        <w:t>559</w:t>
      </w:r>
      <w:r w:rsidR="00C4487A">
        <w:rPr>
          <w:lang w:val="en-CA"/>
        </w:rPr>
        <w:t xml:space="preserve">, </w:t>
      </w:r>
      <w:r w:rsidR="00FC40FF">
        <w:rPr>
          <w:rFonts w:ascii="Times" w:hAnsi="Times"/>
          <w:color w:val="000000"/>
          <w:szCs w:val="22"/>
        </w:rPr>
        <w:t>t</w:t>
      </w:r>
      <w:r w:rsidR="00FC40FF" w:rsidRPr="00FC40FF">
        <w:rPr>
          <w:rFonts w:ascii="Times" w:hAnsi="Times"/>
          <w:color w:val="000000"/>
          <w:sz w:val="22"/>
          <w:szCs w:val="22"/>
        </w:rPr>
        <w:t>wo solutions are proposed in this contribution. Method 1 uses the same 3x4 filter shape as in CE5 anchor. However, the left most pair samples are combined, and average value of the pair is used in filtering process. Similar operation applies to the right most pair samples, resulting in 6-tap filter for this solution</w:t>
      </w:r>
      <w:r w:rsidR="00FC40FF">
        <w:rPr>
          <w:rFonts w:ascii="Times" w:hAnsi="Times"/>
          <w:color w:val="000000"/>
          <w:szCs w:val="22"/>
        </w:rPr>
        <w:t>.</w:t>
      </w:r>
      <w:r w:rsidR="00FC40FF" w:rsidRPr="00FC40FF">
        <w:rPr>
          <w:rFonts w:ascii="Times" w:hAnsi="Times"/>
          <w:color w:val="000000"/>
          <w:sz w:val="27"/>
          <w:szCs w:val="27"/>
        </w:rPr>
        <w:t xml:space="preserve"> </w:t>
      </w:r>
      <w:r w:rsidR="00FC40FF" w:rsidRPr="00FC40FF">
        <w:rPr>
          <w:rFonts w:ascii="Times" w:hAnsi="Times"/>
          <w:color w:val="000000"/>
          <w:sz w:val="22"/>
          <w:szCs w:val="22"/>
        </w:rPr>
        <w:t>Method 2 uses the same 5x4 filter shape as in CE5-1.1. However, the left most pair samples are combined, and average value of the pair is used in filtering process. Similar operation applies to the right most pair samples, second-to-left most pair samples, and second-to-right most pair samples, resulting in 8-tap filter for this solution</w:t>
      </w:r>
      <w:r w:rsidR="00FC40FF">
        <w:rPr>
          <w:rFonts w:ascii="Times" w:hAnsi="Times"/>
          <w:color w:val="000000"/>
          <w:szCs w:val="22"/>
        </w:rPr>
        <w:t>.</w:t>
      </w:r>
    </w:p>
    <w:p w14:paraId="4E6CE5D0" w14:textId="58378849" w:rsidR="00FC40FF" w:rsidRPr="00FC40FF" w:rsidRDefault="00FC40FF" w:rsidP="00FC40FF"/>
    <w:p w14:paraId="0B0A6464" w14:textId="42B94DC8" w:rsidR="00961EFA" w:rsidRPr="00FC40FF" w:rsidRDefault="00961EFA" w:rsidP="00961EFA"/>
    <w:p w14:paraId="28BA1A22" w14:textId="77777777" w:rsidR="00961EFA" w:rsidRDefault="00961EFA" w:rsidP="00961EFA">
      <w:pPr>
        <w:pStyle w:val="Heading1"/>
        <w:tabs>
          <w:tab w:val="clear" w:pos="720"/>
        </w:tabs>
        <w:rPr>
          <w:lang w:val="en-GB"/>
        </w:rPr>
      </w:pPr>
      <w:r w:rsidRPr="00FA26B5">
        <w:rPr>
          <w:lang w:val="en-GB"/>
        </w:rPr>
        <w:t>Simulation Results</w:t>
      </w:r>
    </w:p>
    <w:p w14:paraId="068960F9" w14:textId="218601E8" w:rsidR="00961EFA" w:rsidRDefault="00090711" w:rsidP="00120484">
      <w:pPr>
        <w:ind w:firstLineChars="100" w:firstLine="240"/>
        <w:rPr>
          <w:lang w:val="en-GB" w:eastAsia="ja-JP"/>
        </w:rPr>
      </w:pPr>
      <w:r>
        <w:rPr>
          <w:lang w:val="en-CA"/>
        </w:rPr>
        <w:t>The software was provided by the proponents.</w:t>
      </w:r>
      <w:r w:rsidR="00C074C4">
        <w:rPr>
          <w:lang w:val="en-CA"/>
        </w:rPr>
        <w:t xml:space="preserve"> </w:t>
      </w:r>
      <w:r w:rsidR="00F8178A">
        <w:rPr>
          <w:rFonts w:hint="eastAsia"/>
          <w:lang w:val="en-GB" w:eastAsia="ja-JP"/>
        </w:rPr>
        <w:t>Coding performance</w:t>
      </w:r>
      <w:r w:rsidR="00F8178A">
        <w:rPr>
          <w:lang w:val="en-GB" w:eastAsia="ja-JP"/>
        </w:rPr>
        <w:t xml:space="preserve">s are shown in </w:t>
      </w:r>
      <w:r w:rsidR="00120484">
        <w:rPr>
          <w:lang w:val="en-GB" w:eastAsia="ja-JP"/>
        </w:rPr>
        <w:t>tables</w:t>
      </w:r>
      <w:r w:rsidR="00091914">
        <w:rPr>
          <w:lang w:val="en-GB" w:eastAsia="ja-JP"/>
        </w:rPr>
        <w:t xml:space="preserve"> below</w:t>
      </w:r>
      <w:r w:rsidR="00120484">
        <w:rPr>
          <w:lang w:val="en-GB" w:eastAsia="ja-JP"/>
        </w:rPr>
        <w:t>.</w:t>
      </w:r>
      <w:r w:rsidR="00120484">
        <w:rPr>
          <w:rFonts w:hint="eastAsia"/>
          <w:lang w:val="en-GB" w:eastAsia="ja-JP"/>
        </w:rPr>
        <w:t xml:space="preserve"> </w:t>
      </w:r>
      <w:r>
        <w:rPr>
          <w:lang w:val="en-GB" w:eastAsia="ja-JP"/>
        </w:rPr>
        <w:t xml:space="preserve">The anchor is </w:t>
      </w:r>
      <w:r w:rsidR="00C074C4">
        <w:rPr>
          <w:lang w:val="en-GB" w:eastAsia="ja-JP"/>
        </w:rPr>
        <w:t>CE</w:t>
      </w:r>
      <w:r w:rsidR="00091914">
        <w:rPr>
          <w:lang w:val="en-GB" w:eastAsia="ja-JP"/>
        </w:rPr>
        <w:t>5</w:t>
      </w:r>
      <w:r w:rsidR="00C074C4">
        <w:rPr>
          <w:lang w:val="en-GB" w:eastAsia="ja-JP"/>
        </w:rPr>
        <w:t xml:space="preserve"> common base</w:t>
      </w:r>
      <w:r w:rsidR="00FC40FF">
        <w:rPr>
          <w:lang w:val="en-GB" w:eastAsia="ja-JP"/>
        </w:rPr>
        <w:t xml:space="preserve"> and VTM7.0</w:t>
      </w:r>
      <w:r w:rsidR="00C074C4">
        <w:rPr>
          <w:lang w:val="en-GB" w:eastAsia="ja-JP"/>
        </w:rPr>
        <w:t>.</w:t>
      </w:r>
    </w:p>
    <w:p w14:paraId="1925B230" w14:textId="56319701" w:rsidR="00FC40FF" w:rsidRDefault="00FC40FF" w:rsidP="00120484">
      <w:pPr>
        <w:ind w:firstLineChars="100" w:firstLine="240"/>
        <w:rPr>
          <w:lang w:val="en-GB" w:eastAsia="ja-JP"/>
        </w:rPr>
      </w:pPr>
    </w:p>
    <w:p w14:paraId="477AEAB6" w14:textId="7BD22ABE" w:rsidR="00FC40FF" w:rsidRDefault="00FC40FF" w:rsidP="00FC40FF">
      <w:pPr>
        <w:rPr>
          <w:lang w:val="en-GB" w:eastAsia="ja-JP"/>
        </w:rPr>
      </w:pPr>
      <w:r>
        <w:rPr>
          <w:lang w:val="en-GB" w:eastAsia="ja-JP"/>
        </w:rPr>
        <w:t>1.1 Method 1 results over CE5 common base:</w:t>
      </w:r>
    </w:p>
    <w:p w14:paraId="6007A589" w14:textId="77777777" w:rsidR="00FC40FF" w:rsidRDefault="00FC40FF" w:rsidP="00120484">
      <w:pPr>
        <w:ind w:firstLineChars="100" w:firstLine="240"/>
        <w:rPr>
          <w:lang w:val="en-GB" w:eastAsia="ja-JP"/>
        </w:rPr>
      </w:pPr>
    </w:p>
    <w:tbl>
      <w:tblPr>
        <w:tblW w:w="7941" w:type="dxa"/>
        <w:tblLook w:val="04A0" w:firstRow="1" w:lastRow="0" w:firstColumn="1" w:lastColumn="0" w:noHBand="0" w:noVBand="1"/>
      </w:tblPr>
      <w:tblGrid>
        <w:gridCol w:w="1640"/>
        <w:gridCol w:w="1060"/>
        <w:gridCol w:w="1060"/>
        <w:gridCol w:w="2061"/>
        <w:gridCol w:w="1060"/>
        <w:gridCol w:w="1060"/>
      </w:tblGrid>
      <w:tr w:rsidR="00FC40FF" w14:paraId="52A1C0E5" w14:textId="77777777" w:rsidTr="00FC40FF">
        <w:trPr>
          <w:trHeight w:val="255"/>
        </w:trPr>
        <w:tc>
          <w:tcPr>
            <w:tcW w:w="1640" w:type="dxa"/>
            <w:tcBorders>
              <w:top w:val="nil"/>
              <w:left w:val="nil"/>
              <w:bottom w:val="nil"/>
              <w:right w:val="nil"/>
            </w:tcBorders>
            <w:shd w:val="clear" w:color="auto" w:fill="auto"/>
            <w:noWrap/>
            <w:vAlign w:val="center"/>
            <w:hideMark/>
          </w:tcPr>
          <w:p w14:paraId="5146CAAE" w14:textId="77777777" w:rsidR="00FC40FF" w:rsidRDefault="00FC40FF">
            <w:pPr>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DA5FFC"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BA11A2C" w14:textId="77777777" w:rsidR="00FC40FF" w:rsidRDefault="00FC40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E75B25F"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448BCAE" w14:textId="77777777" w:rsidR="00FC40FF" w:rsidRDefault="00FC40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7B34B5" w14:textId="77777777" w:rsidR="00FC40FF" w:rsidRDefault="00FC40FF">
            <w:pPr>
              <w:jc w:val="center"/>
              <w:rPr>
                <w:rFonts w:ascii="Calibri" w:hAnsi="Calibri" w:cs="Calibri"/>
                <w:color w:val="000000"/>
              </w:rPr>
            </w:pPr>
            <w:r>
              <w:rPr>
                <w:rFonts w:ascii="Calibri" w:hAnsi="Calibri" w:cs="Calibri"/>
                <w:color w:val="000000"/>
              </w:rPr>
              <w:t> </w:t>
            </w:r>
          </w:p>
        </w:tc>
      </w:tr>
      <w:tr w:rsidR="00FC40FF" w14:paraId="6C258D53" w14:textId="77777777" w:rsidTr="00FC40FF">
        <w:trPr>
          <w:trHeight w:val="255"/>
        </w:trPr>
        <w:tc>
          <w:tcPr>
            <w:tcW w:w="1640" w:type="dxa"/>
            <w:tcBorders>
              <w:top w:val="nil"/>
              <w:left w:val="nil"/>
              <w:bottom w:val="nil"/>
              <w:right w:val="nil"/>
            </w:tcBorders>
            <w:shd w:val="clear" w:color="auto" w:fill="auto"/>
            <w:noWrap/>
            <w:vAlign w:val="center"/>
            <w:hideMark/>
          </w:tcPr>
          <w:p w14:paraId="2271F36D" w14:textId="77777777" w:rsidR="00FC40FF" w:rsidRDefault="00FC40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8945519"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D9151E9"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B002978"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2043A18F"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99B0EE"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r>
      <w:tr w:rsidR="00FC40FF" w14:paraId="1507C258" w14:textId="77777777" w:rsidTr="00FC40FF">
        <w:trPr>
          <w:trHeight w:val="255"/>
        </w:trPr>
        <w:tc>
          <w:tcPr>
            <w:tcW w:w="1640" w:type="dxa"/>
            <w:tcBorders>
              <w:top w:val="nil"/>
              <w:left w:val="nil"/>
              <w:bottom w:val="nil"/>
              <w:right w:val="nil"/>
            </w:tcBorders>
            <w:shd w:val="clear" w:color="auto" w:fill="auto"/>
            <w:noWrap/>
            <w:vAlign w:val="center"/>
            <w:hideMark/>
          </w:tcPr>
          <w:p w14:paraId="77AB9472" w14:textId="77777777" w:rsidR="00FC40FF" w:rsidRDefault="00FC40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C6ADDD1" w14:textId="77777777" w:rsidR="00FC40FF" w:rsidRDefault="00FC40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ACC4CE6" w14:textId="77777777" w:rsidR="00FC40FF" w:rsidRDefault="00FC40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AAF19AE" w14:textId="77777777" w:rsidR="00FC40FF" w:rsidRDefault="00FC40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78E114"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5FB74D"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C40FF" w14:paraId="4E12F5B0"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B75460" w14:textId="77777777" w:rsidR="00FC40FF" w:rsidRDefault="00FC40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52CDFBC"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590089C" w14:textId="77777777" w:rsidR="00FC40FF" w:rsidRDefault="00FC40FF">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61A7364A" w14:textId="77777777" w:rsidR="00FC40FF" w:rsidRDefault="00FC40FF">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6DAAB1E"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6DE38FDD" w14:textId="77777777" w:rsidR="00FC40FF" w:rsidRDefault="00FC40FF">
            <w:pPr>
              <w:jc w:val="center"/>
              <w:rPr>
                <w:rFonts w:ascii="Arial" w:hAnsi="Arial" w:cs="Arial"/>
                <w:color w:val="000000"/>
                <w:sz w:val="18"/>
                <w:szCs w:val="18"/>
              </w:rPr>
            </w:pPr>
            <w:r>
              <w:rPr>
                <w:rFonts w:ascii="Arial" w:hAnsi="Arial" w:cs="Arial"/>
                <w:color w:val="000000"/>
                <w:sz w:val="18"/>
                <w:szCs w:val="18"/>
              </w:rPr>
              <w:t>92%</w:t>
            </w:r>
          </w:p>
        </w:tc>
      </w:tr>
      <w:tr w:rsidR="00FC40FF" w14:paraId="1FAE9531"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684A10" w14:textId="77777777" w:rsidR="00FC40FF" w:rsidRDefault="00FC40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EE1B95" w14:textId="77777777" w:rsidR="00FC40FF" w:rsidRDefault="00FC40F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0A4FFD1"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14F6C2DB" w14:textId="77777777" w:rsidR="00FC40FF" w:rsidRDefault="00FC40FF">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99DFB70"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1CC3D427"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r>
      <w:tr w:rsidR="00FC40FF" w14:paraId="439DDD40"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9E350C" w14:textId="77777777" w:rsidR="00FC40FF" w:rsidRDefault="00FC40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65C255"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9DD20D3" w14:textId="77777777" w:rsidR="00FC40FF" w:rsidRDefault="00FC40FF">
            <w:pPr>
              <w:jc w:val="center"/>
              <w:rPr>
                <w:rFonts w:ascii="Arial" w:hAnsi="Arial" w:cs="Arial"/>
                <w:color w:val="000000"/>
                <w:sz w:val="18"/>
                <w:szCs w:val="18"/>
              </w:rPr>
            </w:pPr>
            <w:r>
              <w:rPr>
                <w:rFonts w:ascii="Arial"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634138B5" w14:textId="77777777" w:rsidR="00FC40FF" w:rsidRDefault="00FC40FF">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82973D6" w14:textId="77777777" w:rsidR="00FC40FF" w:rsidRDefault="00FC40F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94DAACA"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r>
      <w:tr w:rsidR="00FC40FF" w14:paraId="51A57128"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3DC03C" w14:textId="77777777" w:rsidR="00FC40FF" w:rsidRDefault="00FC40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E048B6C" w14:textId="77777777" w:rsidR="00FC40FF" w:rsidRDefault="00FC40F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F658EF8" w14:textId="77777777" w:rsidR="00FC40FF" w:rsidRDefault="00FC40FF">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162A86AE" w14:textId="77777777" w:rsidR="00FC40FF" w:rsidRDefault="00FC40F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87D78BB" w14:textId="77777777" w:rsidR="00FC40FF" w:rsidRDefault="00FC40F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08D8EA1"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r>
      <w:tr w:rsidR="00FC40FF" w14:paraId="0DB3ECF9"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F2EDFD" w14:textId="77777777" w:rsidR="00FC40FF" w:rsidRDefault="00FC40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CA0DBC6" w14:textId="77777777" w:rsidR="00FC40FF" w:rsidRDefault="00FC40F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21C251A" w14:textId="77777777" w:rsidR="00FC40FF" w:rsidRDefault="00FC40FF">
            <w:pPr>
              <w:jc w:val="center"/>
              <w:rPr>
                <w:rFonts w:ascii="Arial" w:hAnsi="Arial" w:cs="Arial"/>
                <w:color w:val="000000"/>
                <w:sz w:val="18"/>
                <w:szCs w:val="18"/>
              </w:rPr>
            </w:pPr>
            <w:r>
              <w:rPr>
                <w:rFonts w:ascii="Arial" w:hAnsi="Arial" w:cs="Arial"/>
                <w:color w:val="000000"/>
                <w:sz w:val="18"/>
                <w:szCs w:val="18"/>
              </w:rPr>
              <w:t>1.01%</w:t>
            </w:r>
          </w:p>
        </w:tc>
        <w:tc>
          <w:tcPr>
            <w:tcW w:w="2061" w:type="dxa"/>
            <w:tcBorders>
              <w:top w:val="nil"/>
              <w:left w:val="nil"/>
              <w:bottom w:val="nil"/>
              <w:right w:val="single" w:sz="4" w:space="0" w:color="auto"/>
            </w:tcBorders>
            <w:shd w:val="clear" w:color="auto" w:fill="auto"/>
            <w:noWrap/>
            <w:vAlign w:val="center"/>
            <w:hideMark/>
          </w:tcPr>
          <w:p w14:paraId="1CC83F0C" w14:textId="77777777" w:rsidR="00FC40FF" w:rsidRDefault="00FC40FF">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92778B7"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A4ED7A8" w14:textId="77777777" w:rsidR="00FC40FF" w:rsidRDefault="00FC40FF">
            <w:pPr>
              <w:jc w:val="center"/>
              <w:rPr>
                <w:rFonts w:ascii="Arial" w:hAnsi="Arial" w:cs="Arial"/>
                <w:color w:val="000000"/>
                <w:sz w:val="18"/>
                <w:szCs w:val="18"/>
              </w:rPr>
            </w:pPr>
            <w:r>
              <w:rPr>
                <w:rFonts w:ascii="Arial" w:hAnsi="Arial" w:cs="Arial"/>
                <w:color w:val="000000"/>
                <w:sz w:val="18"/>
                <w:szCs w:val="18"/>
              </w:rPr>
              <w:t>93%</w:t>
            </w:r>
          </w:p>
        </w:tc>
      </w:tr>
      <w:tr w:rsidR="00FC40FF" w14:paraId="356FE1FD"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96D4FD"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775C129" w14:textId="77777777" w:rsidR="00FC40FF" w:rsidRDefault="00FC40F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B7FEDCE" w14:textId="77777777" w:rsidR="00FC40FF" w:rsidRDefault="00FC40FF">
            <w:pPr>
              <w:jc w:val="center"/>
              <w:rPr>
                <w:rFonts w:ascii="Arial" w:hAnsi="Arial" w:cs="Arial"/>
                <w:color w:val="000000"/>
                <w:sz w:val="18"/>
                <w:szCs w:val="18"/>
              </w:rPr>
            </w:pPr>
            <w:r>
              <w:rPr>
                <w:rFonts w:ascii="Arial"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15D2BC40" w14:textId="77777777" w:rsidR="00FC40FF" w:rsidRDefault="00FC40F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08C9082" w14:textId="77777777" w:rsidR="00FC40FF" w:rsidRDefault="00FC40F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B9099FA"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r>
      <w:tr w:rsidR="00FC40FF" w14:paraId="4EC9623D" w14:textId="77777777" w:rsidTr="00FC40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03D7C68" w14:textId="77777777" w:rsidR="00FC40FF" w:rsidRDefault="00FC40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1DA5EEC"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17865F7" w14:textId="77777777" w:rsidR="00FC40FF" w:rsidRDefault="00FC40FF">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62EC93AA" w14:textId="77777777" w:rsidR="00FC40FF" w:rsidRDefault="00FC40FF">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28E9BFEB" w14:textId="77777777" w:rsidR="00FC40FF" w:rsidRDefault="00FC40F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A746813" w14:textId="77777777" w:rsidR="00FC40FF" w:rsidRDefault="00FC40FF">
            <w:pPr>
              <w:jc w:val="center"/>
              <w:rPr>
                <w:rFonts w:ascii="Arial" w:hAnsi="Arial" w:cs="Arial"/>
                <w:color w:val="000000"/>
                <w:sz w:val="18"/>
                <w:szCs w:val="18"/>
              </w:rPr>
            </w:pPr>
            <w:r>
              <w:rPr>
                <w:rFonts w:ascii="Arial" w:hAnsi="Arial" w:cs="Arial"/>
                <w:color w:val="000000"/>
                <w:sz w:val="18"/>
                <w:szCs w:val="18"/>
              </w:rPr>
              <w:t>106%</w:t>
            </w:r>
          </w:p>
        </w:tc>
      </w:tr>
      <w:tr w:rsidR="00FC40FF" w14:paraId="6951FF49" w14:textId="77777777" w:rsidTr="00FC40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CAA6FD" w14:textId="77777777" w:rsidR="00FC40FF" w:rsidRDefault="00FC40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74EFCE" w14:textId="77777777" w:rsidR="00FC40FF" w:rsidRDefault="00FC40F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24209F02" w14:textId="77777777" w:rsidR="00FC40FF" w:rsidRDefault="00FC40FF">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nil"/>
              <w:left w:val="nil"/>
              <w:bottom w:val="single" w:sz="8" w:space="0" w:color="auto"/>
              <w:right w:val="single" w:sz="4" w:space="0" w:color="auto"/>
            </w:tcBorders>
            <w:shd w:val="clear" w:color="auto" w:fill="auto"/>
            <w:noWrap/>
            <w:vAlign w:val="center"/>
            <w:hideMark/>
          </w:tcPr>
          <w:p w14:paraId="1280DC28" w14:textId="77777777" w:rsidR="00FC40FF" w:rsidRDefault="00FC40F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748AA87E" w14:textId="77777777" w:rsidR="00FC40FF" w:rsidRDefault="00FC40F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66EF24C"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r>
      <w:tr w:rsidR="00FC40FF" w14:paraId="5387D80E" w14:textId="77777777" w:rsidTr="00FC40FF">
        <w:trPr>
          <w:trHeight w:val="255"/>
        </w:trPr>
        <w:tc>
          <w:tcPr>
            <w:tcW w:w="1640" w:type="dxa"/>
            <w:tcBorders>
              <w:top w:val="nil"/>
              <w:left w:val="nil"/>
              <w:bottom w:val="nil"/>
              <w:right w:val="nil"/>
            </w:tcBorders>
            <w:shd w:val="clear" w:color="auto" w:fill="auto"/>
            <w:noWrap/>
            <w:vAlign w:val="center"/>
            <w:hideMark/>
          </w:tcPr>
          <w:p w14:paraId="09BB7DC6" w14:textId="77777777" w:rsidR="00FC40FF" w:rsidRDefault="00FC40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8D4B7C5" w14:textId="77777777" w:rsidR="00FC40FF" w:rsidRDefault="00FC40FF">
            <w:pPr>
              <w:jc w:val="center"/>
              <w:rPr>
                <w:sz w:val="20"/>
                <w:szCs w:val="20"/>
              </w:rPr>
            </w:pPr>
          </w:p>
        </w:tc>
        <w:tc>
          <w:tcPr>
            <w:tcW w:w="1060" w:type="dxa"/>
            <w:tcBorders>
              <w:top w:val="nil"/>
              <w:left w:val="nil"/>
              <w:bottom w:val="nil"/>
              <w:right w:val="nil"/>
            </w:tcBorders>
            <w:shd w:val="clear" w:color="auto" w:fill="auto"/>
            <w:noWrap/>
            <w:vAlign w:val="center"/>
            <w:hideMark/>
          </w:tcPr>
          <w:p w14:paraId="139AEC2B" w14:textId="77777777" w:rsidR="00FC40FF" w:rsidRDefault="00FC40FF">
            <w:pPr>
              <w:jc w:val="center"/>
              <w:rPr>
                <w:sz w:val="20"/>
                <w:szCs w:val="20"/>
              </w:rPr>
            </w:pPr>
          </w:p>
        </w:tc>
        <w:tc>
          <w:tcPr>
            <w:tcW w:w="2061" w:type="dxa"/>
            <w:tcBorders>
              <w:top w:val="nil"/>
              <w:left w:val="nil"/>
              <w:bottom w:val="nil"/>
              <w:right w:val="nil"/>
            </w:tcBorders>
            <w:shd w:val="clear" w:color="auto" w:fill="auto"/>
            <w:noWrap/>
            <w:vAlign w:val="center"/>
            <w:hideMark/>
          </w:tcPr>
          <w:p w14:paraId="3962DACE" w14:textId="77777777" w:rsidR="00FC40FF" w:rsidRDefault="00FC40FF">
            <w:pPr>
              <w:jc w:val="center"/>
              <w:rPr>
                <w:sz w:val="20"/>
                <w:szCs w:val="20"/>
              </w:rPr>
            </w:pPr>
          </w:p>
        </w:tc>
        <w:tc>
          <w:tcPr>
            <w:tcW w:w="1060" w:type="dxa"/>
            <w:tcBorders>
              <w:top w:val="nil"/>
              <w:left w:val="nil"/>
              <w:bottom w:val="nil"/>
              <w:right w:val="nil"/>
            </w:tcBorders>
            <w:shd w:val="clear" w:color="auto" w:fill="auto"/>
            <w:noWrap/>
            <w:vAlign w:val="center"/>
            <w:hideMark/>
          </w:tcPr>
          <w:p w14:paraId="2070D89F" w14:textId="77777777" w:rsidR="00FC40FF" w:rsidRDefault="00FC40FF">
            <w:pPr>
              <w:jc w:val="center"/>
              <w:rPr>
                <w:sz w:val="20"/>
                <w:szCs w:val="20"/>
              </w:rPr>
            </w:pPr>
          </w:p>
        </w:tc>
        <w:tc>
          <w:tcPr>
            <w:tcW w:w="1060" w:type="dxa"/>
            <w:tcBorders>
              <w:top w:val="nil"/>
              <w:left w:val="nil"/>
              <w:bottom w:val="nil"/>
              <w:right w:val="nil"/>
            </w:tcBorders>
            <w:shd w:val="clear" w:color="auto" w:fill="auto"/>
            <w:noWrap/>
            <w:vAlign w:val="center"/>
            <w:hideMark/>
          </w:tcPr>
          <w:p w14:paraId="2432FFB0" w14:textId="77777777" w:rsidR="00FC40FF" w:rsidRDefault="00FC40FF">
            <w:pPr>
              <w:jc w:val="center"/>
              <w:rPr>
                <w:sz w:val="20"/>
                <w:szCs w:val="20"/>
              </w:rPr>
            </w:pPr>
          </w:p>
        </w:tc>
      </w:tr>
      <w:tr w:rsidR="00FC40FF" w14:paraId="6ADE0471" w14:textId="77777777" w:rsidTr="00FC40FF">
        <w:trPr>
          <w:trHeight w:val="255"/>
        </w:trPr>
        <w:tc>
          <w:tcPr>
            <w:tcW w:w="1640" w:type="dxa"/>
            <w:tcBorders>
              <w:top w:val="nil"/>
              <w:left w:val="nil"/>
              <w:bottom w:val="nil"/>
              <w:right w:val="nil"/>
            </w:tcBorders>
            <w:shd w:val="clear" w:color="auto" w:fill="auto"/>
            <w:noWrap/>
            <w:vAlign w:val="center"/>
            <w:hideMark/>
          </w:tcPr>
          <w:p w14:paraId="1D78781D" w14:textId="77777777" w:rsidR="00FC40FF" w:rsidRDefault="00FC40F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A4C102"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88D46B7" w14:textId="77777777" w:rsidR="00FC40FF" w:rsidRDefault="00FC40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DE9DEA"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D5D0621" w14:textId="77777777" w:rsidR="00FC40FF" w:rsidRDefault="00FC40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C0FE06" w14:textId="77777777" w:rsidR="00FC40FF" w:rsidRDefault="00FC40FF">
            <w:pPr>
              <w:jc w:val="center"/>
              <w:rPr>
                <w:rFonts w:ascii="Calibri" w:hAnsi="Calibri" w:cs="Calibri"/>
                <w:color w:val="000000"/>
              </w:rPr>
            </w:pPr>
            <w:r>
              <w:rPr>
                <w:rFonts w:ascii="Calibri" w:hAnsi="Calibri" w:cs="Calibri"/>
                <w:color w:val="000000"/>
              </w:rPr>
              <w:t> </w:t>
            </w:r>
          </w:p>
        </w:tc>
      </w:tr>
      <w:tr w:rsidR="00FC40FF" w14:paraId="119F4A57" w14:textId="77777777" w:rsidTr="00FC40FF">
        <w:trPr>
          <w:trHeight w:val="255"/>
        </w:trPr>
        <w:tc>
          <w:tcPr>
            <w:tcW w:w="1640" w:type="dxa"/>
            <w:tcBorders>
              <w:top w:val="nil"/>
              <w:left w:val="nil"/>
              <w:bottom w:val="nil"/>
              <w:right w:val="nil"/>
            </w:tcBorders>
            <w:shd w:val="clear" w:color="auto" w:fill="auto"/>
            <w:noWrap/>
            <w:vAlign w:val="center"/>
            <w:hideMark/>
          </w:tcPr>
          <w:p w14:paraId="625D6234" w14:textId="77777777" w:rsidR="00FC40FF" w:rsidRDefault="00FC40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38D482C"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E168D4F"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237FAEC"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48A206CD"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EBC2DD"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r>
      <w:tr w:rsidR="00FC40FF" w14:paraId="704B75F4" w14:textId="77777777" w:rsidTr="00FC40FF">
        <w:trPr>
          <w:trHeight w:val="255"/>
        </w:trPr>
        <w:tc>
          <w:tcPr>
            <w:tcW w:w="1640" w:type="dxa"/>
            <w:tcBorders>
              <w:top w:val="nil"/>
              <w:left w:val="nil"/>
              <w:bottom w:val="nil"/>
              <w:right w:val="nil"/>
            </w:tcBorders>
            <w:shd w:val="clear" w:color="auto" w:fill="auto"/>
            <w:noWrap/>
            <w:vAlign w:val="center"/>
            <w:hideMark/>
          </w:tcPr>
          <w:p w14:paraId="26F3ABF9" w14:textId="77777777" w:rsidR="00FC40FF" w:rsidRDefault="00FC40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19240E" w14:textId="77777777" w:rsidR="00FC40FF" w:rsidRDefault="00FC40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8891A8E" w14:textId="77777777" w:rsidR="00FC40FF" w:rsidRDefault="00FC40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ECCA1F6" w14:textId="77777777" w:rsidR="00FC40FF" w:rsidRDefault="00FC40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B6E3541"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FDE51D"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C40FF" w14:paraId="5C6E2E3B"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F90B7A" w14:textId="77777777" w:rsidR="00FC40FF" w:rsidRDefault="00FC40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23A084A"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75C9E82" w14:textId="77777777" w:rsidR="00FC40FF" w:rsidRDefault="00FC40FF">
            <w:pPr>
              <w:jc w:val="center"/>
              <w:rPr>
                <w:rFonts w:ascii="Arial" w:hAnsi="Arial" w:cs="Arial"/>
                <w:color w:val="000000"/>
                <w:sz w:val="18"/>
                <w:szCs w:val="18"/>
              </w:rPr>
            </w:pPr>
            <w:r>
              <w:rPr>
                <w:rFonts w:ascii="Arial"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0739875F" w14:textId="77777777" w:rsidR="00FC40FF" w:rsidRDefault="00FC40FF">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50AFD13" w14:textId="77777777" w:rsidR="00FC40FF" w:rsidRDefault="00FC40FF">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519BADFA" w14:textId="77777777" w:rsidR="00FC40FF" w:rsidRDefault="00FC40FF">
            <w:pPr>
              <w:jc w:val="center"/>
              <w:rPr>
                <w:rFonts w:ascii="Arial" w:hAnsi="Arial" w:cs="Arial"/>
                <w:color w:val="000000"/>
                <w:sz w:val="18"/>
                <w:szCs w:val="18"/>
              </w:rPr>
            </w:pPr>
            <w:r>
              <w:rPr>
                <w:rFonts w:ascii="Arial" w:hAnsi="Arial" w:cs="Arial"/>
                <w:color w:val="000000"/>
                <w:sz w:val="18"/>
                <w:szCs w:val="18"/>
              </w:rPr>
              <w:t>91%</w:t>
            </w:r>
          </w:p>
        </w:tc>
      </w:tr>
      <w:tr w:rsidR="00FC40FF" w14:paraId="3610F394"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0622E" w14:textId="77777777" w:rsidR="00FC40FF" w:rsidRDefault="00FC40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5F342E5" w14:textId="77777777" w:rsidR="00FC40FF" w:rsidRDefault="00FC40F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05A3045" w14:textId="77777777" w:rsidR="00FC40FF" w:rsidRDefault="00FC40FF">
            <w:pPr>
              <w:jc w:val="center"/>
              <w:rPr>
                <w:rFonts w:ascii="Arial" w:hAnsi="Arial" w:cs="Arial"/>
                <w:color w:val="000000"/>
                <w:sz w:val="18"/>
                <w:szCs w:val="18"/>
              </w:rPr>
            </w:pPr>
            <w:r>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5EFAA22D" w14:textId="77777777" w:rsidR="00FC40FF" w:rsidRDefault="00FC40FF">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502C93C1"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592D332C"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r>
      <w:tr w:rsidR="00FC40FF" w14:paraId="3AED0B81"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5D5161" w14:textId="77777777" w:rsidR="00FC40FF" w:rsidRDefault="00FC40FF">
            <w:pPr>
              <w:jc w:val="center"/>
              <w:rPr>
                <w:rFonts w:ascii="Arial" w:hAnsi="Arial" w:cs="Arial"/>
                <w:color w:val="000000"/>
                <w:sz w:val="18"/>
                <w:szCs w:val="18"/>
              </w:rPr>
            </w:pPr>
            <w:r>
              <w:rPr>
                <w:rFonts w:ascii="Arial"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6E07BD31" w14:textId="77777777" w:rsidR="00FC40FF" w:rsidRDefault="00FC40F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9F20187" w14:textId="77777777" w:rsidR="00FC40FF" w:rsidRDefault="00FC40FF">
            <w:pPr>
              <w:jc w:val="center"/>
              <w:rPr>
                <w:rFonts w:ascii="Arial" w:hAnsi="Arial" w:cs="Arial"/>
                <w:color w:val="000000"/>
                <w:sz w:val="18"/>
                <w:szCs w:val="18"/>
              </w:rPr>
            </w:pPr>
            <w:r>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14317448" w14:textId="77777777" w:rsidR="00FC40FF" w:rsidRDefault="00FC40FF">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846B8A3"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5C260DD2" w14:textId="77777777" w:rsidR="00FC40FF" w:rsidRDefault="00FC40FF">
            <w:pPr>
              <w:jc w:val="center"/>
              <w:rPr>
                <w:rFonts w:ascii="Arial" w:hAnsi="Arial" w:cs="Arial"/>
                <w:color w:val="000000"/>
                <w:sz w:val="18"/>
                <w:szCs w:val="18"/>
              </w:rPr>
            </w:pPr>
            <w:r>
              <w:rPr>
                <w:rFonts w:ascii="Arial" w:hAnsi="Arial" w:cs="Arial"/>
                <w:color w:val="000000"/>
                <w:sz w:val="18"/>
                <w:szCs w:val="18"/>
              </w:rPr>
              <w:t>93%</w:t>
            </w:r>
          </w:p>
        </w:tc>
      </w:tr>
      <w:tr w:rsidR="00FC40FF" w14:paraId="269FA6BB"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DF2204" w14:textId="77777777" w:rsidR="00FC40FF" w:rsidRDefault="00FC40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28B83D" w14:textId="77777777" w:rsidR="00FC40FF" w:rsidRDefault="00FC40F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630CC41" w14:textId="77777777" w:rsidR="00FC40FF" w:rsidRDefault="00FC40FF">
            <w:pPr>
              <w:jc w:val="center"/>
              <w:rPr>
                <w:rFonts w:ascii="Arial" w:hAnsi="Arial" w:cs="Arial"/>
                <w:color w:val="000000"/>
                <w:sz w:val="18"/>
                <w:szCs w:val="18"/>
              </w:rPr>
            </w:pPr>
            <w:r>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4918E07C" w14:textId="77777777" w:rsidR="00FC40FF" w:rsidRDefault="00FC40FF">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A68CD16" w14:textId="77777777" w:rsidR="00FC40FF" w:rsidRDefault="00FC40F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190AF3F"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r>
      <w:tr w:rsidR="00FC40FF" w14:paraId="3A9BF83A"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CC192B" w14:textId="77777777" w:rsidR="00FC40FF" w:rsidRDefault="00FC40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1EE65AC"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BF2798" w14:textId="77777777" w:rsidR="00FC40FF" w:rsidRDefault="00FC40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D5E96DC"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CE48F2"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D14049"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r>
      <w:tr w:rsidR="00FC40FF" w14:paraId="451DF390"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8E9C65"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6128191"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F017E54" w14:textId="77777777" w:rsidR="00FC40FF" w:rsidRDefault="00FC40FF">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17583083"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D49DCD2"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05A925DB"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r>
      <w:tr w:rsidR="00FC40FF" w14:paraId="0CCCD8AF"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15AD36" w14:textId="77777777" w:rsidR="00FC40FF" w:rsidRDefault="00FC40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FA2B88C"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08EBB15" w14:textId="77777777" w:rsidR="00FC40FF" w:rsidRDefault="00FC40FF">
            <w:pPr>
              <w:jc w:val="center"/>
              <w:rPr>
                <w:rFonts w:ascii="Arial" w:hAnsi="Arial" w:cs="Arial"/>
                <w:color w:val="000000"/>
                <w:sz w:val="18"/>
                <w:szCs w:val="18"/>
              </w:rPr>
            </w:pPr>
            <w:r>
              <w:rPr>
                <w:rFonts w:ascii="Arial" w:hAnsi="Arial" w:cs="Arial"/>
                <w:color w:val="000000"/>
                <w:sz w:val="18"/>
                <w:szCs w:val="18"/>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5EAC07DE" w14:textId="77777777" w:rsidR="00FC40FF" w:rsidRDefault="00FC40F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8B6B76E" w14:textId="77777777" w:rsidR="00FC40FF" w:rsidRDefault="00FC40F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4A79A07" w14:textId="77777777" w:rsidR="00FC40FF" w:rsidRDefault="00FC40FF">
            <w:pPr>
              <w:jc w:val="center"/>
              <w:rPr>
                <w:rFonts w:ascii="Arial" w:hAnsi="Arial" w:cs="Arial"/>
                <w:color w:val="000000"/>
                <w:sz w:val="18"/>
                <w:szCs w:val="18"/>
              </w:rPr>
            </w:pPr>
            <w:r>
              <w:rPr>
                <w:rFonts w:ascii="Arial" w:hAnsi="Arial" w:cs="Arial"/>
                <w:color w:val="000000"/>
                <w:sz w:val="18"/>
                <w:szCs w:val="18"/>
              </w:rPr>
              <w:t>98%</w:t>
            </w:r>
          </w:p>
        </w:tc>
      </w:tr>
      <w:tr w:rsidR="00FC40FF" w14:paraId="2CC2DF24" w14:textId="77777777" w:rsidTr="00FC40F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A178C2" w14:textId="77777777" w:rsidR="00FC40FF" w:rsidRDefault="00FC40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2A27362" w14:textId="77777777" w:rsidR="00FC40FF" w:rsidRDefault="00FC40F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D314654" w14:textId="77777777" w:rsidR="00FC40FF" w:rsidRDefault="00FC40FF">
            <w:pPr>
              <w:jc w:val="center"/>
              <w:rPr>
                <w:rFonts w:ascii="Arial" w:hAnsi="Arial" w:cs="Arial"/>
                <w:color w:val="000000"/>
                <w:sz w:val="18"/>
                <w:szCs w:val="18"/>
              </w:rPr>
            </w:pPr>
            <w:r>
              <w:rPr>
                <w:rFonts w:ascii="Arial" w:hAnsi="Arial" w:cs="Arial"/>
                <w:color w:val="000000"/>
                <w:sz w:val="18"/>
                <w:szCs w:val="18"/>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0663C22F" w14:textId="77777777" w:rsidR="00FC40FF" w:rsidRDefault="00FC40F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3C1D4B5C" w14:textId="77777777" w:rsidR="00FC40FF" w:rsidRDefault="00FC40F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AE0CA6F"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r>
      <w:tr w:rsidR="00FC40FF" w14:paraId="474724DA" w14:textId="77777777" w:rsidTr="00FC40FF">
        <w:trPr>
          <w:trHeight w:val="255"/>
        </w:trPr>
        <w:tc>
          <w:tcPr>
            <w:tcW w:w="1640" w:type="dxa"/>
            <w:tcBorders>
              <w:top w:val="nil"/>
              <w:left w:val="nil"/>
              <w:bottom w:val="nil"/>
              <w:right w:val="nil"/>
            </w:tcBorders>
            <w:shd w:val="clear" w:color="auto" w:fill="auto"/>
            <w:noWrap/>
            <w:vAlign w:val="center"/>
            <w:hideMark/>
          </w:tcPr>
          <w:p w14:paraId="4AF72140" w14:textId="77777777" w:rsidR="00FC40FF" w:rsidRDefault="00FC40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5C35E6F" w14:textId="77777777" w:rsidR="00FC40FF" w:rsidRDefault="00FC40FF">
            <w:pPr>
              <w:jc w:val="center"/>
              <w:rPr>
                <w:sz w:val="20"/>
                <w:szCs w:val="20"/>
              </w:rPr>
            </w:pPr>
          </w:p>
        </w:tc>
        <w:tc>
          <w:tcPr>
            <w:tcW w:w="1060" w:type="dxa"/>
            <w:tcBorders>
              <w:top w:val="nil"/>
              <w:left w:val="nil"/>
              <w:bottom w:val="nil"/>
              <w:right w:val="nil"/>
            </w:tcBorders>
            <w:shd w:val="clear" w:color="auto" w:fill="auto"/>
            <w:noWrap/>
            <w:vAlign w:val="bottom"/>
            <w:hideMark/>
          </w:tcPr>
          <w:p w14:paraId="330A750F" w14:textId="77777777" w:rsidR="00FC40FF" w:rsidRDefault="00FC40FF">
            <w:pPr>
              <w:rPr>
                <w:sz w:val="20"/>
                <w:szCs w:val="20"/>
              </w:rPr>
            </w:pPr>
          </w:p>
        </w:tc>
        <w:tc>
          <w:tcPr>
            <w:tcW w:w="2061" w:type="dxa"/>
            <w:tcBorders>
              <w:top w:val="nil"/>
              <w:left w:val="nil"/>
              <w:bottom w:val="nil"/>
              <w:right w:val="nil"/>
            </w:tcBorders>
            <w:shd w:val="clear" w:color="auto" w:fill="auto"/>
            <w:noWrap/>
            <w:vAlign w:val="bottom"/>
            <w:hideMark/>
          </w:tcPr>
          <w:p w14:paraId="333984C9" w14:textId="77777777" w:rsidR="00FC40FF" w:rsidRDefault="00FC40FF">
            <w:pPr>
              <w:rPr>
                <w:sz w:val="20"/>
                <w:szCs w:val="20"/>
              </w:rPr>
            </w:pPr>
          </w:p>
        </w:tc>
        <w:tc>
          <w:tcPr>
            <w:tcW w:w="1060" w:type="dxa"/>
            <w:tcBorders>
              <w:top w:val="nil"/>
              <w:left w:val="nil"/>
              <w:bottom w:val="nil"/>
              <w:right w:val="nil"/>
            </w:tcBorders>
            <w:shd w:val="clear" w:color="auto" w:fill="auto"/>
            <w:noWrap/>
            <w:vAlign w:val="bottom"/>
            <w:hideMark/>
          </w:tcPr>
          <w:p w14:paraId="40A7DFAC" w14:textId="77777777" w:rsidR="00FC40FF" w:rsidRDefault="00FC40FF">
            <w:pPr>
              <w:rPr>
                <w:sz w:val="20"/>
                <w:szCs w:val="20"/>
              </w:rPr>
            </w:pPr>
          </w:p>
        </w:tc>
        <w:tc>
          <w:tcPr>
            <w:tcW w:w="1060" w:type="dxa"/>
            <w:tcBorders>
              <w:top w:val="nil"/>
              <w:left w:val="nil"/>
              <w:bottom w:val="nil"/>
              <w:right w:val="nil"/>
            </w:tcBorders>
            <w:shd w:val="clear" w:color="auto" w:fill="auto"/>
            <w:noWrap/>
            <w:vAlign w:val="bottom"/>
            <w:hideMark/>
          </w:tcPr>
          <w:p w14:paraId="033C9C5C" w14:textId="77777777" w:rsidR="00FC40FF" w:rsidRDefault="00FC40FF">
            <w:pPr>
              <w:rPr>
                <w:sz w:val="20"/>
                <w:szCs w:val="20"/>
              </w:rPr>
            </w:pPr>
          </w:p>
        </w:tc>
      </w:tr>
      <w:tr w:rsidR="00FC40FF" w14:paraId="6EBC24A5" w14:textId="77777777" w:rsidTr="00FC40FF">
        <w:trPr>
          <w:trHeight w:val="255"/>
        </w:trPr>
        <w:tc>
          <w:tcPr>
            <w:tcW w:w="1640" w:type="dxa"/>
            <w:tcBorders>
              <w:top w:val="nil"/>
              <w:left w:val="nil"/>
              <w:bottom w:val="nil"/>
              <w:right w:val="nil"/>
            </w:tcBorders>
            <w:shd w:val="clear" w:color="auto" w:fill="auto"/>
            <w:noWrap/>
            <w:vAlign w:val="center"/>
            <w:hideMark/>
          </w:tcPr>
          <w:p w14:paraId="0F5D9837" w14:textId="77777777" w:rsidR="00FC40FF" w:rsidRDefault="00FC40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A5385F"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704571" w14:textId="77777777" w:rsidR="00FC40FF" w:rsidRDefault="00FC40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B24CAFA"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D8BCB3B" w14:textId="77777777" w:rsidR="00FC40FF" w:rsidRDefault="00FC40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00A4B8" w14:textId="77777777" w:rsidR="00FC40FF" w:rsidRDefault="00FC40FF">
            <w:pPr>
              <w:jc w:val="center"/>
              <w:rPr>
                <w:rFonts w:ascii="Calibri" w:hAnsi="Calibri" w:cs="Calibri"/>
                <w:color w:val="000000"/>
              </w:rPr>
            </w:pPr>
            <w:r>
              <w:rPr>
                <w:rFonts w:ascii="Calibri" w:hAnsi="Calibri" w:cs="Calibri"/>
                <w:color w:val="000000"/>
              </w:rPr>
              <w:t> </w:t>
            </w:r>
          </w:p>
        </w:tc>
      </w:tr>
      <w:tr w:rsidR="00FC40FF" w14:paraId="52F17AE9" w14:textId="77777777" w:rsidTr="00FC40FF">
        <w:trPr>
          <w:trHeight w:val="255"/>
        </w:trPr>
        <w:tc>
          <w:tcPr>
            <w:tcW w:w="1640" w:type="dxa"/>
            <w:tcBorders>
              <w:top w:val="nil"/>
              <w:left w:val="nil"/>
              <w:bottom w:val="nil"/>
              <w:right w:val="nil"/>
            </w:tcBorders>
            <w:shd w:val="clear" w:color="auto" w:fill="auto"/>
            <w:noWrap/>
            <w:vAlign w:val="center"/>
            <w:hideMark/>
          </w:tcPr>
          <w:p w14:paraId="42D6CD3F" w14:textId="77777777" w:rsidR="00FC40FF" w:rsidRDefault="00FC40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58CB4BD"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FEA21C"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09DD1C7"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2185B5AF"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97ADC1"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r>
      <w:tr w:rsidR="00FC40FF" w14:paraId="13B74E93" w14:textId="77777777" w:rsidTr="00FC40FF">
        <w:trPr>
          <w:trHeight w:val="255"/>
        </w:trPr>
        <w:tc>
          <w:tcPr>
            <w:tcW w:w="1640" w:type="dxa"/>
            <w:tcBorders>
              <w:top w:val="nil"/>
              <w:left w:val="nil"/>
              <w:bottom w:val="nil"/>
              <w:right w:val="nil"/>
            </w:tcBorders>
            <w:shd w:val="clear" w:color="auto" w:fill="auto"/>
            <w:noWrap/>
            <w:vAlign w:val="center"/>
            <w:hideMark/>
          </w:tcPr>
          <w:p w14:paraId="15052685" w14:textId="77777777" w:rsidR="00FC40FF" w:rsidRDefault="00FC40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1A3890C" w14:textId="77777777" w:rsidR="00FC40FF" w:rsidRDefault="00FC40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9CD44D5" w14:textId="77777777" w:rsidR="00FC40FF" w:rsidRDefault="00FC40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2D6976A" w14:textId="77777777" w:rsidR="00FC40FF" w:rsidRDefault="00FC40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D7BA271"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B136FDD"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C40FF" w14:paraId="1826F4A6"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E1658" w14:textId="77777777" w:rsidR="00FC40FF" w:rsidRDefault="00FC40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BC2FF9"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891CA0"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D1C16AB"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9E715D"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6FF56C"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r>
      <w:tr w:rsidR="00FC40FF" w14:paraId="1A3CADF6"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843190" w14:textId="77777777" w:rsidR="00FC40FF" w:rsidRDefault="00FC40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F6E3010"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36ABFB" w14:textId="77777777" w:rsidR="00FC40FF" w:rsidRDefault="00FC40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97091AD"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917D5B"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82C7EE"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r>
      <w:tr w:rsidR="00FC40FF" w14:paraId="46265AF1"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EA6832" w14:textId="77777777" w:rsidR="00FC40FF" w:rsidRDefault="00FC40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FAC17FC" w14:textId="77777777" w:rsidR="00FC40FF" w:rsidRDefault="00FC40F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82105E0" w14:textId="77777777" w:rsidR="00FC40FF" w:rsidRDefault="00FC40FF">
            <w:pPr>
              <w:jc w:val="center"/>
              <w:rPr>
                <w:rFonts w:ascii="Arial" w:hAnsi="Arial" w:cs="Arial"/>
                <w:color w:val="000000"/>
                <w:sz w:val="18"/>
                <w:szCs w:val="18"/>
              </w:rPr>
            </w:pPr>
            <w:r>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45EB285C" w14:textId="77777777" w:rsidR="00FC40FF" w:rsidRDefault="00FC40FF">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9781DEC" w14:textId="77777777" w:rsidR="00FC40FF" w:rsidRDefault="00FC40F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020D208"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r>
      <w:tr w:rsidR="00FC40FF" w14:paraId="51C80FC4"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7BA7D1" w14:textId="77777777" w:rsidR="00FC40FF" w:rsidRDefault="00FC40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AE1D5B7" w14:textId="77777777" w:rsidR="00FC40FF" w:rsidRDefault="00FC40F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4D0B0AF" w14:textId="77777777" w:rsidR="00FC40FF" w:rsidRDefault="00FC40FF">
            <w:pPr>
              <w:jc w:val="center"/>
              <w:rPr>
                <w:rFonts w:ascii="Arial" w:hAnsi="Arial" w:cs="Arial"/>
                <w:color w:val="000000"/>
                <w:sz w:val="18"/>
                <w:szCs w:val="18"/>
              </w:rPr>
            </w:pPr>
            <w:r>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6517164B" w14:textId="77777777" w:rsidR="00FC40FF" w:rsidRDefault="00FC40FF">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1BF2A97"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5DD1B98C"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r>
      <w:tr w:rsidR="00FC40FF" w14:paraId="03511B30"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11BF3A" w14:textId="77777777" w:rsidR="00FC40FF" w:rsidRDefault="00FC40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E1D28F" w14:textId="77777777" w:rsidR="00FC40FF" w:rsidRDefault="00FC40F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457A486" w14:textId="77777777" w:rsidR="00FC40FF" w:rsidRDefault="00FC40FF">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514F7ABA" w14:textId="77777777" w:rsidR="00FC40FF" w:rsidRDefault="00FC40FF">
            <w:pPr>
              <w:jc w:val="center"/>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7124076F" w14:textId="77777777" w:rsidR="00FC40FF" w:rsidRDefault="00FC40FF">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0E3E33AD" w14:textId="77777777" w:rsidR="00FC40FF" w:rsidRDefault="00FC40FF">
            <w:pPr>
              <w:jc w:val="center"/>
              <w:rPr>
                <w:rFonts w:ascii="Arial" w:hAnsi="Arial" w:cs="Arial"/>
                <w:color w:val="000000"/>
                <w:sz w:val="18"/>
                <w:szCs w:val="18"/>
              </w:rPr>
            </w:pPr>
            <w:r>
              <w:rPr>
                <w:rFonts w:ascii="Arial" w:hAnsi="Arial" w:cs="Arial"/>
                <w:color w:val="000000"/>
                <w:sz w:val="18"/>
                <w:szCs w:val="18"/>
              </w:rPr>
              <w:t>89%</w:t>
            </w:r>
          </w:p>
        </w:tc>
      </w:tr>
      <w:tr w:rsidR="00FC40FF" w14:paraId="1231DCF5"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8CC1C6"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7F2B1C3" w14:textId="77777777" w:rsidR="00FC40FF" w:rsidRDefault="00FC40F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49A2E61" w14:textId="77777777" w:rsidR="00FC40FF" w:rsidRDefault="00FC40FF">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9F1FCFB" w14:textId="77777777" w:rsidR="00FC40FF" w:rsidRDefault="00FC40FF">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4382F66F"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1234E495"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r>
      <w:tr w:rsidR="00FC40FF" w14:paraId="22662EBD" w14:textId="77777777" w:rsidTr="00FC40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F658A8" w14:textId="77777777" w:rsidR="00FC40FF" w:rsidRDefault="00FC40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B3DA9C"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4D64147" w14:textId="77777777" w:rsidR="00FC40FF" w:rsidRDefault="00FC40FF">
            <w:pPr>
              <w:jc w:val="center"/>
              <w:rPr>
                <w:rFonts w:ascii="Arial" w:hAnsi="Arial" w:cs="Arial"/>
                <w:color w:val="000000"/>
                <w:sz w:val="18"/>
                <w:szCs w:val="18"/>
              </w:rPr>
            </w:pPr>
            <w:r>
              <w:rPr>
                <w:rFonts w:ascii="Arial" w:hAnsi="Arial" w:cs="Arial"/>
                <w:color w:val="000000"/>
                <w:sz w:val="18"/>
                <w:szCs w:val="18"/>
              </w:rPr>
              <w:t>-0.28%</w:t>
            </w:r>
          </w:p>
        </w:tc>
        <w:tc>
          <w:tcPr>
            <w:tcW w:w="2061" w:type="dxa"/>
            <w:tcBorders>
              <w:top w:val="single" w:sz="8" w:space="0" w:color="auto"/>
              <w:left w:val="nil"/>
              <w:bottom w:val="nil"/>
              <w:right w:val="single" w:sz="4" w:space="0" w:color="auto"/>
            </w:tcBorders>
            <w:shd w:val="clear" w:color="auto" w:fill="auto"/>
            <w:noWrap/>
            <w:vAlign w:val="center"/>
            <w:hideMark/>
          </w:tcPr>
          <w:p w14:paraId="4A9319E2" w14:textId="77777777" w:rsidR="00FC40FF" w:rsidRDefault="00FC40FF">
            <w:pPr>
              <w:jc w:val="center"/>
              <w:rPr>
                <w:rFonts w:ascii="Arial" w:hAnsi="Arial" w:cs="Arial"/>
                <w:color w:val="000000"/>
                <w:sz w:val="18"/>
                <w:szCs w:val="18"/>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hideMark/>
          </w:tcPr>
          <w:p w14:paraId="0854CBD2"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81BED2A"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r>
      <w:tr w:rsidR="00FC40FF" w14:paraId="2B6F8339" w14:textId="77777777" w:rsidTr="00FC40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51BD144" w14:textId="77777777" w:rsidR="00FC40FF" w:rsidRDefault="00FC40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737F7EA" w14:textId="77777777" w:rsidR="00FC40FF" w:rsidRDefault="00FC40F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192EC086" w14:textId="77777777" w:rsidR="00FC40FF" w:rsidRDefault="00FC40FF">
            <w:pPr>
              <w:jc w:val="center"/>
              <w:rPr>
                <w:rFonts w:ascii="Arial" w:hAnsi="Arial" w:cs="Arial"/>
                <w:color w:val="000000"/>
                <w:sz w:val="18"/>
                <w:szCs w:val="18"/>
              </w:rPr>
            </w:pPr>
            <w:r>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319C9977" w14:textId="77777777" w:rsidR="00FC40FF" w:rsidRDefault="00FC40FF">
            <w:pPr>
              <w:jc w:val="center"/>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hideMark/>
          </w:tcPr>
          <w:p w14:paraId="5FB83A54" w14:textId="77777777" w:rsidR="00FC40FF" w:rsidRDefault="00FC40FF">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single" w:sz="8" w:space="0" w:color="auto"/>
              <w:right w:val="single" w:sz="8" w:space="0" w:color="auto"/>
            </w:tcBorders>
            <w:shd w:val="clear" w:color="auto" w:fill="auto"/>
            <w:noWrap/>
            <w:vAlign w:val="center"/>
            <w:hideMark/>
          </w:tcPr>
          <w:p w14:paraId="39A28906" w14:textId="77777777" w:rsidR="00FC40FF" w:rsidRDefault="00FC40FF">
            <w:pPr>
              <w:jc w:val="center"/>
              <w:rPr>
                <w:rFonts w:ascii="Arial" w:hAnsi="Arial" w:cs="Arial"/>
                <w:color w:val="000000"/>
                <w:sz w:val="18"/>
                <w:szCs w:val="18"/>
              </w:rPr>
            </w:pPr>
            <w:r>
              <w:rPr>
                <w:rFonts w:ascii="Arial" w:hAnsi="Arial" w:cs="Arial"/>
                <w:color w:val="000000"/>
                <w:sz w:val="18"/>
                <w:szCs w:val="18"/>
              </w:rPr>
              <w:t>91%</w:t>
            </w:r>
          </w:p>
        </w:tc>
      </w:tr>
      <w:tr w:rsidR="00FC40FF" w14:paraId="20CE22E7" w14:textId="77777777" w:rsidTr="00FC40FF">
        <w:trPr>
          <w:trHeight w:val="255"/>
        </w:trPr>
        <w:tc>
          <w:tcPr>
            <w:tcW w:w="1640" w:type="dxa"/>
            <w:tcBorders>
              <w:top w:val="nil"/>
              <w:left w:val="nil"/>
              <w:bottom w:val="nil"/>
              <w:right w:val="nil"/>
            </w:tcBorders>
            <w:shd w:val="clear" w:color="auto" w:fill="auto"/>
            <w:noWrap/>
            <w:vAlign w:val="center"/>
            <w:hideMark/>
          </w:tcPr>
          <w:p w14:paraId="7009E597" w14:textId="77777777" w:rsidR="00FC40FF" w:rsidRDefault="00FC40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6B9C16C" w14:textId="77777777" w:rsidR="00FC40FF" w:rsidRDefault="00FC40FF">
            <w:pPr>
              <w:jc w:val="center"/>
              <w:rPr>
                <w:sz w:val="20"/>
                <w:szCs w:val="20"/>
              </w:rPr>
            </w:pPr>
          </w:p>
        </w:tc>
        <w:tc>
          <w:tcPr>
            <w:tcW w:w="1060" w:type="dxa"/>
            <w:tcBorders>
              <w:top w:val="nil"/>
              <w:left w:val="nil"/>
              <w:bottom w:val="nil"/>
              <w:right w:val="nil"/>
            </w:tcBorders>
            <w:shd w:val="clear" w:color="auto" w:fill="auto"/>
            <w:noWrap/>
            <w:vAlign w:val="bottom"/>
            <w:hideMark/>
          </w:tcPr>
          <w:p w14:paraId="5F3E37E8" w14:textId="77777777" w:rsidR="00FC40FF" w:rsidRDefault="00FC40FF">
            <w:pPr>
              <w:rPr>
                <w:sz w:val="20"/>
                <w:szCs w:val="20"/>
              </w:rPr>
            </w:pPr>
          </w:p>
        </w:tc>
        <w:tc>
          <w:tcPr>
            <w:tcW w:w="2061" w:type="dxa"/>
            <w:tcBorders>
              <w:top w:val="nil"/>
              <w:left w:val="nil"/>
              <w:bottom w:val="nil"/>
              <w:right w:val="nil"/>
            </w:tcBorders>
            <w:shd w:val="clear" w:color="auto" w:fill="auto"/>
            <w:noWrap/>
            <w:vAlign w:val="bottom"/>
            <w:hideMark/>
          </w:tcPr>
          <w:p w14:paraId="70F399CB" w14:textId="77777777" w:rsidR="00FC40FF" w:rsidRDefault="00FC40FF">
            <w:pPr>
              <w:rPr>
                <w:sz w:val="20"/>
                <w:szCs w:val="20"/>
              </w:rPr>
            </w:pPr>
          </w:p>
        </w:tc>
        <w:tc>
          <w:tcPr>
            <w:tcW w:w="1060" w:type="dxa"/>
            <w:tcBorders>
              <w:top w:val="nil"/>
              <w:left w:val="nil"/>
              <w:bottom w:val="nil"/>
              <w:right w:val="nil"/>
            </w:tcBorders>
            <w:shd w:val="clear" w:color="auto" w:fill="auto"/>
            <w:noWrap/>
            <w:vAlign w:val="bottom"/>
            <w:hideMark/>
          </w:tcPr>
          <w:p w14:paraId="4C5FEAC5" w14:textId="77777777" w:rsidR="00FC40FF" w:rsidRDefault="00FC40FF">
            <w:pPr>
              <w:rPr>
                <w:sz w:val="20"/>
                <w:szCs w:val="20"/>
              </w:rPr>
            </w:pPr>
          </w:p>
        </w:tc>
        <w:tc>
          <w:tcPr>
            <w:tcW w:w="1060" w:type="dxa"/>
            <w:tcBorders>
              <w:top w:val="nil"/>
              <w:left w:val="nil"/>
              <w:bottom w:val="nil"/>
              <w:right w:val="nil"/>
            </w:tcBorders>
            <w:shd w:val="clear" w:color="auto" w:fill="auto"/>
            <w:noWrap/>
            <w:vAlign w:val="bottom"/>
            <w:hideMark/>
          </w:tcPr>
          <w:p w14:paraId="16BE624F" w14:textId="77777777" w:rsidR="00FC40FF" w:rsidRDefault="00FC40FF">
            <w:pPr>
              <w:rPr>
                <w:sz w:val="20"/>
                <w:szCs w:val="20"/>
              </w:rPr>
            </w:pPr>
          </w:p>
        </w:tc>
      </w:tr>
      <w:tr w:rsidR="00FC40FF" w14:paraId="77788C67" w14:textId="77777777" w:rsidTr="00FC40FF">
        <w:trPr>
          <w:trHeight w:val="255"/>
        </w:trPr>
        <w:tc>
          <w:tcPr>
            <w:tcW w:w="1640" w:type="dxa"/>
            <w:tcBorders>
              <w:top w:val="nil"/>
              <w:left w:val="nil"/>
              <w:bottom w:val="nil"/>
              <w:right w:val="nil"/>
            </w:tcBorders>
            <w:shd w:val="clear" w:color="auto" w:fill="auto"/>
            <w:noWrap/>
            <w:vAlign w:val="center"/>
            <w:hideMark/>
          </w:tcPr>
          <w:p w14:paraId="1F1DC638" w14:textId="77777777" w:rsidR="00FC40FF" w:rsidRDefault="00FC40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4A2510"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7CC508" w14:textId="77777777" w:rsidR="00FC40FF" w:rsidRDefault="00FC40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C9FA52A"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3900D41" w14:textId="77777777" w:rsidR="00FC40FF" w:rsidRDefault="00FC40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595E03" w14:textId="77777777" w:rsidR="00FC40FF" w:rsidRDefault="00FC40FF">
            <w:pPr>
              <w:jc w:val="center"/>
              <w:rPr>
                <w:rFonts w:ascii="Calibri" w:hAnsi="Calibri" w:cs="Calibri"/>
                <w:color w:val="000000"/>
              </w:rPr>
            </w:pPr>
            <w:r>
              <w:rPr>
                <w:rFonts w:ascii="Calibri" w:hAnsi="Calibri" w:cs="Calibri"/>
                <w:color w:val="000000"/>
              </w:rPr>
              <w:t> </w:t>
            </w:r>
          </w:p>
        </w:tc>
      </w:tr>
      <w:tr w:rsidR="00FC40FF" w14:paraId="2F859CBF" w14:textId="77777777" w:rsidTr="00FC40FF">
        <w:trPr>
          <w:trHeight w:val="255"/>
        </w:trPr>
        <w:tc>
          <w:tcPr>
            <w:tcW w:w="1640" w:type="dxa"/>
            <w:tcBorders>
              <w:top w:val="nil"/>
              <w:left w:val="nil"/>
              <w:bottom w:val="nil"/>
              <w:right w:val="nil"/>
            </w:tcBorders>
            <w:shd w:val="clear" w:color="auto" w:fill="auto"/>
            <w:noWrap/>
            <w:vAlign w:val="center"/>
            <w:hideMark/>
          </w:tcPr>
          <w:p w14:paraId="66AF3A29" w14:textId="77777777" w:rsidR="00FC40FF" w:rsidRDefault="00FC40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B5722B7"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8DBAEEF"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ED2C264"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26785FAE"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FB58AB"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r>
      <w:tr w:rsidR="00FC40FF" w14:paraId="3479F431" w14:textId="77777777" w:rsidTr="00FC40FF">
        <w:trPr>
          <w:trHeight w:val="255"/>
        </w:trPr>
        <w:tc>
          <w:tcPr>
            <w:tcW w:w="1640" w:type="dxa"/>
            <w:tcBorders>
              <w:top w:val="nil"/>
              <w:left w:val="nil"/>
              <w:bottom w:val="nil"/>
              <w:right w:val="nil"/>
            </w:tcBorders>
            <w:shd w:val="clear" w:color="auto" w:fill="auto"/>
            <w:noWrap/>
            <w:vAlign w:val="center"/>
            <w:hideMark/>
          </w:tcPr>
          <w:p w14:paraId="33DB1258" w14:textId="77777777" w:rsidR="00FC40FF" w:rsidRDefault="00FC40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5B9454" w14:textId="77777777" w:rsidR="00FC40FF" w:rsidRDefault="00FC40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2565CF8" w14:textId="77777777" w:rsidR="00FC40FF" w:rsidRDefault="00FC40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63952B6" w14:textId="77777777" w:rsidR="00FC40FF" w:rsidRDefault="00FC40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026E7EF"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9C912A"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C40FF" w14:paraId="2C4CD8A6"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9C00F" w14:textId="77777777" w:rsidR="00FC40FF" w:rsidRDefault="00FC40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669EB7F"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7C3E22"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1684D67"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6E6B51"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17E8DB"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r>
      <w:tr w:rsidR="00FC40FF" w14:paraId="1780793A"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202FE6" w14:textId="77777777" w:rsidR="00FC40FF" w:rsidRDefault="00FC40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CDA4AFE"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7BD435" w14:textId="77777777" w:rsidR="00FC40FF" w:rsidRDefault="00FC40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288B83E"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10E4D6"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27B611"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r>
      <w:tr w:rsidR="00FC40FF" w14:paraId="5D66F8CE"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B771C0" w14:textId="77777777" w:rsidR="00FC40FF" w:rsidRDefault="00FC40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9397C3" w14:textId="77777777" w:rsidR="00FC40FF" w:rsidRDefault="00FC40F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731D27B" w14:textId="77777777" w:rsidR="00FC40FF" w:rsidRDefault="00FC40FF">
            <w:pPr>
              <w:jc w:val="center"/>
              <w:rPr>
                <w:rFonts w:ascii="Arial" w:hAnsi="Arial" w:cs="Arial"/>
                <w:color w:val="000000"/>
                <w:sz w:val="18"/>
                <w:szCs w:val="18"/>
              </w:rPr>
            </w:pPr>
            <w:r>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2D648CD4" w14:textId="77777777" w:rsidR="00FC40FF" w:rsidRDefault="00FC40FF">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57B7A2F"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6D0B1664" w14:textId="77777777" w:rsidR="00FC40FF" w:rsidRDefault="00FC40FF">
            <w:pPr>
              <w:jc w:val="center"/>
              <w:rPr>
                <w:rFonts w:ascii="Arial" w:hAnsi="Arial" w:cs="Arial"/>
                <w:color w:val="000000"/>
                <w:sz w:val="18"/>
                <w:szCs w:val="18"/>
              </w:rPr>
            </w:pPr>
            <w:r>
              <w:rPr>
                <w:rFonts w:ascii="Arial" w:hAnsi="Arial" w:cs="Arial"/>
                <w:color w:val="000000"/>
                <w:sz w:val="18"/>
                <w:szCs w:val="18"/>
              </w:rPr>
              <w:t>91%</w:t>
            </w:r>
          </w:p>
        </w:tc>
      </w:tr>
      <w:tr w:rsidR="00FC40FF" w14:paraId="184A2955"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63E80D" w14:textId="77777777" w:rsidR="00FC40FF" w:rsidRDefault="00FC40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DCA262B"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F272B98" w14:textId="77777777" w:rsidR="00FC40FF" w:rsidRDefault="00FC40FF">
            <w:pPr>
              <w:jc w:val="center"/>
              <w:rPr>
                <w:rFonts w:ascii="Arial" w:hAnsi="Arial" w:cs="Arial"/>
                <w:color w:val="000000"/>
                <w:sz w:val="18"/>
                <w:szCs w:val="18"/>
              </w:rPr>
            </w:pPr>
            <w:r>
              <w:rPr>
                <w:rFonts w:ascii="Arial" w:hAnsi="Arial" w:cs="Arial"/>
                <w:color w:val="000000"/>
                <w:sz w:val="18"/>
                <w:szCs w:val="18"/>
              </w:rPr>
              <w:t>-0.38%</w:t>
            </w:r>
          </w:p>
        </w:tc>
        <w:tc>
          <w:tcPr>
            <w:tcW w:w="2061" w:type="dxa"/>
            <w:tcBorders>
              <w:top w:val="nil"/>
              <w:left w:val="nil"/>
              <w:bottom w:val="nil"/>
              <w:right w:val="single" w:sz="4" w:space="0" w:color="auto"/>
            </w:tcBorders>
            <w:shd w:val="clear" w:color="auto" w:fill="auto"/>
            <w:noWrap/>
            <w:vAlign w:val="center"/>
            <w:hideMark/>
          </w:tcPr>
          <w:p w14:paraId="0CC0363F" w14:textId="77777777" w:rsidR="00FC40FF" w:rsidRDefault="00FC40FF">
            <w:pPr>
              <w:jc w:val="center"/>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44EDC210" w14:textId="77777777" w:rsidR="00FC40FF" w:rsidRDefault="00FC40F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03ABBF9" w14:textId="77777777" w:rsidR="00FC40FF" w:rsidRDefault="00FC40FF">
            <w:pPr>
              <w:jc w:val="center"/>
              <w:rPr>
                <w:rFonts w:ascii="Arial" w:hAnsi="Arial" w:cs="Arial"/>
                <w:color w:val="000000"/>
                <w:sz w:val="18"/>
                <w:szCs w:val="18"/>
              </w:rPr>
            </w:pPr>
            <w:r>
              <w:rPr>
                <w:rFonts w:ascii="Arial" w:hAnsi="Arial" w:cs="Arial"/>
                <w:color w:val="000000"/>
                <w:sz w:val="18"/>
                <w:szCs w:val="18"/>
              </w:rPr>
              <w:t>91%</w:t>
            </w:r>
          </w:p>
        </w:tc>
      </w:tr>
      <w:tr w:rsidR="00FC40FF" w14:paraId="42020257"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206EAE" w14:textId="77777777" w:rsidR="00FC40FF" w:rsidRDefault="00FC40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742EA05" w14:textId="77777777" w:rsidR="00FC40FF" w:rsidRDefault="00FC40FF">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D188F5E" w14:textId="77777777" w:rsidR="00FC40FF" w:rsidRDefault="00FC40FF">
            <w:pPr>
              <w:jc w:val="center"/>
              <w:rPr>
                <w:rFonts w:ascii="Arial" w:hAnsi="Arial" w:cs="Arial"/>
                <w:color w:val="000000"/>
                <w:sz w:val="18"/>
                <w:szCs w:val="18"/>
              </w:rPr>
            </w:pPr>
            <w:r>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4240E2EA" w14:textId="77777777" w:rsidR="00FC40FF" w:rsidRDefault="00FC40FF">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E4DF5B6"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1FD824A1" w14:textId="77777777" w:rsidR="00FC40FF" w:rsidRDefault="00FC40FF">
            <w:pPr>
              <w:jc w:val="center"/>
              <w:rPr>
                <w:rFonts w:ascii="Arial" w:hAnsi="Arial" w:cs="Arial"/>
                <w:color w:val="000000"/>
                <w:sz w:val="18"/>
                <w:szCs w:val="18"/>
              </w:rPr>
            </w:pPr>
            <w:r>
              <w:rPr>
                <w:rFonts w:ascii="Arial" w:hAnsi="Arial" w:cs="Arial"/>
                <w:color w:val="000000"/>
                <w:sz w:val="18"/>
                <w:szCs w:val="18"/>
              </w:rPr>
              <w:t>85%</w:t>
            </w:r>
          </w:p>
        </w:tc>
      </w:tr>
      <w:tr w:rsidR="00FC40FF" w14:paraId="09019C7F"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2092E1"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6AFA253" w14:textId="77777777" w:rsidR="00FC40FF" w:rsidRDefault="00FC40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AF302CC" w14:textId="77777777" w:rsidR="00FC40FF" w:rsidRDefault="00FC40FF">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07BF323E" w14:textId="77777777" w:rsidR="00FC40FF" w:rsidRDefault="00FC40FF">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CF717D0"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E59759B" w14:textId="77777777" w:rsidR="00FC40FF" w:rsidRDefault="00FC40FF">
            <w:pPr>
              <w:jc w:val="center"/>
              <w:rPr>
                <w:rFonts w:ascii="Arial" w:hAnsi="Arial" w:cs="Arial"/>
                <w:color w:val="000000"/>
                <w:sz w:val="18"/>
                <w:szCs w:val="18"/>
              </w:rPr>
            </w:pPr>
            <w:r>
              <w:rPr>
                <w:rFonts w:ascii="Arial" w:hAnsi="Arial" w:cs="Arial"/>
                <w:color w:val="000000"/>
                <w:sz w:val="18"/>
                <w:szCs w:val="18"/>
              </w:rPr>
              <w:t>90%</w:t>
            </w:r>
          </w:p>
        </w:tc>
      </w:tr>
      <w:tr w:rsidR="00FC40FF" w14:paraId="791855FC" w14:textId="77777777" w:rsidTr="00FC40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DD57CE" w14:textId="77777777" w:rsidR="00FC40FF" w:rsidRDefault="00FC40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F7E3EFE" w14:textId="77777777" w:rsidR="00FC40FF" w:rsidRDefault="00FC40F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9438937" w14:textId="77777777" w:rsidR="00FC40FF" w:rsidRDefault="00FC40FF">
            <w:pPr>
              <w:jc w:val="center"/>
              <w:rPr>
                <w:rFonts w:ascii="Arial" w:hAnsi="Arial" w:cs="Arial"/>
                <w:color w:val="000000"/>
                <w:sz w:val="18"/>
                <w:szCs w:val="18"/>
              </w:rPr>
            </w:pPr>
            <w:r>
              <w:rPr>
                <w:rFonts w:ascii="Arial" w:hAnsi="Arial" w:cs="Arial"/>
                <w:color w:val="000000"/>
                <w:sz w:val="18"/>
                <w:szCs w:val="18"/>
              </w:rPr>
              <w:t>-1.43%</w:t>
            </w:r>
          </w:p>
        </w:tc>
        <w:tc>
          <w:tcPr>
            <w:tcW w:w="2061" w:type="dxa"/>
            <w:tcBorders>
              <w:top w:val="single" w:sz="8" w:space="0" w:color="auto"/>
              <w:left w:val="nil"/>
              <w:bottom w:val="nil"/>
              <w:right w:val="single" w:sz="4" w:space="0" w:color="auto"/>
            </w:tcBorders>
            <w:shd w:val="clear" w:color="auto" w:fill="auto"/>
            <w:noWrap/>
            <w:vAlign w:val="center"/>
            <w:hideMark/>
          </w:tcPr>
          <w:p w14:paraId="6EF3CEE1" w14:textId="77777777" w:rsidR="00FC40FF" w:rsidRDefault="00FC40FF">
            <w:pPr>
              <w:jc w:val="center"/>
              <w:rPr>
                <w:rFonts w:ascii="Arial" w:hAnsi="Arial" w:cs="Arial"/>
                <w:color w:val="000000"/>
                <w:sz w:val="18"/>
                <w:szCs w:val="18"/>
              </w:rPr>
            </w:pPr>
            <w:r>
              <w:rPr>
                <w:rFonts w:ascii="Arial" w:hAnsi="Arial" w:cs="Arial"/>
                <w:color w:val="000000"/>
                <w:sz w:val="18"/>
                <w:szCs w:val="18"/>
              </w:rPr>
              <w:t>-0.95%</w:t>
            </w:r>
          </w:p>
        </w:tc>
        <w:tc>
          <w:tcPr>
            <w:tcW w:w="1060" w:type="dxa"/>
            <w:tcBorders>
              <w:top w:val="single" w:sz="8" w:space="0" w:color="auto"/>
              <w:left w:val="nil"/>
              <w:bottom w:val="nil"/>
              <w:right w:val="nil"/>
            </w:tcBorders>
            <w:shd w:val="clear" w:color="auto" w:fill="auto"/>
            <w:noWrap/>
            <w:vAlign w:val="center"/>
            <w:hideMark/>
          </w:tcPr>
          <w:p w14:paraId="1A548E05" w14:textId="77777777" w:rsidR="00FC40FF" w:rsidRDefault="00FC40F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D90818"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r>
      <w:tr w:rsidR="00FC40FF" w14:paraId="610BCACF" w14:textId="77777777" w:rsidTr="00FC40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A79983" w14:textId="77777777" w:rsidR="00FC40FF" w:rsidRDefault="00FC40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9B8FEE4" w14:textId="77777777" w:rsidR="00FC40FF" w:rsidRDefault="00FC40F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49177BE5" w14:textId="77777777" w:rsidR="00FC40FF" w:rsidRDefault="00FC40FF">
            <w:pPr>
              <w:jc w:val="center"/>
              <w:rPr>
                <w:rFonts w:ascii="Arial" w:hAnsi="Arial" w:cs="Arial"/>
                <w:color w:val="000000"/>
                <w:sz w:val="18"/>
                <w:szCs w:val="18"/>
              </w:rPr>
            </w:pPr>
            <w:r>
              <w:rPr>
                <w:rFonts w:ascii="Arial" w:hAnsi="Arial" w:cs="Arial"/>
                <w:color w:val="000000"/>
                <w:sz w:val="18"/>
                <w:szCs w:val="18"/>
              </w:rPr>
              <w:t>-0.38%</w:t>
            </w:r>
          </w:p>
        </w:tc>
        <w:tc>
          <w:tcPr>
            <w:tcW w:w="2061" w:type="dxa"/>
            <w:tcBorders>
              <w:top w:val="nil"/>
              <w:left w:val="nil"/>
              <w:bottom w:val="single" w:sz="8" w:space="0" w:color="auto"/>
              <w:right w:val="single" w:sz="4" w:space="0" w:color="auto"/>
            </w:tcBorders>
            <w:shd w:val="clear" w:color="auto" w:fill="auto"/>
            <w:noWrap/>
            <w:vAlign w:val="center"/>
            <w:hideMark/>
          </w:tcPr>
          <w:p w14:paraId="24F8DED4" w14:textId="77777777" w:rsidR="00FC40FF" w:rsidRDefault="00FC40FF">
            <w:pPr>
              <w:jc w:val="center"/>
              <w:rPr>
                <w:rFonts w:ascii="Arial" w:hAnsi="Arial" w:cs="Arial"/>
                <w:color w:val="000000"/>
                <w:sz w:val="18"/>
                <w:szCs w:val="18"/>
              </w:rPr>
            </w:pPr>
            <w:r>
              <w:rPr>
                <w:rFonts w:ascii="Arial" w:hAnsi="Arial" w:cs="Arial"/>
                <w:color w:val="000000"/>
                <w:sz w:val="18"/>
                <w:szCs w:val="18"/>
              </w:rPr>
              <w:t>0.68%</w:t>
            </w:r>
          </w:p>
        </w:tc>
        <w:tc>
          <w:tcPr>
            <w:tcW w:w="1060" w:type="dxa"/>
            <w:tcBorders>
              <w:top w:val="nil"/>
              <w:left w:val="nil"/>
              <w:bottom w:val="single" w:sz="8" w:space="0" w:color="auto"/>
              <w:right w:val="nil"/>
            </w:tcBorders>
            <w:shd w:val="clear" w:color="auto" w:fill="auto"/>
            <w:noWrap/>
            <w:vAlign w:val="center"/>
            <w:hideMark/>
          </w:tcPr>
          <w:p w14:paraId="7A892E4C" w14:textId="77777777" w:rsidR="00FC40FF" w:rsidRDefault="00FC40F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BC21E27" w14:textId="77777777" w:rsidR="00FC40FF" w:rsidRDefault="00FC40FF">
            <w:pPr>
              <w:jc w:val="center"/>
              <w:rPr>
                <w:rFonts w:ascii="Arial" w:hAnsi="Arial" w:cs="Arial"/>
                <w:color w:val="000000"/>
                <w:sz w:val="18"/>
                <w:szCs w:val="18"/>
              </w:rPr>
            </w:pPr>
            <w:r>
              <w:rPr>
                <w:rFonts w:ascii="Arial" w:hAnsi="Arial" w:cs="Arial"/>
                <w:color w:val="000000"/>
                <w:sz w:val="18"/>
                <w:szCs w:val="18"/>
              </w:rPr>
              <w:t>87%</w:t>
            </w:r>
          </w:p>
        </w:tc>
      </w:tr>
    </w:tbl>
    <w:p w14:paraId="08EDAACA" w14:textId="48BEAA4B" w:rsidR="00971612" w:rsidRDefault="00971612" w:rsidP="00534C75">
      <w:pPr>
        <w:rPr>
          <w:lang w:val="en-CA" w:eastAsia="ja-JP"/>
        </w:rPr>
      </w:pPr>
    </w:p>
    <w:p w14:paraId="5597CF0B" w14:textId="6AF27B02" w:rsidR="00FC40FF" w:rsidRDefault="00FC40FF" w:rsidP="00534C75">
      <w:pPr>
        <w:rPr>
          <w:lang w:val="en-CA" w:eastAsia="ja-JP"/>
        </w:rPr>
      </w:pPr>
      <w:r>
        <w:rPr>
          <w:lang w:val="en-CA" w:eastAsia="ja-JP"/>
        </w:rPr>
        <w:t>1.2 Method 1 results over VTM7.0:</w:t>
      </w:r>
    </w:p>
    <w:tbl>
      <w:tblPr>
        <w:tblW w:w="7941" w:type="dxa"/>
        <w:tblLook w:val="04A0" w:firstRow="1" w:lastRow="0" w:firstColumn="1" w:lastColumn="0" w:noHBand="0" w:noVBand="1"/>
      </w:tblPr>
      <w:tblGrid>
        <w:gridCol w:w="1640"/>
        <w:gridCol w:w="1060"/>
        <w:gridCol w:w="1060"/>
        <w:gridCol w:w="2061"/>
        <w:gridCol w:w="1060"/>
        <w:gridCol w:w="1060"/>
      </w:tblGrid>
      <w:tr w:rsidR="00FC40FF" w14:paraId="39606FB5" w14:textId="77777777" w:rsidTr="00FC40FF">
        <w:trPr>
          <w:trHeight w:val="255"/>
        </w:trPr>
        <w:tc>
          <w:tcPr>
            <w:tcW w:w="1640" w:type="dxa"/>
            <w:tcBorders>
              <w:top w:val="nil"/>
              <w:left w:val="nil"/>
              <w:bottom w:val="nil"/>
              <w:right w:val="nil"/>
            </w:tcBorders>
            <w:shd w:val="clear" w:color="auto" w:fill="auto"/>
            <w:noWrap/>
            <w:vAlign w:val="center"/>
            <w:hideMark/>
          </w:tcPr>
          <w:p w14:paraId="1BC7EF66" w14:textId="77777777" w:rsidR="00FC40FF" w:rsidRDefault="00FC40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37DC91"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158F93" w14:textId="77777777" w:rsidR="00FC40FF" w:rsidRDefault="00FC40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831DFA2"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C5D0C89" w14:textId="77777777" w:rsidR="00FC40FF" w:rsidRDefault="00FC40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B6D6F0" w14:textId="77777777" w:rsidR="00FC40FF" w:rsidRDefault="00FC40FF">
            <w:pPr>
              <w:jc w:val="center"/>
              <w:rPr>
                <w:rFonts w:ascii="Calibri" w:hAnsi="Calibri" w:cs="Calibri"/>
                <w:color w:val="000000"/>
              </w:rPr>
            </w:pPr>
            <w:r>
              <w:rPr>
                <w:rFonts w:ascii="Calibri" w:hAnsi="Calibri" w:cs="Calibri"/>
                <w:color w:val="000000"/>
              </w:rPr>
              <w:t> </w:t>
            </w:r>
          </w:p>
        </w:tc>
      </w:tr>
      <w:tr w:rsidR="00FC40FF" w14:paraId="747F5887" w14:textId="77777777" w:rsidTr="00FC40FF">
        <w:trPr>
          <w:trHeight w:val="255"/>
        </w:trPr>
        <w:tc>
          <w:tcPr>
            <w:tcW w:w="1640" w:type="dxa"/>
            <w:tcBorders>
              <w:top w:val="nil"/>
              <w:left w:val="nil"/>
              <w:bottom w:val="nil"/>
              <w:right w:val="nil"/>
            </w:tcBorders>
            <w:shd w:val="clear" w:color="auto" w:fill="auto"/>
            <w:noWrap/>
            <w:vAlign w:val="center"/>
            <w:hideMark/>
          </w:tcPr>
          <w:p w14:paraId="43AA4746" w14:textId="77777777" w:rsidR="00FC40FF" w:rsidRDefault="00FC40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67D1E12"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F789FB"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B753C53"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2B980356"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1C4C327"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r>
      <w:tr w:rsidR="00FC40FF" w14:paraId="22F8A5A4" w14:textId="77777777" w:rsidTr="00FC40FF">
        <w:trPr>
          <w:trHeight w:val="255"/>
        </w:trPr>
        <w:tc>
          <w:tcPr>
            <w:tcW w:w="1640" w:type="dxa"/>
            <w:tcBorders>
              <w:top w:val="nil"/>
              <w:left w:val="nil"/>
              <w:bottom w:val="nil"/>
              <w:right w:val="nil"/>
            </w:tcBorders>
            <w:shd w:val="clear" w:color="auto" w:fill="auto"/>
            <w:noWrap/>
            <w:vAlign w:val="center"/>
            <w:hideMark/>
          </w:tcPr>
          <w:p w14:paraId="54741713" w14:textId="77777777" w:rsidR="00FC40FF" w:rsidRDefault="00FC40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A61131" w14:textId="77777777" w:rsidR="00FC40FF" w:rsidRDefault="00FC40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EE3DBE" w14:textId="77777777" w:rsidR="00FC40FF" w:rsidRDefault="00FC40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BC3A406" w14:textId="77777777" w:rsidR="00FC40FF" w:rsidRDefault="00FC40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B7859B6"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3168BA9"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C40FF" w14:paraId="505FCAFC"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756DA" w14:textId="77777777" w:rsidR="00FC40FF" w:rsidRDefault="00FC40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6CBAD9B" w14:textId="77777777" w:rsidR="00FC40FF" w:rsidRDefault="00FC40FF">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000000" w:fill="CCFFCC"/>
            <w:noWrap/>
            <w:vAlign w:val="center"/>
            <w:hideMark/>
          </w:tcPr>
          <w:p w14:paraId="6ECFE6ED" w14:textId="77777777" w:rsidR="00FC40FF" w:rsidRDefault="00FC40FF">
            <w:pPr>
              <w:jc w:val="center"/>
              <w:rPr>
                <w:rFonts w:ascii="Arial" w:hAnsi="Arial" w:cs="Arial"/>
                <w:sz w:val="18"/>
                <w:szCs w:val="18"/>
              </w:rPr>
            </w:pPr>
            <w:r>
              <w:rPr>
                <w:rFonts w:ascii="Arial" w:hAnsi="Arial" w:cs="Arial"/>
                <w:sz w:val="18"/>
                <w:szCs w:val="18"/>
              </w:rPr>
              <w:t>-4.89%</w:t>
            </w:r>
          </w:p>
        </w:tc>
        <w:tc>
          <w:tcPr>
            <w:tcW w:w="2061" w:type="dxa"/>
            <w:tcBorders>
              <w:top w:val="single" w:sz="8" w:space="0" w:color="auto"/>
              <w:left w:val="nil"/>
              <w:bottom w:val="nil"/>
              <w:right w:val="single" w:sz="4" w:space="0" w:color="auto"/>
            </w:tcBorders>
            <w:shd w:val="clear" w:color="000000" w:fill="CCFFCC"/>
            <w:noWrap/>
            <w:vAlign w:val="center"/>
            <w:hideMark/>
          </w:tcPr>
          <w:p w14:paraId="38DB0736" w14:textId="77777777" w:rsidR="00FC40FF" w:rsidRDefault="00FC40FF">
            <w:pPr>
              <w:jc w:val="center"/>
              <w:rPr>
                <w:rFonts w:ascii="Arial" w:hAnsi="Arial" w:cs="Arial"/>
                <w:sz w:val="18"/>
                <w:szCs w:val="18"/>
              </w:rPr>
            </w:pPr>
            <w:r>
              <w:rPr>
                <w:rFonts w:ascii="Arial" w:hAnsi="Arial" w:cs="Arial"/>
                <w:sz w:val="18"/>
                <w:szCs w:val="18"/>
              </w:rPr>
              <w:t>-5.23%</w:t>
            </w:r>
          </w:p>
        </w:tc>
        <w:tc>
          <w:tcPr>
            <w:tcW w:w="1060" w:type="dxa"/>
            <w:tcBorders>
              <w:top w:val="nil"/>
              <w:left w:val="nil"/>
              <w:bottom w:val="nil"/>
              <w:right w:val="nil"/>
            </w:tcBorders>
            <w:shd w:val="clear" w:color="auto" w:fill="auto"/>
            <w:noWrap/>
            <w:vAlign w:val="center"/>
            <w:hideMark/>
          </w:tcPr>
          <w:p w14:paraId="45B078DC"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1E196C63" w14:textId="77777777" w:rsidR="00FC40FF" w:rsidRDefault="00FC40FF">
            <w:pPr>
              <w:jc w:val="center"/>
              <w:rPr>
                <w:rFonts w:ascii="Arial" w:hAnsi="Arial" w:cs="Arial"/>
                <w:color w:val="000000"/>
                <w:sz w:val="18"/>
                <w:szCs w:val="18"/>
              </w:rPr>
            </w:pPr>
            <w:r>
              <w:rPr>
                <w:rFonts w:ascii="Arial" w:hAnsi="Arial" w:cs="Arial"/>
                <w:color w:val="000000"/>
                <w:sz w:val="18"/>
                <w:szCs w:val="18"/>
              </w:rPr>
              <w:t>93%</w:t>
            </w:r>
          </w:p>
        </w:tc>
      </w:tr>
      <w:tr w:rsidR="00FC40FF" w14:paraId="03C13B10"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FB0828" w14:textId="77777777" w:rsidR="00FC40FF" w:rsidRDefault="00FC40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A749B82" w14:textId="77777777" w:rsidR="00FC40FF" w:rsidRDefault="00FC40FF">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000000" w:fill="CCFFCC"/>
            <w:noWrap/>
            <w:vAlign w:val="center"/>
            <w:hideMark/>
          </w:tcPr>
          <w:p w14:paraId="367E8DD0" w14:textId="77777777" w:rsidR="00FC40FF" w:rsidRDefault="00FC40FF">
            <w:pPr>
              <w:jc w:val="center"/>
              <w:rPr>
                <w:rFonts w:ascii="Arial" w:hAnsi="Arial" w:cs="Arial"/>
                <w:sz w:val="18"/>
                <w:szCs w:val="18"/>
              </w:rPr>
            </w:pPr>
            <w:r>
              <w:rPr>
                <w:rFonts w:ascii="Arial" w:hAnsi="Arial" w:cs="Arial"/>
                <w:sz w:val="18"/>
                <w:szCs w:val="18"/>
              </w:rPr>
              <w:t>-7.96%</w:t>
            </w:r>
          </w:p>
        </w:tc>
        <w:tc>
          <w:tcPr>
            <w:tcW w:w="2061" w:type="dxa"/>
            <w:tcBorders>
              <w:top w:val="nil"/>
              <w:left w:val="nil"/>
              <w:bottom w:val="nil"/>
              <w:right w:val="single" w:sz="4" w:space="0" w:color="auto"/>
            </w:tcBorders>
            <w:shd w:val="clear" w:color="000000" w:fill="CCFFCC"/>
            <w:noWrap/>
            <w:vAlign w:val="center"/>
            <w:hideMark/>
          </w:tcPr>
          <w:p w14:paraId="30133842" w14:textId="77777777" w:rsidR="00FC40FF" w:rsidRDefault="00FC40FF">
            <w:pPr>
              <w:jc w:val="center"/>
              <w:rPr>
                <w:rFonts w:ascii="Arial" w:hAnsi="Arial" w:cs="Arial"/>
                <w:sz w:val="18"/>
                <w:szCs w:val="18"/>
              </w:rPr>
            </w:pPr>
            <w:r>
              <w:rPr>
                <w:rFonts w:ascii="Arial" w:hAnsi="Arial" w:cs="Arial"/>
                <w:sz w:val="18"/>
                <w:szCs w:val="18"/>
              </w:rPr>
              <w:t>-12.40%</w:t>
            </w:r>
          </w:p>
        </w:tc>
        <w:tc>
          <w:tcPr>
            <w:tcW w:w="1060" w:type="dxa"/>
            <w:tcBorders>
              <w:top w:val="nil"/>
              <w:left w:val="nil"/>
              <w:bottom w:val="nil"/>
              <w:right w:val="nil"/>
            </w:tcBorders>
            <w:shd w:val="clear" w:color="auto" w:fill="auto"/>
            <w:noWrap/>
            <w:vAlign w:val="center"/>
            <w:hideMark/>
          </w:tcPr>
          <w:p w14:paraId="6C6211B1"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94DABB7"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r>
      <w:tr w:rsidR="00FC40FF" w14:paraId="4388D281"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039567" w14:textId="77777777" w:rsidR="00FC40FF" w:rsidRDefault="00FC40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F8759EC" w14:textId="77777777" w:rsidR="00FC40FF" w:rsidRDefault="00FC40FF">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000000" w:fill="CCFFCC"/>
            <w:noWrap/>
            <w:vAlign w:val="center"/>
            <w:hideMark/>
          </w:tcPr>
          <w:p w14:paraId="169193D8" w14:textId="77777777" w:rsidR="00FC40FF" w:rsidRDefault="00FC40FF">
            <w:pPr>
              <w:jc w:val="center"/>
              <w:rPr>
                <w:rFonts w:ascii="Arial" w:hAnsi="Arial" w:cs="Arial"/>
                <w:sz w:val="18"/>
                <w:szCs w:val="18"/>
              </w:rPr>
            </w:pPr>
            <w:r>
              <w:rPr>
                <w:rFonts w:ascii="Arial" w:hAnsi="Arial" w:cs="Arial"/>
                <w:sz w:val="18"/>
                <w:szCs w:val="18"/>
              </w:rPr>
              <w:t>-13.12%</w:t>
            </w:r>
          </w:p>
        </w:tc>
        <w:tc>
          <w:tcPr>
            <w:tcW w:w="2061" w:type="dxa"/>
            <w:tcBorders>
              <w:top w:val="nil"/>
              <w:left w:val="nil"/>
              <w:bottom w:val="nil"/>
              <w:right w:val="single" w:sz="4" w:space="0" w:color="auto"/>
            </w:tcBorders>
            <w:shd w:val="clear" w:color="000000" w:fill="CCFFCC"/>
            <w:noWrap/>
            <w:vAlign w:val="center"/>
            <w:hideMark/>
          </w:tcPr>
          <w:p w14:paraId="69E18887" w14:textId="77777777" w:rsidR="00FC40FF" w:rsidRDefault="00FC40FF">
            <w:pPr>
              <w:jc w:val="center"/>
              <w:rPr>
                <w:rFonts w:ascii="Arial" w:hAnsi="Arial" w:cs="Arial"/>
                <w:sz w:val="18"/>
                <w:szCs w:val="18"/>
              </w:rPr>
            </w:pPr>
            <w:r>
              <w:rPr>
                <w:rFonts w:ascii="Arial" w:hAnsi="Arial" w:cs="Arial"/>
                <w:sz w:val="18"/>
                <w:szCs w:val="18"/>
              </w:rPr>
              <w:t>-10.48%</w:t>
            </w:r>
          </w:p>
        </w:tc>
        <w:tc>
          <w:tcPr>
            <w:tcW w:w="1060" w:type="dxa"/>
            <w:tcBorders>
              <w:top w:val="nil"/>
              <w:left w:val="nil"/>
              <w:bottom w:val="nil"/>
              <w:right w:val="nil"/>
            </w:tcBorders>
            <w:shd w:val="clear" w:color="auto" w:fill="auto"/>
            <w:noWrap/>
            <w:vAlign w:val="center"/>
            <w:hideMark/>
          </w:tcPr>
          <w:p w14:paraId="0C3F92B1"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DEB3623"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r>
      <w:tr w:rsidR="00FC40FF" w14:paraId="07E1EC51"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06704" w14:textId="77777777" w:rsidR="00FC40FF" w:rsidRDefault="00FC40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17D0195" w14:textId="77777777" w:rsidR="00FC40FF" w:rsidRDefault="00FC40FF">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000000" w:fill="CCFFCC"/>
            <w:noWrap/>
            <w:vAlign w:val="center"/>
            <w:hideMark/>
          </w:tcPr>
          <w:p w14:paraId="63B29827" w14:textId="77777777" w:rsidR="00FC40FF" w:rsidRDefault="00FC40FF">
            <w:pPr>
              <w:jc w:val="center"/>
              <w:rPr>
                <w:rFonts w:ascii="Arial" w:hAnsi="Arial" w:cs="Arial"/>
                <w:sz w:val="18"/>
                <w:szCs w:val="18"/>
              </w:rPr>
            </w:pPr>
            <w:r>
              <w:rPr>
                <w:rFonts w:ascii="Arial" w:hAnsi="Arial" w:cs="Arial"/>
                <w:sz w:val="18"/>
                <w:szCs w:val="18"/>
              </w:rPr>
              <w:t>-3.85%</w:t>
            </w:r>
          </w:p>
        </w:tc>
        <w:tc>
          <w:tcPr>
            <w:tcW w:w="2061" w:type="dxa"/>
            <w:tcBorders>
              <w:top w:val="nil"/>
              <w:left w:val="nil"/>
              <w:bottom w:val="nil"/>
              <w:right w:val="single" w:sz="4" w:space="0" w:color="auto"/>
            </w:tcBorders>
            <w:shd w:val="clear" w:color="000000" w:fill="CCFFCC"/>
            <w:noWrap/>
            <w:vAlign w:val="center"/>
            <w:hideMark/>
          </w:tcPr>
          <w:p w14:paraId="55840714" w14:textId="77777777" w:rsidR="00FC40FF" w:rsidRDefault="00FC40FF">
            <w:pPr>
              <w:jc w:val="center"/>
              <w:rPr>
                <w:rFonts w:ascii="Arial" w:hAnsi="Arial" w:cs="Arial"/>
                <w:sz w:val="18"/>
                <w:szCs w:val="18"/>
              </w:rPr>
            </w:pPr>
            <w:r>
              <w:rPr>
                <w:rFonts w:ascii="Arial" w:hAnsi="Arial" w:cs="Arial"/>
                <w:sz w:val="18"/>
                <w:szCs w:val="18"/>
              </w:rPr>
              <w:t>-3.55%</w:t>
            </w:r>
          </w:p>
        </w:tc>
        <w:tc>
          <w:tcPr>
            <w:tcW w:w="1060" w:type="dxa"/>
            <w:tcBorders>
              <w:top w:val="nil"/>
              <w:left w:val="nil"/>
              <w:bottom w:val="nil"/>
              <w:right w:val="nil"/>
            </w:tcBorders>
            <w:shd w:val="clear" w:color="auto" w:fill="auto"/>
            <w:noWrap/>
            <w:vAlign w:val="center"/>
            <w:hideMark/>
          </w:tcPr>
          <w:p w14:paraId="45106E38" w14:textId="77777777" w:rsidR="00FC40FF" w:rsidRDefault="00FC40F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2614006"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r>
      <w:tr w:rsidR="00FC40FF" w14:paraId="72FFF437"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39381" w14:textId="77777777" w:rsidR="00FC40FF" w:rsidRDefault="00FC40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AE788E" w14:textId="77777777" w:rsidR="00FC40FF" w:rsidRDefault="00FC40FF">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000000" w:fill="CCFFCC"/>
            <w:noWrap/>
            <w:vAlign w:val="center"/>
            <w:hideMark/>
          </w:tcPr>
          <w:p w14:paraId="6A53BE5E" w14:textId="77777777" w:rsidR="00FC40FF" w:rsidRDefault="00FC40FF">
            <w:pPr>
              <w:jc w:val="center"/>
              <w:rPr>
                <w:rFonts w:ascii="Arial" w:hAnsi="Arial" w:cs="Arial"/>
                <w:sz w:val="18"/>
                <w:szCs w:val="18"/>
              </w:rPr>
            </w:pPr>
            <w:r>
              <w:rPr>
                <w:rFonts w:ascii="Arial" w:hAnsi="Arial" w:cs="Arial"/>
                <w:sz w:val="18"/>
                <w:szCs w:val="18"/>
              </w:rPr>
              <w:t>-8.70%</w:t>
            </w:r>
          </w:p>
        </w:tc>
        <w:tc>
          <w:tcPr>
            <w:tcW w:w="2061" w:type="dxa"/>
            <w:tcBorders>
              <w:top w:val="nil"/>
              <w:left w:val="nil"/>
              <w:bottom w:val="nil"/>
              <w:right w:val="single" w:sz="4" w:space="0" w:color="auto"/>
            </w:tcBorders>
            <w:shd w:val="clear" w:color="auto" w:fill="auto"/>
            <w:noWrap/>
            <w:vAlign w:val="center"/>
            <w:hideMark/>
          </w:tcPr>
          <w:p w14:paraId="29BB1F3D" w14:textId="77777777" w:rsidR="00FC40FF" w:rsidRDefault="00FC40FF">
            <w:pPr>
              <w:jc w:val="center"/>
              <w:rPr>
                <w:rFonts w:ascii="Arial" w:hAnsi="Arial" w:cs="Arial"/>
                <w:color w:val="000000"/>
                <w:sz w:val="18"/>
                <w:szCs w:val="18"/>
              </w:rPr>
            </w:pPr>
            <w:r>
              <w:rPr>
                <w:rFonts w:ascii="Arial" w:hAnsi="Arial" w:cs="Arial"/>
                <w:color w:val="000000"/>
                <w:sz w:val="18"/>
                <w:szCs w:val="18"/>
              </w:rPr>
              <w:t>-2.28%</w:t>
            </w:r>
          </w:p>
        </w:tc>
        <w:tc>
          <w:tcPr>
            <w:tcW w:w="1060" w:type="dxa"/>
            <w:tcBorders>
              <w:top w:val="nil"/>
              <w:left w:val="nil"/>
              <w:bottom w:val="nil"/>
              <w:right w:val="nil"/>
            </w:tcBorders>
            <w:shd w:val="clear" w:color="auto" w:fill="auto"/>
            <w:noWrap/>
            <w:vAlign w:val="center"/>
            <w:hideMark/>
          </w:tcPr>
          <w:p w14:paraId="0AAA255B"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C67BE65"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r>
      <w:tr w:rsidR="00FC40FF" w14:paraId="1D6C9929"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48E5C7"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7A3F09C" w14:textId="77777777" w:rsidR="00FC40FF" w:rsidRDefault="00FC40FF">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000000" w:fill="CCFFCC"/>
            <w:noWrap/>
            <w:vAlign w:val="center"/>
            <w:hideMark/>
          </w:tcPr>
          <w:p w14:paraId="17529167" w14:textId="77777777" w:rsidR="00FC40FF" w:rsidRDefault="00FC40FF">
            <w:pPr>
              <w:jc w:val="center"/>
              <w:rPr>
                <w:rFonts w:ascii="Arial" w:hAnsi="Arial" w:cs="Arial"/>
                <w:sz w:val="18"/>
                <w:szCs w:val="18"/>
              </w:rPr>
            </w:pPr>
            <w:r>
              <w:rPr>
                <w:rFonts w:ascii="Arial" w:hAnsi="Arial" w:cs="Arial"/>
                <w:sz w:val="18"/>
                <w:szCs w:val="18"/>
              </w:rPr>
              <w:t>-8.09%</w:t>
            </w:r>
          </w:p>
        </w:tc>
        <w:tc>
          <w:tcPr>
            <w:tcW w:w="2061" w:type="dxa"/>
            <w:tcBorders>
              <w:top w:val="single" w:sz="8" w:space="0" w:color="auto"/>
              <w:left w:val="nil"/>
              <w:bottom w:val="nil"/>
              <w:right w:val="single" w:sz="4" w:space="0" w:color="auto"/>
            </w:tcBorders>
            <w:shd w:val="clear" w:color="000000" w:fill="CCFFCC"/>
            <w:noWrap/>
            <w:vAlign w:val="center"/>
            <w:hideMark/>
          </w:tcPr>
          <w:p w14:paraId="55A0D224" w14:textId="77777777" w:rsidR="00FC40FF" w:rsidRDefault="00FC40FF">
            <w:pPr>
              <w:jc w:val="center"/>
              <w:rPr>
                <w:rFonts w:ascii="Arial" w:hAnsi="Arial" w:cs="Arial"/>
                <w:sz w:val="18"/>
                <w:szCs w:val="18"/>
              </w:rPr>
            </w:pPr>
            <w:r>
              <w:rPr>
                <w:rFonts w:ascii="Arial" w:hAnsi="Arial" w:cs="Arial"/>
                <w:sz w:val="18"/>
                <w:szCs w:val="18"/>
              </w:rPr>
              <w:t>-7.02%</w:t>
            </w:r>
          </w:p>
        </w:tc>
        <w:tc>
          <w:tcPr>
            <w:tcW w:w="1060" w:type="dxa"/>
            <w:tcBorders>
              <w:top w:val="single" w:sz="8" w:space="0" w:color="auto"/>
              <w:left w:val="nil"/>
              <w:bottom w:val="nil"/>
              <w:right w:val="nil"/>
            </w:tcBorders>
            <w:shd w:val="clear" w:color="auto" w:fill="auto"/>
            <w:noWrap/>
            <w:vAlign w:val="center"/>
            <w:hideMark/>
          </w:tcPr>
          <w:p w14:paraId="15AA91FD"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4BAF4165"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r>
      <w:tr w:rsidR="00FC40FF" w14:paraId="5BEE3CD1" w14:textId="77777777" w:rsidTr="00FC40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A3C68B9" w14:textId="77777777" w:rsidR="00FC40FF" w:rsidRDefault="00FC40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8A6F34" w14:textId="77777777" w:rsidR="00FC40FF" w:rsidRDefault="00FC40FF">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000000" w:fill="CCFFCC"/>
            <w:noWrap/>
            <w:vAlign w:val="center"/>
            <w:hideMark/>
          </w:tcPr>
          <w:p w14:paraId="1BD8EA3F" w14:textId="77777777" w:rsidR="00FC40FF" w:rsidRDefault="00FC40FF">
            <w:pPr>
              <w:jc w:val="center"/>
              <w:rPr>
                <w:rFonts w:ascii="Arial" w:hAnsi="Arial" w:cs="Arial"/>
                <w:sz w:val="18"/>
                <w:szCs w:val="18"/>
              </w:rPr>
            </w:pPr>
            <w:r>
              <w:rPr>
                <w:rFonts w:ascii="Arial" w:hAnsi="Arial" w:cs="Arial"/>
                <w:sz w:val="18"/>
                <w:szCs w:val="18"/>
              </w:rPr>
              <w:t>-3.44%</w:t>
            </w:r>
          </w:p>
        </w:tc>
        <w:tc>
          <w:tcPr>
            <w:tcW w:w="2061" w:type="dxa"/>
            <w:tcBorders>
              <w:top w:val="single" w:sz="8" w:space="0" w:color="auto"/>
              <w:left w:val="nil"/>
              <w:bottom w:val="nil"/>
              <w:right w:val="single" w:sz="4" w:space="0" w:color="auto"/>
            </w:tcBorders>
            <w:shd w:val="clear" w:color="auto" w:fill="auto"/>
            <w:noWrap/>
            <w:vAlign w:val="center"/>
            <w:hideMark/>
          </w:tcPr>
          <w:p w14:paraId="6B9F29E2" w14:textId="77777777" w:rsidR="00FC40FF" w:rsidRDefault="00FC40FF">
            <w:pPr>
              <w:jc w:val="center"/>
              <w:rPr>
                <w:rFonts w:ascii="Arial" w:hAnsi="Arial" w:cs="Arial"/>
                <w:color w:val="000000"/>
                <w:sz w:val="18"/>
                <w:szCs w:val="18"/>
              </w:rPr>
            </w:pPr>
            <w:r>
              <w:rPr>
                <w:rFonts w:ascii="Arial" w:hAnsi="Arial" w:cs="Arial"/>
                <w:color w:val="000000"/>
                <w:sz w:val="18"/>
                <w:szCs w:val="18"/>
              </w:rPr>
              <w:t>-1.89%</w:t>
            </w:r>
          </w:p>
        </w:tc>
        <w:tc>
          <w:tcPr>
            <w:tcW w:w="1060" w:type="dxa"/>
            <w:tcBorders>
              <w:top w:val="single" w:sz="8" w:space="0" w:color="auto"/>
              <w:left w:val="nil"/>
              <w:bottom w:val="nil"/>
              <w:right w:val="nil"/>
            </w:tcBorders>
            <w:shd w:val="clear" w:color="auto" w:fill="auto"/>
            <w:noWrap/>
            <w:vAlign w:val="center"/>
            <w:hideMark/>
          </w:tcPr>
          <w:p w14:paraId="5416A961" w14:textId="77777777" w:rsidR="00FC40FF" w:rsidRDefault="00FC40F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46CC5D5" w14:textId="77777777" w:rsidR="00FC40FF" w:rsidRDefault="00FC40FF">
            <w:pPr>
              <w:jc w:val="center"/>
              <w:rPr>
                <w:rFonts w:ascii="Arial" w:hAnsi="Arial" w:cs="Arial"/>
                <w:color w:val="000000"/>
                <w:sz w:val="18"/>
                <w:szCs w:val="18"/>
              </w:rPr>
            </w:pPr>
            <w:r>
              <w:rPr>
                <w:rFonts w:ascii="Arial" w:hAnsi="Arial" w:cs="Arial"/>
                <w:color w:val="000000"/>
                <w:sz w:val="18"/>
                <w:szCs w:val="18"/>
              </w:rPr>
              <w:t>106%</w:t>
            </w:r>
          </w:p>
        </w:tc>
      </w:tr>
      <w:tr w:rsidR="00FC40FF" w14:paraId="1F596B04" w14:textId="77777777" w:rsidTr="00FC40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D9FFFDB" w14:textId="77777777" w:rsidR="00FC40FF" w:rsidRDefault="00FC40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E275DE8" w14:textId="77777777" w:rsidR="00FC40FF" w:rsidRDefault="00FC40FF">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000000" w:fill="CCFFCC"/>
            <w:noWrap/>
            <w:vAlign w:val="center"/>
            <w:hideMark/>
          </w:tcPr>
          <w:p w14:paraId="274A75F5" w14:textId="77777777" w:rsidR="00FC40FF" w:rsidRDefault="00FC40FF">
            <w:pPr>
              <w:jc w:val="center"/>
              <w:rPr>
                <w:rFonts w:ascii="Arial" w:hAnsi="Arial" w:cs="Arial"/>
                <w:sz w:val="18"/>
                <w:szCs w:val="18"/>
              </w:rPr>
            </w:pPr>
            <w:r>
              <w:rPr>
                <w:rFonts w:ascii="Arial" w:hAnsi="Arial" w:cs="Arial"/>
                <w:sz w:val="18"/>
                <w:szCs w:val="18"/>
              </w:rPr>
              <w:t>-5.82%</w:t>
            </w:r>
          </w:p>
        </w:tc>
        <w:tc>
          <w:tcPr>
            <w:tcW w:w="2061" w:type="dxa"/>
            <w:tcBorders>
              <w:top w:val="nil"/>
              <w:left w:val="nil"/>
              <w:bottom w:val="single" w:sz="8" w:space="0" w:color="auto"/>
              <w:right w:val="single" w:sz="4" w:space="0" w:color="auto"/>
            </w:tcBorders>
            <w:shd w:val="clear" w:color="000000" w:fill="CCFFCC"/>
            <w:noWrap/>
            <w:vAlign w:val="center"/>
            <w:hideMark/>
          </w:tcPr>
          <w:p w14:paraId="6E9C0853" w14:textId="77777777" w:rsidR="00FC40FF" w:rsidRDefault="00FC40FF">
            <w:pPr>
              <w:jc w:val="center"/>
              <w:rPr>
                <w:rFonts w:ascii="Arial" w:hAnsi="Arial" w:cs="Arial"/>
                <w:sz w:val="18"/>
                <w:szCs w:val="18"/>
              </w:rPr>
            </w:pPr>
            <w:r>
              <w:rPr>
                <w:rFonts w:ascii="Arial" w:hAnsi="Arial" w:cs="Arial"/>
                <w:sz w:val="18"/>
                <w:szCs w:val="18"/>
              </w:rPr>
              <w:t>-6.01%</w:t>
            </w:r>
          </w:p>
        </w:tc>
        <w:tc>
          <w:tcPr>
            <w:tcW w:w="1060" w:type="dxa"/>
            <w:tcBorders>
              <w:top w:val="nil"/>
              <w:left w:val="nil"/>
              <w:bottom w:val="single" w:sz="8" w:space="0" w:color="auto"/>
              <w:right w:val="nil"/>
            </w:tcBorders>
            <w:shd w:val="clear" w:color="auto" w:fill="auto"/>
            <w:noWrap/>
            <w:vAlign w:val="center"/>
            <w:hideMark/>
          </w:tcPr>
          <w:p w14:paraId="72F84D90" w14:textId="77777777" w:rsidR="00FC40FF" w:rsidRDefault="00FC40F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AC47F6E"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r>
      <w:tr w:rsidR="00FC40FF" w14:paraId="50CA0F5F" w14:textId="77777777" w:rsidTr="00FC40FF">
        <w:trPr>
          <w:trHeight w:val="255"/>
        </w:trPr>
        <w:tc>
          <w:tcPr>
            <w:tcW w:w="1640" w:type="dxa"/>
            <w:tcBorders>
              <w:top w:val="nil"/>
              <w:left w:val="nil"/>
              <w:bottom w:val="nil"/>
              <w:right w:val="nil"/>
            </w:tcBorders>
            <w:shd w:val="clear" w:color="auto" w:fill="auto"/>
            <w:noWrap/>
            <w:vAlign w:val="center"/>
            <w:hideMark/>
          </w:tcPr>
          <w:p w14:paraId="446B39F1" w14:textId="77777777" w:rsidR="00FC40FF" w:rsidRDefault="00FC40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09AA2F2" w14:textId="77777777" w:rsidR="00FC40FF" w:rsidRDefault="00FC40FF">
            <w:pPr>
              <w:jc w:val="center"/>
              <w:rPr>
                <w:sz w:val="20"/>
                <w:szCs w:val="20"/>
              </w:rPr>
            </w:pPr>
          </w:p>
        </w:tc>
        <w:tc>
          <w:tcPr>
            <w:tcW w:w="1060" w:type="dxa"/>
            <w:tcBorders>
              <w:top w:val="nil"/>
              <w:left w:val="nil"/>
              <w:bottom w:val="nil"/>
              <w:right w:val="nil"/>
            </w:tcBorders>
            <w:shd w:val="clear" w:color="auto" w:fill="auto"/>
            <w:noWrap/>
            <w:vAlign w:val="center"/>
            <w:hideMark/>
          </w:tcPr>
          <w:p w14:paraId="276A1A4C" w14:textId="77777777" w:rsidR="00FC40FF" w:rsidRDefault="00FC40FF">
            <w:pPr>
              <w:jc w:val="center"/>
              <w:rPr>
                <w:sz w:val="20"/>
                <w:szCs w:val="20"/>
              </w:rPr>
            </w:pPr>
          </w:p>
        </w:tc>
        <w:tc>
          <w:tcPr>
            <w:tcW w:w="2061" w:type="dxa"/>
            <w:tcBorders>
              <w:top w:val="nil"/>
              <w:left w:val="nil"/>
              <w:bottom w:val="nil"/>
              <w:right w:val="nil"/>
            </w:tcBorders>
            <w:shd w:val="clear" w:color="auto" w:fill="auto"/>
            <w:noWrap/>
            <w:vAlign w:val="center"/>
            <w:hideMark/>
          </w:tcPr>
          <w:p w14:paraId="2C7F9D2B" w14:textId="77777777" w:rsidR="00FC40FF" w:rsidRDefault="00FC40FF">
            <w:pPr>
              <w:jc w:val="center"/>
              <w:rPr>
                <w:sz w:val="20"/>
                <w:szCs w:val="20"/>
              </w:rPr>
            </w:pPr>
          </w:p>
        </w:tc>
        <w:tc>
          <w:tcPr>
            <w:tcW w:w="1060" w:type="dxa"/>
            <w:tcBorders>
              <w:top w:val="nil"/>
              <w:left w:val="nil"/>
              <w:bottom w:val="nil"/>
              <w:right w:val="nil"/>
            </w:tcBorders>
            <w:shd w:val="clear" w:color="auto" w:fill="auto"/>
            <w:noWrap/>
            <w:vAlign w:val="center"/>
            <w:hideMark/>
          </w:tcPr>
          <w:p w14:paraId="36BD4001" w14:textId="77777777" w:rsidR="00FC40FF" w:rsidRDefault="00FC40FF">
            <w:pPr>
              <w:jc w:val="center"/>
              <w:rPr>
                <w:sz w:val="20"/>
                <w:szCs w:val="20"/>
              </w:rPr>
            </w:pPr>
          </w:p>
        </w:tc>
        <w:tc>
          <w:tcPr>
            <w:tcW w:w="1060" w:type="dxa"/>
            <w:tcBorders>
              <w:top w:val="nil"/>
              <w:left w:val="nil"/>
              <w:bottom w:val="nil"/>
              <w:right w:val="nil"/>
            </w:tcBorders>
            <w:shd w:val="clear" w:color="auto" w:fill="auto"/>
            <w:noWrap/>
            <w:vAlign w:val="center"/>
            <w:hideMark/>
          </w:tcPr>
          <w:p w14:paraId="154D47D9" w14:textId="77777777" w:rsidR="00FC40FF" w:rsidRDefault="00FC40FF">
            <w:pPr>
              <w:jc w:val="center"/>
              <w:rPr>
                <w:sz w:val="20"/>
                <w:szCs w:val="20"/>
              </w:rPr>
            </w:pPr>
          </w:p>
        </w:tc>
      </w:tr>
      <w:tr w:rsidR="00FC40FF" w14:paraId="62254EB5" w14:textId="77777777" w:rsidTr="00FC40FF">
        <w:trPr>
          <w:trHeight w:val="255"/>
        </w:trPr>
        <w:tc>
          <w:tcPr>
            <w:tcW w:w="1640" w:type="dxa"/>
            <w:tcBorders>
              <w:top w:val="nil"/>
              <w:left w:val="nil"/>
              <w:bottom w:val="nil"/>
              <w:right w:val="nil"/>
            </w:tcBorders>
            <w:shd w:val="clear" w:color="auto" w:fill="auto"/>
            <w:noWrap/>
            <w:vAlign w:val="center"/>
            <w:hideMark/>
          </w:tcPr>
          <w:p w14:paraId="72BC8A8C" w14:textId="77777777" w:rsidR="00FC40FF" w:rsidRDefault="00FC40F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1C114C"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D074F0" w14:textId="77777777" w:rsidR="00FC40FF" w:rsidRDefault="00FC40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122FD59"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65DF0DC" w14:textId="77777777" w:rsidR="00FC40FF" w:rsidRDefault="00FC40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EE043C" w14:textId="77777777" w:rsidR="00FC40FF" w:rsidRDefault="00FC40FF">
            <w:pPr>
              <w:jc w:val="center"/>
              <w:rPr>
                <w:rFonts w:ascii="Calibri" w:hAnsi="Calibri" w:cs="Calibri"/>
                <w:color w:val="000000"/>
              </w:rPr>
            </w:pPr>
            <w:r>
              <w:rPr>
                <w:rFonts w:ascii="Calibri" w:hAnsi="Calibri" w:cs="Calibri"/>
                <w:color w:val="000000"/>
              </w:rPr>
              <w:t> </w:t>
            </w:r>
          </w:p>
        </w:tc>
      </w:tr>
      <w:tr w:rsidR="00FC40FF" w14:paraId="5B5960A0" w14:textId="77777777" w:rsidTr="00FC40FF">
        <w:trPr>
          <w:trHeight w:val="255"/>
        </w:trPr>
        <w:tc>
          <w:tcPr>
            <w:tcW w:w="1640" w:type="dxa"/>
            <w:tcBorders>
              <w:top w:val="nil"/>
              <w:left w:val="nil"/>
              <w:bottom w:val="nil"/>
              <w:right w:val="nil"/>
            </w:tcBorders>
            <w:shd w:val="clear" w:color="auto" w:fill="auto"/>
            <w:noWrap/>
            <w:vAlign w:val="center"/>
            <w:hideMark/>
          </w:tcPr>
          <w:p w14:paraId="4C495895" w14:textId="77777777" w:rsidR="00FC40FF" w:rsidRDefault="00FC40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4D83C5F"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690E618"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FD821E6"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01996613"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EDA17E"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r>
      <w:tr w:rsidR="00FC40FF" w14:paraId="6C7D5229" w14:textId="77777777" w:rsidTr="00FC40FF">
        <w:trPr>
          <w:trHeight w:val="255"/>
        </w:trPr>
        <w:tc>
          <w:tcPr>
            <w:tcW w:w="1640" w:type="dxa"/>
            <w:tcBorders>
              <w:top w:val="nil"/>
              <w:left w:val="nil"/>
              <w:bottom w:val="nil"/>
              <w:right w:val="nil"/>
            </w:tcBorders>
            <w:shd w:val="clear" w:color="auto" w:fill="auto"/>
            <w:noWrap/>
            <w:vAlign w:val="center"/>
            <w:hideMark/>
          </w:tcPr>
          <w:p w14:paraId="0EDCB744" w14:textId="77777777" w:rsidR="00FC40FF" w:rsidRDefault="00FC40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46F56B6" w14:textId="77777777" w:rsidR="00FC40FF" w:rsidRDefault="00FC40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E5E67FE" w14:textId="77777777" w:rsidR="00FC40FF" w:rsidRDefault="00FC40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6C8805A" w14:textId="77777777" w:rsidR="00FC40FF" w:rsidRDefault="00FC40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4F0A096"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4D748F"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C40FF" w14:paraId="6C8C5746"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C5E249" w14:textId="77777777" w:rsidR="00FC40FF" w:rsidRDefault="00FC40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886D9DF" w14:textId="77777777" w:rsidR="00FC40FF" w:rsidRDefault="00FC40FF">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000000" w:fill="CCFFCC"/>
            <w:noWrap/>
            <w:vAlign w:val="center"/>
            <w:hideMark/>
          </w:tcPr>
          <w:p w14:paraId="58610133" w14:textId="77777777" w:rsidR="00FC40FF" w:rsidRDefault="00FC40FF">
            <w:pPr>
              <w:jc w:val="center"/>
              <w:rPr>
                <w:rFonts w:ascii="Arial" w:hAnsi="Arial" w:cs="Arial"/>
                <w:sz w:val="18"/>
                <w:szCs w:val="18"/>
              </w:rPr>
            </w:pPr>
            <w:r>
              <w:rPr>
                <w:rFonts w:ascii="Arial" w:hAnsi="Arial" w:cs="Arial"/>
                <w:sz w:val="18"/>
                <w:szCs w:val="18"/>
              </w:rPr>
              <w:t>-5.87%</w:t>
            </w:r>
          </w:p>
        </w:tc>
        <w:tc>
          <w:tcPr>
            <w:tcW w:w="2061" w:type="dxa"/>
            <w:tcBorders>
              <w:top w:val="single" w:sz="8" w:space="0" w:color="auto"/>
              <w:left w:val="nil"/>
              <w:bottom w:val="nil"/>
              <w:right w:val="single" w:sz="4" w:space="0" w:color="auto"/>
            </w:tcBorders>
            <w:shd w:val="clear" w:color="000000" w:fill="CCFFCC"/>
            <w:noWrap/>
            <w:vAlign w:val="center"/>
            <w:hideMark/>
          </w:tcPr>
          <w:p w14:paraId="1C77DC6B" w14:textId="77777777" w:rsidR="00FC40FF" w:rsidRDefault="00FC40FF">
            <w:pPr>
              <w:jc w:val="center"/>
              <w:rPr>
                <w:rFonts w:ascii="Arial" w:hAnsi="Arial" w:cs="Arial"/>
                <w:sz w:val="18"/>
                <w:szCs w:val="18"/>
              </w:rPr>
            </w:pPr>
            <w:r>
              <w:rPr>
                <w:rFonts w:ascii="Arial" w:hAnsi="Arial" w:cs="Arial"/>
                <w:sz w:val="18"/>
                <w:szCs w:val="18"/>
              </w:rPr>
              <w:t>-6.02%</w:t>
            </w:r>
          </w:p>
        </w:tc>
        <w:tc>
          <w:tcPr>
            <w:tcW w:w="1060" w:type="dxa"/>
            <w:tcBorders>
              <w:top w:val="nil"/>
              <w:left w:val="nil"/>
              <w:bottom w:val="nil"/>
              <w:right w:val="nil"/>
            </w:tcBorders>
            <w:shd w:val="clear" w:color="auto" w:fill="auto"/>
            <w:noWrap/>
            <w:vAlign w:val="center"/>
            <w:hideMark/>
          </w:tcPr>
          <w:p w14:paraId="3D4FB503"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35DFFA26" w14:textId="77777777" w:rsidR="00FC40FF" w:rsidRDefault="00FC40FF">
            <w:pPr>
              <w:jc w:val="center"/>
              <w:rPr>
                <w:rFonts w:ascii="Arial" w:hAnsi="Arial" w:cs="Arial"/>
                <w:color w:val="000000"/>
                <w:sz w:val="18"/>
                <w:szCs w:val="18"/>
              </w:rPr>
            </w:pPr>
            <w:r>
              <w:rPr>
                <w:rFonts w:ascii="Arial" w:hAnsi="Arial" w:cs="Arial"/>
                <w:color w:val="000000"/>
                <w:sz w:val="18"/>
                <w:szCs w:val="18"/>
              </w:rPr>
              <w:t>91%</w:t>
            </w:r>
          </w:p>
        </w:tc>
      </w:tr>
      <w:tr w:rsidR="00FC40FF" w14:paraId="1C54E939"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FCFF9B" w14:textId="77777777" w:rsidR="00FC40FF" w:rsidRDefault="00FC40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AE6BBCB" w14:textId="77777777" w:rsidR="00FC40FF" w:rsidRDefault="00FC40FF">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000000" w:fill="CCFFCC"/>
            <w:noWrap/>
            <w:vAlign w:val="center"/>
            <w:hideMark/>
          </w:tcPr>
          <w:p w14:paraId="70BF3675" w14:textId="77777777" w:rsidR="00FC40FF" w:rsidRDefault="00FC40FF">
            <w:pPr>
              <w:jc w:val="center"/>
              <w:rPr>
                <w:rFonts w:ascii="Arial" w:hAnsi="Arial" w:cs="Arial"/>
                <w:sz w:val="18"/>
                <w:szCs w:val="18"/>
              </w:rPr>
            </w:pPr>
            <w:r>
              <w:rPr>
                <w:rFonts w:ascii="Arial" w:hAnsi="Arial" w:cs="Arial"/>
                <w:sz w:val="18"/>
                <w:szCs w:val="18"/>
              </w:rPr>
              <w:t>-10.81%</w:t>
            </w:r>
          </w:p>
        </w:tc>
        <w:tc>
          <w:tcPr>
            <w:tcW w:w="2061" w:type="dxa"/>
            <w:tcBorders>
              <w:top w:val="nil"/>
              <w:left w:val="nil"/>
              <w:bottom w:val="nil"/>
              <w:right w:val="single" w:sz="4" w:space="0" w:color="auto"/>
            </w:tcBorders>
            <w:shd w:val="clear" w:color="000000" w:fill="CCFFCC"/>
            <w:noWrap/>
            <w:vAlign w:val="center"/>
            <w:hideMark/>
          </w:tcPr>
          <w:p w14:paraId="72990CEE" w14:textId="77777777" w:rsidR="00FC40FF" w:rsidRDefault="00FC40FF">
            <w:pPr>
              <w:jc w:val="center"/>
              <w:rPr>
                <w:rFonts w:ascii="Arial" w:hAnsi="Arial" w:cs="Arial"/>
                <w:sz w:val="18"/>
                <w:szCs w:val="18"/>
              </w:rPr>
            </w:pPr>
            <w:r>
              <w:rPr>
                <w:rFonts w:ascii="Arial" w:hAnsi="Arial" w:cs="Arial"/>
                <w:sz w:val="18"/>
                <w:szCs w:val="18"/>
              </w:rPr>
              <w:t>-15.83%</w:t>
            </w:r>
          </w:p>
        </w:tc>
        <w:tc>
          <w:tcPr>
            <w:tcW w:w="1060" w:type="dxa"/>
            <w:tcBorders>
              <w:top w:val="nil"/>
              <w:left w:val="nil"/>
              <w:bottom w:val="nil"/>
              <w:right w:val="nil"/>
            </w:tcBorders>
            <w:shd w:val="clear" w:color="auto" w:fill="auto"/>
            <w:noWrap/>
            <w:vAlign w:val="center"/>
            <w:hideMark/>
          </w:tcPr>
          <w:p w14:paraId="7491EBFC"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1D17278C"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r>
      <w:tr w:rsidR="00FC40FF" w14:paraId="6E8EAE54"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83EE80" w14:textId="77777777" w:rsidR="00FC40FF" w:rsidRDefault="00FC40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0616037" w14:textId="77777777" w:rsidR="00FC40FF" w:rsidRDefault="00FC40FF">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000000" w:fill="CCFFCC"/>
            <w:noWrap/>
            <w:vAlign w:val="center"/>
            <w:hideMark/>
          </w:tcPr>
          <w:p w14:paraId="12B51545" w14:textId="77777777" w:rsidR="00FC40FF" w:rsidRDefault="00FC40FF">
            <w:pPr>
              <w:jc w:val="center"/>
              <w:rPr>
                <w:rFonts w:ascii="Arial" w:hAnsi="Arial" w:cs="Arial"/>
                <w:sz w:val="18"/>
                <w:szCs w:val="18"/>
              </w:rPr>
            </w:pPr>
            <w:r>
              <w:rPr>
                <w:rFonts w:ascii="Arial" w:hAnsi="Arial" w:cs="Arial"/>
                <w:sz w:val="18"/>
                <w:szCs w:val="18"/>
              </w:rPr>
              <w:t>-17.26%</w:t>
            </w:r>
          </w:p>
        </w:tc>
        <w:tc>
          <w:tcPr>
            <w:tcW w:w="2061" w:type="dxa"/>
            <w:tcBorders>
              <w:top w:val="nil"/>
              <w:left w:val="nil"/>
              <w:bottom w:val="nil"/>
              <w:right w:val="single" w:sz="4" w:space="0" w:color="auto"/>
            </w:tcBorders>
            <w:shd w:val="clear" w:color="000000" w:fill="CCFFCC"/>
            <w:noWrap/>
            <w:vAlign w:val="center"/>
            <w:hideMark/>
          </w:tcPr>
          <w:p w14:paraId="47FDBD9A" w14:textId="77777777" w:rsidR="00FC40FF" w:rsidRDefault="00FC40FF">
            <w:pPr>
              <w:jc w:val="center"/>
              <w:rPr>
                <w:rFonts w:ascii="Arial" w:hAnsi="Arial" w:cs="Arial"/>
                <w:sz w:val="18"/>
                <w:szCs w:val="18"/>
              </w:rPr>
            </w:pPr>
            <w:r>
              <w:rPr>
                <w:rFonts w:ascii="Arial" w:hAnsi="Arial" w:cs="Arial"/>
                <w:sz w:val="18"/>
                <w:szCs w:val="18"/>
              </w:rPr>
              <w:t>-13.60%</w:t>
            </w:r>
          </w:p>
        </w:tc>
        <w:tc>
          <w:tcPr>
            <w:tcW w:w="1060" w:type="dxa"/>
            <w:tcBorders>
              <w:top w:val="nil"/>
              <w:left w:val="nil"/>
              <w:bottom w:val="nil"/>
              <w:right w:val="nil"/>
            </w:tcBorders>
            <w:shd w:val="clear" w:color="auto" w:fill="auto"/>
            <w:noWrap/>
            <w:vAlign w:val="center"/>
            <w:hideMark/>
          </w:tcPr>
          <w:p w14:paraId="6C5F85FF"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27A48BAA"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r>
      <w:tr w:rsidR="00FC40FF" w14:paraId="79EF195A"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2C7D8" w14:textId="77777777" w:rsidR="00FC40FF" w:rsidRDefault="00FC40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79A913" w14:textId="77777777" w:rsidR="00FC40FF" w:rsidRDefault="00FC40FF">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000000" w:fill="CCFFCC"/>
            <w:noWrap/>
            <w:vAlign w:val="center"/>
            <w:hideMark/>
          </w:tcPr>
          <w:p w14:paraId="1757FE45" w14:textId="77777777" w:rsidR="00FC40FF" w:rsidRDefault="00FC40FF">
            <w:pPr>
              <w:jc w:val="center"/>
              <w:rPr>
                <w:rFonts w:ascii="Arial" w:hAnsi="Arial" w:cs="Arial"/>
                <w:sz w:val="18"/>
                <w:szCs w:val="18"/>
              </w:rPr>
            </w:pPr>
            <w:r>
              <w:rPr>
                <w:rFonts w:ascii="Arial" w:hAnsi="Arial" w:cs="Arial"/>
                <w:sz w:val="18"/>
                <w:szCs w:val="18"/>
              </w:rPr>
              <w:t>-3.95%</w:t>
            </w:r>
          </w:p>
        </w:tc>
        <w:tc>
          <w:tcPr>
            <w:tcW w:w="2061" w:type="dxa"/>
            <w:tcBorders>
              <w:top w:val="nil"/>
              <w:left w:val="nil"/>
              <w:bottom w:val="nil"/>
              <w:right w:val="single" w:sz="4" w:space="0" w:color="auto"/>
            </w:tcBorders>
            <w:shd w:val="clear" w:color="000000" w:fill="CCFFCC"/>
            <w:noWrap/>
            <w:vAlign w:val="center"/>
            <w:hideMark/>
          </w:tcPr>
          <w:p w14:paraId="25C251AB" w14:textId="77777777" w:rsidR="00FC40FF" w:rsidRDefault="00FC40FF">
            <w:pPr>
              <w:jc w:val="center"/>
              <w:rPr>
                <w:rFonts w:ascii="Arial" w:hAnsi="Arial" w:cs="Arial"/>
                <w:sz w:val="18"/>
                <w:szCs w:val="18"/>
              </w:rPr>
            </w:pPr>
            <w:r>
              <w:rPr>
                <w:rFonts w:ascii="Arial" w:hAnsi="Arial" w:cs="Arial"/>
                <w:sz w:val="18"/>
                <w:szCs w:val="18"/>
              </w:rPr>
              <w:t>-3.44%</w:t>
            </w:r>
          </w:p>
        </w:tc>
        <w:tc>
          <w:tcPr>
            <w:tcW w:w="1060" w:type="dxa"/>
            <w:tcBorders>
              <w:top w:val="nil"/>
              <w:left w:val="nil"/>
              <w:bottom w:val="nil"/>
              <w:right w:val="nil"/>
            </w:tcBorders>
            <w:shd w:val="clear" w:color="auto" w:fill="auto"/>
            <w:noWrap/>
            <w:vAlign w:val="center"/>
            <w:hideMark/>
          </w:tcPr>
          <w:p w14:paraId="2AC3D43B" w14:textId="77777777" w:rsidR="00FC40FF" w:rsidRDefault="00FC40F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5B19D5F" w14:textId="77777777" w:rsidR="00FC40FF" w:rsidRDefault="00FC40FF">
            <w:pPr>
              <w:jc w:val="center"/>
              <w:rPr>
                <w:rFonts w:ascii="Arial" w:hAnsi="Arial" w:cs="Arial"/>
                <w:color w:val="000000"/>
                <w:sz w:val="18"/>
                <w:szCs w:val="18"/>
              </w:rPr>
            </w:pPr>
            <w:r>
              <w:rPr>
                <w:rFonts w:ascii="Arial" w:hAnsi="Arial" w:cs="Arial"/>
                <w:color w:val="000000"/>
                <w:sz w:val="18"/>
                <w:szCs w:val="18"/>
              </w:rPr>
              <w:t>98%</w:t>
            </w:r>
          </w:p>
        </w:tc>
      </w:tr>
      <w:tr w:rsidR="00FC40FF" w14:paraId="582101C1"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AC9BB6" w14:textId="77777777" w:rsidR="00FC40FF" w:rsidRDefault="00FC40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CDE856F"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FB1D7E2" w14:textId="77777777" w:rsidR="00FC40FF" w:rsidRDefault="00FC40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4B3A370"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A91CB37"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62DDA6A"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r>
      <w:tr w:rsidR="00FC40FF" w14:paraId="1602F54E"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D1CAA"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7A51472C" w14:textId="77777777" w:rsidR="00FC40FF" w:rsidRDefault="00FC40FF">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000000" w:fill="CCFFCC"/>
            <w:noWrap/>
            <w:vAlign w:val="center"/>
            <w:hideMark/>
          </w:tcPr>
          <w:p w14:paraId="1B2463A4" w14:textId="77777777" w:rsidR="00FC40FF" w:rsidRDefault="00FC40FF">
            <w:pPr>
              <w:jc w:val="center"/>
              <w:rPr>
                <w:rFonts w:ascii="Arial" w:hAnsi="Arial" w:cs="Arial"/>
                <w:sz w:val="18"/>
                <w:szCs w:val="18"/>
              </w:rPr>
            </w:pPr>
            <w:r>
              <w:rPr>
                <w:rFonts w:ascii="Arial" w:hAnsi="Arial" w:cs="Arial"/>
                <w:sz w:val="18"/>
                <w:szCs w:val="18"/>
              </w:rPr>
              <w:t>-10.14%</w:t>
            </w:r>
          </w:p>
        </w:tc>
        <w:tc>
          <w:tcPr>
            <w:tcW w:w="2061" w:type="dxa"/>
            <w:tcBorders>
              <w:top w:val="single" w:sz="8" w:space="0" w:color="auto"/>
              <w:left w:val="nil"/>
              <w:bottom w:val="nil"/>
              <w:right w:val="single" w:sz="4" w:space="0" w:color="auto"/>
            </w:tcBorders>
            <w:shd w:val="clear" w:color="000000" w:fill="CCFFCC"/>
            <w:noWrap/>
            <w:vAlign w:val="center"/>
            <w:hideMark/>
          </w:tcPr>
          <w:p w14:paraId="5E0F3968" w14:textId="77777777" w:rsidR="00FC40FF" w:rsidRDefault="00FC40FF">
            <w:pPr>
              <w:jc w:val="center"/>
              <w:rPr>
                <w:rFonts w:ascii="Arial" w:hAnsi="Arial" w:cs="Arial"/>
                <w:sz w:val="18"/>
                <w:szCs w:val="18"/>
              </w:rPr>
            </w:pPr>
            <w:r>
              <w:rPr>
                <w:rFonts w:ascii="Arial" w:hAnsi="Arial" w:cs="Arial"/>
                <w:sz w:val="18"/>
                <w:szCs w:val="18"/>
              </w:rPr>
              <w:t>-9.82%</w:t>
            </w:r>
          </w:p>
        </w:tc>
        <w:tc>
          <w:tcPr>
            <w:tcW w:w="1060" w:type="dxa"/>
            <w:tcBorders>
              <w:top w:val="single" w:sz="8" w:space="0" w:color="auto"/>
              <w:left w:val="nil"/>
              <w:bottom w:val="nil"/>
              <w:right w:val="nil"/>
            </w:tcBorders>
            <w:shd w:val="clear" w:color="auto" w:fill="auto"/>
            <w:noWrap/>
            <w:vAlign w:val="center"/>
            <w:hideMark/>
          </w:tcPr>
          <w:p w14:paraId="091A38C8"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4E00F6A5"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r>
      <w:tr w:rsidR="00FC40FF" w14:paraId="44AB7A33"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97141" w14:textId="77777777" w:rsidR="00FC40FF" w:rsidRDefault="00FC40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5CA7BC4" w14:textId="77777777" w:rsidR="00FC40FF" w:rsidRDefault="00FC40FF">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000000" w:fill="CCFFCC"/>
            <w:noWrap/>
            <w:vAlign w:val="center"/>
            <w:hideMark/>
          </w:tcPr>
          <w:p w14:paraId="53FAEE09" w14:textId="77777777" w:rsidR="00FC40FF" w:rsidRDefault="00FC40FF">
            <w:pPr>
              <w:jc w:val="center"/>
              <w:rPr>
                <w:rFonts w:ascii="Arial" w:hAnsi="Arial" w:cs="Arial"/>
                <w:sz w:val="18"/>
                <w:szCs w:val="18"/>
              </w:rPr>
            </w:pPr>
            <w:r>
              <w:rPr>
                <w:rFonts w:ascii="Arial" w:hAnsi="Arial" w:cs="Arial"/>
                <w:sz w:val="18"/>
                <w:szCs w:val="18"/>
              </w:rPr>
              <w:t>-3.98%</w:t>
            </w:r>
          </w:p>
        </w:tc>
        <w:tc>
          <w:tcPr>
            <w:tcW w:w="2061" w:type="dxa"/>
            <w:tcBorders>
              <w:top w:val="single" w:sz="8" w:space="0" w:color="auto"/>
              <w:left w:val="nil"/>
              <w:bottom w:val="nil"/>
              <w:right w:val="single" w:sz="4" w:space="0" w:color="auto"/>
            </w:tcBorders>
            <w:shd w:val="clear" w:color="auto" w:fill="auto"/>
            <w:noWrap/>
            <w:vAlign w:val="center"/>
            <w:hideMark/>
          </w:tcPr>
          <w:p w14:paraId="5C8AB552" w14:textId="77777777" w:rsidR="00FC40FF" w:rsidRDefault="00FC40FF">
            <w:pPr>
              <w:jc w:val="center"/>
              <w:rPr>
                <w:rFonts w:ascii="Arial" w:hAnsi="Arial" w:cs="Arial"/>
                <w:color w:val="000000"/>
                <w:sz w:val="18"/>
                <w:szCs w:val="18"/>
              </w:rPr>
            </w:pPr>
            <w:r>
              <w:rPr>
                <w:rFonts w:ascii="Arial" w:hAnsi="Arial" w:cs="Arial"/>
                <w:color w:val="000000"/>
                <w:sz w:val="18"/>
                <w:szCs w:val="18"/>
              </w:rPr>
              <w:t>-2.90%</w:t>
            </w:r>
          </w:p>
        </w:tc>
        <w:tc>
          <w:tcPr>
            <w:tcW w:w="1060" w:type="dxa"/>
            <w:tcBorders>
              <w:top w:val="single" w:sz="8" w:space="0" w:color="auto"/>
              <w:left w:val="nil"/>
              <w:bottom w:val="nil"/>
              <w:right w:val="nil"/>
            </w:tcBorders>
            <w:shd w:val="clear" w:color="auto" w:fill="auto"/>
            <w:noWrap/>
            <w:vAlign w:val="center"/>
            <w:hideMark/>
          </w:tcPr>
          <w:p w14:paraId="505AF3C3" w14:textId="77777777" w:rsidR="00FC40FF" w:rsidRDefault="00FC40F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C466C09"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r>
      <w:tr w:rsidR="00FC40FF" w14:paraId="46DD3A86" w14:textId="77777777" w:rsidTr="00FC40F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7BC3B5" w14:textId="77777777" w:rsidR="00FC40FF" w:rsidRDefault="00FC40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40FADAE" w14:textId="77777777" w:rsidR="00FC40FF" w:rsidRDefault="00FC40FF">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000000" w:fill="CCFFCC"/>
            <w:noWrap/>
            <w:vAlign w:val="center"/>
            <w:hideMark/>
          </w:tcPr>
          <w:p w14:paraId="6886A528" w14:textId="77777777" w:rsidR="00FC40FF" w:rsidRDefault="00FC40FF">
            <w:pPr>
              <w:jc w:val="center"/>
              <w:rPr>
                <w:rFonts w:ascii="Arial" w:hAnsi="Arial" w:cs="Arial"/>
                <w:sz w:val="18"/>
                <w:szCs w:val="18"/>
              </w:rPr>
            </w:pPr>
            <w:r>
              <w:rPr>
                <w:rFonts w:ascii="Arial" w:hAnsi="Arial" w:cs="Arial"/>
                <w:sz w:val="18"/>
                <w:szCs w:val="18"/>
              </w:rPr>
              <w:t>-3.88%</w:t>
            </w:r>
          </w:p>
        </w:tc>
        <w:tc>
          <w:tcPr>
            <w:tcW w:w="2061" w:type="dxa"/>
            <w:tcBorders>
              <w:top w:val="nil"/>
              <w:left w:val="nil"/>
              <w:bottom w:val="single" w:sz="8" w:space="0" w:color="auto"/>
              <w:right w:val="single" w:sz="4" w:space="0" w:color="auto"/>
            </w:tcBorders>
            <w:shd w:val="clear" w:color="000000" w:fill="CCFFCC"/>
            <w:noWrap/>
            <w:vAlign w:val="center"/>
            <w:hideMark/>
          </w:tcPr>
          <w:p w14:paraId="107AD6AB" w14:textId="77777777" w:rsidR="00FC40FF" w:rsidRDefault="00FC40FF">
            <w:pPr>
              <w:jc w:val="center"/>
              <w:rPr>
                <w:rFonts w:ascii="Arial" w:hAnsi="Arial" w:cs="Arial"/>
                <w:sz w:val="18"/>
                <w:szCs w:val="18"/>
              </w:rPr>
            </w:pPr>
            <w:r>
              <w:rPr>
                <w:rFonts w:ascii="Arial" w:hAnsi="Arial" w:cs="Arial"/>
                <w:sz w:val="18"/>
                <w:szCs w:val="18"/>
              </w:rPr>
              <w:t>-3.91%</w:t>
            </w:r>
          </w:p>
        </w:tc>
        <w:tc>
          <w:tcPr>
            <w:tcW w:w="1060" w:type="dxa"/>
            <w:tcBorders>
              <w:top w:val="nil"/>
              <w:left w:val="nil"/>
              <w:bottom w:val="single" w:sz="8" w:space="0" w:color="auto"/>
              <w:right w:val="nil"/>
            </w:tcBorders>
            <w:shd w:val="clear" w:color="auto" w:fill="auto"/>
            <w:noWrap/>
            <w:vAlign w:val="center"/>
            <w:hideMark/>
          </w:tcPr>
          <w:p w14:paraId="538A1E42" w14:textId="77777777" w:rsidR="00FC40FF" w:rsidRDefault="00FC40F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4B7B665"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r>
      <w:tr w:rsidR="00FC40FF" w14:paraId="1A92410A" w14:textId="77777777" w:rsidTr="00FC40FF">
        <w:trPr>
          <w:trHeight w:val="255"/>
        </w:trPr>
        <w:tc>
          <w:tcPr>
            <w:tcW w:w="1640" w:type="dxa"/>
            <w:tcBorders>
              <w:top w:val="nil"/>
              <w:left w:val="nil"/>
              <w:bottom w:val="nil"/>
              <w:right w:val="nil"/>
            </w:tcBorders>
            <w:shd w:val="clear" w:color="auto" w:fill="auto"/>
            <w:noWrap/>
            <w:vAlign w:val="center"/>
            <w:hideMark/>
          </w:tcPr>
          <w:p w14:paraId="301B0E02" w14:textId="77777777" w:rsidR="00FC40FF" w:rsidRDefault="00FC40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8F528B6" w14:textId="77777777" w:rsidR="00FC40FF" w:rsidRDefault="00FC40FF">
            <w:pPr>
              <w:jc w:val="center"/>
              <w:rPr>
                <w:sz w:val="20"/>
                <w:szCs w:val="20"/>
              </w:rPr>
            </w:pPr>
          </w:p>
        </w:tc>
        <w:tc>
          <w:tcPr>
            <w:tcW w:w="1060" w:type="dxa"/>
            <w:tcBorders>
              <w:top w:val="nil"/>
              <w:left w:val="nil"/>
              <w:bottom w:val="nil"/>
              <w:right w:val="nil"/>
            </w:tcBorders>
            <w:shd w:val="clear" w:color="auto" w:fill="auto"/>
            <w:noWrap/>
            <w:vAlign w:val="bottom"/>
            <w:hideMark/>
          </w:tcPr>
          <w:p w14:paraId="10279A9F" w14:textId="77777777" w:rsidR="00FC40FF" w:rsidRDefault="00FC40FF">
            <w:pPr>
              <w:rPr>
                <w:sz w:val="20"/>
                <w:szCs w:val="20"/>
              </w:rPr>
            </w:pPr>
          </w:p>
        </w:tc>
        <w:tc>
          <w:tcPr>
            <w:tcW w:w="2061" w:type="dxa"/>
            <w:tcBorders>
              <w:top w:val="nil"/>
              <w:left w:val="nil"/>
              <w:bottom w:val="nil"/>
              <w:right w:val="nil"/>
            </w:tcBorders>
            <w:shd w:val="clear" w:color="auto" w:fill="auto"/>
            <w:noWrap/>
            <w:vAlign w:val="bottom"/>
            <w:hideMark/>
          </w:tcPr>
          <w:p w14:paraId="5A638AB2" w14:textId="77777777" w:rsidR="00FC40FF" w:rsidRDefault="00FC40FF">
            <w:pPr>
              <w:rPr>
                <w:sz w:val="20"/>
                <w:szCs w:val="20"/>
              </w:rPr>
            </w:pPr>
          </w:p>
        </w:tc>
        <w:tc>
          <w:tcPr>
            <w:tcW w:w="1060" w:type="dxa"/>
            <w:tcBorders>
              <w:top w:val="nil"/>
              <w:left w:val="nil"/>
              <w:bottom w:val="nil"/>
              <w:right w:val="nil"/>
            </w:tcBorders>
            <w:shd w:val="clear" w:color="auto" w:fill="auto"/>
            <w:noWrap/>
            <w:vAlign w:val="bottom"/>
            <w:hideMark/>
          </w:tcPr>
          <w:p w14:paraId="37CCACB3" w14:textId="77777777" w:rsidR="00FC40FF" w:rsidRDefault="00FC40FF">
            <w:pPr>
              <w:rPr>
                <w:sz w:val="20"/>
                <w:szCs w:val="20"/>
              </w:rPr>
            </w:pPr>
          </w:p>
        </w:tc>
        <w:tc>
          <w:tcPr>
            <w:tcW w:w="1060" w:type="dxa"/>
            <w:tcBorders>
              <w:top w:val="nil"/>
              <w:left w:val="nil"/>
              <w:bottom w:val="nil"/>
              <w:right w:val="nil"/>
            </w:tcBorders>
            <w:shd w:val="clear" w:color="auto" w:fill="auto"/>
            <w:noWrap/>
            <w:vAlign w:val="bottom"/>
            <w:hideMark/>
          </w:tcPr>
          <w:p w14:paraId="420A274B" w14:textId="77777777" w:rsidR="00FC40FF" w:rsidRDefault="00FC40FF">
            <w:pPr>
              <w:rPr>
                <w:sz w:val="20"/>
                <w:szCs w:val="20"/>
              </w:rPr>
            </w:pPr>
          </w:p>
        </w:tc>
      </w:tr>
      <w:tr w:rsidR="00FC40FF" w14:paraId="03A69971" w14:textId="77777777" w:rsidTr="00FC40FF">
        <w:trPr>
          <w:trHeight w:val="255"/>
        </w:trPr>
        <w:tc>
          <w:tcPr>
            <w:tcW w:w="1640" w:type="dxa"/>
            <w:tcBorders>
              <w:top w:val="nil"/>
              <w:left w:val="nil"/>
              <w:bottom w:val="nil"/>
              <w:right w:val="nil"/>
            </w:tcBorders>
            <w:shd w:val="clear" w:color="auto" w:fill="auto"/>
            <w:noWrap/>
            <w:vAlign w:val="center"/>
            <w:hideMark/>
          </w:tcPr>
          <w:p w14:paraId="77D5D979" w14:textId="77777777" w:rsidR="00FC40FF" w:rsidRDefault="00FC40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04E3AD"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09F5343" w14:textId="77777777" w:rsidR="00FC40FF" w:rsidRDefault="00FC40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B4A355D"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8EE0CB9" w14:textId="77777777" w:rsidR="00FC40FF" w:rsidRDefault="00FC40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6AEA2D" w14:textId="77777777" w:rsidR="00FC40FF" w:rsidRDefault="00FC40FF">
            <w:pPr>
              <w:jc w:val="center"/>
              <w:rPr>
                <w:rFonts w:ascii="Calibri" w:hAnsi="Calibri" w:cs="Calibri"/>
                <w:color w:val="000000"/>
              </w:rPr>
            </w:pPr>
            <w:r>
              <w:rPr>
                <w:rFonts w:ascii="Calibri" w:hAnsi="Calibri" w:cs="Calibri"/>
                <w:color w:val="000000"/>
              </w:rPr>
              <w:t> </w:t>
            </w:r>
          </w:p>
        </w:tc>
      </w:tr>
      <w:tr w:rsidR="00FC40FF" w14:paraId="6992E21C" w14:textId="77777777" w:rsidTr="00FC40FF">
        <w:trPr>
          <w:trHeight w:val="255"/>
        </w:trPr>
        <w:tc>
          <w:tcPr>
            <w:tcW w:w="1640" w:type="dxa"/>
            <w:tcBorders>
              <w:top w:val="nil"/>
              <w:left w:val="nil"/>
              <w:bottom w:val="nil"/>
              <w:right w:val="nil"/>
            </w:tcBorders>
            <w:shd w:val="clear" w:color="auto" w:fill="auto"/>
            <w:noWrap/>
            <w:vAlign w:val="center"/>
            <w:hideMark/>
          </w:tcPr>
          <w:p w14:paraId="29593668" w14:textId="77777777" w:rsidR="00FC40FF" w:rsidRDefault="00FC40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E88E9A7"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789C83"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F191632"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40755661"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7F9563"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r>
      <w:tr w:rsidR="00FC40FF" w14:paraId="6B05BA0D" w14:textId="77777777" w:rsidTr="00FC40FF">
        <w:trPr>
          <w:trHeight w:val="255"/>
        </w:trPr>
        <w:tc>
          <w:tcPr>
            <w:tcW w:w="1640" w:type="dxa"/>
            <w:tcBorders>
              <w:top w:val="nil"/>
              <w:left w:val="nil"/>
              <w:bottom w:val="nil"/>
              <w:right w:val="nil"/>
            </w:tcBorders>
            <w:shd w:val="clear" w:color="auto" w:fill="auto"/>
            <w:noWrap/>
            <w:vAlign w:val="center"/>
            <w:hideMark/>
          </w:tcPr>
          <w:p w14:paraId="42F942C9" w14:textId="77777777" w:rsidR="00FC40FF" w:rsidRDefault="00FC40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83E119" w14:textId="77777777" w:rsidR="00FC40FF" w:rsidRDefault="00FC40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5F723F" w14:textId="77777777" w:rsidR="00FC40FF" w:rsidRDefault="00FC40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5AE9F99" w14:textId="77777777" w:rsidR="00FC40FF" w:rsidRDefault="00FC40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72D79B7"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A31FBE"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C40FF" w14:paraId="0B47B09D"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BF72A4" w14:textId="77777777" w:rsidR="00FC40FF" w:rsidRDefault="00FC40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9DE967"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0FD681"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7A4F4A6"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4A395B"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87229C"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r>
      <w:tr w:rsidR="00FC40FF" w14:paraId="078FE7D5"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4F26EA" w14:textId="77777777" w:rsidR="00FC40FF" w:rsidRDefault="00FC40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F94BB77"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E8C9FA" w14:textId="77777777" w:rsidR="00FC40FF" w:rsidRDefault="00FC40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8995E7F"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CB36CF"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0262AA"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r>
      <w:tr w:rsidR="00FC40FF" w14:paraId="7966B2A8"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BD8236" w14:textId="77777777" w:rsidR="00FC40FF" w:rsidRDefault="00FC40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39356D" w14:textId="77777777" w:rsidR="00FC40FF" w:rsidRDefault="00FC40FF">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000000" w:fill="CCFFCC"/>
            <w:noWrap/>
            <w:vAlign w:val="center"/>
            <w:hideMark/>
          </w:tcPr>
          <w:p w14:paraId="70C347F9" w14:textId="77777777" w:rsidR="00FC40FF" w:rsidRDefault="00FC40FF">
            <w:pPr>
              <w:jc w:val="center"/>
              <w:rPr>
                <w:rFonts w:ascii="Arial" w:hAnsi="Arial" w:cs="Arial"/>
                <w:sz w:val="18"/>
                <w:szCs w:val="18"/>
              </w:rPr>
            </w:pPr>
            <w:r>
              <w:rPr>
                <w:rFonts w:ascii="Arial" w:hAnsi="Arial" w:cs="Arial"/>
                <w:sz w:val="18"/>
                <w:szCs w:val="18"/>
              </w:rPr>
              <w:t>-19.37%</w:t>
            </w:r>
          </w:p>
        </w:tc>
        <w:tc>
          <w:tcPr>
            <w:tcW w:w="2061" w:type="dxa"/>
            <w:tcBorders>
              <w:top w:val="nil"/>
              <w:left w:val="nil"/>
              <w:bottom w:val="nil"/>
              <w:right w:val="single" w:sz="4" w:space="0" w:color="auto"/>
            </w:tcBorders>
            <w:shd w:val="clear" w:color="000000" w:fill="CCFFCC"/>
            <w:noWrap/>
            <w:vAlign w:val="center"/>
            <w:hideMark/>
          </w:tcPr>
          <w:p w14:paraId="0EAD1033" w14:textId="77777777" w:rsidR="00FC40FF" w:rsidRDefault="00FC40FF">
            <w:pPr>
              <w:jc w:val="center"/>
              <w:rPr>
                <w:rFonts w:ascii="Arial" w:hAnsi="Arial" w:cs="Arial"/>
                <w:sz w:val="18"/>
                <w:szCs w:val="18"/>
              </w:rPr>
            </w:pPr>
            <w:r>
              <w:rPr>
                <w:rFonts w:ascii="Arial" w:hAnsi="Arial" w:cs="Arial"/>
                <w:sz w:val="18"/>
                <w:szCs w:val="18"/>
              </w:rPr>
              <w:t>-17.45%</w:t>
            </w:r>
          </w:p>
        </w:tc>
        <w:tc>
          <w:tcPr>
            <w:tcW w:w="1060" w:type="dxa"/>
            <w:tcBorders>
              <w:top w:val="nil"/>
              <w:left w:val="nil"/>
              <w:bottom w:val="nil"/>
              <w:right w:val="nil"/>
            </w:tcBorders>
            <w:shd w:val="clear" w:color="auto" w:fill="auto"/>
            <w:noWrap/>
            <w:vAlign w:val="center"/>
            <w:hideMark/>
          </w:tcPr>
          <w:p w14:paraId="20532801"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31328009" w14:textId="77777777" w:rsidR="00FC40FF" w:rsidRDefault="00FC40FF">
            <w:pPr>
              <w:jc w:val="center"/>
              <w:rPr>
                <w:rFonts w:ascii="Arial" w:hAnsi="Arial" w:cs="Arial"/>
                <w:color w:val="000000"/>
                <w:sz w:val="18"/>
                <w:szCs w:val="18"/>
              </w:rPr>
            </w:pPr>
            <w:r>
              <w:rPr>
                <w:rFonts w:ascii="Arial" w:hAnsi="Arial" w:cs="Arial"/>
                <w:color w:val="000000"/>
                <w:sz w:val="18"/>
                <w:szCs w:val="18"/>
              </w:rPr>
              <w:t>92%</w:t>
            </w:r>
          </w:p>
        </w:tc>
      </w:tr>
      <w:tr w:rsidR="00FC40FF" w14:paraId="4EE82C67"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E0CB9E" w14:textId="77777777" w:rsidR="00FC40FF" w:rsidRDefault="00FC40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F05E84" w14:textId="77777777" w:rsidR="00FC40FF" w:rsidRDefault="00FC40FF">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000000" w:fill="CCFFCC"/>
            <w:noWrap/>
            <w:vAlign w:val="center"/>
            <w:hideMark/>
          </w:tcPr>
          <w:p w14:paraId="4D66BA01" w14:textId="77777777" w:rsidR="00FC40FF" w:rsidRDefault="00FC40FF">
            <w:pPr>
              <w:jc w:val="center"/>
              <w:rPr>
                <w:rFonts w:ascii="Arial" w:hAnsi="Arial" w:cs="Arial"/>
                <w:sz w:val="18"/>
                <w:szCs w:val="18"/>
              </w:rPr>
            </w:pPr>
            <w:r>
              <w:rPr>
                <w:rFonts w:ascii="Arial" w:hAnsi="Arial" w:cs="Arial"/>
                <w:sz w:val="18"/>
                <w:szCs w:val="18"/>
              </w:rPr>
              <w:t>-5.16%</w:t>
            </w:r>
          </w:p>
        </w:tc>
        <w:tc>
          <w:tcPr>
            <w:tcW w:w="2061" w:type="dxa"/>
            <w:tcBorders>
              <w:top w:val="nil"/>
              <w:left w:val="nil"/>
              <w:bottom w:val="nil"/>
              <w:right w:val="single" w:sz="4" w:space="0" w:color="auto"/>
            </w:tcBorders>
            <w:shd w:val="clear" w:color="000000" w:fill="CCFFCC"/>
            <w:noWrap/>
            <w:vAlign w:val="center"/>
            <w:hideMark/>
          </w:tcPr>
          <w:p w14:paraId="78FAA036" w14:textId="77777777" w:rsidR="00FC40FF" w:rsidRDefault="00FC40FF">
            <w:pPr>
              <w:jc w:val="center"/>
              <w:rPr>
                <w:rFonts w:ascii="Arial" w:hAnsi="Arial" w:cs="Arial"/>
                <w:sz w:val="18"/>
                <w:szCs w:val="18"/>
              </w:rPr>
            </w:pPr>
            <w:r>
              <w:rPr>
                <w:rFonts w:ascii="Arial" w:hAnsi="Arial" w:cs="Arial"/>
                <w:sz w:val="18"/>
                <w:szCs w:val="18"/>
              </w:rPr>
              <w:t>-3.96%</w:t>
            </w:r>
          </w:p>
        </w:tc>
        <w:tc>
          <w:tcPr>
            <w:tcW w:w="1060" w:type="dxa"/>
            <w:tcBorders>
              <w:top w:val="nil"/>
              <w:left w:val="nil"/>
              <w:bottom w:val="nil"/>
              <w:right w:val="nil"/>
            </w:tcBorders>
            <w:shd w:val="clear" w:color="auto" w:fill="auto"/>
            <w:noWrap/>
            <w:vAlign w:val="center"/>
            <w:hideMark/>
          </w:tcPr>
          <w:p w14:paraId="41E12E61"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6BD1554"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r>
      <w:tr w:rsidR="00FC40FF" w14:paraId="09EF881D"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FC530B" w14:textId="77777777" w:rsidR="00FC40FF" w:rsidRDefault="00FC40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0AAEDA" w14:textId="77777777" w:rsidR="00FC40FF" w:rsidRDefault="00FC40F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000000" w:fill="CCFFCC"/>
            <w:noWrap/>
            <w:vAlign w:val="center"/>
            <w:hideMark/>
          </w:tcPr>
          <w:p w14:paraId="66E2C393" w14:textId="77777777" w:rsidR="00FC40FF" w:rsidRDefault="00FC40FF">
            <w:pPr>
              <w:jc w:val="center"/>
              <w:rPr>
                <w:rFonts w:ascii="Arial" w:hAnsi="Arial" w:cs="Arial"/>
                <w:sz w:val="18"/>
                <w:szCs w:val="18"/>
              </w:rPr>
            </w:pPr>
            <w:r>
              <w:rPr>
                <w:rFonts w:ascii="Arial" w:hAnsi="Arial" w:cs="Arial"/>
                <w:sz w:val="18"/>
                <w:szCs w:val="18"/>
              </w:rPr>
              <w:t>-12.82%</w:t>
            </w:r>
          </w:p>
        </w:tc>
        <w:tc>
          <w:tcPr>
            <w:tcW w:w="2061" w:type="dxa"/>
            <w:tcBorders>
              <w:top w:val="nil"/>
              <w:left w:val="nil"/>
              <w:bottom w:val="nil"/>
              <w:right w:val="single" w:sz="4" w:space="0" w:color="auto"/>
            </w:tcBorders>
            <w:shd w:val="clear" w:color="000000" w:fill="CCFFCC"/>
            <w:noWrap/>
            <w:vAlign w:val="center"/>
            <w:hideMark/>
          </w:tcPr>
          <w:p w14:paraId="2475CB33" w14:textId="77777777" w:rsidR="00FC40FF" w:rsidRDefault="00FC40FF">
            <w:pPr>
              <w:jc w:val="center"/>
              <w:rPr>
                <w:rFonts w:ascii="Arial" w:hAnsi="Arial" w:cs="Arial"/>
                <w:sz w:val="18"/>
                <w:szCs w:val="18"/>
              </w:rPr>
            </w:pPr>
            <w:r>
              <w:rPr>
                <w:rFonts w:ascii="Arial" w:hAnsi="Arial" w:cs="Arial"/>
                <w:sz w:val="18"/>
                <w:szCs w:val="18"/>
              </w:rPr>
              <w:t>-4.28%</w:t>
            </w:r>
          </w:p>
        </w:tc>
        <w:tc>
          <w:tcPr>
            <w:tcW w:w="1060" w:type="dxa"/>
            <w:tcBorders>
              <w:top w:val="nil"/>
              <w:left w:val="nil"/>
              <w:bottom w:val="nil"/>
              <w:right w:val="nil"/>
            </w:tcBorders>
            <w:shd w:val="clear" w:color="auto" w:fill="auto"/>
            <w:noWrap/>
            <w:vAlign w:val="center"/>
            <w:hideMark/>
          </w:tcPr>
          <w:p w14:paraId="5601337A" w14:textId="77777777" w:rsidR="00FC40FF" w:rsidRDefault="00FC40FF">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0720A1E5" w14:textId="77777777" w:rsidR="00FC40FF" w:rsidRDefault="00FC40FF">
            <w:pPr>
              <w:jc w:val="center"/>
              <w:rPr>
                <w:rFonts w:ascii="Arial" w:hAnsi="Arial" w:cs="Arial"/>
                <w:color w:val="000000"/>
                <w:sz w:val="18"/>
                <w:szCs w:val="18"/>
              </w:rPr>
            </w:pPr>
            <w:r>
              <w:rPr>
                <w:rFonts w:ascii="Arial" w:hAnsi="Arial" w:cs="Arial"/>
                <w:color w:val="000000"/>
                <w:sz w:val="18"/>
                <w:szCs w:val="18"/>
              </w:rPr>
              <w:t>88%</w:t>
            </w:r>
          </w:p>
        </w:tc>
      </w:tr>
      <w:tr w:rsidR="00FC40FF" w14:paraId="035DACD3"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583AC"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6D92DBC" w14:textId="77777777" w:rsidR="00FC40FF" w:rsidRDefault="00FC40FF">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000000" w:fill="CCFFCC"/>
            <w:noWrap/>
            <w:vAlign w:val="center"/>
            <w:hideMark/>
          </w:tcPr>
          <w:p w14:paraId="24BC4D61" w14:textId="77777777" w:rsidR="00FC40FF" w:rsidRDefault="00FC40FF">
            <w:pPr>
              <w:jc w:val="center"/>
              <w:rPr>
                <w:rFonts w:ascii="Arial" w:hAnsi="Arial" w:cs="Arial"/>
                <w:sz w:val="18"/>
                <w:szCs w:val="18"/>
              </w:rPr>
            </w:pPr>
            <w:r>
              <w:rPr>
                <w:rFonts w:ascii="Arial" w:hAnsi="Arial" w:cs="Arial"/>
                <w:sz w:val="18"/>
                <w:szCs w:val="18"/>
              </w:rPr>
              <w:t>-13.00%</w:t>
            </w:r>
          </w:p>
        </w:tc>
        <w:tc>
          <w:tcPr>
            <w:tcW w:w="2061" w:type="dxa"/>
            <w:tcBorders>
              <w:top w:val="single" w:sz="8" w:space="0" w:color="auto"/>
              <w:left w:val="nil"/>
              <w:bottom w:val="nil"/>
              <w:right w:val="single" w:sz="4" w:space="0" w:color="auto"/>
            </w:tcBorders>
            <w:shd w:val="clear" w:color="000000" w:fill="CCFFCC"/>
            <w:noWrap/>
            <w:vAlign w:val="center"/>
            <w:hideMark/>
          </w:tcPr>
          <w:p w14:paraId="66F15209" w14:textId="77777777" w:rsidR="00FC40FF" w:rsidRDefault="00FC40FF">
            <w:pPr>
              <w:jc w:val="center"/>
              <w:rPr>
                <w:rFonts w:ascii="Arial" w:hAnsi="Arial" w:cs="Arial"/>
                <w:sz w:val="18"/>
                <w:szCs w:val="18"/>
              </w:rPr>
            </w:pPr>
            <w:r>
              <w:rPr>
                <w:rFonts w:ascii="Arial" w:hAnsi="Arial" w:cs="Arial"/>
                <w:sz w:val="18"/>
                <w:szCs w:val="18"/>
              </w:rPr>
              <w:t>-9.66%</w:t>
            </w:r>
          </w:p>
        </w:tc>
        <w:tc>
          <w:tcPr>
            <w:tcW w:w="1060" w:type="dxa"/>
            <w:tcBorders>
              <w:top w:val="single" w:sz="8" w:space="0" w:color="auto"/>
              <w:left w:val="nil"/>
              <w:bottom w:val="nil"/>
              <w:right w:val="nil"/>
            </w:tcBorders>
            <w:shd w:val="clear" w:color="auto" w:fill="auto"/>
            <w:noWrap/>
            <w:vAlign w:val="center"/>
            <w:hideMark/>
          </w:tcPr>
          <w:p w14:paraId="52E50E44"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38612F3B" w14:textId="77777777" w:rsidR="00FC40FF" w:rsidRDefault="00FC40FF">
            <w:pPr>
              <w:jc w:val="center"/>
              <w:rPr>
                <w:rFonts w:ascii="Arial" w:hAnsi="Arial" w:cs="Arial"/>
                <w:color w:val="000000"/>
                <w:sz w:val="18"/>
                <w:szCs w:val="18"/>
              </w:rPr>
            </w:pPr>
            <w:r>
              <w:rPr>
                <w:rFonts w:ascii="Arial" w:hAnsi="Arial" w:cs="Arial"/>
                <w:color w:val="000000"/>
                <w:sz w:val="18"/>
                <w:szCs w:val="18"/>
              </w:rPr>
              <w:t>92%</w:t>
            </w:r>
          </w:p>
        </w:tc>
      </w:tr>
      <w:tr w:rsidR="00FC40FF" w14:paraId="23087438" w14:textId="77777777" w:rsidTr="00FC40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BBCB95" w14:textId="77777777" w:rsidR="00FC40FF" w:rsidRDefault="00FC40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E7DDE0F" w14:textId="77777777" w:rsidR="00FC40FF" w:rsidRDefault="00FC40FF">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000000" w:fill="CCFFCC"/>
            <w:noWrap/>
            <w:vAlign w:val="center"/>
            <w:hideMark/>
          </w:tcPr>
          <w:p w14:paraId="2DBCB181" w14:textId="77777777" w:rsidR="00FC40FF" w:rsidRDefault="00FC40FF">
            <w:pPr>
              <w:jc w:val="center"/>
              <w:rPr>
                <w:rFonts w:ascii="Arial" w:hAnsi="Arial" w:cs="Arial"/>
                <w:sz w:val="18"/>
                <w:szCs w:val="18"/>
              </w:rPr>
            </w:pPr>
            <w:r>
              <w:rPr>
                <w:rFonts w:ascii="Arial" w:hAnsi="Arial" w:cs="Arial"/>
                <w:sz w:val="18"/>
                <w:szCs w:val="18"/>
              </w:rPr>
              <w:t>-4.82%</w:t>
            </w:r>
          </w:p>
        </w:tc>
        <w:tc>
          <w:tcPr>
            <w:tcW w:w="2061" w:type="dxa"/>
            <w:tcBorders>
              <w:top w:val="single" w:sz="8" w:space="0" w:color="auto"/>
              <w:left w:val="nil"/>
              <w:bottom w:val="nil"/>
              <w:right w:val="single" w:sz="4" w:space="0" w:color="auto"/>
            </w:tcBorders>
            <w:shd w:val="clear" w:color="000000" w:fill="CCFFCC"/>
            <w:noWrap/>
            <w:vAlign w:val="center"/>
            <w:hideMark/>
          </w:tcPr>
          <w:p w14:paraId="3AF2635A" w14:textId="77777777" w:rsidR="00FC40FF" w:rsidRDefault="00FC40FF">
            <w:pPr>
              <w:jc w:val="center"/>
              <w:rPr>
                <w:rFonts w:ascii="Arial" w:hAnsi="Arial" w:cs="Arial"/>
                <w:sz w:val="18"/>
                <w:szCs w:val="18"/>
              </w:rPr>
            </w:pPr>
            <w:r>
              <w:rPr>
                <w:rFonts w:ascii="Arial" w:hAnsi="Arial" w:cs="Arial"/>
                <w:sz w:val="18"/>
                <w:szCs w:val="18"/>
              </w:rPr>
              <w:t>-3.80%</w:t>
            </w:r>
          </w:p>
        </w:tc>
        <w:tc>
          <w:tcPr>
            <w:tcW w:w="1060" w:type="dxa"/>
            <w:tcBorders>
              <w:top w:val="single" w:sz="8" w:space="0" w:color="auto"/>
              <w:left w:val="nil"/>
              <w:bottom w:val="nil"/>
              <w:right w:val="nil"/>
            </w:tcBorders>
            <w:shd w:val="clear" w:color="auto" w:fill="auto"/>
            <w:noWrap/>
            <w:vAlign w:val="center"/>
            <w:hideMark/>
          </w:tcPr>
          <w:p w14:paraId="7FDA4417" w14:textId="77777777" w:rsidR="00FC40FF" w:rsidRDefault="00FC40F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37322BC"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r>
      <w:tr w:rsidR="00FC40FF" w14:paraId="0B48A4FA" w14:textId="77777777" w:rsidTr="00FC40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5F4DCE" w14:textId="77777777" w:rsidR="00FC40FF" w:rsidRDefault="00FC40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13899EC" w14:textId="77777777" w:rsidR="00FC40FF" w:rsidRDefault="00FC40FF">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000000" w:fill="CCFFCC"/>
            <w:noWrap/>
            <w:vAlign w:val="center"/>
            <w:hideMark/>
          </w:tcPr>
          <w:p w14:paraId="5375D484" w14:textId="77777777" w:rsidR="00FC40FF" w:rsidRDefault="00FC40FF">
            <w:pPr>
              <w:jc w:val="center"/>
              <w:rPr>
                <w:rFonts w:ascii="Arial" w:hAnsi="Arial" w:cs="Arial"/>
                <w:sz w:val="18"/>
                <w:szCs w:val="18"/>
              </w:rPr>
            </w:pPr>
            <w:r>
              <w:rPr>
                <w:rFonts w:ascii="Arial" w:hAnsi="Arial" w:cs="Arial"/>
                <w:sz w:val="18"/>
                <w:szCs w:val="18"/>
              </w:rPr>
              <w:t>-8.05%</w:t>
            </w:r>
          </w:p>
        </w:tc>
        <w:tc>
          <w:tcPr>
            <w:tcW w:w="2061" w:type="dxa"/>
            <w:tcBorders>
              <w:top w:val="nil"/>
              <w:left w:val="nil"/>
              <w:bottom w:val="single" w:sz="8" w:space="0" w:color="auto"/>
              <w:right w:val="single" w:sz="4" w:space="0" w:color="auto"/>
            </w:tcBorders>
            <w:shd w:val="clear" w:color="000000" w:fill="CCFFCC"/>
            <w:noWrap/>
            <w:vAlign w:val="center"/>
            <w:hideMark/>
          </w:tcPr>
          <w:p w14:paraId="6A66A75D" w14:textId="77777777" w:rsidR="00FC40FF" w:rsidRDefault="00FC40FF">
            <w:pPr>
              <w:jc w:val="center"/>
              <w:rPr>
                <w:rFonts w:ascii="Arial" w:hAnsi="Arial" w:cs="Arial"/>
                <w:sz w:val="18"/>
                <w:szCs w:val="18"/>
              </w:rPr>
            </w:pPr>
            <w:r>
              <w:rPr>
                <w:rFonts w:ascii="Arial" w:hAnsi="Arial" w:cs="Arial"/>
                <w:sz w:val="18"/>
                <w:szCs w:val="18"/>
              </w:rPr>
              <w:t>-6.16%</w:t>
            </w:r>
          </w:p>
        </w:tc>
        <w:tc>
          <w:tcPr>
            <w:tcW w:w="1060" w:type="dxa"/>
            <w:tcBorders>
              <w:top w:val="nil"/>
              <w:left w:val="nil"/>
              <w:bottom w:val="single" w:sz="8" w:space="0" w:color="auto"/>
              <w:right w:val="nil"/>
            </w:tcBorders>
            <w:shd w:val="clear" w:color="auto" w:fill="auto"/>
            <w:noWrap/>
            <w:vAlign w:val="center"/>
            <w:hideMark/>
          </w:tcPr>
          <w:p w14:paraId="7F2F8BB3" w14:textId="77777777" w:rsidR="00FC40FF" w:rsidRDefault="00FC40FF">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single" w:sz="8" w:space="0" w:color="auto"/>
              <w:right w:val="single" w:sz="8" w:space="0" w:color="auto"/>
            </w:tcBorders>
            <w:shd w:val="clear" w:color="auto" w:fill="auto"/>
            <w:noWrap/>
            <w:vAlign w:val="center"/>
            <w:hideMark/>
          </w:tcPr>
          <w:p w14:paraId="5E0F47F7" w14:textId="77777777" w:rsidR="00FC40FF" w:rsidRDefault="00FC40FF">
            <w:pPr>
              <w:jc w:val="center"/>
              <w:rPr>
                <w:rFonts w:ascii="Arial" w:hAnsi="Arial" w:cs="Arial"/>
                <w:color w:val="000000"/>
                <w:sz w:val="18"/>
                <w:szCs w:val="18"/>
              </w:rPr>
            </w:pPr>
            <w:r>
              <w:rPr>
                <w:rFonts w:ascii="Arial" w:hAnsi="Arial" w:cs="Arial"/>
                <w:color w:val="000000"/>
                <w:sz w:val="18"/>
                <w:szCs w:val="18"/>
              </w:rPr>
              <w:t>90%</w:t>
            </w:r>
          </w:p>
        </w:tc>
      </w:tr>
      <w:tr w:rsidR="00FC40FF" w14:paraId="519B7A71" w14:textId="77777777" w:rsidTr="00FC40FF">
        <w:trPr>
          <w:trHeight w:val="255"/>
        </w:trPr>
        <w:tc>
          <w:tcPr>
            <w:tcW w:w="1640" w:type="dxa"/>
            <w:tcBorders>
              <w:top w:val="nil"/>
              <w:left w:val="nil"/>
              <w:bottom w:val="nil"/>
              <w:right w:val="nil"/>
            </w:tcBorders>
            <w:shd w:val="clear" w:color="auto" w:fill="auto"/>
            <w:noWrap/>
            <w:vAlign w:val="center"/>
            <w:hideMark/>
          </w:tcPr>
          <w:p w14:paraId="7CEDC0EA" w14:textId="77777777" w:rsidR="00FC40FF" w:rsidRDefault="00FC40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80ED6C1" w14:textId="77777777" w:rsidR="00FC40FF" w:rsidRDefault="00FC40FF">
            <w:pPr>
              <w:jc w:val="center"/>
              <w:rPr>
                <w:sz w:val="20"/>
                <w:szCs w:val="20"/>
              </w:rPr>
            </w:pPr>
          </w:p>
        </w:tc>
        <w:tc>
          <w:tcPr>
            <w:tcW w:w="1060" w:type="dxa"/>
            <w:tcBorders>
              <w:top w:val="nil"/>
              <w:left w:val="nil"/>
              <w:bottom w:val="nil"/>
              <w:right w:val="nil"/>
            </w:tcBorders>
            <w:shd w:val="clear" w:color="auto" w:fill="auto"/>
            <w:noWrap/>
            <w:vAlign w:val="bottom"/>
            <w:hideMark/>
          </w:tcPr>
          <w:p w14:paraId="7C518CCA" w14:textId="77777777" w:rsidR="00FC40FF" w:rsidRDefault="00FC40FF">
            <w:pPr>
              <w:rPr>
                <w:sz w:val="20"/>
                <w:szCs w:val="20"/>
              </w:rPr>
            </w:pPr>
          </w:p>
        </w:tc>
        <w:tc>
          <w:tcPr>
            <w:tcW w:w="2061" w:type="dxa"/>
            <w:tcBorders>
              <w:top w:val="nil"/>
              <w:left w:val="nil"/>
              <w:bottom w:val="nil"/>
              <w:right w:val="nil"/>
            </w:tcBorders>
            <w:shd w:val="clear" w:color="auto" w:fill="auto"/>
            <w:noWrap/>
            <w:vAlign w:val="bottom"/>
            <w:hideMark/>
          </w:tcPr>
          <w:p w14:paraId="5F932A0D" w14:textId="77777777" w:rsidR="00FC40FF" w:rsidRDefault="00FC40FF">
            <w:pPr>
              <w:rPr>
                <w:sz w:val="20"/>
                <w:szCs w:val="20"/>
              </w:rPr>
            </w:pPr>
          </w:p>
        </w:tc>
        <w:tc>
          <w:tcPr>
            <w:tcW w:w="1060" w:type="dxa"/>
            <w:tcBorders>
              <w:top w:val="nil"/>
              <w:left w:val="nil"/>
              <w:bottom w:val="nil"/>
              <w:right w:val="nil"/>
            </w:tcBorders>
            <w:shd w:val="clear" w:color="auto" w:fill="auto"/>
            <w:noWrap/>
            <w:vAlign w:val="bottom"/>
            <w:hideMark/>
          </w:tcPr>
          <w:p w14:paraId="2BC11A8D" w14:textId="77777777" w:rsidR="00FC40FF" w:rsidRDefault="00FC40FF">
            <w:pPr>
              <w:rPr>
                <w:sz w:val="20"/>
                <w:szCs w:val="20"/>
              </w:rPr>
            </w:pPr>
          </w:p>
        </w:tc>
        <w:tc>
          <w:tcPr>
            <w:tcW w:w="1060" w:type="dxa"/>
            <w:tcBorders>
              <w:top w:val="nil"/>
              <w:left w:val="nil"/>
              <w:bottom w:val="nil"/>
              <w:right w:val="nil"/>
            </w:tcBorders>
            <w:shd w:val="clear" w:color="auto" w:fill="auto"/>
            <w:noWrap/>
            <w:vAlign w:val="bottom"/>
            <w:hideMark/>
          </w:tcPr>
          <w:p w14:paraId="2A24674B" w14:textId="77777777" w:rsidR="00FC40FF" w:rsidRDefault="00FC40FF">
            <w:pPr>
              <w:rPr>
                <w:sz w:val="20"/>
                <w:szCs w:val="20"/>
              </w:rPr>
            </w:pPr>
          </w:p>
        </w:tc>
      </w:tr>
      <w:tr w:rsidR="00FC40FF" w14:paraId="3197BD0E" w14:textId="77777777" w:rsidTr="00FC40FF">
        <w:trPr>
          <w:trHeight w:val="255"/>
        </w:trPr>
        <w:tc>
          <w:tcPr>
            <w:tcW w:w="1640" w:type="dxa"/>
            <w:tcBorders>
              <w:top w:val="nil"/>
              <w:left w:val="nil"/>
              <w:bottom w:val="nil"/>
              <w:right w:val="nil"/>
            </w:tcBorders>
            <w:shd w:val="clear" w:color="auto" w:fill="auto"/>
            <w:noWrap/>
            <w:vAlign w:val="center"/>
            <w:hideMark/>
          </w:tcPr>
          <w:p w14:paraId="54B524DB" w14:textId="77777777" w:rsidR="00FC40FF" w:rsidRDefault="00FC40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53BD4D"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920159" w14:textId="77777777" w:rsidR="00FC40FF" w:rsidRDefault="00FC40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B4A8D06"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610E2EA" w14:textId="77777777" w:rsidR="00FC40FF" w:rsidRDefault="00FC40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DE0CA5" w14:textId="77777777" w:rsidR="00FC40FF" w:rsidRDefault="00FC40FF">
            <w:pPr>
              <w:jc w:val="center"/>
              <w:rPr>
                <w:rFonts w:ascii="Calibri" w:hAnsi="Calibri" w:cs="Calibri"/>
                <w:color w:val="000000"/>
              </w:rPr>
            </w:pPr>
            <w:r>
              <w:rPr>
                <w:rFonts w:ascii="Calibri" w:hAnsi="Calibri" w:cs="Calibri"/>
                <w:color w:val="000000"/>
              </w:rPr>
              <w:t> </w:t>
            </w:r>
          </w:p>
        </w:tc>
      </w:tr>
      <w:tr w:rsidR="00FC40FF" w14:paraId="39F143DF" w14:textId="77777777" w:rsidTr="00FC40FF">
        <w:trPr>
          <w:trHeight w:val="255"/>
        </w:trPr>
        <w:tc>
          <w:tcPr>
            <w:tcW w:w="1640" w:type="dxa"/>
            <w:tcBorders>
              <w:top w:val="nil"/>
              <w:left w:val="nil"/>
              <w:bottom w:val="nil"/>
              <w:right w:val="nil"/>
            </w:tcBorders>
            <w:shd w:val="clear" w:color="auto" w:fill="auto"/>
            <w:noWrap/>
            <w:vAlign w:val="center"/>
            <w:hideMark/>
          </w:tcPr>
          <w:p w14:paraId="253C94E2" w14:textId="77777777" w:rsidR="00FC40FF" w:rsidRDefault="00FC40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02870EE"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81113C"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47EFC2B"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269CE181"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83CA35"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 </w:t>
            </w:r>
          </w:p>
        </w:tc>
      </w:tr>
      <w:tr w:rsidR="00FC40FF" w14:paraId="19E36019" w14:textId="77777777" w:rsidTr="00FC40FF">
        <w:trPr>
          <w:trHeight w:val="255"/>
        </w:trPr>
        <w:tc>
          <w:tcPr>
            <w:tcW w:w="1640" w:type="dxa"/>
            <w:tcBorders>
              <w:top w:val="nil"/>
              <w:left w:val="nil"/>
              <w:bottom w:val="nil"/>
              <w:right w:val="nil"/>
            </w:tcBorders>
            <w:shd w:val="clear" w:color="auto" w:fill="auto"/>
            <w:noWrap/>
            <w:vAlign w:val="center"/>
            <w:hideMark/>
          </w:tcPr>
          <w:p w14:paraId="77C59C26" w14:textId="77777777" w:rsidR="00FC40FF" w:rsidRDefault="00FC40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3044B59" w14:textId="77777777" w:rsidR="00FC40FF" w:rsidRDefault="00FC40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6CB84C1" w14:textId="77777777" w:rsidR="00FC40FF" w:rsidRDefault="00FC40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8B0977C" w14:textId="77777777" w:rsidR="00FC40FF" w:rsidRDefault="00FC40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9B052CE"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656BBF" w14:textId="77777777" w:rsidR="00FC40FF" w:rsidRDefault="00FC40F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C40FF" w14:paraId="523E3D17"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EA4D2A" w14:textId="77777777" w:rsidR="00FC40FF" w:rsidRDefault="00FC40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19F12EF"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A62A06"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7A701CC"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FCABE1"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5A9620"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r>
      <w:tr w:rsidR="00FC40FF" w14:paraId="528372E5"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BA71C0" w14:textId="77777777" w:rsidR="00FC40FF" w:rsidRDefault="00FC40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AA96C8"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67742A" w14:textId="77777777" w:rsidR="00FC40FF" w:rsidRDefault="00FC40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5E02C3F"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0E678C"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7A726AD" w14:textId="77777777" w:rsidR="00FC40FF" w:rsidRDefault="00FC40FF">
            <w:pPr>
              <w:jc w:val="center"/>
              <w:rPr>
                <w:rFonts w:ascii="Arial" w:hAnsi="Arial" w:cs="Arial"/>
                <w:color w:val="000000"/>
                <w:sz w:val="18"/>
                <w:szCs w:val="18"/>
              </w:rPr>
            </w:pPr>
            <w:r>
              <w:rPr>
                <w:rFonts w:ascii="Arial" w:hAnsi="Arial" w:cs="Arial"/>
                <w:color w:val="000000"/>
                <w:sz w:val="18"/>
                <w:szCs w:val="18"/>
              </w:rPr>
              <w:t> </w:t>
            </w:r>
          </w:p>
        </w:tc>
      </w:tr>
      <w:tr w:rsidR="00FC40FF" w14:paraId="05000B87"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DB8FF0" w14:textId="77777777" w:rsidR="00FC40FF" w:rsidRDefault="00FC40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D2DAE5F" w14:textId="77777777" w:rsidR="00FC40FF" w:rsidRDefault="00FC40FF">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000000" w:fill="CCFFCC"/>
            <w:noWrap/>
            <w:vAlign w:val="center"/>
            <w:hideMark/>
          </w:tcPr>
          <w:p w14:paraId="3C875797" w14:textId="77777777" w:rsidR="00FC40FF" w:rsidRDefault="00FC40FF">
            <w:pPr>
              <w:jc w:val="center"/>
              <w:rPr>
                <w:rFonts w:ascii="Arial" w:hAnsi="Arial" w:cs="Arial"/>
                <w:sz w:val="18"/>
                <w:szCs w:val="18"/>
              </w:rPr>
            </w:pPr>
            <w:r>
              <w:rPr>
                <w:rFonts w:ascii="Arial" w:hAnsi="Arial" w:cs="Arial"/>
                <w:sz w:val="18"/>
                <w:szCs w:val="18"/>
              </w:rPr>
              <w:t>-18.94%</w:t>
            </w:r>
          </w:p>
        </w:tc>
        <w:tc>
          <w:tcPr>
            <w:tcW w:w="2061" w:type="dxa"/>
            <w:tcBorders>
              <w:top w:val="nil"/>
              <w:left w:val="nil"/>
              <w:bottom w:val="nil"/>
              <w:right w:val="single" w:sz="4" w:space="0" w:color="auto"/>
            </w:tcBorders>
            <w:shd w:val="clear" w:color="000000" w:fill="CCFFCC"/>
            <w:noWrap/>
            <w:vAlign w:val="center"/>
            <w:hideMark/>
          </w:tcPr>
          <w:p w14:paraId="2F3816F8" w14:textId="77777777" w:rsidR="00FC40FF" w:rsidRDefault="00FC40FF">
            <w:pPr>
              <w:jc w:val="center"/>
              <w:rPr>
                <w:rFonts w:ascii="Arial" w:hAnsi="Arial" w:cs="Arial"/>
                <w:sz w:val="18"/>
                <w:szCs w:val="18"/>
              </w:rPr>
            </w:pPr>
            <w:r>
              <w:rPr>
                <w:rFonts w:ascii="Arial" w:hAnsi="Arial" w:cs="Arial"/>
                <w:sz w:val="18"/>
                <w:szCs w:val="18"/>
              </w:rPr>
              <w:t>-16.94%</w:t>
            </w:r>
          </w:p>
        </w:tc>
        <w:tc>
          <w:tcPr>
            <w:tcW w:w="1060" w:type="dxa"/>
            <w:tcBorders>
              <w:top w:val="nil"/>
              <w:left w:val="nil"/>
              <w:bottom w:val="nil"/>
              <w:right w:val="nil"/>
            </w:tcBorders>
            <w:shd w:val="clear" w:color="auto" w:fill="auto"/>
            <w:noWrap/>
            <w:vAlign w:val="center"/>
            <w:hideMark/>
          </w:tcPr>
          <w:p w14:paraId="15D5FD24" w14:textId="77777777" w:rsidR="00FC40FF" w:rsidRDefault="00FC40FF">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4D5D07C6" w14:textId="77777777" w:rsidR="00FC40FF" w:rsidRDefault="00FC40FF">
            <w:pPr>
              <w:jc w:val="center"/>
              <w:rPr>
                <w:rFonts w:ascii="Arial" w:hAnsi="Arial" w:cs="Arial"/>
                <w:color w:val="000000"/>
                <w:sz w:val="18"/>
                <w:szCs w:val="18"/>
              </w:rPr>
            </w:pPr>
            <w:r>
              <w:rPr>
                <w:rFonts w:ascii="Arial" w:hAnsi="Arial" w:cs="Arial"/>
                <w:color w:val="000000"/>
                <w:sz w:val="18"/>
                <w:szCs w:val="18"/>
              </w:rPr>
              <w:t>89%</w:t>
            </w:r>
          </w:p>
        </w:tc>
      </w:tr>
      <w:tr w:rsidR="00FC40FF" w14:paraId="37F5E752"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6F04A" w14:textId="77777777" w:rsidR="00FC40FF" w:rsidRDefault="00FC40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FD3435" w14:textId="77777777" w:rsidR="00FC40FF" w:rsidRDefault="00FC40FF">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000000" w:fill="CCFFCC"/>
            <w:noWrap/>
            <w:vAlign w:val="center"/>
            <w:hideMark/>
          </w:tcPr>
          <w:p w14:paraId="23C88955" w14:textId="77777777" w:rsidR="00FC40FF" w:rsidRDefault="00FC40FF">
            <w:pPr>
              <w:jc w:val="center"/>
              <w:rPr>
                <w:rFonts w:ascii="Arial" w:hAnsi="Arial" w:cs="Arial"/>
                <w:sz w:val="18"/>
                <w:szCs w:val="18"/>
              </w:rPr>
            </w:pPr>
            <w:r>
              <w:rPr>
                <w:rFonts w:ascii="Arial" w:hAnsi="Arial" w:cs="Arial"/>
                <w:sz w:val="18"/>
                <w:szCs w:val="18"/>
              </w:rPr>
              <w:t>-5.10%</w:t>
            </w:r>
          </w:p>
        </w:tc>
        <w:tc>
          <w:tcPr>
            <w:tcW w:w="2061" w:type="dxa"/>
            <w:tcBorders>
              <w:top w:val="nil"/>
              <w:left w:val="nil"/>
              <w:bottom w:val="nil"/>
              <w:right w:val="single" w:sz="4" w:space="0" w:color="auto"/>
            </w:tcBorders>
            <w:shd w:val="clear" w:color="000000" w:fill="CCFFCC"/>
            <w:noWrap/>
            <w:vAlign w:val="center"/>
            <w:hideMark/>
          </w:tcPr>
          <w:p w14:paraId="5F493E92" w14:textId="77777777" w:rsidR="00FC40FF" w:rsidRDefault="00FC40FF">
            <w:pPr>
              <w:jc w:val="center"/>
              <w:rPr>
                <w:rFonts w:ascii="Arial" w:hAnsi="Arial" w:cs="Arial"/>
                <w:sz w:val="18"/>
                <w:szCs w:val="18"/>
              </w:rPr>
            </w:pPr>
            <w:r>
              <w:rPr>
                <w:rFonts w:ascii="Arial" w:hAnsi="Arial" w:cs="Arial"/>
                <w:sz w:val="18"/>
                <w:szCs w:val="18"/>
              </w:rPr>
              <w:t>-4.20%</w:t>
            </w:r>
          </w:p>
        </w:tc>
        <w:tc>
          <w:tcPr>
            <w:tcW w:w="1060" w:type="dxa"/>
            <w:tcBorders>
              <w:top w:val="nil"/>
              <w:left w:val="nil"/>
              <w:bottom w:val="nil"/>
              <w:right w:val="nil"/>
            </w:tcBorders>
            <w:shd w:val="clear" w:color="auto" w:fill="auto"/>
            <w:noWrap/>
            <w:vAlign w:val="center"/>
            <w:hideMark/>
          </w:tcPr>
          <w:p w14:paraId="17F245D3"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46D80E0" w14:textId="77777777" w:rsidR="00FC40FF" w:rsidRDefault="00FC40FF">
            <w:pPr>
              <w:jc w:val="center"/>
              <w:rPr>
                <w:rFonts w:ascii="Arial" w:hAnsi="Arial" w:cs="Arial"/>
                <w:color w:val="000000"/>
                <w:sz w:val="18"/>
                <w:szCs w:val="18"/>
              </w:rPr>
            </w:pPr>
            <w:r>
              <w:rPr>
                <w:rFonts w:ascii="Arial" w:hAnsi="Arial" w:cs="Arial"/>
                <w:color w:val="000000"/>
                <w:sz w:val="18"/>
                <w:szCs w:val="18"/>
              </w:rPr>
              <w:t>91%</w:t>
            </w:r>
          </w:p>
        </w:tc>
      </w:tr>
      <w:tr w:rsidR="00FC40FF" w14:paraId="09F0797E" w14:textId="77777777" w:rsidTr="00FC40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7F560" w14:textId="77777777" w:rsidR="00FC40FF" w:rsidRDefault="00FC40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4D53BD" w14:textId="77777777" w:rsidR="00FC40FF" w:rsidRDefault="00FC40FF">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000000" w:fill="CCFFCC"/>
            <w:noWrap/>
            <w:vAlign w:val="center"/>
            <w:hideMark/>
          </w:tcPr>
          <w:p w14:paraId="54928134" w14:textId="77777777" w:rsidR="00FC40FF" w:rsidRDefault="00FC40FF">
            <w:pPr>
              <w:jc w:val="center"/>
              <w:rPr>
                <w:rFonts w:ascii="Arial" w:hAnsi="Arial" w:cs="Arial"/>
                <w:sz w:val="18"/>
                <w:szCs w:val="18"/>
              </w:rPr>
            </w:pPr>
            <w:r>
              <w:rPr>
                <w:rFonts w:ascii="Arial" w:hAnsi="Arial" w:cs="Arial"/>
                <w:sz w:val="18"/>
                <w:szCs w:val="18"/>
              </w:rPr>
              <w:t>-13.25%</w:t>
            </w:r>
          </w:p>
        </w:tc>
        <w:tc>
          <w:tcPr>
            <w:tcW w:w="2061" w:type="dxa"/>
            <w:tcBorders>
              <w:top w:val="nil"/>
              <w:left w:val="nil"/>
              <w:bottom w:val="nil"/>
              <w:right w:val="single" w:sz="4" w:space="0" w:color="auto"/>
            </w:tcBorders>
            <w:shd w:val="clear" w:color="000000" w:fill="CCFFCC"/>
            <w:noWrap/>
            <w:vAlign w:val="center"/>
            <w:hideMark/>
          </w:tcPr>
          <w:p w14:paraId="1373985C" w14:textId="77777777" w:rsidR="00FC40FF" w:rsidRDefault="00FC40FF">
            <w:pPr>
              <w:jc w:val="center"/>
              <w:rPr>
                <w:rFonts w:ascii="Arial" w:hAnsi="Arial" w:cs="Arial"/>
                <w:sz w:val="18"/>
                <w:szCs w:val="18"/>
              </w:rPr>
            </w:pPr>
            <w:r>
              <w:rPr>
                <w:rFonts w:ascii="Arial" w:hAnsi="Arial" w:cs="Arial"/>
                <w:sz w:val="18"/>
                <w:szCs w:val="18"/>
              </w:rPr>
              <w:t>-3.98%</w:t>
            </w:r>
          </w:p>
        </w:tc>
        <w:tc>
          <w:tcPr>
            <w:tcW w:w="1060" w:type="dxa"/>
            <w:tcBorders>
              <w:top w:val="nil"/>
              <w:left w:val="nil"/>
              <w:bottom w:val="nil"/>
              <w:right w:val="nil"/>
            </w:tcBorders>
            <w:shd w:val="clear" w:color="auto" w:fill="auto"/>
            <w:noWrap/>
            <w:vAlign w:val="center"/>
            <w:hideMark/>
          </w:tcPr>
          <w:p w14:paraId="54A8CD8C"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6AE262AD" w14:textId="77777777" w:rsidR="00FC40FF" w:rsidRDefault="00FC40FF">
            <w:pPr>
              <w:jc w:val="center"/>
              <w:rPr>
                <w:rFonts w:ascii="Arial" w:hAnsi="Arial" w:cs="Arial"/>
                <w:color w:val="000000"/>
                <w:sz w:val="18"/>
                <w:szCs w:val="18"/>
              </w:rPr>
            </w:pPr>
            <w:r>
              <w:rPr>
                <w:rFonts w:ascii="Arial" w:hAnsi="Arial" w:cs="Arial"/>
                <w:color w:val="000000"/>
                <w:sz w:val="18"/>
                <w:szCs w:val="18"/>
              </w:rPr>
              <w:t>87%</w:t>
            </w:r>
          </w:p>
        </w:tc>
      </w:tr>
      <w:tr w:rsidR="00FC40FF" w14:paraId="63EF6191" w14:textId="77777777" w:rsidTr="00FC40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7186F3" w14:textId="77777777" w:rsidR="00FC40FF" w:rsidRDefault="00FC40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353109D" w14:textId="77777777" w:rsidR="00FC40FF" w:rsidRDefault="00FC40FF">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000000" w:fill="CCFFCC"/>
            <w:noWrap/>
            <w:vAlign w:val="center"/>
            <w:hideMark/>
          </w:tcPr>
          <w:p w14:paraId="64B125EF" w14:textId="77777777" w:rsidR="00FC40FF" w:rsidRDefault="00FC40FF">
            <w:pPr>
              <w:jc w:val="center"/>
              <w:rPr>
                <w:rFonts w:ascii="Arial" w:hAnsi="Arial" w:cs="Arial"/>
                <w:sz w:val="18"/>
                <w:szCs w:val="18"/>
              </w:rPr>
            </w:pPr>
            <w:r>
              <w:rPr>
                <w:rFonts w:ascii="Arial" w:hAnsi="Arial" w:cs="Arial"/>
                <w:sz w:val="18"/>
                <w:szCs w:val="18"/>
              </w:rPr>
              <w:t>-12.91%</w:t>
            </w:r>
          </w:p>
        </w:tc>
        <w:tc>
          <w:tcPr>
            <w:tcW w:w="2061" w:type="dxa"/>
            <w:tcBorders>
              <w:top w:val="single" w:sz="8" w:space="0" w:color="auto"/>
              <w:left w:val="nil"/>
              <w:bottom w:val="nil"/>
              <w:right w:val="single" w:sz="4" w:space="0" w:color="auto"/>
            </w:tcBorders>
            <w:shd w:val="clear" w:color="000000" w:fill="CCFFCC"/>
            <w:noWrap/>
            <w:vAlign w:val="center"/>
            <w:hideMark/>
          </w:tcPr>
          <w:p w14:paraId="7B0925ED" w14:textId="77777777" w:rsidR="00FC40FF" w:rsidRDefault="00FC40FF">
            <w:pPr>
              <w:jc w:val="center"/>
              <w:rPr>
                <w:rFonts w:ascii="Arial" w:hAnsi="Arial" w:cs="Arial"/>
                <w:sz w:val="18"/>
                <w:szCs w:val="18"/>
              </w:rPr>
            </w:pPr>
            <w:r>
              <w:rPr>
                <w:rFonts w:ascii="Arial" w:hAnsi="Arial" w:cs="Arial"/>
                <w:sz w:val="18"/>
                <w:szCs w:val="18"/>
              </w:rPr>
              <w:t>-9.45%</w:t>
            </w:r>
          </w:p>
        </w:tc>
        <w:tc>
          <w:tcPr>
            <w:tcW w:w="1060" w:type="dxa"/>
            <w:tcBorders>
              <w:top w:val="single" w:sz="8" w:space="0" w:color="auto"/>
              <w:left w:val="nil"/>
              <w:bottom w:val="nil"/>
              <w:right w:val="nil"/>
            </w:tcBorders>
            <w:shd w:val="clear" w:color="auto" w:fill="auto"/>
            <w:noWrap/>
            <w:vAlign w:val="center"/>
            <w:hideMark/>
          </w:tcPr>
          <w:p w14:paraId="2900E8B7" w14:textId="77777777" w:rsidR="00FC40FF" w:rsidRDefault="00FC40FF">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22EC7273" w14:textId="77777777" w:rsidR="00FC40FF" w:rsidRDefault="00FC40FF">
            <w:pPr>
              <w:jc w:val="center"/>
              <w:rPr>
                <w:rFonts w:ascii="Arial" w:hAnsi="Arial" w:cs="Arial"/>
                <w:color w:val="000000"/>
                <w:sz w:val="18"/>
                <w:szCs w:val="18"/>
              </w:rPr>
            </w:pPr>
            <w:r>
              <w:rPr>
                <w:rFonts w:ascii="Arial" w:hAnsi="Arial" w:cs="Arial"/>
                <w:color w:val="000000"/>
                <w:sz w:val="18"/>
                <w:szCs w:val="18"/>
              </w:rPr>
              <w:t>89%</w:t>
            </w:r>
          </w:p>
        </w:tc>
      </w:tr>
      <w:tr w:rsidR="00FC40FF" w14:paraId="7E698933" w14:textId="77777777" w:rsidTr="00FC40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17EF5ED" w14:textId="77777777" w:rsidR="00FC40FF" w:rsidRDefault="00FC40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EAD87C6" w14:textId="77777777" w:rsidR="00FC40FF" w:rsidRDefault="00FC40FF">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000000" w:fill="CCFFCC"/>
            <w:noWrap/>
            <w:vAlign w:val="center"/>
            <w:hideMark/>
          </w:tcPr>
          <w:p w14:paraId="523E8860" w14:textId="77777777" w:rsidR="00FC40FF" w:rsidRDefault="00FC40FF">
            <w:pPr>
              <w:jc w:val="center"/>
              <w:rPr>
                <w:rFonts w:ascii="Arial" w:hAnsi="Arial" w:cs="Arial"/>
                <w:sz w:val="18"/>
                <w:szCs w:val="18"/>
              </w:rPr>
            </w:pPr>
            <w:r>
              <w:rPr>
                <w:rFonts w:ascii="Arial" w:hAnsi="Arial" w:cs="Arial"/>
                <w:sz w:val="18"/>
                <w:szCs w:val="18"/>
              </w:rPr>
              <w:t>-5.21%</w:t>
            </w:r>
          </w:p>
        </w:tc>
        <w:tc>
          <w:tcPr>
            <w:tcW w:w="2061" w:type="dxa"/>
            <w:tcBorders>
              <w:top w:val="single" w:sz="8" w:space="0" w:color="auto"/>
              <w:left w:val="nil"/>
              <w:bottom w:val="nil"/>
              <w:right w:val="single" w:sz="4" w:space="0" w:color="auto"/>
            </w:tcBorders>
            <w:shd w:val="clear" w:color="auto" w:fill="auto"/>
            <w:noWrap/>
            <w:vAlign w:val="center"/>
            <w:hideMark/>
          </w:tcPr>
          <w:p w14:paraId="4402B5B9" w14:textId="77777777" w:rsidR="00FC40FF" w:rsidRDefault="00FC40FF">
            <w:pPr>
              <w:jc w:val="center"/>
              <w:rPr>
                <w:rFonts w:ascii="Arial" w:hAnsi="Arial" w:cs="Arial"/>
                <w:color w:val="000000"/>
                <w:sz w:val="18"/>
                <w:szCs w:val="18"/>
              </w:rPr>
            </w:pPr>
            <w:r>
              <w:rPr>
                <w:rFonts w:ascii="Arial" w:hAnsi="Arial" w:cs="Arial"/>
                <w:color w:val="000000"/>
                <w:sz w:val="18"/>
                <w:szCs w:val="18"/>
              </w:rPr>
              <w:t>-2.85%</w:t>
            </w:r>
          </w:p>
        </w:tc>
        <w:tc>
          <w:tcPr>
            <w:tcW w:w="1060" w:type="dxa"/>
            <w:tcBorders>
              <w:top w:val="single" w:sz="8" w:space="0" w:color="auto"/>
              <w:left w:val="nil"/>
              <w:bottom w:val="nil"/>
              <w:right w:val="nil"/>
            </w:tcBorders>
            <w:shd w:val="clear" w:color="auto" w:fill="auto"/>
            <w:noWrap/>
            <w:vAlign w:val="center"/>
            <w:hideMark/>
          </w:tcPr>
          <w:p w14:paraId="370254CC" w14:textId="77777777" w:rsidR="00FC40FF" w:rsidRDefault="00FC40F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6F7BE0BC" w14:textId="77777777" w:rsidR="00FC40FF" w:rsidRDefault="00FC40FF">
            <w:pPr>
              <w:jc w:val="center"/>
              <w:rPr>
                <w:rFonts w:ascii="Arial" w:hAnsi="Arial" w:cs="Arial"/>
                <w:color w:val="000000"/>
                <w:sz w:val="18"/>
                <w:szCs w:val="18"/>
              </w:rPr>
            </w:pPr>
            <w:r>
              <w:rPr>
                <w:rFonts w:ascii="Arial" w:hAnsi="Arial" w:cs="Arial"/>
                <w:color w:val="000000"/>
                <w:sz w:val="18"/>
                <w:szCs w:val="18"/>
              </w:rPr>
              <w:t>96%</w:t>
            </w:r>
          </w:p>
        </w:tc>
      </w:tr>
      <w:tr w:rsidR="00FC40FF" w14:paraId="5603E83D" w14:textId="77777777" w:rsidTr="00FC40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C161F0" w14:textId="77777777" w:rsidR="00FC40FF" w:rsidRDefault="00FC40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2D70A21" w14:textId="77777777" w:rsidR="00FC40FF" w:rsidRDefault="00FC40FF">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000000" w:fill="CCFFCC"/>
            <w:noWrap/>
            <w:vAlign w:val="center"/>
            <w:hideMark/>
          </w:tcPr>
          <w:p w14:paraId="6EAC7AF0" w14:textId="77777777" w:rsidR="00FC40FF" w:rsidRDefault="00FC40FF">
            <w:pPr>
              <w:jc w:val="center"/>
              <w:rPr>
                <w:rFonts w:ascii="Arial" w:hAnsi="Arial" w:cs="Arial"/>
                <w:sz w:val="18"/>
                <w:szCs w:val="18"/>
              </w:rPr>
            </w:pPr>
            <w:r>
              <w:rPr>
                <w:rFonts w:ascii="Arial" w:hAnsi="Arial" w:cs="Arial"/>
                <w:sz w:val="18"/>
                <w:szCs w:val="18"/>
              </w:rPr>
              <w:t>-7.76%</w:t>
            </w:r>
          </w:p>
        </w:tc>
        <w:tc>
          <w:tcPr>
            <w:tcW w:w="2061" w:type="dxa"/>
            <w:tcBorders>
              <w:top w:val="nil"/>
              <w:left w:val="nil"/>
              <w:bottom w:val="single" w:sz="8" w:space="0" w:color="auto"/>
              <w:right w:val="single" w:sz="4" w:space="0" w:color="auto"/>
            </w:tcBorders>
            <w:shd w:val="clear" w:color="000000" w:fill="CCFFCC"/>
            <w:noWrap/>
            <w:vAlign w:val="center"/>
            <w:hideMark/>
          </w:tcPr>
          <w:p w14:paraId="69F5390E" w14:textId="77777777" w:rsidR="00FC40FF" w:rsidRDefault="00FC40FF">
            <w:pPr>
              <w:jc w:val="center"/>
              <w:rPr>
                <w:rFonts w:ascii="Arial" w:hAnsi="Arial" w:cs="Arial"/>
                <w:sz w:val="18"/>
                <w:szCs w:val="18"/>
              </w:rPr>
            </w:pPr>
            <w:r>
              <w:rPr>
                <w:rFonts w:ascii="Arial" w:hAnsi="Arial" w:cs="Arial"/>
                <w:sz w:val="18"/>
                <w:szCs w:val="18"/>
              </w:rPr>
              <w:t>-5.46%</w:t>
            </w:r>
          </w:p>
        </w:tc>
        <w:tc>
          <w:tcPr>
            <w:tcW w:w="1060" w:type="dxa"/>
            <w:tcBorders>
              <w:top w:val="nil"/>
              <w:left w:val="nil"/>
              <w:bottom w:val="single" w:sz="8" w:space="0" w:color="auto"/>
              <w:right w:val="nil"/>
            </w:tcBorders>
            <w:shd w:val="clear" w:color="auto" w:fill="auto"/>
            <w:noWrap/>
            <w:vAlign w:val="center"/>
            <w:hideMark/>
          </w:tcPr>
          <w:p w14:paraId="7F9AAF44" w14:textId="77777777" w:rsidR="00FC40FF" w:rsidRDefault="00FC40FF">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single" w:sz="8" w:space="0" w:color="auto"/>
              <w:right w:val="single" w:sz="8" w:space="0" w:color="auto"/>
            </w:tcBorders>
            <w:shd w:val="clear" w:color="auto" w:fill="auto"/>
            <w:noWrap/>
            <w:vAlign w:val="center"/>
            <w:hideMark/>
          </w:tcPr>
          <w:p w14:paraId="6C42B418" w14:textId="77777777" w:rsidR="00FC40FF" w:rsidRDefault="00FC40FF">
            <w:pPr>
              <w:jc w:val="center"/>
              <w:rPr>
                <w:rFonts w:ascii="Arial" w:hAnsi="Arial" w:cs="Arial"/>
                <w:color w:val="000000"/>
                <w:sz w:val="18"/>
                <w:szCs w:val="18"/>
              </w:rPr>
            </w:pPr>
            <w:r>
              <w:rPr>
                <w:rFonts w:ascii="Arial" w:hAnsi="Arial" w:cs="Arial"/>
                <w:color w:val="000000"/>
                <w:sz w:val="18"/>
                <w:szCs w:val="18"/>
              </w:rPr>
              <w:t>86%</w:t>
            </w:r>
          </w:p>
        </w:tc>
      </w:tr>
    </w:tbl>
    <w:p w14:paraId="7365FEEC" w14:textId="2D03F235" w:rsidR="00FC40FF" w:rsidRDefault="00FC40FF" w:rsidP="00534C75">
      <w:pPr>
        <w:rPr>
          <w:lang w:val="en-CA" w:eastAsia="ja-JP"/>
        </w:rPr>
      </w:pPr>
    </w:p>
    <w:p w14:paraId="0B6F9554" w14:textId="1A207F64" w:rsidR="001F62F1" w:rsidRDefault="001F62F1" w:rsidP="00534C75">
      <w:pPr>
        <w:rPr>
          <w:lang w:val="en-CA" w:eastAsia="ja-JP"/>
        </w:rPr>
      </w:pPr>
      <w:r>
        <w:rPr>
          <w:lang w:val="en-CA" w:eastAsia="ja-JP"/>
        </w:rPr>
        <w:t>1.3 Method 2 results over CE5 common base:</w:t>
      </w:r>
    </w:p>
    <w:tbl>
      <w:tblPr>
        <w:tblW w:w="7941" w:type="dxa"/>
        <w:tblLook w:val="04A0" w:firstRow="1" w:lastRow="0" w:firstColumn="1" w:lastColumn="0" w:noHBand="0" w:noVBand="1"/>
      </w:tblPr>
      <w:tblGrid>
        <w:gridCol w:w="1640"/>
        <w:gridCol w:w="1060"/>
        <w:gridCol w:w="1060"/>
        <w:gridCol w:w="2061"/>
        <w:gridCol w:w="1060"/>
        <w:gridCol w:w="1060"/>
      </w:tblGrid>
      <w:tr w:rsidR="001F62F1" w14:paraId="3EC6C8A3" w14:textId="77777777" w:rsidTr="001F62F1">
        <w:trPr>
          <w:trHeight w:val="255"/>
        </w:trPr>
        <w:tc>
          <w:tcPr>
            <w:tcW w:w="1640" w:type="dxa"/>
            <w:tcBorders>
              <w:top w:val="nil"/>
              <w:left w:val="nil"/>
              <w:bottom w:val="nil"/>
              <w:right w:val="nil"/>
            </w:tcBorders>
            <w:shd w:val="clear" w:color="auto" w:fill="auto"/>
            <w:noWrap/>
            <w:vAlign w:val="center"/>
            <w:hideMark/>
          </w:tcPr>
          <w:p w14:paraId="746A3796" w14:textId="77777777" w:rsidR="001F62F1" w:rsidRDefault="001F62F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E37A6B"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DC1757" w14:textId="77777777" w:rsidR="001F62F1" w:rsidRDefault="001F62F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4782E7D"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19C28A1" w14:textId="77777777" w:rsidR="001F62F1" w:rsidRDefault="001F62F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CFA3AC" w14:textId="77777777" w:rsidR="001F62F1" w:rsidRDefault="001F62F1">
            <w:pPr>
              <w:jc w:val="center"/>
              <w:rPr>
                <w:rFonts w:ascii="Calibri" w:hAnsi="Calibri" w:cs="Calibri"/>
                <w:color w:val="000000"/>
              </w:rPr>
            </w:pPr>
            <w:r>
              <w:rPr>
                <w:rFonts w:ascii="Calibri" w:hAnsi="Calibri" w:cs="Calibri"/>
                <w:color w:val="000000"/>
              </w:rPr>
              <w:t> </w:t>
            </w:r>
          </w:p>
        </w:tc>
      </w:tr>
      <w:tr w:rsidR="001F62F1" w14:paraId="5FD2E6CE" w14:textId="77777777" w:rsidTr="001F62F1">
        <w:trPr>
          <w:trHeight w:val="255"/>
        </w:trPr>
        <w:tc>
          <w:tcPr>
            <w:tcW w:w="1640" w:type="dxa"/>
            <w:tcBorders>
              <w:top w:val="nil"/>
              <w:left w:val="nil"/>
              <w:bottom w:val="nil"/>
              <w:right w:val="nil"/>
            </w:tcBorders>
            <w:shd w:val="clear" w:color="auto" w:fill="auto"/>
            <w:noWrap/>
            <w:vAlign w:val="center"/>
            <w:hideMark/>
          </w:tcPr>
          <w:p w14:paraId="6B0BF62B" w14:textId="77777777" w:rsidR="001F62F1" w:rsidRDefault="001F62F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4EFD179"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F43E08E"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A0A7A02"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6EF77112"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5B9B148"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r>
      <w:tr w:rsidR="001F62F1" w14:paraId="0339C238" w14:textId="77777777" w:rsidTr="001F62F1">
        <w:trPr>
          <w:trHeight w:val="255"/>
        </w:trPr>
        <w:tc>
          <w:tcPr>
            <w:tcW w:w="1640" w:type="dxa"/>
            <w:tcBorders>
              <w:top w:val="nil"/>
              <w:left w:val="nil"/>
              <w:bottom w:val="nil"/>
              <w:right w:val="nil"/>
            </w:tcBorders>
            <w:shd w:val="clear" w:color="auto" w:fill="auto"/>
            <w:noWrap/>
            <w:vAlign w:val="center"/>
            <w:hideMark/>
          </w:tcPr>
          <w:p w14:paraId="38ED49E6" w14:textId="77777777" w:rsidR="001F62F1" w:rsidRDefault="001F62F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38C6F6" w14:textId="77777777" w:rsidR="001F62F1" w:rsidRDefault="001F62F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7358D01" w14:textId="77777777" w:rsidR="001F62F1" w:rsidRDefault="001F62F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6F3DB3" w14:textId="77777777" w:rsidR="001F62F1" w:rsidRDefault="001F62F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29EE0CF"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232470"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F62F1" w14:paraId="7B0435FE"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C969D" w14:textId="77777777" w:rsidR="001F62F1" w:rsidRDefault="001F62F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E8AEEAF" w14:textId="77777777" w:rsidR="001F62F1" w:rsidRDefault="001F62F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2F3A4C3" w14:textId="77777777" w:rsidR="001F62F1" w:rsidRDefault="001F62F1">
            <w:pPr>
              <w:jc w:val="center"/>
              <w:rPr>
                <w:rFonts w:ascii="Arial" w:hAnsi="Arial" w:cs="Arial"/>
                <w:color w:val="000000"/>
                <w:sz w:val="18"/>
                <w:szCs w:val="18"/>
              </w:rPr>
            </w:pPr>
            <w:r>
              <w:rPr>
                <w:rFonts w:ascii="Arial" w:hAnsi="Arial" w:cs="Arial"/>
                <w:color w:val="000000"/>
                <w:sz w:val="18"/>
                <w:szCs w:val="18"/>
              </w:rPr>
              <w:t>-0.27%</w:t>
            </w:r>
          </w:p>
        </w:tc>
        <w:tc>
          <w:tcPr>
            <w:tcW w:w="2061" w:type="dxa"/>
            <w:tcBorders>
              <w:top w:val="nil"/>
              <w:left w:val="nil"/>
              <w:bottom w:val="nil"/>
              <w:right w:val="single" w:sz="4" w:space="0" w:color="auto"/>
            </w:tcBorders>
            <w:shd w:val="clear" w:color="auto" w:fill="auto"/>
            <w:noWrap/>
            <w:vAlign w:val="center"/>
            <w:hideMark/>
          </w:tcPr>
          <w:p w14:paraId="4804A9FA" w14:textId="77777777" w:rsidR="001F62F1" w:rsidRDefault="001F62F1">
            <w:pPr>
              <w:jc w:val="center"/>
              <w:rPr>
                <w:rFonts w:ascii="Arial"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nil"/>
            </w:tcBorders>
            <w:shd w:val="clear" w:color="auto" w:fill="auto"/>
            <w:noWrap/>
            <w:vAlign w:val="center"/>
            <w:hideMark/>
          </w:tcPr>
          <w:p w14:paraId="75F9AD31" w14:textId="77777777" w:rsidR="001F62F1" w:rsidRDefault="001F62F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7614AF" w14:textId="77777777" w:rsidR="001F62F1" w:rsidRDefault="001F62F1">
            <w:pPr>
              <w:jc w:val="center"/>
              <w:rPr>
                <w:rFonts w:ascii="Arial" w:hAnsi="Arial" w:cs="Arial"/>
                <w:color w:val="000000"/>
                <w:sz w:val="18"/>
                <w:szCs w:val="18"/>
              </w:rPr>
            </w:pPr>
            <w:r>
              <w:rPr>
                <w:rFonts w:ascii="Arial" w:hAnsi="Arial" w:cs="Arial"/>
                <w:color w:val="000000"/>
                <w:sz w:val="18"/>
                <w:szCs w:val="18"/>
              </w:rPr>
              <w:t>145%</w:t>
            </w:r>
          </w:p>
        </w:tc>
      </w:tr>
      <w:tr w:rsidR="001F62F1" w14:paraId="3896A2C4"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9848DB" w14:textId="77777777" w:rsidR="001F62F1" w:rsidRDefault="001F62F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C2FF5DD" w14:textId="77777777" w:rsidR="001F62F1" w:rsidRDefault="001F62F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F8064F" w14:textId="77777777" w:rsidR="001F62F1" w:rsidRDefault="001F62F1">
            <w:pPr>
              <w:jc w:val="center"/>
              <w:rPr>
                <w:rFonts w:ascii="Arial" w:hAnsi="Arial" w:cs="Arial"/>
                <w:color w:val="000000"/>
                <w:sz w:val="18"/>
                <w:szCs w:val="18"/>
              </w:rPr>
            </w:pPr>
            <w:r>
              <w:rPr>
                <w:rFonts w:ascii="Arial" w:hAnsi="Arial" w:cs="Arial"/>
                <w:color w:val="000000"/>
                <w:sz w:val="18"/>
                <w:szCs w:val="18"/>
              </w:rPr>
              <w:t>-1.01%</w:t>
            </w:r>
          </w:p>
        </w:tc>
        <w:tc>
          <w:tcPr>
            <w:tcW w:w="2061" w:type="dxa"/>
            <w:tcBorders>
              <w:top w:val="nil"/>
              <w:left w:val="nil"/>
              <w:bottom w:val="nil"/>
              <w:right w:val="single" w:sz="4" w:space="0" w:color="auto"/>
            </w:tcBorders>
            <w:shd w:val="clear" w:color="auto" w:fill="auto"/>
            <w:noWrap/>
            <w:vAlign w:val="center"/>
            <w:hideMark/>
          </w:tcPr>
          <w:p w14:paraId="5416FB89" w14:textId="77777777" w:rsidR="001F62F1" w:rsidRDefault="001F62F1">
            <w:pPr>
              <w:jc w:val="center"/>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10BC93C2" w14:textId="77777777" w:rsidR="001F62F1" w:rsidRDefault="001F62F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D7D3CEA" w14:textId="77777777" w:rsidR="001F62F1" w:rsidRDefault="001F62F1">
            <w:pPr>
              <w:jc w:val="center"/>
              <w:rPr>
                <w:rFonts w:ascii="Arial" w:hAnsi="Arial" w:cs="Arial"/>
                <w:color w:val="000000"/>
                <w:sz w:val="18"/>
                <w:szCs w:val="18"/>
              </w:rPr>
            </w:pPr>
            <w:r>
              <w:rPr>
                <w:rFonts w:ascii="Arial" w:hAnsi="Arial" w:cs="Arial"/>
                <w:color w:val="000000"/>
                <w:sz w:val="18"/>
                <w:szCs w:val="18"/>
              </w:rPr>
              <w:t>136%</w:t>
            </w:r>
          </w:p>
        </w:tc>
      </w:tr>
      <w:tr w:rsidR="001F62F1" w14:paraId="19D11CD1"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EF172B" w14:textId="77777777" w:rsidR="001F62F1" w:rsidRDefault="001F62F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058778E" w14:textId="77777777" w:rsidR="001F62F1" w:rsidRDefault="001F62F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CEF5F80" w14:textId="77777777" w:rsidR="001F62F1" w:rsidRDefault="001F62F1">
            <w:pPr>
              <w:jc w:val="center"/>
              <w:rPr>
                <w:rFonts w:ascii="Arial" w:hAnsi="Arial" w:cs="Arial"/>
                <w:color w:val="000000"/>
                <w:sz w:val="18"/>
                <w:szCs w:val="18"/>
              </w:rPr>
            </w:pPr>
            <w:r>
              <w:rPr>
                <w:rFonts w:ascii="Arial" w:hAnsi="Arial" w:cs="Arial"/>
                <w:color w:val="000000"/>
                <w:sz w:val="18"/>
                <w:szCs w:val="18"/>
              </w:rPr>
              <w:t>-0.68%</w:t>
            </w:r>
          </w:p>
        </w:tc>
        <w:tc>
          <w:tcPr>
            <w:tcW w:w="2061" w:type="dxa"/>
            <w:tcBorders>
              <w:top w:val="nil"/>
              <w:left w:val="nil"/>
              <w:bottom w:val="nil"/>
              <w:right w:val="single" w:sz="4" w:space="0" w:color="auto"/>
            </w:tcBorders>
            <w:shd w:val="clear" w:color="auto" w:fill="auto"/>
            <w:noWrap/>
            <w:vAlign w:val="center"/>
            <w:hideMark/>
          </w:tcPr>
          <w:p w14:paraId="262F6DF8" w14:textId="77777777" w:rsidR="001F62F1" w:rsidRDefault="001F62F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049A8CFA" w14:textId="77777777" w:rsidR="001F62F1" w:rsidRDefault="001F62F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81F0A0B" w14:textId="77777777" w:rsidR="001F62F1" w:rsidRDefault="001F62F1">
            <w:pPr>
              <w:jc w:val="center"/>
              <w:rPr>
                <w:rFonts w:ascii="Arial" w:hAnsi="Arial" w:cs="Arial"/>
                <w:color w:val="000000"/>
                <w:sz w:val="18"/>
                <w:szCs w:val="18"/>
              </w:rPr>
            </w:pPr>
            <w:r>
              <w:rPr>
                <w:rFonts w:ascii="Arial" w:hAnsi="Arial" w:cs="Arial"/>
                <w:color w:val="000000"/>
                <w:sz w:val="18"/>
                <w:szCs w:val="18"/>
              </w:rPr>
              <w:t>134%</w:t>
            </w:r>
          </w:p>
        </w:tc>
      </w:tr>
      <w:tr w:rsidR="001F62F1" w14:paraId="0D6EBC1E"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4B4915" w14:textId="77777777" w:rsidR="001F62F1" w:rsidRDefault="001F62F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3F653A" w14:textId="77777777" w:rsidR="001F62F1" w:rsidRDefault="001F62F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81B1732" w14:textId="77777777" w:rsidR="001F62F1" w:rsidRDefault="001F62F1">
            <w:pPr>
              <w:jc w:val="center"/>
              <w:rPr>
                <w:rFonts w:ascii="Arial" w:hAnsi="Arial" w:cs="Arial"/>
                <w:color w:val="000000"/>
                <w:sz w:val="18"/>
                <w:szCs w:val="18"/>
              </w:rPr>
            </w:pPr>
            <w:r>
              <w:rPr>
                <w:rFonts w:ascii="Arial" w:hAnsi="Arial" w:cs="Arial"/>
                <w:color w:val="000000"/>
                <w:sz w:val="18"/>
                <w:szCs w:val="18"/>
              </w:rPr>
              <w:t>-0.48%</w:t>
            </w:r>
          </w:p>
        </w:tc>
        <w:tc>
          <w:tcPr>
            <w:tcW w:w="2061" w:type="dxa"/>
            <w:tcBorders>
              <w:top w:val="nil"/>
              <w:left w:val="nil"/>
              <w:bottom w:val="nil"/>
              <w:right w:val="single" w:sz="4" w:space="0" w:color="auto"/>
            </w:tcBorders>
            <w:shd w:val="clear" w:color="auto" w:fill="auto"/>
            <w:noWrap/>
            <w:vAlign w:val="center"/>
            <w:hideMark/>
          </w:tcPr>
          <w:p w14:paraId="5255AAAF" w14:textId="77777777" w:rsidR="001F62F1" w:rsidRDefault="001F62F1">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3B81ED64" w14:textId="77777777" w:rsidR="001F62F1" w:rsidRDefault="001F62F1">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27CEBCD" w14:textId="77777777" w:rsidR="001F62F1" w:rsidRDefault="001F62F1">
            <w:pPr>
              <w:jc w:val="center"/>
              <w:rPr>
                <w:rFonts w:ascii="Arial" w:hAnsi="Arial" w:cs="Arial"/>
                <w:color w:val="000000"/>
                <w:sz w:val="18"/>
                <w:szCs w:val="18"/>
              </w:rPr>
            </w:pPr>
            <w:r>
              <w:rPr>
                <w:rFonts w:ascii="Arial" w:hAnsi="Arial" w:cs="Arial"/>
                <w:color w:val="000000"/>
                <w:sz w:val="18"/>
                <w:szCs w:val="18"/>
              </w:rPr>
              <w:t>121%</w:t>
            </w:r>
          </w:p>
        </w:tc>
      </w:tr>
      <w:tr w:rsidR="001F62F1" w14:paraId="5AEBFC94"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33778E" w14:textId="77777777" w:rsidR="001F62F1" w:rsidRDefault="001F62F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D7E7D52" w14:textId="77777777" w:rsidR="001F62F1" w:rsidRDefault="001F62F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89A7AA5" w14:textId="77777777" w:rsidR="001F62F1" w:rsidRDefault="001F62F1">
            <w:pPr>
              <w:jc w:val="center"/>
              <w:rPr>
                <w:rFonts w:ascii="Arial" w:hAnsi="Arial" w:cs="Arial"/>
                <w:color w:val="000000"/>
                <w:sz w:val="18"/>
                <w:szCs w:val="18"/>
              </w:rPr>
            </w:pPr>
            <w:r>
              <w:rPr>
                <w:rFonts w:ascii="Arial" w:hAnsi="Arial" w:cs="Arial"/>
                <w:color w:val="000000"/>
                <w:sz w:val="18"/>
                <w:szCs w:val="18"/>
              </w:rPr>
              <w:t>0.50%</w:t>
            </w:r>
          </w:p>
        </w:tc>
        <w:tc>
          <w:tcPr>
            <w:tcW w:w="2061" w:type="dxa"/>
            <w:tcBorders>
              <w:top w:val="nil"/>
              <w:left w:val="nil"/>
              <w:bottom w:val="nil"/>
              <w:right w:val="single" w:sz="4" w:space="0" w:color="auto"/>
            </w:tcBorders>
            <w:shd w:val="clear" w:color="auto" w:fill="auto"/>
            <w:noWrap/>
            <w:vAlign w:val="center"/>
            <w:hideMark/>
          </w:tcPr>
          <w:p w14:paraId="695FED32" w14:textId="77777777" w:rsidR="001F62F1" w:rsidRDefault="001F62F1">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201B8E87" w14:textId="77777777" w:rsidR="001F62F1" w:rsidRDefault="001F62F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C379214" w14:textId="77777777" w:rsidR="001F62F1" w:rsidRDefault="001F62F1">
            <w:pPr>
              <w:jc w:val="center"/>
              <w:rPr>
                <w:rFonts w:ascii="Arial" w:hAnsi="Arial" w:cs="Arial"/>
                <w:color w:val="000000"/>
                <w:sz w:val="18"/>
                <w:szCs w:val="18"/>
              </w:rPr>
            </w:pPr>
            <w:r>
              <w:rPr>
                <w:rFonts w:ascii="Arial" w:hAnsi="Arial" w:cs="Arial"/>
                <w:color w:val="000000"/>
                <w:sz w:val="18"/>
                <w:szCs w:val="18"/>
              </w:rPr>
              <w:t>137%</w:t>
            </w:r>
          </w:p>
        </w:tc>
      </w:tr>
      <w:tr w:rsidR="001F62F1" w14:paraId="2BB0CD7A"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45A883"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D5E6EE6" w14:textId="77777777" w:rsidR="001F62F1" w:rsidRDefault="001F62F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AD14812" w14:textId="77777777" w:rsidR="001F62F1" w:rsidRDefault="001F62F1">
            <w:pPr>
              <w:jc w:val="center"/>
              <w:rPr>
                <w:rFonts w:ascii="Arial" w:hAnsi="Arial" w:cs="Arial"/>
                <w:color w:val="000000"/>
                <w:sz w:val="18"/>
                <w:szCs w:val="18"/>
              </w:rPr>
            </w:pPr>
            <w:r>
              <w:rPr>
                <w:rFonts w:ascii="Arial" w:hAnsi="Arial" w:cs="Arial"/>
                <w:color w:val="000000"/>
                <w:sz w:val="18"/>
                <w:szCs w:val="18"/>
              </w:rPr>
              <w:t>-0.42%</w:t>
            </w:r>
          </w:p>
        </w:tc>
        <w:tc>
          <w:tcPr>
            <w:tcW w:w="2061" w:type="dxa"/>
            <w:tcBorders>
              <w:top w:val="single" w:sz="8" w:space="0" w:color="auto"/>
              <w:left w:val="nil"/>
              <w:bottom w:val="nil"/>
              <w:right w:val="single" w:sz="4" w:space="0" w:color="auto"/>
            </w:tcBorders>
            <w:shd w:val="clear" w:color="auto" w:fill="auto"/>
            <w:noWrap/>
            <w:vAlign w:val="center"/>
            <w:hideMark/>
          </w:tcPr>
          <w:p w14:paraId="09C69E34" w14:textId="77777777" w:rsidR="001F62F1" w:rsidRDefault="001F62F1">
            <w:pPr>
              <w:jc w:val="center"/>
              <w:rPr>
                <w:rFonts w:ascii="Arial" w:hAnsi="Arial" w:cs="Arial"/>
                <w:color w:val="000000"/>
                <w:sz w:val="18"/>
                <w:szCs w:val="18"/>
              </w:rPr>
            </w:pPr>
            <w:r>
              <w:rPr>
                <w:rFonts w:ascii="Arial" w:hAnsi="Arial" w:cs="Arial"/>
                <w:color w:val="000000"/>
                <w:sz w:val="18"/>
                <w:szCs w:val="18"/>
              </w:rPr>
              <w:t>-0.89%</w:t>
            </w:r>
          </w:p>
        </w:tc>
        <w:tc>
          <w:tcPr>
            <w:tcW w:w="1060" w:type="dxa"/>
            <w:tcBorders>
              <w:top w:val="single" w:sz="8" w:space="0" w:color="auto"/>
              <w:left w:val="nil"/>
              <w:bottom w:val="nil"/>
              <w:right w:val="nil"/>
            </w:tcBorders>
            <w:shd w:val="clear" w:color="auto" w:fill="auto"/>
            <w:noWrap/>
            <w:vAlign w:val="center"/>
            <w:hideMark/>
          </w:tcPr>
          <w:p w14:paraId="23AFE531" w14:textId="77777777" w:rsidR="001F62F1" w:rsidRDefault="001F62F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DF85A66" w14:textId="77777777" w:rsidR="001F62F1" w:rsidRDefault="001F62F1">
            <w:pPr>
              <w:jc w:val="center"/>
              <w:rPr>
                <w:rFonts w:ascii="Arial" w:hAnsi="Arial" w:cs="Arial"/>
                <w:color w:val="000000"/>
                <w:sz w:val="18"/>
                <w:szCs w:val="18"/>
              </w:rPr>
            </w:pPr>
            <w:r>
              <w:rPr>
                <w:rFonts w:ascii="Arial" w:hAnsi="Arial" w:cs="Arial"/>
                <w:color w:val="000000"/>
                <w:sz w:val="18"/>
                <w:szCs w:val="18"/>
              </w:rPr>
              <w:t>133%</w:t>
            </w:r>
          </w:p>
        </w:tc>
      </w:tr>
      <w:tr w:rsidR="001F62F1" w14:paraId="19946FCE" w14:textId="77777777" w:rsidTr="001F62F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C793AB" w14:textId="77777777" w:rsidR="001F62F1" w:rsidRDefault="001F62F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B78D27F" w14:textId="77777777" w:rsidR="001F62F1" w:rsidRDefault="001F62F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5304800" w14:textId="77777777" w:rsidR="001F62F1" w:rsidRDefault="001F62F1">
            <w:pPr>
              <w:jc w:val="center"/>
              <w:rPr>
                <w:rFonts w:ascii="Arial" w:hAnsi="Arial" w:cs="Arial"/>
                <w:color w:val="000000"/>
                <w:sz w:val="18"/>
                <w:szCs w:val="18"/>
              </w:rPr>
            </w:pPr>
            <w:r>
              <w:rPr>
                <w:rFonts w:ascii="Arial" w:hAnsi="Arial" w:cs="Arial"/>
                <w:color w:val="000000"/>
                <w:sz w:val="18"/>
                <w:szCs w:val="18"/>
              </w:rPr>
              <w:t>-0.69%</w:t>
            </w:r>
          </w:p>
        </w:tc>
        <w:tc>
          <w:tcPr>
            <w:tcW w:w="2061" w:type="dxa"/>
            <w:tcBorders>
              <w:top w:val="single" w:sz="8" w:space="0" w:color="auto"/>
              <w:left w:val="nil"/>
              <w:bottom w:val="nil"/>
              <w:right w:val="single" w:sz="4" w:space="0" w:color="auto"/>
            </w:tcBorders>
            <w:shd w:val="clear" w:color="auto" w:fill="auto"/>
            <w:noWrap/>
            <w:vAlign w:val="center"/>
            <w:hideMark/>
          </w:tcPr>
          <w:p w14:paraId="6846F71F" w14:textId="77777777" w:rsidR="001F62F1" w:rsidRDefault="001F62F1">
            <w:pPr>
              <w:jc w:val="center"/>
              <w:rPr>
                <w:rFonts w:ascii="Arial" w:hAnsi="Arial" w:cs="Arial"/>
                <w:color w:val="000000"/>
                <w:sz w:val="18"/>
                <w:szCs w:val="18"/>
              </w:rPr>
            </w:pPr>
            <w:r>
              <w:rPr>
                <w:rFonts w:ascii="Arial" w:hAnsi="Arial" w:cs="Arial"/>
                <w:color w:val="000000"/>
                <w:sz w:val="18"/>
                <w:szCs w:val="18"/>
              </w:rPr>
              <w:t>-0.74%</w:t>
            </w:r>
          </w:p>
        </w:tc>
        <w:tc>
          <w:tcPr>
            <w:tcW w:w="1060" w:type="dxa"/>
            <w:tcBorders>
              <w:top w:val="single" w:sz="8" w:space="0" w:color="auto"/>
              <w:left w:val="nil"/>
              <w:bottom w:val="nil"/>
              <w:right w:val="nil"/>
            </w:tcBorders>
            <w:shd w:val="clear" w:color="auto" w:fill="auto"/>
            <w:noWrap/>
            <w:vAlign w:val="center"/>
            <w:hideMark/>
          </w:tcPr>
          <w:p w14:paraId="05835946" w14:textId="77777777" w:rsidR="001F62F1" w:rsidRDefault="001F62F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B049352" w14:textId="77777777" w:rsidR="001F62F1" w:rsidRDefault="001F62F1">
            <w:pPr>
              <w:jc w:val="center"/>
              <w:rPr>
                <w:rFonts w:ascii="Arial" w:hAnsi="Arial" w:cs="Arial"/>
                <w:color w:val="000000"/>
                <w:sz w:val="18"/>
                <w:szCs w:val="18"/>
              </w:rPr>
            </w:pPr>
            <w:r>
              <w:rPr>
                <w:rFonts w:ascii="Arial" w:hAnsi="Arial" w:cs="Arial"/>
                <w:color w:val="000000"/>
                <w:sz w:val="18"/>
                <w:szCs w:val="18"/>
              </w:rPr>
              <w:t>126%</w:t>
            </w:r>
          </w:p>
        </w:tc>
      </w:tr>
      <w:tr w:rsidR="001F62F1" w14:paraId="756890C9" w14:textId="77777777" w:rsidTr="001F62F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E920275" w14:textId="77777777" w:rsidR="001F62F1" w:rsidRDefault="001F62F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2752D6D" w14:textId="77777777" w:rsidR="001F62F1" w:rsidRDefault="001F62F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145C903B" w14:textId="77777777" w:rsidR="001F62F1" w:rsidRDefault="001F62F1">
            <w:pPr>
              <w:jc w:val="center"/>
              <w:rPr>
                <w:rFonts w:ascii="Arial" w:hAnsi="Arial" w:cs="Arial"/>
                <w:color w:val="000000"/>
                <w:sz w:val="18"/>
                <w:szCs w:val="18"/>
              </w:rPr>
            </w:pPr>
            <w:r>
              <w:rPr>
                <w:rFonts w:ascii="Arial" w:hAnsi="Arial" w:cs="Arial"/>
                <w:color w:val="000000"/>
                <w:sz w:val="18"/>
                <w:szCs w:val="18"/>
              </w:rPr>
              <w:t>-0.77%</w:t>
            </w:r>
          </w:p>
        </w:tc>
        <w:tc>
          <w:tcPr>
            <w:tcW w:w="2061" w:type="dxa"/>
            <w:tcBorders>
              <w:top w:val="nil"/>
              <w:left w:val="nil"/>
              <w:bottom w:val="single" w:sz="8" w:space="0" w:color="auto"/>
              <w:right w:val="single" w:sz="4" w:space="0" w:color="auto"/>
            </w:tcBorders>
            <w:shd w:val="clear" w:color="auto" w:fill="auto"/>
            <w:noWrap/>
            <w:vAlign w:val="center"/>
            <w:hideMark/>
          </w:tcPr>
          <w:p w14:paraId="3E15F4FC" w14:textId="77777777" w:rsidR="001F62F1" w:rsidRDefault="001F62F1">
            <w:pPr>
              <w:jc w:val="center"/>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single" w:sz="8" w:space="0" w:color="auto"/>
              <w:right w:val="nil"/>
            </w:tcBorders>
            <w:shd w:val="clear" w:color="auto" w:fill="auto"/>
            <w:noWrap/>
            <w:vAlign w:val="center"/>
            <w:hideMark/>
          </w:tcPr>
          <w:p w14:paraId="6B64414F" w14:textId="77777777" w:rsidR="001F62F1" w:rsidRDefault="001F62F1">
            <w:pPr>
              <w:jc w:val="center"/>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002A64C5" w14:textId="77777777" w:rsidR="001F62F1" w:rsidRDefault="001F62F1">
            <w:pPr>
              <w:jc w:val="center"/>
              <w:rPr>
                <w:rFonts w:ascii="Arial" w:hAnsi="Arial" w:cs="Arial"/>
                <w:color w:val="000000"/>
                <w:sz w:val="18"/>
                <w:szCs w:val="18"/>
              </w:rPr>
            </w:pPr>
            <w:r>
              <w:rPr>
                <w:rFonts w:ascii="Arial" w:hAnsi="Arial" w:cs="Arial"/>
                <w:color w:val="000000"/>
                <w:sz w:val="18"/>
                <w:szCs w:val="18"/>
              </w:rPr>
              <w:t>131%</w:t>
            </w:r>
          </w:p>
        </w:tc>
      </w:tr>
      <w:tr w:rsidR="001F62F1" w14:paraId="7D4C187F" w14:textId="77777777" w:rsidTr="001F62F1">
        <w:trPr>
          <w:trHeight w:val="255"/>
        </w:trPr>
        <w:tc>
          <w:tcPr>
            <w:tcW w:w="1640" w:type="dxa"/>
            <w:tcBorders>
              <w:top w:val="nil"/>
              <w:left w:val="nil"/>
              <w:bottom w:val="nil"/>
              <w:right w:val="nil"/>
            </w:tcBorders>
            <w:shd w:val="clear" w:color="auto" w:fill="auto"/>
            <w:noWrap/>
            <w:vAlign w:val="center"/>
            <w:hideMark/>
          </w:tcPr>
          <w:p w14:paraId="47876A34" w14:textId="77777777" w:rsidR="001F62F1" w:rsidRDefault="001F62F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102266E" w14:textId="77777777" w:rsidR="001F62F1" w:rsidRDefault="001F62F1">
            <w:pPr>
              <w:jc w:val="center"/>
              <w:rPr>
                <w:sz w:val="20"/>
                <w:szCs w:val="20"/>
              </w:rPr>
            </w:pPr>
          </w:p>
        </w:tc>
        <w:tc>
          <w:tcPr>
            <w:tcW w:w="1060" w:type="dxa"/>
            <w:tcBorders>
              <w:top w:val="nil"/>
              <w:left w:val="nil"/>
              <w:bottom w:val="nil"/>
              <w:right w:val="nil"/>
            </w:tcBorders>
            <w:shd w:val="clear" w:color="auto" w:fill="auto"/>
            <w:noWrap/>
            <w:vAlign w:val="center"/>
            <w:hideMark/>
          </w:tcPr>
          <w:p w14:paraId="3A892620" w14:textId="77777777" w:rsidR="001F62F1" w:rsidRDefault="001F62F1">
            <w:pPr>
              <w:jc w:val="center"/>
              <w:rPr>
                <w:sz w:val="20"/>
                <w:szCs w:val="20"/>
              </w:rPr>
            </w:pPr>
          </w:p>
        </w:tc>
        <w:tc>
          <w:tcPr>
            <w:tcW w:w="2061" w:type="dxa"/>
            <w:tcBorders>
              <w:top w:val="nil"/>
              <w:left w:val="nil"/>
              <w:bottom w:val="nil"/>
              <w:right w:val="nil"/>
            </w:tcBorders>
            <w:shd w:val="clear" w:color="auto" w:fill="auto"/>
            <w:noWrap/>
            <w:vAlign w:val="center"/>
            <w:hideMark/>
          </w:tcPr>
          <w:p w14:paraId="3A885D23" w14:textId="77777777" w:rsidR="001F62F1" w:rsidRDefault="001F62F1">
            <w:pPr>
              <w:jc w:val="center"/>
              <w:rPr>
                <w:sz w:val="20"/>
                <w:szCs w:val="20"/>
              </w:rPr>
            </w:pPr>
          </w:p>
        </w:tc>
        <w:tc>
          <w:tcPr>
            <w:tcW w:w="1060" w:type="dxa"/>
            <w:tcBorders>
              <w:top w:val="nil"/>
              <w:left w:val="nil"/>
              <w:bottom w:val="nil"/>
              <w:right w:val="nil"/>
            </w:tcBorders>
            <w:shd w:val="clear" w:color="auto" w:fill="auto"/>
            <w:noWrap/>
            <w:vAlign w:val="center"/>
            <w:hideMark/>
          </w:tcPr>
          <w:p w14:paraId="1C69D472" w14:textId="77777777" w:rsidR="001F62F1" w:rsidRDefault="001F62F1">
            <w:pPr>
              <w:jc w:val="center"/>
              <w:rPr>
                <w:sz w:val="20"/>
                <w:szCs w:val="20"/>
              </w:rPr>
            </w:pPr>
          </w:p>
        </w:tc>
        <w:tc>
          <w:tcPr>
            <w:tcW w:w="1060" w:type="dxa"/>
            <w:tcBorders>
              <w:top w:val="nil"/>
              <w:left w:val="nil"/>
              <w:bottom w:val="nil"/>
              <w:right w:val="nil"/>
            </w:tcBorders>
            <w:shd w:val="clear" w:color="auto" w:fill="auto"/>
            <w:noWrap/>
            <w:vAlign w:val="center"/>
            <w:hideMark/>
          </w:tcPr>
          <w:p w14:paraId="2307CCE4" w14:textId="77777777" w:rsidR="001F62F1" w:rsidRDefault="001F62F1">
            <w:pPr>
              <w:jc w:val="center"/>
              <w:rPr>
                <w:sz w:val="20"/>
                <w:szCs w:val="20"/>
              </w:rPr>
            </w:pPr>
          </w:p>
        </w:tc>
      </w:tr>
      <w:tr w:rsidR="001F62F1" w14:paraId="311E1A18" w14:textId="77777777" w:rsidTr="001F62F1">
        <w:trPr>
          <w:trHeight w:val="255"/>
        </w:trPr>
        <w:tc>
          <w:tcPr>
            <w:tcW w:w="1640" w:type="dxa"/>
            <w:tcBorders>
              <w:top w:val="nil"/>
              <w:left w:val="nil"/>
              <w:bottom w:val="nil"/>
              <w:right w:val="nil"/>
            </w:tcBorders>
            <w:shd w:val="clear" w:color="auto" w:fill="auto"/>
            <w:noWrap/>
            <w:vAlign w:val="center"/>
            <w:hideMark/>
          </w:tcPr>
          <w:p w14:paraId="6B54BFE3" w14:textId="77777777" w:rsidR="001F62F1" w:rsidRDefault="001F62F1">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525C21"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BA530C9" w14:textId="77777777" w:rsidR="001F62F1" w:rsidRDefault="001F62F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B4D5DD9"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216049C" w14:textId="77777777" w:rsidR="001F62F1" w:rsidRDefault="001F62F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BB7FAF" w14:textId="77777777" w:rsidR="001F62F1" w:rsidRDefault="001F62F1">
            <w:pPr>
              <w:jc w:val="center"/>
              <w:rPr>
                <w:rFonts w:ascii="Calibri" w:hAnsi="Calibri" w:cs="Calibri"/>
                <w:color w:val="000000"/>
              </w:rPr>
            </w:pPr>
            <w:r>
              <w:rPr>
                <w:rFonts w:ascii="Calibri" w:hAnsi="Calibri" w:cs="Calibri"/>
                <w:color w:val="000000"/>
              </w:rPr>
              <w:t> </w:t>
            </w:r>
          </w:p>
        </w:tc>
      </w:tr>
      <w:tr w:rsidR="001F62F1" w14:paraId="35370332" w14:textId="77777777" w:rsidTr="001F62F1">
        <w:trPr>
          <w:trHeight w:val="255"/>
        </w:trPr>
        <w:tc>
          <w:tcPr>
            <w:tcW w:w="1640" w:type="dxa"/>
            <w:tcBorders>
              <w:top w:val="nil"/>
              <w:left w:val="nil"/>
              <w:bottom w:val="nil"/>
              <w:right w:val="nil"/>
            </w:tcBorders>
            <w:shd w:val="clear" w:color="auto" w:fill="auto"/>
            <w:noWrap/>
            <w:vAlign w:val="center"/>
            <w:hideMark/>
          </w:tcPr>
          <w:p w14:paraId="6ADBDA11" w14:textId="77777777" w:rsidR="001F62F1" w:rsidRDefault="001F62F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F49A5BB"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67AB9C"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F2F4DBE"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54C67C91"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A59AF8"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r>
      <w:tr w:rsidR="001F62F1" w14:paraId="53D59192" w14:textId="77777777" w:rsidTr="001F62F1">
        <w:trPr>
          <w:trHeight w:val="255"/>
        </w:trPr>
        <w:tc>
          <w:tcPr>
            <w:tcW w:w="1640" w:type="dxa"/>
            <w:tcBorders>
              <w:top w:val="nil"/>
              <w:left w:val="nil"/>
              <w:bottom w:val="nil"/>
              <w:right w:val="nil"/>
            </w:tcBorders>
            <w:shd w:val="clear" w:color="auto" w:fill="auto"/>
            <w:noWrap/>
            <w:vAlign w:val="center"/>
            <w:hideMark/>
          </w:tcPr>
          <w:p w14:paraId="1A826C9C" w14:textId="77777777" w:rsidR="001F62F1" w:rsidRDefault="001F62F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8D4F2D" w14:textId="77777777" w:rsidR="001F62F1" w:rsidRDefault="001F62F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0233529" w14:textId="77777777" w:rsidR="001F62F1" w:rsidRDefault="001F62F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1BB2821" w14:textId="77777777" w:rsidR="001F62F1" w:rsidRDefault="001F62F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3FF69B5"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87264F"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F62F1" w14:paraId="750DB731"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E64F5" w14:textId="77777777" w:rsidR="001F62F1" w:rsidRDefault="001F62F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B3D974" w14:textId="77777777" w:rsidR="001F62F1" w:rsidRDefault="001F62F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DAA17CC" w14:textId="77777777" w:rsidR="001F62F1" w:rsidRDefault="001F62F1">
            <w:pPr>
              <w:jc w:val="center"/>
              <w:rPr>
                <w:rFonts w:ascii="Arial" w:hAnsi="Arial" w:cs="Arial"/>
                <w:color w:val="000000"/>
                <w:sz w:val="18"/>
                <w:szCs w:val="18"/>
              </w:rPr>
            </w:pPr>
            <w:r>
              <w:rPr>
                <w:rFonts w:ascii="Arial" w:hAnsi="Arial" w:cs="Arial"/>
                <w:color w:val="000000"/>
                <w:sz w:val="18"/>
                <w:szCs w:val="18"/>
              </w:rPr>
              <w:t>-0.73%</w:t>
            </w:r>
          </w:p>
        </w:tc>
        <w:tc>
          <w:tcPr>
            <w:tcW w:w="2061" w:type="dxa"/>
            <w:tcBorders>
              <w:top w:val="nil"/>
              <w:left w:val="nil"/>
              <w:bottom w:val="nil"/>
              <w:right w:val="single" w:sz="4" w:space="0" w:color="auto"/>
            </w:tcBorders>
            <w:shd w:val="clear" w:color="auto" w:fill="auto"/>
            <w:noWrap/>
            <w:vAlign w:val="center"/>
            <w:hideMark/>
          </w:tcPr>
          <w:p w14:paraId="115FD317" w14:textId="77777777" w:rsidR="001F62F1" w:rsidRDefault="001F62F1">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2431D500" w14:textId="77777777" w:rsidR="001F62F1" w:rsidRDefault="001F62F1">
            <w:pPr>
              <w:jc w:val="center"/>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single" w:sz="8" w:space="0" w:color="auto"/>
            </w:tcBorders>
            <w:shd w:val="clear" w:color="auto" w:fill="auto"/>
            <w:noWrap/>
            <w:vAlign w:val="center"/>
            <w:hideMark/>
          </w:tcPr>
          <w:p w14:paraId="26C52AF5" w14:textId="77777777" w:rsidR="001F62F1" w:rsidRDefault="001F62F1">
            <w:pPr>
              <w:jc w:val="center"/>
              <w:rPr>
                <w:rFonts w:ascii="Arial" w:hAnsi="Arial" w:cs="Arial"/>
                <w:color w:val="000000"/>
                <w:sz w:val="18"/>
                <w:szCs w:val="18"/>
              </w:rPr>
            </w:pPr>
            <w:r>
              <w:rPr>
                <w:rFonts w:ascii="Arial" w:hAnsi="Arial" w:cs="Arial"/>
                <w:color w:val="000000"/>
                <w:sz w:val="18"/>
                <w:szCs w:val="18"/>
              </w:rPr>
              <w:t>171%</w:t>
            </w:r>
          </w:p>
        </w:tc>
      </w:tr>
      <w:tr w:rsidR="001F62F1" w14:paraId="52F12368"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39C9DD" w14:textId="77777777" w:rsidR="001F62F1" w:rsidRDefault="001F62F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601EEE4" w14:textId="77777777" w:rsidR="001F62F1" w:rsidRDefault="001F62F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3365EDF" w14:textId="77777777" w:rsidR="001F62F1" w:rsidRDefault="001F62F1">
            <w:pPr>
              <w:jc w:val="center"/>
              <w:rPr>
                <w:rFonts w:ascii="Arial" w:hAnsi="Arial" w:cs="Arial"/>
                <w:color w:val="000000"/>
                <w:sz w:val="18"/>
                <w:szCs w:val="18"/>
              </w:rPr>
            </w:pPr>
            <w:r>
              <w:rPr>
                <w:rFonts w:ascii="Arial" w:hAnsi="Arial" w:cs="Arial"/>
                <w:color w:val="000000"/>
                <w:sz w:val="18"/>
                <w:szCs w:val="18"/>
              </w:rPr>
              <w:t>-0.81%</w:t>
            </w:r>
          </w:p>
        </w:tc>
        <w:tc>
          <w:tcPr>
            <w:tcW w:w="2061" w:type="dxa"/>
            <w:tcBorders>
              <w:top w:val="nil"/>
              <w:left w:val="nil"/>
              <w:bottom w:val="nil"/>
              <w:right w:val="single" w:sz="4" w:space="0" w:color="auto"/>
            </w:tcBorders>
            <w:shd w:val="clear" w:color="auto" w:fill="auto"/>
            <w:noWrap/>
            <w:vAlign w:val="center"/>
            <w:hideMark/>
          </w:tcPr>
          <w:p w14:paraId="27E253C6" w14:textId="77777777" w:rsidR="001F62F1" w:rsidRDefault="001F62F1">
            <w:pPr>
              <w:jc w:val="center"/>
              <w:rPr>
                <w:rFonts w:ascii="Arial" w:hAnsi="Arial" w:cs="Arial"/>
                <w:color w:val="000000"/>
                <w:sz w:val="18"/>
                <w:szCs w:val="18"/>
              </w:rPr>
            </w:pPr>
            <w:r>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hideMark/>
          </w:tcPr>
          <w:p w14:paraId="30B4A6B3" w14:textId="77777777" w:rsidR="001F62F1" w:rsidRDefault="001F62F1">
            <w:pPr>
              <w:jc w:val="center"/>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single" w:sz="8" w:space="0" w:color="auto"/>
            </w:tcBorders>
            <w:shd w:val="clear" w:color="auto" w:fill="auto"/>
            <w:noWrap/>
            <w:vAlign w:val="center"/>
            <w:hideMark/>
          </w:tcPr>
          <w:p w14:paraId="1D6BFDB7" w14:textId="77777777" w:rsidR="001F62F1" w:rsidRDefault="001F62F1">
            <w:pPr>
              <w:jc w:val="center"/>
              <w:rPr>
                <w:rFonts w:ascii="Arial" w:hAnsi="Arial" w:cs="Arial"/>
                <w:color w:val="000000"/>
                <w:sz w:val="18"/>
                <w:szCs w:val="18"/>
              </w:rPr>
            </w:pPr>
            <w:r>
              <w:rPr>
                <w:rFonts w:ascii="Arial" w:hAnsi="Arial" w:cs="Arial"/>
                <w:color w:val="000000"/>
                <w:sz w:val="18"/>
                <w:szCs w:val="18"/>
              </w:rPr>
              <w:t>176%</w:t>
            </w:r>
          </w:p>
        </w:tc>
      </w:tr>
      <w:tr w:rsidR="001F62F1" w14:paraId="44E34690"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E82307" w14:textId="77777777" w:rsidR="001F62F1" w:rsidRDefault="001F62F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F9479A3" w14:textId="77777777" w:rsidR="001F62F1" w:rsidRDefault="001F62F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E0B67F7" w14:textId="77777777" w:rsidR="001F62F1" w:rsidRDefault="001F62F1">
            <w:pPr>
              <w:jc w:val="center"/>
              <w:rPr>
                <w:rFonts w:ascii="Arial" w:hAnsi="Arial" w:cs="Arial"/>
                <w:color w:val="000000"/>
                <w:sz w:val="18"/>
                <w:szCs w:val="18"/>
              </w:rPr>
            </w:pPr>
            <w:r>
              <w:rPr>
                <w:rFonts w:ascii="Arial" w:hAnsi="Arial" w:cs="Arial"/>
                <w:color w:val="000000"/>
                <w:sz w:val="18"/>
                <w:szCs w:val="18"/>
              </w:rPr>
              <w:t>-0.73%</w:t>
            </w:r>
          </w:p>
        </w:tc>
        <w:tc>
          <w:tcPr>
            <w:tcW w:w="2061" w:type="dxa"/>
            <w:tcBorders>
              <w:top w:val="nil"/>
              <w:left w:val="nil"/>
              <w:bottom w:val="nil"/>
              <w:right w:val="single" w:sz="4" w:space="0" w:color="auto"/>
            </w:tcBorders>
            <w:shd w:val="clear" w:color="auto" w:fill="auto"/>
            <w:noWrap/>
            <w:vAlign w:val="center"/>
            <w:hideMark/>
          </w:tcPr>
          <w:p w14:paraId="06A02B0D" w14:textId="77777777" w:rsidR="001F62F1" w:rsidRDefault="001F62F1">
            <w:pPr>
              <w:jc w:val="center"/>
              <w:rPr>
                <w:rFonts w:ascii="Arial" w:hAnsi="Arial" w:cs="Arial"/>
                <w:color w:val="000000"/>
                <w:sz w:val="18"/>
                <w:szCs w:val="18"/>
              </w:rPr>
            </w:pPr>
            <w:r>
              <w:rPr>
                <w:rFonts w:ascii="Arial" w:hAnsi="Arial" w:cs="Arial"/>
                <w:color w:val="000000"/>
                <w:sz w:val="18"/>
                <w:szCs w:val="18"/>
              </w:rPr>
              <w:t>-1.29%</w:t>
            </w:r>
          </w:p>
        </w:tc>
        <w:tc>
          <w:tcPr>
            <w:tcW w:w="1060" w:type="dxa"/>
            <w:tcBorders>
              <w:top w:val="nil"/>
              <w:left w:val="nil"/>
              <w:bottom w:val="nil"/>
              <w:right w:val="nil"/>
            </w:tcBorders>
            <w:shd w:val="clear" w:color="auto" w:fill="auto"/>
            <w:noWrap/>
            <w:vAlign w:val="center"/>
            <w:hideMark/>
          </w:tcPr>
          <w:p w14:paraId="49A04DAA" w14:textId="77777777" w:rsidR="001F62F1" w:rsidRDefault="001F62F1">
            <w:pPr>
              <w:jc w:val="center"/>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single" w:sz="8" w:space="0" w:color="auto"/>
            </w:tcBorders>
            <w:shd w:val="clear" w:color="auto" w:fill="auto"/>
            <w:noWrap/>
            <w:vAlign w:val="center"/>
            <w:hideMark/>
          </w:tcPr>
          <w:p w14:paraId="25D05896" w14:textId="77777777" w:rsidR="001F62F1" w:rsidRDefault="001F62F1">
            <w:pPr>
              <w:jc w:val="center"/>
              <w:rPr>
                <w:rFonts w:ascii="Arial" w:hAnsi="Arial" w:cs="Arial"/>
                <w:color w:val="000000"/>
                <w:sz w:val="18"/>
                <w:szCs w:val="18"/>
              </w:rPr>
            </w:pPr>
            <w:r>
              <w:rPr>
                <w:rFonts w:ascii="Arial" w:hAnsi="Arial" w:cs="Arial"/>
                <w:color w:val="000000"/>
                <w:sz w:val="18"/>
                <w:szCs w:val="18"/>
              </w:rPr>
              <w:t>162%</w:t>
            </w:r>
          </w:p>
        </w:tc>
      </w:tr>
      <w:tr w:rsidR="001F62F1" w14:paraId="58ECB6AF"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16D482" w14:textId="77777777" w:rsidR="001F62F1" w:rsidRDefault="001F62F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CE36308" w14:textId="77777777" w:rsidR="001F62F1" w:rsidRDefault="001F62F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A5B01A6" w14:textId="77777777" w:rsidR="001F62F1" w:rsidRDefault="001F62F1">
            <w:pPr>
              <w:jc w:val="center"/>
              <w:rPr>
                <w:rFonts w:ascii="Arial" w:hAnsi="Arial" w:cs="Arial"/>
                <w:color w:val="000000"/>
                <w:sz w:val="18"/>
                <w:szCs w:val="18"/>
              </w:rPr>
            </w:pPr>
            <w:r>
              <w:rPr>
                <w:rFonts w:ascii="Arial" w:hAnsi="Arial" w:cs="Arial"/>
                <w:color w:val="000000"/>
                <w:sz w:val="18"/>
                <w:szCs w:val="18"/>
              </w:rPr>
              <w:t>-0.43%</w:t>
            </w:r>
          </w:p>
        </w:tc>
        <w:tc>
          <w:tcPr>
            <w:tcW w:w="2061" w:type="dxa"/>
            <w:tcBorders>
              <w:top w:val="nil"/>
              <w:left w:val="nil"/>
              <w:bottom w:val="nil"/>
              <w:right w:val="single" w:sz="4" w:space="0" w:color="auto"/>
            </w:tcBorders>
            <w:shd w:val="clear" w:color="auto" w:fill="auto"/>
            <w:noWrap/>
            <w:vAlign w:val="center"/>
            <w:hideMark/>
          </w:tcPr>
          <w:p w14:paraId="005B0BAF" w14:textId="77777777" w:rsidR="001F62F1" w:rsidRDefault="001F62F1">
            <w:pPr>
              <w:jc w:val="center"/>
              <w:rPr>
                <w:rFonts w:ascii="Arial" w:hAnsi="Arial" w:cs="Arial"/>
                <w:color w:val="000000"/>
                <w:sz w:val="18"/>
                <w:szCs w:val="18"/>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3FDBEBE7" w14:textId="77777777" w:rsidR="001F62F1" w:rsidRDefault="001F62F1">
            <w:pPr>
              <w:jc w:val="center"/>
              <w:rPr>
                <w:rFonts w:ascii="Arial" w:hAnsi="Arial" w:cs="Arial"/>
                <w:color w:val="000000"/>
                <w:sz w:val="18"/>
                <w:szCs w:val="18"/>
              </w:rPr>
            </w:pPr>
            <w:r>
              <w:rPr>
                <w:rFonts w:ascii="Arial" w:hAnsi="Arial" w:cs="Arial"/>
                <w:color w:val="000000"/>
                <w:sz w:val="18"/>
                <w:szCs w:val="18"/>
              </w:rPr>
              <w:t>144%</w:t>
            </w:r>
          </w:p>
        </w:tc>
        <w:tc>
          <w:tcPr>
            <w:tcW w:w="1060" w:type="dxa"/>
            <w:tcBorders>
              <w:top w:val="nil"/>
              <w:left w:val="nil"/>
              <w:bottom w:val="nil"/>
              <w:right w:val="single" w:sz="8" w:space="0" w:color="auto"/>
            </w:tcBorders>
            <w:shd w:val="clear" w:color="auto" w:fill="auto"/>
            <w:noWrap/>
            <w:vAlign w:val="center"/>
            <w:hideMark/>
          </w:tcPr>
          <w:p w14:paraId="72F5C0A7" w14:textId="77777777" w:rsidR="001F62F1" w:rsidRDefault="001F62F1">
            <w:pPr>
              <w:jc w:val="center"/>
              <w:rPr>
                <w:rFonts w:ascii="Arial" w:hAnsi="Arial" w:cs="Arial"/>
                <w:color w:val="000000"/>
                <w:sz w:val="18"/>
                <w:szCs w:val="18"/>
              </w:rPr>
            </w:pPr>
            <w:r>
              <w:rPr>
                <w:rFonts w:ascii="Arial" w:hAnsi="Arial" w:cs="Arial"/>
                <w:color w:val="000000"/>
                <w:sz w:val="18"/>
                <w:szCs w:val="18"/>
              </w:rPr>
              <w:t>161%</w:t>
            </w:r>
          </w:p>
        </w:tc>
      </w:tr>
      <w:tr w:rsidR="001F62F1" w14:paraId="03162778"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946B2" w14:textId="77777777" w:rsidR="001F62F1" w:rsidRDefault="001F62F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89DC74"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DB140D" w14:textId="77777777" w:rsidR="001F62F1" w:rsidRDefault="001F62F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C9CFC42"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863908"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46C591"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r>
      <w:tr w:rsidR="001F62F1" w14:paraId="16BE1A86"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F4C744"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08D36AC" w14:textId="77777777" w:rsidR="001F62F1" w:rsidRDefault="001F62F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4775372" w14:textId="77777777" w:rsidR="001F62F1" w:rsidRDefault="001F62F1">
            <w:pPr>
              <w:jc w:val="center"/>
              <w:rPr>
                <w:rFonts w:ascii="Arial" w:hAnsi="Arial" w:cs="Arial"/>
                <w:color w:val="000000"/>
                <w:sz w:val="18"/>
                <w:szCs w:val="18"/>
              </w:rPr>
            </w:pPr>
            <w:r>
              <w:rPr>
                <w:rFonts w:ascii="Arial" w:hAnsi="Arial" w:cs="Arial"/>
                <w:color w:val="000000"/>
                <w:sz w:val="18"/>
                <w:szCs w:val="18"/>
              </w:rPr>
              <w:t>-0.67%</w:t>
            </w:r>
          </w:p>
        </w:tc>
        <w:tc>
          <w:tcPr>
            <w:tcW w:w="2061" w:type="dxa"/>
            <w:tcBorders>
              <w:top w:val="single" w:sz="8" w:space="0" w:color="auto"/>
              <w:left w:val="nil"/>
              <w:bottom w:val="nil"/>
              <w:right w:val="single" w:sz="4" w:space="0" w:color="auto"/>
            </w:tcBorders>
            <w:shd w:val="clear" w:color="auto" w:fill="auto"/>
            <w:noWrap/>
            <w:vAlign w:val="center"/>
            <w:hideMark/>
          </w:tcPr>
          <w:p w14:paraId="10C90758" w14:textId="77777777" w:rsidR="001F62F1" w:rsidRDefault="001F62F1">
            <w:pPr>
              <w:jc w:val="center"/>
              <w:rPr>
                <w:rFonts w:ascii="Arial" w:hAnsi="Arial" w:cs="Arial"/>
                <w:color w:val="000000"/>
                <w:sz w:val="18"/>
                <w:szCs w:val="18"/>
              </w:rPr>
            </w:pPr>
            <w:r>
              <w:rPr>
                <w:rFonts w:ascii="Arial" w:hAnsi="Arial" w:cs="Arial"/>
                <w:color w:val="000000"/>
                <w:sz w:val="18"/>
                <w:szCs w:val="18"/>
              </w:rPr>
              <w:t>-0.93%</w:t>
            </w:r>
          </w:p>
        </w:tc>
        <w:tc>
          <w:tcPr>
            <w:tcW w:w="1060" w:type="dxa"/>
            <w:tcBorders>
              <w:top w:val="single" w:sz="8" w:space="0" w:color="auto"/>
              <w:left w:val="nil"/>
              <w:bottom w:val="nil"/>
              <w:right w:val="nil"/>
            </w:tcBorders>
            <w:shd w:val="clear" w:color="auto" w:fill="auto"/>
            <w:noWrap/>
            <w:vAlign w:val="center"/>
            <w:hideMark/>
          </w:tcPr>
          <w:p w14:paraId="0B2B8706" w14:textId="77777777" w:rsidR="001F62F1" w:rsidRDefault="001F62F1">
            <w:pPr>
              <w:jc w:val="center"/>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hideMark/>
          </w:tcPr>
          <w:p w14:paraId="1FE7B2AB" w14:textId="77777777" w:rsidR="001F62F1" w:rsidRDefault="001F62F1">
            <w:pPr>
              <w:jc w:val="center"/>
              <w:rPr>
                <w:rFonts w:ascii="Arial" w:hAnsi="Arial" w:cs="Arial"/>
                <w:color w:val="000000"/>
                <w:sz w:val="18"/>
                <w:szCs w:val="18"/>
              </w:rPr>
            </w:pPr>
            <w:r>
              <w:rPr>
                <w:rFonts w:ascii="Arial" w:hAnsi="Arial" w:cs="Arial"/>
                <w:color w:val="000000"/>
                <w:sz w:val="18"/>
                <w:szCs w:val="18"/>
              </w:rPr>
              <w:t>166%</w:t>
            </w:r>
          </w:p>
        </w:tc>
      </w:tr>
      <w:tr w:rsidR="001F62F1" w14:paraId="5A894E6C"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0C3656" w14:textId="77777777" w:rsidR="001F62F1" w:rsidRDefault="001F62F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D8D48CC" w14:textId="77777777" w:rsidR="001F62F1" w:rsidRDefault="001F62F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02EA5DB" w14:textId="77777777" w:rsidR="001F62F1" w:rsidRDefault="001F62F1">
            <w:pPr>
              <w:jc w:val="center"/>
              <w:rPr>
                <w:rFonts w:ascii="Arial" w:hAnsi="Arial" w:cs="Arial"/>
                <w:color w:val="000000"/>
                <w:sz w:val="18"/>
                <w:szCs w:val="18"/>
              </w:rPr>
            </w:pPr>
            <w:r>
              <w:rPr>
                <w:rFonts w:ascii="Arial" w:hAnsi="Arial" w:cs="Arial"/>
                <w:color w:val="000000"/>
                <w:sz w:val="18"/>
                <w:szCs w:val="18"/>
              </w:rPr>
              <w:t>-0.39%</w:t>
            </w:r>
          </w:p>
        </w:tc>
        <w:tc>
          <w:tcPr>
            <w:tcW w:w="2061" w:type="dxa"/>
            <w:tcBorders>
              <w:top w:val="single" w:sz="8" w:space="0" w:color="auto"/>
              <w:left w:val="nil"/>
              <w:bottom w:val="nil"/>
              <w:right w:val="single" w:sz="4" w:space="0" w:color="auto"/>
            </w:tcBorders>
            <w:shd w:val="clear" w:color="auto" w:fill="auto"/>
            <w:noWrap/>
            <w:vAlign w:val="center"/>
            <w:hideMark/>
          </w:tcPr>
          <w:p w14:paraId="789DA430" w14:textId="77777777" w:rsidR="001F62F1" w:rsidRDefault="001F62F1">
            <w:pPr>
              <w:jc w:val="center"/>
              <w:rPr>
                <w:rFonts w:ascii="Arial" w:hAnsi="Arial" w:cs="Arial"/>
                <w:color w:val="000000"/>
                <w:sz w:val="18"/>
                <w:szCs w:val="18"/>
              </w:rPr>
            </w:pPr>
            <w:r>
              <w:rPr>
                <w:rFonts w:ascii="Arial" w:hAnsi="Arial" w:cs="Arial"/>
                <w:color w:val="000000"/>
                <w:sz w:val="18"/>
                <w:szCs w:val="18"/>
              </w:rPr>
              <w:t>-0.91%</w:t>
            </w:r>
          </w:p>
        </w:tc>
        <w:tc>
          <w:tcPr>
            <w:tcW w:w="1060" w:type="dxa"/>
            <w:tcBorders>
              <w:top w:val="single" w:sz="8" w:space="0" w:color="auto"/>
              <w:left w:val="nil"/>
              <w:bottom w:val="nil"/>
              <w:right w:val="nil"/>
            </w:tcBorders>
            <w:shd w:val="clear" w:color="auto" w:fill="auto"/>
            <w:noWrap/>
            <w:vAlign w:val="center"/>
            <w:hideMark/>
          </w:tcPr>
          <w:p w14:paraId="52B0B947" w14:textId="77777777" w:rsidR="001F62F1" w:rsidRDefault="001F62F1">
            <w:pPr>
              <w:jc w:val="center"/>
              <w:rPr>
                <w:rFonts w:ascii="Arial" w:hAnsi="Arial" w:cs="Arial"/>
                <w:color w:val="000000"/>
                <w:sz w:val="18"/>
                <w:szCs w:val="18"/>
              </w:rPr>
            </w:pPr>
            <w:r>
              <w:rPr>
                <w:rFonts w:ascii="Arial" w:hAnsi="Arial" w:cs="Arial"/>
                <w:color w:val="000000"/>
                <w:sz w:val="18"/>
                <w:szCs w:val="18"/>
              </w:rPr>
              <w:t>140%</w:t>
            </w:r>
          </w:p>
        </w:tc>
        <w:tc>
          <w:tcPr>
            <w:tcW w:w="1060" w:type="dxa"/>
            <w:tcBorders>
              <w:top w:val="single" w:sz="8" w:space="0" w:color="auto"/>
              <w:left w:val="nil"/>
              <w:bottom w:val="nil"/>
              <w:right w:val="single" w:sz="8" w:space="0" w:color="auto"/>
            </w:tcBorders>
            <w:shd w:val="clear" w:color="auto" w:fill="auto"/>
            <w:noWrap/>
            <w:vAlign w:val="center"/>
            <w:hideMark/>
          </w:tcPr>
          <w:p w14:paraId="60C0ABBD" w14:textId="77777777" w:rsidR="001F62F1" w:rsidRDefault="001F62F1">
            <w:pPr>
              <w:jc w:val="center"/>
              <w:rPr>
                <w:rFonts w:ascii="Arial" w:hAnsi="Arial" w:cs="Arial"/>
                <w:color w:val="000000"/>
                <w:sz w:val="18"/>
                <w:szCs w:val="18"/>
              </w:rPr>
            </w:pPr>
            <w:r>
              <w:rPr>
                <w:rFonts w:ascii="Arial" w:hAnsi="Arial" w:cs="Arial"/>
                <w:color w:val="000000"/>
                <w:sz w:val="18"/>
                <w:szCs w:val="18"/>
              </w:rPr>
              <w:t>158%</w:t>
            </w:r>
          </w:p>
        </w:tc>
      </w:tr>
      <w:tr w:rsidR="001F62F1" w14:paraId="54E616C7" w14:textId="77777777" w:rsidTr="001F62F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0925A20" w14:textId="77777777" w:rsidR="001F62F1" w:rsidRDefault="001F62F1">
            <w:pPr>
              <w:jc w:val="center"/>
              <w:rPr>
                <w:rFonts w:ascii="Arial" w:hAnsi="Arial" w:cs="Arial"/>
                <w:color w:val="000000"/>
                <w:sz w:val="18"/>
                <w:szCs w:val="18"/>
              </w:rPr>
            </w:pPr>
            <w:r>
              <w:rPr>
                <w:rFonts w:ascii="Arial" w:hAnsi="Arial" w:cs="Arial"/>
                <w:color w:val="000000"/>
                <w:sz w:val="18"/>
                <w:szCs w:val="18"/>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6998761C" w14:textId="77777777" w:rsidR="001F62F1" w:rsidRDefault="001F62F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18F7ED03" w14:textId="77777777" w:rsidR="001F62F1" w:rsidRDefault="001F62F1">
            <w:pPr>
              <w:jc w:val="center"/>
              <w:rPr>
                <w:rFonts w:ascii="Arial" w:hAnsi="Arial" w:cs="Arial"/>
                <w:color w:val="000000"/>
                <w:sz w:val="18"/>
                <w:szCs w:val="18"/>
              </w:rPr>
            </w:pPr>
            <w:r>
              <w:rPr>
                <w:rFonts w:ascii="Arial" w:hAnsi="Arial" w:cs="Arial"/>
                <w:color w:val="000000"/>
                <w:sz w:val="18"/>
                <w:szCs w:val="18"/>
              </w:rPr>
              <w:t>-0.65%</w:t>
            </w:r>
          </w:p>
        </w:tc>
        <w:tc>
          <w:tcPr>
            <w:tcW w:w="2061" w:type="dxa"/>
            <w:tcBorders>
              <w:top w:val="nil"/>
              <w:left w:val="nil"/>
              <w:bottom w:val="single" w:sz="8" w:space="0" w:color="auto"/>
              <w:right w:val="single" w:sz="4" w:space="0" w:color="auto"/>
            </w:tcBorders>
            <w:shd w:val="clear" w:color="auto" w:fill="auto"/>
            <w:noWrap/>
            <w:vAlign w:val="center"/>
            <w:hideMark/>
          </w:tcPr>
          <w:p w14:paraId="7A4C4196" w14:textId="77777777" w:rsidR="001F62F1" w:rsidRDefault="001F62F1">
            <w:pPr>
              <w:jc w:val="center"/>
              <w:rPr>
                <w:rFonts w:ascii="Arial" w:hAnsi="Arial" w:cs="Arial"/>
                <w:color w:val="000000"/>
                <w:sz w:val="18"/>
                <w:szCs w:val="18"/>
              </w:rPr>
            </w:pPr>
            <w:r>
              <w:rPr>
                <w:rFonts w:ascii="Arial" w:hAnsi="Arial" w:cs="Arial"/>
                <w:color w:val="000000"/>
                <w:sz w:val="18"/>
                <w:szCs w:val="18"/>
              </w:rPr>
              <w:t>-0.65%</w:t>
            </w:r>
          </w:p>
        </w:tc>
        <w:tc>
          <w:tcPr>
            <w:tcW w:w="1060" w:type="dxa"/>
            <w:tcBorders>
              <w:top w:val="nil"/>
              <w:left w:val="nil"/>
              <w:bottom w:val="single" w:sz="8" w:space="0" w:color="auto"/>
              <w:right w:val="nil"/>
            </w:tcBorders>
            <w:shd w:val="clear" w:color="auto" w:fill="auto"/>
            <w:noWrap/>
            <w:vAlign w:val="center"/>
            <w:hideMark/>
          </w:tcPr>
          <w:p w14:paraId="5A7D0BDB" w14:textId="77777777" w:rsidR="001F62F1" w:rsidRDefault="001F62F1">
            <w:pPr>
              <w:jc w:val="center"/>
              <w:rPr>
                <w:rFonts w:ascii="Arial" w:hAnsi="Arial" w:cs="Arial"/>
                <w:color w:val="000000"/>
                <w:sz w:val="18"/>
                <w:szCs w:val="18"/>
              </w:rPr>
            </w:pPr>
            <w:r>
              <w:rPr>
                <w:rFonts w:ascii="Arial" w:hAnsi="Arial" w:cs="Arial"/>
                <w:color w:val="000000"/>
                <w:sz w:val="18"/>
                <w:szCs w:val="18"/>
              </w:rPr>
              <w:t>143%</w:t>
            </w:r>
          </w:p>
        </w:tc>
        <w:tc>
          <w:tcPr>
            <w:tcW w:w="1060" w:type="dxa"/>
            <w:tcBorders>
              <w:top w:val="nil"/>
              <w:left w:val="nil"/>
              <w:bottom w:val="single" w:sz="8" w:space="0" w:color="auto"/>
              <w:right w:val="single" w:sz="8" w:space="0" w:color="auto"/>
            </w:tcBorders>
            <w:shd w:val="clear" w:color="auto" w:fill="auto"/>
            <w:noWrap/>
            <w:vAlign w:val="center"/>
            <w:hideMark/>
          </w:tcPr>
          <w:p w14:paraId="0A3CADD9" w14:textId="77777777" w:rsidR="001F62F1" w:rsidRDefault="001F62F1">
            <w:pPr>
              <w:jc w:val="center"/>
              <w:rPr>
                <w:rFonts w:ascii="Arial" w:hAnsi="Arial" w:cs="Arial"/>
                <w:color w:val="000000"/>
                <w:sz w:val="18"/>
                <w:szCs w:val="18"/>
              </w:rPr>
            </w:pPr>
            <w:r>
              <w:rPr>
                <w:rFonts w:ascii="Arial" w:hAnsi="Arial" w:cs="Arial"/>
                <w:color w:val="000000"/>
                <w:sz w:val="18"/>
                <w:szCs w:val="18"/>
              </w:rPr>
              <w:t>134%</w:t>
            </w:r>
          </w:p>
        </w:tc>
      </w:tr>
      <w:tr w:rsidR="001F62F1" w14:paraId="061F4947" w14:textId="77777777" w:rsidTr="001F62F1">
        <w:trPr>
          <w:trHeight w:val="255"/>
        </w:trPr>
        <w:tc>
          <w:tcPr>
            <w:tcW w:w="1640" w:type="dxa"/>
            <w:tcBorders>
              <w:top w:val="nil"/>
              <w:left w:val="nil"/>
              <w:bottom w:val="nil"/>
              <w:right w:val="nil"/>
            </w:tcBorders>
            <w:shd w:val="clear" w:color="auto" w:fill="auto"/>
            <w:noWrap/>
            <w:vAlign w:val="center"/>
            <w:hideMark/>
          </w:tcPr>
          <w:p w14:paraId="1A04ABEF" w14:textId="77777777" w:rsidR="001F62F1" w:rsidRDefault="001F62F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044A8EB" w14:textId="77777777" w:rsidR="001F62F1" w:rsidRDefault="001F62F1">
            <w:pPr>
              <w:jc w:val="center"/>
              <w:rPr>
                <w:sz w:val="20"/>
                <w:szCs w:val="20"/>
              </w:rPr>
            </w:pPr>
          </w:p>
        </w:tc>
        <w:tc>
          <w:tcPr>
            <w:tcW w:w="1060" w:type="dxa"/>
            <w:tcBorders>
              <w:top w:val="nil"/>
              <w:left w:val="nil"/>
              <w:bottom w:val="nil"/>
              <w:right w:val="nil"/>
            </w:tcBorders>
            <w:shd w:val="clear" w:color="auto" w:fill="auto"/>
            <w:noWrap/>
            <w:vAlign w:val="bottom"/>
            <w:hideMark/>
          </w:tcPr>
          <w:p w14:paraId="251128F2" w14:textId="77777777" w:rsidR="001F62F1" w:rsidRDefault="001F62F1">
            <w:pPr>
              <w:rPr>
                <w:sz w:val="20"/>
                <w:szCs w:val="20"/>
              </w:rPr>
            </w:pPr>
          </w:p>
        </w:tc>
        <w:tc>
          <w:tcPr>
            <w:tcW w:w="2061" w:type="dxa"/>
            <w:tcBorders>
              <w:top w:val="nil"/>
              <w:left w:val="nil"/>
              <w:bottom w:val="nil"/>
              <w:right w:val="nil"/>
            </w:tcBorders>
            <w:shd w:val="clear" w:color="auto" w:fill="auto"/>
            <w:noWrap/>
            <w:vAlign w:val="bottom"/>
            <w:hideMark/>
          </w:tcPr>
          <w:p w14:paraId="1E5CA322" w14:textId="77777777" w:rsidR="001F62F1" w:rsidRDefault="001F62F1">
            <w:pPr>
              <w:rPr>
                <w:sz w:val="20"/>
                <w:szCs w:val="20"/>
              </w:rPr>
            </w:pPr>
          </w:p>
        </w:tc>
        <w:tc>
          <w:tcPr>
            <w:tcW w:w="1060" w:type="dxa"/>
            <w:tcBorders>
              <w:top w:val="nil"/>
              <w:left w:val="nil"/>
              <w:bottom w:val="nil"/>
              <w:right w:val="nil"/>
            </w:tcBorders>
            <w:shd w:val="clear" w:color="auto" w:fill="auto"/>
            <w:noWrap/>
            <w:vAlign w:val="bottom"/>
            <w:hideMark/>
          </w:tcPr>
          <w:p w14:paraId="62EB134F" w14:textId="77777777" w:rsidR="001F62F1" w:rsidRDefault="001F62F1">
            <w:pPr>
              <w:rPr>
                <w:sz w:val="20"/>
                <w:szCs w:val="20"/>
              </w:rPr>
            </w:pPr>
          </w:p>
        </w:tc>
        <w:tc>
          <w:tcPr>
            <w:tcW w:w="1060" w:type="dxa"/>
            <w:tcBorders>
              <w:top w:val="nil"/>
              <w:left w:val="nil"/>
              <w:bottom w:val="nil"/>
              <w:right w:val="nil"/>
            </w:tcBorders>
            <w:shd w:val="clear" w:color="auto" w:fill="auto"/>
            <w:noWrap/>
            <w:vAlign w:val="bottom"/>
            <w:hideMark/>
          </w:tcPr>
          <w:p w14:paraId="6F50B43C" w14:textId="77777777" w:rsidR="001F62F1" w:rsidRDefault="001F62F1">
            <w:pPr>
              <w:rPr>
                <w:sz w:val="20"/>
                <w:szCs w:val="20"/>
              </w:rPr>
            </w:pPr>
          </w:p>
        </w:tc>
      </w:tr>
      <w:tr w:rsidR="001F62F1" w14:paraId="1F30C297" w14:textId="77777777" w:rsidTr="001F62F1">
        <w:trPr>
          <w:trHeight w:val="255"/>
        </w:trPr>
        <w:tc>
          <w:tcPr>
            <w:tcW w:w="1640" w:type="dxa"/>
            <w:tcBorders>
              <w:top w:val="nil"/>
              <w:left w:val="nil"/>
              <w:bottom w:val="nil"/>
              <w:right w:val="nil"/>
            </w:tcBorders>
            <w:shd w:val="clear" w:color="auto" w:fill="auto"/>
            <w:noWrap/>
            <w:vAlign w:val="center"/>
            <w:hideMark/>
          </w:tcPr>
          <w:p w14:paraId="794AD66C" w14:textId="77777777" w:rsidR="001F62F1" w:rsidRDefault="001F62F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10DED3"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412C93" w14:textId="77777777" w:rsidR="001F62F1" w:rsidRDefault="001F62F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8580121"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3304765" w14:textId="77777777" w:rsidR="001F62F1" w:rsidRDefault="001F62F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2FE9FF" w14:textId="77777777" w:rsidR="001F62F1" w:rsidRDefault="001F62F1">
            <w:pPr>
              <w:jc w:val="center"/>
              <w:rPr>
                <w:rFonts w:ascii="Calibri" w:hAnsi="Calibri" w:cs="Calibri"/>
                <w:color w:val="000000"/>
              </w:rPr>
            </w:pPr>
            <w:r>
              <w:rPr>
                <w:rFonts w:ascii="Calibri" w:hAnsi="Calibri" w:cs="Calibri"/>
                <w:color w:val="000000"/>
              </w:rPr>
              <w:t> </w:t>
            </w:r>
          </w:p>
        </w:tc>
      </w:tr>
      <w:tr w:rsidR="001F62F1" w14:paraId="0AF33C2A" w14:textId="77777777" w:rsidTr="001F62F1">
        <w:trPr>
          <w:trHeight w:val="255"/>
        </w:trPr>
        <w:tc>
          <w:tcPr>
            <w:tcW w:w="1640" w:type="dxa"/>
            <w:tcBorders>
              <w:top w:val="nil"/>
              <w:left w:val="nil"/>
              <w:bottom w:val="nil"/>
              <w:right w:val="nil"/>
            </w:tcBorders>
            <w:shd w:val="clear" w:color="auto" w:fill="auto"/>
            <w:noWrap/>
            <w:vAlign w:val="center"/>
            <w:hideMark/>
          </w:tcPr>
          <w:p w14:paraId="2CA5E45D" w14:textId="77777777" w:rsidR="001F62F1" w:rsidRDefault="001F62F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3367E87"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A0EA78"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44FC6F4"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53902B72"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DFA614"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r>
      <w:tr w:rsidR="001F62F1" w14:paraId="0DA8872A" w14:textId="77777777" w:rsidTr="001F62F1">
        <w:trPr>
          <w:trHeight w:val="255"/>
        </w:trPr>
        <w:tc>
          <w:tcPr>
            <w:tcW w:w="1640" w:type="dxa"/>
            <w:tcBorders>
              <w:top w:val="nil"/>
              <w:left w:val="nil"/>
              <w:bottom w:val="nil"/>
              <w:right w:val="nil"/>
            </w:tcBorders>
            <w:shd w:val="clear" w:color="auto" w:fill="auto"/>
            <w:noWrap/>
            <w:vAlign w:val="center"/>
            <w:hideMark/>
          </w:tcPr>
          <w:p w14:paraId="3057C424" w14:textId="77777777" w:rsidR="001F62F1" w:rsidRDefault="001F62F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20C6B5A" w14:textId="77777777" w:rsidR="001F62F1" w:rsidRDefault="001F62F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7F201B" w14:textId="77777777" w:rsidR="001F62F1" w:rsidRDefault="001F62F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4FF7F6E" w14:textId="77777777" w:rsidR="001F62F1" w:rsidRDefault="001F62F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8C86DB5"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C25B549"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F62F1" w14:paraId="7A572C41"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562157" w14:textId="77777777" w:rsidR="001F62F1" w:rsidRDefault="001F62F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49BA3C"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B7A490B"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D50FC24"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E5E66B"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CC55B95"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r>
      <w:tr w:rsidR="001F62F1" w14:paraId="6F482E2C"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9C49A" w14:textId="77777777" w:rsidR="001F62F1" w:rsidRDefault="001F62F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08460E"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2742F2C" w14:textId="77777777" w:rsidR="001F62F1" w:rsidRDefault="001F62F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E428BA5"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F3F88D"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934198"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r>
      <w:tr w:rsidR="001F62F1" w14:paraId="1C5537D4"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20328A" w14:textId="77777777" w:rsidR="001F62F1" w:rsidRDefault="001F62F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13FA8FB" w14:textId="77777777" w:rsidR="001F62F1" w:rsidRDefault="001F62F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2427EA7" w14:textId="77777777" w:rsidR="001F62F1" w:rsidRDefault="001F62F1">
            <w:pPr>
              <w:jc w:val="center"/>
              <w:rPr>
                <w:rFonts w:ascii="Arial" w:hAnsi="Arial" w:cs="Arial"/>
                <w:color w:val="000000"/>
                <w:sz w:val="18"/>
                <w:szCs w:val="18"/>
              </w:rPr>
            </w:pPr>
            <w:r>
              <w:rPr>
                <w:rFonts w:ascii="Arial" w:hAnsi="Arial" w:cs="Arial"/>
                <w:color w:val="000000"/>
                <w:sz w:val="18"/>
                <w:szCs w:val="18"/>
              </w:rPr>
              <w:t>-1.79%</w:t>
            </w:r>
          </w:p>
        </w:tc>
        <w:tc>
          <w:tcPr>
            <w:tcW w:w="2061" w:type="dxa"/>
            <w:tcBorders>
              <w:top w:val="nil"/>
              <w:left w:val="nil"/>
              <w:bottom w:val="nil"/>
              <w:right w:val="single" w:sz="4" w:space="0" w:color="auto"/>
            </w:tcBorders>
            <w:shd w:val="clear" w:color="auto" w:fill="auto"/>
            <w:noWrap/>
            <w:vAlign w:val="center"/>
            <w:hideMark/>
          </w:tcPr>
          <w:p w14:paraId="1C017B80" w14:textId="77777777" w:rsidR="001F62F1" w:rsidRDefault="001F62F1">
            <w:pPr>
              <w:jc w:val="center"/>
              <w:rPr>
                <w:rFonts w:ascii="Arial" w:hAnsi="Arial" w:cs="Arial"/>
                <w:color w:val="000000"/>
                <w:sz w:val="18"/>
                <w:szCs w:val="18"/>
              </w:rPr>
            </w:pPr>
            <w:r>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7FEBA521" w14:textId="77777777" w:rsidR="001F62F1" w:rsidRDefault="001F62F1">
            <w:pPr>
              <w:jc w:val="center"/>
              <w:rPr>
                <w:rFonts w:ascii="Arial" w:hAnsi="Arial" w:cs="Arial"/>
                <w:color w:val="000000"/>
                <w:sz w:val="18"/>
                <w:szCs w:val="18"/>
              </w:rPr>
            </w:pPr>
            <w:r>
              <w:rPr>
                <w:rFonts w:ascii="Arial" w:hAnsi="Arial" w:cs="Arial"/>
                <w:color w:val="000000"/>
                <w:sz w:val="18"/>
                <w:szCs w:val="18"/>
              </w:rPr>
              <w:t>156%</w:t>
            </w:r>
          </w:p>
        </w:tc>
        <w:tc>
          <w:tcPr>
            <w:tcW w:w="1060" w:type="dxa"/>
            <w:tcBorders>
              <w:top w:val="nil"/>
              <w:left w:val="nil"/>
              <w:bottom w:val="nil"/>
              <w:right w:val="single" w:sz="8" w:space="0" w:color="auto"/>
            </w:tcBorders>
            <w:shd w:val="clear" w:color="auto" w:fill="auto"/>
            <w:noWrap/>
            <w:vAlign w:val="center"/>
            <w:hideMark/>
          </w:tcPr>
          <w:p w14:paraId="0E2AD5B5" w14:textId="77777777" w:rsidR="001F62F1" w:rsidRDefault="001F62F1">
            <w:pPr>
              <w:jc w:val="center"/>
              <w:rPr>
                <w:rFonts w:ascii="Arial" w:hAnsi="Arial" w:cs="Arial"/>
                <w:color w:val="000000"/>
                <w:sz w:val="18"/>
                <w:szCs w:val="18"/>
              </w:rPr>
            </w:pPr>
            <w:r>
              <w:rPr>
                <w:rFonts w:ascii="Arial" w:hAnsi="Arial" w:cs="Arial"/>
                <w:color w:val="000000"/>
                <w:sz w:val="18"/>
                <w:szCs w:val="18"/>
              </w:rPr>
              <w:t>162%</w:t>
            </w:r>
          </w:p>
        </w:tc>
      </w:tr>
      <w:tr w:rsidR="001F62F1" w14:paraId="1B81D74C"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4B86E7" w14:textId="77777777" w:rsidR="001F62F1" w:rsidRDefault="001F62F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882F8F3" w14:textId="77777777" w:rsidR="001F62F1" w:rsidRDefault="001F62F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395627C" w14:textId="77777777" w:rsidR="001F62F1" w:rsidRDefault="001F62F1">
            <w:pPr>
              <w:jc w:val="center"/>
              <w:rPr>
                <w:rFonts w:ascii="Arial" w:hAnsi="Arial" w:cs="Arial"/>
                <w:color w:val="000000"/>
                <w:sz w:val="18"/>
                <w:szCs w:val="18"/>
              </w:rPr>
            </w:pPr>
            <w:r>
              <w:rPr>
                <w:rFonts w:ascii="Arial" w:hAnsi="Arial" w:cs="Arial"/>
                <w:color w:val="000000"/>
                <w:sz w:val="18"/>
                <w:szCs w:val="18"/>
              </w:rPr>
              <w:t>-1.43%</w:t>
            </w:r>
          </w:p>
        </w:tc>
        <w:tc>
          <w:tcPr>
            <w:tcW w:w="2061" w:type="dxa"/>
            <w:tcBorders>
              <w:top w:val="nil"/>
              <w:left w:val="nil"/>
              <w:bottom w:val="nil"/>
              <w:right w:val="single" w:sz="4" w:space="0" w:color="auto"/>
            </w:tcBorders>
            <w:shd w:val="clear" w:color="auto" w:fill="auto"/>
            <w:noWrap/>
            <w:vAlign w:val="center"/>
            <w:hideMark/>
          </w:tcPr>
          <w:p w14:paraId="74F01193" w14:textId="77777777" w:rsidR="001F62F1" w:rsidRDefault="001F62F1">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nil"/>
            </w:tcBorders>
            <w:shd w:val="clear" w:color="auto" w:fill="auto"/>
            <w:noWrap/>
            <w:vAlign w:val="center"/>
            <w:hideMark/>
          </w:tcPr>
          <w:p w14:paraId="38DF2F23" w14:textId="77777777" w:rsidR="001F62F1" w:rsidRDefault="001F62F1">
            <w:pPr>
              <w:jc w:val="center"/>
              <w:rPr>
                <w:rFonts w:ascii="Arial" w:hAnsi="Arial" w:cs="Arial"/>
                <w:color w:val="000000"/>
                <w:sz w:val="18"/>
                <w:szCs w:val="18"/>
              </w:rPr>
            </w:pPr>
            <w:r>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65201992" w14:textId="77777777" w:rsidR="001F62F1" w:rsidRDefault="001F62F1">
            <w:pPr>
              <w:jc w:val="center"/>
              <w:rPr>
                <w:rFonts w:ascii="Arial" w:hAnsi="Arial" w:cs="Arial"/>
                <w:color w:val="000000"/>
                <w:sz w:val="18"/>
                <w:szCs w:val="18"/>
              </w:rPr>
            </w:pPr>
            <w:r>
              <w:rPr>
                <w:rFonts w:ascii="Arial" w:hAnsi="Arial" w:cs="Arial"/>
                <w:color w:val="000000"/>
                <w:sz w:val="18"/>
                <w:szCs w:val="18"/>
              </w:rPr>
              <w:t>146%</w:t>
            </w:r>
          </w:p>
        </w:tc>
      </w:tr>
      <w:tr w:rsidR="001F62F1" w14:paraId="07D95D09"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D4F9B" w14:textId="77777777" w:rsidR="001F62F1" w:rsidRDefault="001F62F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853D4B5" w14:textId="77777777" w:rsidR="001F62F1" w:rsidRDefault="001F62F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3141711" w14:textId="77777777" w:rsidR="001F62F1" w:rsidRDefault="001F62F1">
            <w:pPr>
              <w:jc w:val="center"/>
              <w:rPr>
                <w:rFonts w:ascii="Arial" w:hAnsi="Arial" w:cs="Arial"/>
                <w:color w:val="000000"/>
                <w:sz w:val="18"/>
                <w:szCs w:val="18"/>
              </w:rPr>
            </w:pPr>
            <w:r>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64C5D5EB" w14:textId="77777777" w:rsidR="001F62F1" w:rsidRDefault="001F62F1">
            <w:pPr>
              <w:jc w:val="center"/>
              <w:rPr>
                <w:rFonts w:ascii="Arial" w:hAnsi="Arial" w:cs="Arial"/>
                <w:color w:val="000000"/>
                <w:sz w:val="18"/>
                <w:szCs w:val="18"/>
              </w:rPr>
            </w:pPr>
            <w:r>
              <w:rPr>
                <w:rFonts w:ascii="Arial" w:hAnsi="Arial" w:cs="Arial"/>
                <w:color w:val="000000"/>
                <w:sz w:val="18"/>
                <w:szCs w:val="18"/>
              </w:rPr>
              <w:t>-2.62%</w:t>
            </w:r>
          </w:p>
        </w:tc>
        <w:tc>
          <w:tcPr>
            <w:tcW w:w="1060" w:type="dxa"/>
            <w:tcBorders>
              <w:top w:val="nil"/>
              <w:left w:val="nil"/>
              <w:bottom w:val="nil"/>
              <w:right w:val="nil"/>
            </w:tcBorders>
            <w:shd w:val="clear" w:color="auto" w:fill="auto"/>
            <w:noWrap/>
            <w:vAlign w:val="center"/>
            <w:hideMark/>
          </w:tcPr>
          <w:p w14:paraId="14AC8432" w14:textId="77777777" w:rsidR="001F62F1" w:rsidRDefault="001F62F1">
            <w:pPr>
              <w:jc w:val="center"/>
              <w:rPr>
                <w:rFonts w:ascii="Arial" w:hAnsi="Arial" w:cs="Arial"/>
                <w:color w:val="000000"/>
                <w:sz w:val="18"/>
                <w:szCs w:val="18"/>
              </w:rPr>
            </w:pPr>
            <w:r>
              <w:rPr>
                <w:rFonts w:ascii="Arial" w:hAnsi="Arial" w:cs="Arial"/>
                <w:color w:val="000000"/>
                <w:sz w:val="18"/>
                <w:szCs w:val="18"/>
              </w:rPr>
              <w:t>158%</w:t>
            </w:r>
          </w:p>
        </w:tc>
        <w:tc>
          <w:tcPr>
            <w:tcW w:w="1060" w:type="dxa"/>
            <w:tcBorders>
              <w:top w:val="nil"/>
              <w:left w:val="nil"/>
              <w:bottom w:val="nil"/>
              <w:right w:val="single" w:sz="8" w:space="0" w:color="auto"/>
            </w:tcBorders>
            <w:shd w:val="clear" w:color="auto" w:fill="auto"/>
            <w:noWrap/>
            <w:vAlign w:val="center"/>
            <w:hideMark/>
          </w:tcPr>
          <w:p w14:paraId="39583440" w14:textId="77777777" w:rsidR="001F62F1" w:rsidRDefault="001F62F1">
            <w:pPr>
              <w:jc w:val="center"/>
              <w:rPr>
                <w:rFonts w:ascii="Arial" w:hAnsi="Arial" w:cs="Arial"/>
                <w:color w:val="000000"/>
                <w:sz w:val="18"/>
                <w:szCs w:val="18"/>
              </w:rPr>
            </w:pPr>
            <w:r>
              <w:rPr>
                <w:rFonts w:ascii="Arial" w:hAnsi="Arial" w:cs="Arial"/>
                <w:color w:val="000000"/>
                <w:sz w:val="18"/>
                <w:szCs w:val="18"/>
              </w:rPr>
              <w:t>127%</w:t>
            </w:r>
          </w:p>
        </w:tc>
      </w:tr>
      <w:tr w:rsidR="001F62F1" w14:paraId="5F03DB24"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2D752"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B9B2F59" w14:textId="77777777" w:rsidR="001F62F1" w:rsidRDefault="001F62F1">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B74128B" w14:textId="77777777" w:rsidR="001F62F1" w:rsidRDefault="001F62F1">
            <w:pPr>
              <w:jc w:val="center"/>
              <w:rPr>
                <w:rFonts w:ascii="Arial" w:hAnsi="Arial" w:cs="Arial"/>
                <w:color w:val="000000"/>
                <w:sz w:val="18"/>
                <w:szCs w:val="18"/>
              </w:rPr>
            </w:pPr>
            <w:r>
              <w:rPr>
                <w:rFonts w:ascii="Arial" w:hAnsi="Arial" w:cs="Arial"/>
                <w:color w:val="000000"/>
                <w:sz w:val="18"/>
                <w:szCs w:val="18"/>
              </w:rPr>
              <w:t>-1.32%</w:t>
            </w:r>
          </w:p>
        </w:tc>
        <w:tc>
          <w:tcPr>
            <w:tcW w:w="2061" w:type="dxa"/>
            <w:tcBorders>
              <w:top w:val="single" w:sz="8" w:space="0" w:color="auto"/>
              <w:left w:val="nil"/>
              <w:bottom w:val="nil"/>
              <w:right w:val="single" w:sz="4" w:space="0" w:color="auto"/>
            </w:tcBorders>
            <w:shd w:val="clear" w:color="auto" w:fill="auto"/>
            <w:noWrap/>
            <w:vAlign w:val="center"/>
            <w:hideMark/>
          </w:tcPr>
          <w:p w14:paraId="0EF83498" w14:textId="77777777" w:rsidR="001F62F1" w:rsidRDefault="001F62F1">
            <w:pPr>
              <w:jc w:val="center"/>
              <w:rPr>
                <w:rFonts w:ascii="Arial" w:hAnsi="Arial" w:cs="Arial"/>
                <w:color w:val="000000"/>
                <w:sz w:val="18"/>
                <w:szCs w:val="18"/>
              </w:rPr>
            </w:pPr>
            <w:r>
              <w:rPr>
                <w:rFonts w:ascii="Arial" w:hAnsi="Arial" w:cs="Arial"/>
                <w:color w:val="000000"/>
                <w:sz w:val="18"/>
                <w:szCs w:val="18"/>
              </w:rPr>
              <w:t>-1.52%</w:t>
            </w:r>
          </w:p>
        </w:tc>
        <w:tc>
          <w:tcPr>
            <w:tcW w:w="1060" w:type="dxa"/>
            <w:tcBorders>
              <w:top w:val="single" w:sz="8" w:space="0" w:color="auto"/>
              <w:left w:val="nil"/>
              <w:bottom w:val="nil"/>
              <w:right w:val="nil"/>
            </w:tcBorders>
            <w:shd w:val="clear" w:color="auto" w:fill="auto"/>
            <w:noWrap/>
            <w:vAlign w:val="center"/>
            <w:hideMark/>
          </w:tcPr>
          <w:p w14:paraId="63065361" w14:textId="77777777" w:rsidR="001F62F1" w:rsidRDefault="001F62F1">
            <w:pPr>
              <w:jc w:val="center"/>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nil"/>
              <w:right w:val="single" w:sz="8" w:space="0" w:color="auto"/>
            </w:tcBorders>
            <w:shd w:val="clear" w:color="auto" w:fill="auto"/>
            <w:noWrap/>
            <w:vAlign w:val="center"/>
            <w:hideMark/>
          </w:tcPr>
          <w:p w14:paraId="04B997DE" w14:textId="77777777" w:rsidR="001F62F1" w:rsidRDefault="001F62F1">
            <w:pPr>
              <w:jc w:val="center"/>
              <w:rPr>
                <w:rFonts w:ascii="Arial" w:hAnsi="Arial" w:cs="Arial"/>
                <w:color w:val="000000"/>
                <w:sz w:val="18"/>
                <w:szCs w:val="18"/>
              </w:rPr>
            </w:pPr>
            <w:r>
              <w:rPr>
                <w:rFonts w:ascii="Arial" w:hAnsi="Arial" w:cs="Arial"/>
                <w:color w:val="000000"/>
                <w:sz w:val="18"/>
                <w:szCs w:val="18"/>
              </w:rPr>
              <w:t>147%</w:t>
            </w:r>
          </w:p>
        </w:tc>
      </w:tr>
      <w:tr w:rsidR="001F62F1" w14:paraId="6646B5BF" w14:textId="77777777" w:rsidTr="001F62F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FAD676" w14:textId="77777777" w:rsidR="001F62F1" w:rsidRDefault="001F62F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F02334C" w14:textId="77777777" w:rsidR="001F62F1" w:rsidRDefault="001F62F1">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1276E0ED" w14:textId="77777777" w:rsidR="001F62F1" w:rsidRDefault="001F62F1">
            <w:pPr>
              <w:jc w:val="center"/>
              <w:rPr>
                <w:rFonts w:ascii="Arial" w:hAnsi="Arial" w:cs="Arial"/>
                <w:color w:val="000000"/>
                <w:sz w:val="18"/>
                <w:szCs w:val="18"/>
              </w:rPr>
            </w:pPr>
            <w:r>
              <w:rPr>
                <w:rFonts w:ascii="Arial" w:hAnsi="Arial" w:cs="Arial"/>
                <w:color w:val="000000"/>
                <w:sz w:val="18"/>
                <w:szCs w:val="18"/>
              </w:rPr>
              <w:t>-1.44%</w:t>
            </w:r>
          </w:p>
        </w:tc>
        <w:tc>
          <w:tcPr>
            <w:tcW w:w="2061" w:type="dxa"/>
            <w:tcBorders>
              <w:top w:val="single" w:sz="8" w:space="0" w:color="auto"/>
              <w:left w:val="nil"/>
              <w:bottom w:val="nil"/>
              <w:right w:val="single" w:sz="4" w:space="0" w:color="auto"/>
            </w:tcBorders>
            <w:shd w:val="clear" w:color="auto" w:fill="auto"/>
            <w:noWrap/>
            <w:vAlign w:val="center"/>
            <w:hideMark/>
          </w:tcPr>
          <w:p w14:paraId="759F9061" w14:textId="77777777" w:rsidR="001F62F1" w:rsidRDefault="001F62F1">
            <w:pPr>
              <w:jc w:val="center"/>
              <w:rPr>
                <w:rFonts w:ascii="Arial" w:hAnsi="Arial" w:cs="Arial"/>
                <w:color w:val="000000"/>
                <w:sz w:val="18"/>
                <w:szCs w:val="18"/>
              </w:rPr>
            </w:pPr>
            <w:r>
              <w:rPr>
                <w:rFonts w:ascii="Arial" w:hAnsi="Arial" w:cs="Arial"/>
                <w:color w:val="000000"/>
                <w:sz w:val="18"/>
                <w:szCs w:val="18"/>
              </w:rPr>
              <w:t>-1.62%</w:t>
            </w:r>
          </w:p>
        </w:tc>
        <w:tc>
          <w:tcPr>
            <w:tcW w:w="1060" w:type="dxa"/>
            <w:tcBorders>
              <w:top w:val="single" w:sz="8" w:space="0" w:color="auto"/>
              <w:left w:val="nil"/>
              <w:bottom w:val="nil"/>
              <w:right w:val="nil"/>
            </w:tcBorders>
            <w:shd w:val="clear" w:color="auto" w:fill="auto"/>
            <w:noWrap/>
            <w:vAlign w:val="center"/>
            <w:hideMark/>
          </w:tcPr>
          <w:p w14:paraId="0572C07E" w14:textId="77777777" w:rsidR="001F62F1" w:rsidRDefault="001F62F1">
            <w:pPr>
              <w:jc w:val="center"/>
              <w:rPr>
                <w:rFonts w:ascii="Arial" w:hAnsi="Arial" w:cs="Arial"/>
                <w:color w:val="000000"/>
                <w:sz w:val="18"/>
                <w:szCs w:val="18"/>
              </w:rPr>
            </w:pPr>
            <w:r>
              <w:rPr>
                <w:rFonts w:ascii="Arial" w:hAnsi="Arial" w:cs="Arial"/>
                <w:color w:val="000000"/>
                <w:sz w:val="18"/>
                <w:szCs w:val="18"/>
              </w:rPr>
              <w:t>129%</w:t>
            </w:r>
          </w:p>
        </w:tc>
        <w:tc>
          <w:tcPr>
            <w:tcW w:w="1060" w:type="dxa"/>
            <w:tcBorders>
              <w:top w:val="single" w:sz="8" w:space="0" w:color="auto"/>
              <w:left w:val="nil"/>
              <w:bottom w:val="nil"/>
              <w:right w:val="single" w:sz="8" w:space="0" w:color="auto"/>
            </w:tcBorders>
            <w:shd w:val="clear" w:color="auto" w:fill="auto"/>
            <w:noWrap/>
            <w:vAlign w:val="center"/>
            <w:hideMark/>
          </w:tcPr>
          <w:p w14:paraId="1E4F60F1" w14:textId="77777777" w:rsidR="001F62F1" w:rsidRDefault="001F62F1">
            <w:pPr>
              <w:jc w:val="center"/>
              <w:rPr>
                <w:rFonts w:ascii="Arial" w:hAnsi="Arial" w:cs="Arial"/>
                <w:color w:val="000000"/>
                <w:sz w:val="18"/>
                <w:szCs w:val="18"/>
              </w:rPr>
            </w:pPr>
            <w:r>
              <w:rPr>
                <w:rFonts w:ascii="Arial" w:hAnsi="Arial" w:cs="Arial"/>
                <w:color w:val="000000"/>
                <w:sz w:val="18"/>
                <w:szCs w:val="18"/>
              </w:rPr>
              <w:t>129%</w:t>
            </w:r>
          </w:p>
        </w:tc>
      </w:tr>
      <w:tr w:rsidR="001F62F1" w14:paraId="29BC4A02" w14:textId="77777777" w:rsidTr="001F62F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B74311" w14:textId="77777777" w:rsidR="001F62F1" w:rsidRDefault="001F62F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94C57C" w14:textId="77777777" w:rsidR="001F62F1" w:rsidRDefault="001F62F1">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C68E583" w14:textId="77777777" w:rsidR="001F62F1" w:rsidRDefault="001F62F1">
            <w:pPr>
              <w:jc w:val="center"/>
              <w:rPr>
                <w:rFonts w:ascii="Arial" w:hAnsi="Arial" w:cs="Arial"/>
                <w:color w:val="000000"/>
                <w:sz w:val="18"/>
                <w:szCs w:val="18"/>
              </w:rPr>
            </w:pPr>
            <w:r>
              <w:rPr>
                <w:rFonts w:ascii="Arial" w:hAnsi="Arial" w:cs="Arial"/>
                <w:color w:val="000000"/>
                <w:sz w:val="18"/>
                <w:szCs w:val="18"/>
              </w:rPr>
              <w:t>-1.30%</w:t>
            </w:r>
          </w:p>
        </w:tc>
        <w:tc>
          <w:tcPr>
            <w:tcW w:w="2061" w:type="dxa"/>
            <w:tcBorders>
              <w:top w:val="nil"/>
              <w:left w:val="nil"/>
              <w:bottom w:val="single" w:sz="8" w:space="0" w:color="auto"/>
              <w:right w:val="single" w:sz="4" w:space="0" w:color="auto"/>
            </w:tcBorders>
            <w:shd w:val="clear" w:color="auto" w:fill="auto"/>
            <w:noWrap/>
            <w:vAlign w:val="center"/>
            <w:hideMark/>
          </w:tcPr>
          <w:p w14:paraId="7F39A6A8" w14:textId="77777777" w:rsidR="001F62F1" w:rsidRDefault="001F62F1">
            <w:pPr>
              <w:jc w:val="center"/>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hideMark/>
          </w:tcPr>
          <w:p w14:paraId="61BB7397" w14:textId="77777777" w:rsidR="001F62F1" w:rsidRDefault="001F62F1">
            <w:pPr>
              <w:jc w:val="center"/>
              <w:rPr>
                <w:rFonts w:ascii="Arial" w:hAnsi="Arial" w:cs="Arial"/>
                <w:color w:val="000000"/>
                <w:sz w:val="18"/>
                <w:szCs w:val="18"/>
              </w:rPr>
            </w:pPr>
            <w:r>
              <w:rPr>
                <w:rFonts w:ascii="Arial" w:hAnsi="Arial" w:cs="Arial"/>
                <w:color w:val="000000"/>
                <w:sz w:val="18"/>
                <w:szCs w:val="18"/>
              </w:rPr>
              <w:t>141%</w:t>
            </w:r>
          </w:p>
        </w:tc>
        <w:tc>
          <w:tcPr>
            <w:tcW w:w="1060" w:type="dxa"/>
            <w:tcBorders>
              <w:top w:val="nil"/>
              <w:left w:val="nil"/>
              <w:bottom w:val="single" w:sz="8" w:space="0" w:color="auto"/>
              <w:right w:val="single" w:sz="8" w:space="0" w:color="auto"/>
            </w:tcBorders>
            <w:shd w:val="clear" w:color="auto" w:fill="auto"/>
            <w:noWrap/>
            <w:vAlign w:val="center"/>
            <w:hideMark/>
          </w:tcPr>
          <w:p w14:paraId="6F4E4BBB" w14:textId="77777777" w:rsidR="001F62F1" w:rsidRDefault="001F62F1">
            <w:pPr>
              <w:jc w:val="center"/>
              <w:rPr>
                <w:rFonts w:ascii="Arial" w:hAnsi="Arial" w:cs="Arial"/>
                <w:color w:val="000000"/>
                <w:sz w:val="18"/>
                <w:szCs w:val="18"/>
              </w:rPr>
            </w:pPr>
            <w:r>
              <w:rPr>
                <w:rFonts w:ascii="Arial" w:hAnsi="Arial" w:cs="Arial"/>
                <w:color w:val="000000"/>
                <w:sz w:val="18"/>
                <w:szCs w:val="18"/>
              </w:rPr>
              <w:t>130%</w:t>
            </w:r>
          </w:p>
        </w:tc>
      </w:tr>
      <w:tr w:rsidR="001F62F1" w14:paraId="1B328E48" w14:textId="77777777" w:rsidTr="001F62F1">
        <w:trPr>
          <w:trHeight w:val="255"/>
        </w:trPr>
        <w:tc>
          <w:tcPr>
            <w:tcW w:w="1640" w:type="dxa"/>
            <w:tcBorders>
              <w:top w:val="nil"/>
              <w:left w:val="nil"/>
              <w:bottom w:val="nil"/>
              <w:right w:val="nil"/>
            </w:tcBorders>
            <w:shd w:val="clear" w:color="auto" w:fill="auto"/>
            <w:noWrap/>
            <w:vAlign w:val="center"/>
            <w:hideMark/>
          </w:tcPr>
          <w:p w14:paraId="376FF8FB" w14:textId="77777777" w:rsidR="001F62F1" w:rsidRDefault="001F62F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DAF8F3F" w14:textId="77777777" w:rsidR="001F62F1" w:rsidRDefault="001F62F1">
            <w:pPr>
              <w:jc w:val="center"/>
              <w:rPr>
                <w:sz w:val="20"/>
                <w:szCs w:val="20"/>
              </w:rPr>
            </w:pPr>
          </w:p>
        </w:tc>
        <w:tc>
          <w:tcPr>
            <w:tcW w:w="1060" w:type="dxa"/>
            <w:tcBorders>
              <w:top w:val="nil"/>
              <w:left w:val="nil"/>
              <w:bottom w:val="nil"/>
              <w:right w:val="nil"/>
            </w:tcBorders>
            <w:shd w:val="clear" w:color="auto" w:fill="auto"/>
            <w:noWrap/>
            <w:vAlign w:val="bottom"/>
            <w:hideMark/>
          </w:tcPr>
          <w:p w14:paraId="33174A77" w14:textId="77777777" w:rsidR="001F62F1" w:rsidRDefault="001F62F1">
            <w:pPr>
              <w:rPr>
                <w:sz w:val="20"/>
                <w:szCs w:val="20"/>
              </w:rPr>
            </w:pPr>
          </w:p>
        </w:tc>
        <w:tc>
          <w:tcPr>
            <w:tcW w:w="2061" w:type="dxa"/>
            <w:tcBorders>
              <w:top w:val="nil"/>
              <w:left w:val="nil"/>
              <w:bottom w:val="nil"/>
              <w:right w:val="nil"/>
            </w:tcBorders>
            <w:shd w:val="clear" w:color="auto" w:fill="auto"/>
            <w:noWrap/>
            <w:vAlign w:val="bottom"/>
            <w:hideMark/>
          </w:tcPr>
          <w:p w14:paraId="1F908442" w14:textId="77777777" w:rsidR="001F62F1" w:rsidRDefault="001F62F1">
            <w:pPr>
              <w:rPr>
                <w:sz w:val="20"/>
                <w:szCs w:val="20"/>
              </w:rPr>
            </w:pPr>
          </w:p>
        </w:tc>
        <w:tc>
          <w:tcPr>
            <w:tcW w:w="1060" w:type="dxa"/>
            <w:tcBorders>
              <w:top w:val="nil"/>
              <w:left w:val="nil"/>
              <w:bottom w:val="nil"/>
              <w:right w:val="nil"/>
            </w:tcBorders>
            <w:shd w:val="clear" w:color="auto" w:fill="auto"/>
            <w:noWrap/>
            <w:vAlign w:val="bottom"/>
            <w:hideMark/>
          </w:tcPr>
          <w:p w14:paraId="062EA754" w14:textId="77777777" w:rsidR="001F62F1" w:rsidRDefault="001F62F1">
            <w:pPr>
              <w:rPr>
                <w:sz w:val="20"/>
                <w:szCs w:val="20"/>
              </w:rPr>
            </w:pPr>
          </w:p>
        </w:tc>
        <w:tc>
          <w:tcPr>
            <w:tcW w:w="1060" w:type="dxa"/>
            <w:tcBorders>
              <w:top w:val="nil"/>
              <w:left w:val="nil"/>
              <w:bottom w:val="nil"/>
              <w:right w:val="nil"/>
            </w:tcBorders>
            <w:shd w:val="clear" w:color="auto" w:fill="auto"/>
            <w:noWrap/>
            <w:vAlign w:val="bottom"/>
            <w:hideMark/>
          </w:tcPr>
          <w:p w14:paraId="46D602B4" w14:textId="77777777" w:rsidR="001F62F1" w:rsidRDefault="001F62F1">
            <w:pPr>
              <w:rPr>
                <w:sz w:val="20"/>
                <w:szCs w:val="20"/>
              </w:rPr>
            </w:pPr>
          </w:p>
        </w:tc>
      </w:tr>
      <w:tr w:rsidR="001F62F1" w14:paraId="60A74489" w14:textId="77777777" w:rsidTr="001F62F1">
        <w:trPr>
          <w:trHeight w:val="255"/>
        </w:trPr>
        <w:tc>
          <w:tcPr>
            <w:tcW w:w="1640" w:type="dxa"/>
            <w:tcBorders>
              <w:top w:val="nil"/>
              <w:left w:val="nil"/>
              <w:bottom w:val="nil"/>
              <w:right w:val="nil"/>
            </w:tcBorders>
            <w:shd w:val="clear" w:color="auto" w:fill="auto"/>
            <w:noWrap/>
            <w:vAlign w:val="center"/>
            <w:hideMark/>
          </w:tcPr>
          <w:p w14:paraId="7D89204B" w14:textId="77777777" w:rsidR="001F62F1" w:rsidRDefault="001F62F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A8C9AC"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4D78AB" w14:textId="77777777" w:rsidR="001F62F1" w:rsidRDefault="001F62F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51AFFE7"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7D81B36" w14:textId="77777777" w:rsidR="001F62F1" w:rsidRDefault="001F62F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989560" w14:textId="77777777" w:rsidR="001F62F1" w:rsidRDefault="001F62F1">
            <w:pPr>
              <w:jc w:val="center"/>
              <w:rPr>
                <w:rFonts w:ascii="Calibri" w:hAnsi="Calibri" w:cs="Calibri"/>
                <w:color w:val="000000"/>
              </w:rPr>
            </w:pPr>
            <w:r>
              <w:rPr>
                <w:rFonts w:ascii="Calibri" w:hAnsi="Calibri" w:cs="Calibri"/>
                <w:color w:val="000000"/>
              </w:rPr>
              <w:t> </w:t>
            </w:r>
          </w:p>
        </w:tc>
      </w:tr>
      <w:tr w:rsidR="001F62F1" w14:paraId="01C9CA26" w14:textId="77777777" w:rsidTr="001F62F1">
        <w:trPr>
          <w:trHeight w:val="255"/>
        </w:trPr>
        <w:tc>
          <w:tcPr>
            <w:tcW w:w="1640" w:type="dxa"/>
            <w:tcBorders>
              <w:top w:val="nil"/>
              <w:left w:val="nil"/>
              <w:bottom w:val="nil"/>
              <w:right w:val="nil"/>
            </w:tcBorders>
            <w:shd w:val="clear" w:color="auto" w:fill="auto"/>
            <w:noWrap/>
            <w:vAlign w:val="center"/>
            <w:hideMark/>
          </w:tcPr>
          <w:p w14:paraId="0BFD329C" w14:textId="77777777" w:rsidR="001F62F1" w:rsidRDefault="001F62F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B8B414C"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854C40B"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6F1C61E"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644A4AEE"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298B18"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r>
      <w:tr w:rsidR="001F62F1" w14:paraId="383917DE" w14:textId="77777777" w:rsidTr="001F62F1">
        <w:trPr>
          <w:trHeight w:val="255"/>
        </w:trPr>
        <w:tc>
          <w:tcPr>
            <w:tcW w:w="1640" w:type="dxa"/>
            <w:tcBorders>
              <w:top w:val="nil"/>
              <w:left w:val="nil"/>
              <w:bottom w:val="nil"/>
              <w:right w:val="nil"/>
            </w:tcBorders>
            <w:shd w:val="clear" w:color="auto" w:fill="auto"/>
            <w:noWrap/>
            <w:vAlign w:val="center"/>
            <w:hideMark/>
          </w:tcPr>
          <w:p w14:paraId="355CD0A6" w14:textId="77777777" w:rsidR="001F62F1" w:rsidRDefault="001F62F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4BD36AA" w14:textId="77777777" w:rsidR="001F62F1" w:rsidRDefault="001F62F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9E6F7BE" w14:textId="77777777" w:rsidR="001F62F1" w:rsidRDefault="001F62F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BB01A7" w14:textId="77777777" w:rsidR="001F62F1" w:rsidRDefault="001F62F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D3B1E09"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FFC2C36"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F62F1" w14:paraId="67C18479"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556A0E" w14:textId="77777777" w:rsidR="001F62F1" w:rsidRDefault="001F62F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D25CB9"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3C038B"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A60C4BC"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6846F2"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476AC6C"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r>
      <w:tr w:rsidR="001F62F1" w14:paraId="50E94D52"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03FC9D" w14:textId="77777777" w:rsidR="001F62F1" w:rsidRDefault="001F62F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1FEC0AA"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5322B5A" w14:textId="77777777" w:rsidR="001F62F1" w:rsidRDefault="001F62F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0B5DD41"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F60459"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117603"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r>
      <w:tr w:rsidR="001F62F1" w14:paraId="1194B118"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4822ED" w14:textId="77777777" w:rsidR="001F62F1" w:rsidRDefault="001F62F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770934B" w14:textId="77777777" w:rsidR="001F62F1" w:rsidRDefault="001F62F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4CFA319" w14:textId="77777777" w:rsidR="001F62F1" w:rsidRDefault="001F62F1">
            <w:pPr>
              <w:jc w:val="center"/>
              <w:rPr>
                <w:rFonts w:ascii="Arial" w:hAnsi="Arial" w:cs="Arial"/>
                <w:color w:val="000000"/>
                <w:sz w:val="18"/>
                <w:szCs w:val="18"/>
              </w:rPr>
            </w:pPr>
            <w:r>
              <w:rPr>
                <w:rFonts w:ascii="Arial" w:hAnsi="Arial" w:cs="Arial"/>
                <w:color w:val="000000"/>
                <w:sz w:val="18"/>
                <w:szCs w:val="18"/>
              </w:rPr>
              <w:t>-1.78%</w:t>
            </w:r>
          </w:p>
        </w:tc>
        <w:tc>
          <w:tcPr>
            <w:tcW w:w="2061" w:type="dxa"/>
            <w:tcBorders>
              <w:top w:val="nil"/>
              <w:left w:val="nil"/>
              <w:bottom w:val="nil"/>
              <w:right w:val="single" w:sz="4" w:space="0" w:color="auto"/>
            </w:tcBorders>
            <w:shd w:val="clear" w:color="auto" w:fill="auto"/>
            <w:noWrap/>
            <w:vAlign w:val="center"/>
            <w:hideMark/>
          </w:tcPr>
          <w:p w14:paraId="0CB0E3C8" w14:textId="77777777" w:rsidR="001F62F1" w:rsidRDefault="001F62F1">
            <w:pPr>
              <w:jc w:val="center"/>
              <w:rPr>
                <w:rFonts w:ascii="Arial" w:hAnsi="Arial" w:cs="Arial"/>
                <w:color w:val="000000"/>
                <w:sz w:val="18"/>
                <w:szCs w:val="18"/>
              </w:rPr>
            </w:pPr>
            <w:r>
              <w:rPr>
                <w:rFonts w:ascii="Arial" w:hAnsi="Arial" w:cs="Arial"/>
                <w:color w:val="000000"/>
                <w:sz w:val="18"/>
                <w:szCs w:val="18"/>
              </w:rPr>
              <w:t>-1.93%</w:t>
            </w:r>
          </w:p>
        </w:tc>
        <w:tc>
          <w:tcPr>
            <w:tcW w:w="1060" w:type="dxa"/>
            <w:tcBorders>
              <w:top w:val="nil"/>
              <w:left w:val="nil"/>
              <w:bottom w:val="nil"/>
              <w:right w:val="nil"/>
            </w:tcBorders>
            <w:shd w:val="clear" w:color="auto" w:fill="auto"/>
            <w:noWrap/>
            <w:vAlign w:val="center"/>
            <w:hideMark/>
          </w:tcPr>
          <w:p w14:paraId="791F2022" w14:textId="77777777" w:rsidR="001F62F1" w:rsidRDefault="001F62F1">
            <w:pPr>
              <w:jc w:val="center"/>
              <w:rPr>
                <w:rFonts w:ascii="Arial" w:hAnsi="Arial" w:cs="Arial"/>
                <w:color w:val="000000"/>
                <w:sz w:val="18"/>
                <w:szCs w:val="18"/>
              </w:rPr>
            </w:pPr>
            <w:r>
              <w:rPr>
                <w:rFonts w:ascii="Arial" w:hAnsi="Arial" w:cs="Arial"/>
                <w:color w:val="000000"/>
                <w:sz w:val="18"/>
                <w:szCs w:val="18"/>
              </w:rPr>
              <w:t>130%</w:t>
            </w:r>
          </w:p>
        </w:tc>
        <w:tc>
          <w:tcPr>
            <w:tcW w:w="1060" w:type="dxa"/>
            <w:tcBorders>
              <w:top w:val="nil"/>
              <w:left w:val="nil"/>
              <w:bottom w:val="nil"/>
              <w:right w:val="single" w:sz="8" w:space="0" w:color="auto"/>
            </w:tcBorders>
            <w:shd w:val="clear" w:color="auto" w:fill="auto"/>
            <w:noWrap/>
            <w:vAlign w:val="center"/>
            <w:hideMark/>
          </w:tcPr>
          <w:p w14:paraId="3A20A632" w14:textId="77777777" w:rsidR="001F62F1" w:rsidRDefault="001F62F1">
            <w:pPr>
              <w:jc w:val="center"/>
              <w:rPr>
                <w:rFonts w:ascii="Arial" w:hAnsi="Arial" w:cs="Arial"/>
                <w:color w:val="000000"/>
                <w:sz w:val="18"/>
                <w:szCs w:val="18"/>
              </w:rPr>
            </w:pPr>
            <w:r>
              <w:rPr>
                <w:rFonts w:ascii="Arial" w:hAnsi="Arial" w:cs="Arial"/>
                <w:color w:val="000000"/>
                <w:sz w:val="18"/>
                <w:szCs w:val="18"/>
              </w:rPr>
              <w:t>158%</w:t>
            </w:r>
          </w:p>
        </w:tc>
      </w:tr>
      <w:tr w:rsidR="001F62F1" w14:paraId="775FEF69"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5AB2E6" w14:textId="77777777" w:rsidR="001F62F1" w:rsidRDefault="001F62F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28DD87B" w14:textId="77777777" w:rsidR="001F62F1" w:rsidRDefault="001F62F1">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6B69FA2" w14:textId="77777777" w:rsidR="001F62F1" w:rsidRDefault="001F62F1">
            <w:pPr>
              <w:jc w:val="center"/>
              <w:rPr>
                <w:rFonts w:ascii="Arial" w:hAnsi="Arial" w:cs="Arial"/>
                <w:color w:val="000000"/>
                <w:sz w:val="18"/>
                <w:szCs w:val="18"/>
              </w:rPr>
            </w:pPr>
            <w:r>
              <w:rPr>
                <w:rFonts w:ascii="Arial" w:hAnsi="Arial" w:cs="Arial"/>
                <w:color w:val="000000"/>
                <w:sz w:val="18"/>
                <w:szCs w:val="18"/>
              </w:rPr>
              <w:t>-1.66%</w:t>
            </w:r>
          </w:p>
        </w:tc>
        <w:tc>
          <w:tcPr>
            <w:tcW w:w="2061" w:type="dxa"/>
            <w:tcBorders>
              <w:top w:val="nil"/>
              <w:left w:val="nil"/>
              <w:bottom w:val="nil"/>
              <w:right w:val="single" w:sz="4" w:space="0" w:color="auto"/>
            </w:tcBorders>
            <w:shd w:val="clear" w:color="auto" w:fill="auto"/>
            <w:noWrap/>
            <w:vAlign w:val="center"/>
            <w:hideMark/>
          </w:tcPr>
          <w:p w14:paraId="7716BF20" w14:textId="77777777" w:rsidR="001F62F1" w:rsidRDefault="001F62F1">
            <w:pPr>
              <w:jc w:val="center"/>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nil"/>
            </w:tcBorders>
            <w:shd w:val="clear" w:color="auto" w:fill="auto"/>
            <w:noWrap/>
            <w:vAlign w:val="center"/>
            <w:hideMark/>
          </w:tcPr>
          <w:p w14:paraId="3EAF2516" w14:textId="77777777" w:rsidR="001F62F1" w:rsidRDefault="001F62F1">
            <w:pPr>
              <w:jc w:val="center"/>
              <w:rPr>
                <w:rFonts w:ascii="Arial" w:hAnsi="Arial" w:cs="Arial"/>
                <w:color w:val="000000"/>
                <w:sz w:val="18"/>
                <w:szCs w:val="18"/>
              </w:rPr>
            </w:pPr>
            <w:r>
              <w:rPr>
                <w:rFonts w:ascii="Arial" w:hAnsi="Arial" w:cs="Arial"/>
                <w:color w:val="000000"/>
                <w:sz w:val="18"/>
                <w:szCs w:val="18"/>
              </w:rPr>
              <w:t>128%</w:t>
            </w:r>
          </w:p>
        </w:tc>
        <w:tc>
          <w:tcPr>
            <w:tcW w:w="1060" w:type="dxa"/>
            <w:tcBorders>
              <w:top w:val="nil"/>
              <w:left w:val="nil"/>
              <w:bottom w:val="nil"/>
              <w:right w:val="single" w:sz="8" w:space="0" w:color="auto"/>
            </w:tcBorders>
            <w:shd w:val="clear" w:color="auto" w:fill="auto"/>
            <w:noWrap/>
            <w:vAlign w:val="center"/>
            <w:hideMark/>
          </w:tcPr>
          <w:p w14:paraId="602E9D93" w14:textId="77777777" w:rsidR="001F62F1" w:rsidRDefault="001F62F1">
            <w:pPr>
              <w:jc w:val="center"/>
              <w:rPr>
                <w:rFonts w:ascii="Arial" w:hAnsi="Arial" w:cs="Arial"/>
                <w:color w:val="000000"/>
                <w:sz w:val="18"/>
                <w:szCs w:val="18"/>
              </w:rPr>
            </w:pPr>
            <w:r>
              <w:rPr>
                <w:rFonts w:ascii="Arial" w:hAnsi="Arial" w:cs="Arial"/>
                <w:color w:val="000000"/>
                <w:sz w:val="18"/>
                <w:szCs w:val="18"/>
              </w:rPr>
              <w:t>142%</w:t>
            </w:r>
          </w:p>
        </w:tc>
      </w:tr>
      <w:tr w:rsidR="001F62F1" w14:paraId="3CFDCEFC"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707546" w14:textId="77777777" w:rsidR="001F62F1" w:rsidRDefault="001F62F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34FC816" w14:textId="77777777" w:rsidR="001F62F1" w:rsidRDefault="001F62F1">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6BBBCAB" w14:textId="77777777" w:rsidR="001F62F1" w:rsidRDefault="001F62F1">
            <w:pPr>
              <w:jc w:val="center"/>
              <w:rPr>
                <w:rFonts w:ascii="Arial" w:hAnsi="Arial" w:cs="Arial"/>
                <w:color w:val="000000"/>
                <w:sz w:val="18"/>
                <w:szCs w:val="18"/>
              </w:rPr>
            </w:pPr>
            <w:r>
              <w:rPr>
                <w:rFonts w:ascii="Arial" w:hAnsi="Arial" w:cs="Arial"/>
                <w:color w:val="000000"/>
                <w:sz w:val="18"/>
                <w:szCs w:val="18"/>
              </w:rPr>
              <w:t>0.34%</w:t>
            </w:r>
          </w:p>
        </w:tc>
        <w:tc>
          <w:tcPr>
            <w:tcW w:w="2061" w:type="dxa"/>
            <w:tcBorders>
              <w:top w:val="nil"/>
              <w:left w:val="nil"/>
              <w:bottom w:val="nil"/>
              <w:right w:val="single" w:sz="4" w:space="0" w:color="auto"/>
            </w:tcBorders>
            <w:shd w:val="clear" w:color="auto" w:fill="auto"/>
            <w:noWrap/>
            <w:vAlign w:val="center"/>
            <w:hideMark/>
          </w:tcPr>
          <w:p w14:paraId="1B41F3AB" w14:textId="77777777" w:rsidR="001F62F1" w:rsidRDefault="001F62F1">
            <w:pPr>
              <w:jc w:val="center"/>
              <w:rPr>
                <w:rFonts w:ascii="Arial" w:hAnsi="Arial" w:cs="Arial"/>
                <w:color w:val="000000"/>
                <w:sz w:val="18"/>
                <w:szCs w:val="18"/>
              </w:rPr>
            </w:pPr>
            <w:r>
              <w:rPr>
                <w:rFonts w:ascii="Arial" w:hAnsi="Arial" w:cs="Arial"/>
                <w:color w:val="000000"/>
                <w:sz w:val="18"/>
                <w:szCs w:val="18"/>
              </w:rPr>
              <w:t>-2.26%</w:t>
            </w:r>
          </w:p>
        </w:tc>
        <w:tc>
          <w:tcPr>
            <w:tcW w:w="1060" w:type="dxa"/>
            <w:tcBorders>
              <w:top w:val="nil"/>
              <w:left w:val="nil"/>
              <w:bottom w:val="nil"/>
              <w:right w:val="nil"/>
            </w:tcBorders>
            <w:shd w:val="clear" w:color="auto" w:fill="auto"/>
            <w:noWrap/>
            <w:vAlign w:val="center"/>
            <w:hideMark/>
          </w:tcPr>
          <w:p w14:paraId="4C2DB13A" w14:textId="77777777" w:rsidR="001F62F1" w:rsidRDefault="001F62F1">
            <w:pPr>
              <w:jc w:val="center"/>
              <w:rPr>
                <w:rFonts w:ascii="Arial" w:hAnsi="Arial" w:cs="Arial"/>
                <w:color w:val="000000"/>
                <w:sz w:val="18"/>
                <w:szCs w:val="18"/>
              </w:rPr>
            </w:pPr>
            <w:r>
              <w:rPr>
                <w:rFonts w:ascii="Arial" w:hAnsi="Arial" w:cs="Arial"/>
                <w:color w:val="000000"/>
                <w:sz w:val="18"/>
                <w:szCs w:val="18"/>
              </w:rPr>
              <w:t>141%</w:t>
            </w:r>
          </w:p>
        </w:tc>
        <w:tc>
          <w:tcPr>
            <w:tcW w:w="1060" w:type="dxa"/>
            <w:tcBorders>
              <w:top w:val="nil"/>
              <w:left w:val="nil"/>
              <w:bottom w:val="nil"/>
              <w:right w:val="single" w:sz="8" w:space="0" w:color="auto"/>
            </w:tcBorders>
            <w:shd w:val="clear" w:color="auto" w:fill="auto"/>
            <w:noWrap/>
            <w:vAlign w:val="center"/>
            <w:hideMark/>
          </w:tcPr>
          <w:p w14:paraId="0FF4CA33" w14:textId="77777777" w:rsidR="001F62F1" w:rsidRDefault="001F62F1">
            <w:pPr>
              <w:jc w:val="center"/>
              <w:rPr>
                <w:rFonts w:ascii="Arial" w:hAnsi="Arial" w:cs="Arial"/>
                <w:color w:val="000000"/>
                <w:sz w:val="18"/>
                <w:szCs w:val="18"/>
              </w:rPr>
            </w:pPr>
            <w:r>
              <w:rPr>
                <w:rFonts w:ascii="Arial" w:hAnsi="Arial" w:cs="Arial"/>
                <w:color w:val="000000"/>
                <w:sz w:val="18"/>
                <w:szCs w:val="18"/>
              </w:rPr>
              <w:t>125%</w:t>
            </w:r>
          </w:p>
        </w:tc>
      </w:tr>
      <w:tr w:rsidR="001F62F1" w14:paraId="73B9089A"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A65D2"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421260B" w14:textId="77777777" w:rsidR="001F62F1" w:rsidRDefault="001F62F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6BD5E78" w14:textId="77777777" w:rsidR="001F62F1" w:rsidRDefault="001F62F1">
            <w:pPr>
              <w:jc w:val="center"/>
              <w:rPr>
                <w:rFonts w:ascii="Arial" w:hAnsi="Arial" w:cs="Arial"/>
                <w:color w:val="000000"/>
                <w:sz w:val="18"/>
                <w:szCs w:val="18"/>
              </w:rPr>
            </w:pPr>
            <w:r>
              <w:rPr>
                <w:rFonts w:ascii="Arial" w:hAnsi="Arial" w:cs="Arial"/>
                <w:color w:val="000000"/>
                <w:sz w:val="18"/>
                <w:szCs w:val="18"/>
              </w:rPr>
              <w:t>-1.21%</w:t>
            </w:r>
          </w:p>
        </w:tc>
        <w:tc>
          <w:tcPr>
            <w:tcW w:w="2061" w:type="dxa"/>
            <w:tcBorders>
              <w:top w:val="single" w:sz="8" w:space="0" w:color="auto"/>
              <w:left w:val="nil"/>
              <w:bottom w:val="nil"/>
              <w:right w:val="single" w:sz="4" w:space="0" w:color="auto"/>
            </w:tcBorders>
            <w:shd w:val="clear" w:color="auto" w:fill="auto"/>
            <w:noWrap/>
            <w:vAlign w:val="center"/>
            <w:hideMark/>
          </w:tcPr>
          <w:p w14:paraId="19DDFFC8" w14:textId="77777777" w:rsidR="001F62F1" w:rsidRDefault="001F62F1">
            <w:pPr>
              <w:jc w:val="center"/>
              <w:rPr>
                <w:rFonts w:ascii="Arial" w:hAnsi="Arial" w:cs="Arial"/>
                <w:color w:val="000000"/>
                <w:sz w:val="18"/>
                <w:szCs w:val="18"/>
              </w:rPr>
            </w:pPr>
            <w:r>
              <w:rPr>
                <w:rFonts w:ascii="Arial" w:hAnsi="Arial" w:cs="Arial"/>
                <w:color w:val="000000"/>
                <w:sz w:val="18"/>
                <w:szCs w:val="18"/>
              </w:rPr>
              <w:t>-1.74%</w:t>
            </w:r>
          </w:p>
        </w:tc>
        <w:tc>
          <w:tcPr>
            <w:tcW w:w="1060" w:type="dxa"/>
            <w:tcBorders>
              <w:top w:val="single" w:sz="8" w:space="0" w:color="auto"/>
              <w:left w:val="nil"/>
              <w:bottom w:val="nil"/>
              <w:right w:val="nil"/>
            </w:tcBorders>
            <w:shd w:val="clear" w:color="auto" w:fill="auto"/>
            <w:noWrap/>
            <w:vAlign w:val="center"/>
            <w:hideMark/>
          </w:tcPr>
          <w:p w14:paraId="74AA5B7E" w14:textId="77777777" w:rsidR="001F62F1" w:rsidRDefault="001F62F1">
            <w:pPr>
              <w:jc w:val="center"/>
              <w:rPr>
                <w:rFonts w:ascii="Arial" w:hAnsi="Arial" w:cs="Arial"/>
                <w:color w:val="000000"/>
                <w:sz w:val="18"/>
                <w:szCs w:val="18"/>
              </w:rPr>
            </w:pPr>
            <w:r>
              <w:rPr>
                <w:rFonts w:ascii="Arial" w:hAnsi="Arial" w:cs="Arial"/>
                <w:color w:val="000000"/>
                <w:sz w:val="18"/>
                <w:szCs w:val="18"/>
              </w:rPr>
              <w:t>132%</w:t>
            </w:r>
          </w:p>
        </w:tc>
        <w:tc>
          <w:tcPr>
            <w:tcW w:w="1060" w:type="dxa"/>
            <w:tcBorders>
              <w:top w:val="single" w:sz="8" w:space="0" w:color="auto"/>
              <w:left w:val="nil"/>
              <w:bottom w:val="nil"/>
              <w:right w:val="single" w:sz="8" w:space="0" w:color="auto"/>
            </w:tcBorders>
            <w:shd w:val="clear" w:color="auto" w:fill="auto"/>
            <w:noWrap/>
            <w:vAlign w:val="center"/>
            <w:hideMark/>
          </w:tcPr>
          <w:p w14:paraId="4684E7AF" w14:textId="77777777" w:rsidR="001F62F1" w:rsidRDefault="001F62F1">
            <w:pPr>
              <w:jc w:val="center"/>
              <w:rPr>
                <w:rFonts w:ascii="Arial" w:hAnsi="Arial" w:cs="Arial"/>
                <w:color w:val="000000"/>
                <w:sz w:val="18"/>
                <w:szCs w:val="18"/>
              </w:rPr>
            </w:pPr>
            <w:r>
              <w:rPr>
                <w:rFonts w:ascii="Arial" w:hAnsi="Arial" w:cs="Arial"/>
                <w:color w:val="000000"/>
                <w:sz w:val="18"/>
                <w:szCs w:val="18"/>
              </w:rPr>
              <w:t>144%</w:t>
            </w:r>
          </w:p>
        </w:tc>
      </w:tr>
      <w:tr w:rsidR="001F62F1" w14:paraId="0EC02576" w14:textId="77777777" w:rsidTr="001F62F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8BE898" w14:textId="77777777" w:rsidR="001F62F1" w:rsidRDefault="001F62F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E66D161" w14:textId="77777777" w:rsidR="001F62F1" w:rsidRDefault="001F62F1">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97B5EFE" w14:textId="77777777" w:rsidR="001F62F1" w:rsidRDefault="001F62F1">
            <w:pPr>
              <w:jc w:val="center"/>
              <w:rPr>
                <w:rFonts w:ascii="Arial" w:hAnsi="Arial" w:cs="Arial"/>
                <w:color w:val="000000"/>
                <w:sz w:val="18"/>
                <w:szCs w:val="18"/>
              </w:rPr>
            </w:pPr>
            <w:r>
              <w:rPr>
                <w:rFonts w:ascii="Arial" w:hAnsi="Arial" w:cs="Arial"/>
                <w:color w:val="000000"/>
                <w:sz w:val="18"/>
                <w:szCs w:val="18"/>
              </w:rPr>
              <w:t>-1.92%</w:t>
            </w:r>
          </w:p>
        </w:tc>
        <w:tc>
          <w:tcPr>
            <w:tcW w:w="2061" w:type="dxa"/>
            <w:tcBorders>
              <w:top w:val="single" w:sz="8" w:space="0" w:color="auto"/>
              <w:left w:val="nil"/>
              <w:bottom w:val="nil"/>
              <w:right w:val="single" w:sz="4" w:space="0" w:color="auto"/>
            </w:tcBorders>
            <w:shd w:val="clear" w:color="auto" w:fill="auto"/>
            <w:noWrap/>
            <w:vAlign w:val="center"/>
            <w:hideMark/>
          </w:tcPr>
          <w:p w14:paraId="5CF7E733" w14:textId="77777777" w:rsidR="001F62F1" w:rsidRDefault="001F62F1">
            <w:pPr>
              <w:jc w:val="center"/>
              <w:rPr>
                <w:rFonts w:ascii="Arial" w:hAnsi="Arial" w:cs="Arial"/>
                <w:color w:val="000000"/>
                <w:sz w:val="18"/>
                <w:szCs w:val="18"/>
              </w:rPr>
            </w:pPr>
            <w:r>
              <w:rPr>
                <w:rFonts w:ascii="Arial" w:hAnsi="Arial" w:cs="Arial"/>
                <w:color w:val="000000"/>
                <w:sz w:val="18"/>
                <w:szCs w:val="18"/>
              </w:rPr>
              <w:t>-2.52%</w:t>
            </w:r>
          </w:p>
        </w:tc>
        <w:tc>
          <w:tcPr>
            <w:tcW w:w="1060" w:type="dxa"/>
            <w:tcBorders>
              <w:top w:val="single" w:sz="8" w:space="0" w:color="auto"/>
              <w:left w:val="nil"/>
              <w:bottom w:val="nil"/>
              <w:right w:val="nil"/>
            </w:tcBorders>
            <w:shd w:val="clear" w:color="auto" w:fill="auto"/>
            <w:noWrap/>
            <w:vAlign w:val="center"/>
            <w:hideMark/>
          </w:tcPr>
          <w:p w14:paraId="2D6D80D2" w14:textId="77777777" w:rsidR="001F62F1" w:rsidRDefault="001F62F1">
            <w:pPr>
              <w:jc w:val="center"/>
              <w:rPr>
                <w:rFonts w:ascii="Arial" w:hAnsi="Arial" w:cs="Arial"/>
                <w:color w:val="000000"/>
                <w:sz w:val="18"/>
                <w:szCs w:val="18"/>
              </w:rPr>
            </w:pPr>
            <w:r>
              <w:rPr>
                <w:rFonts w:ascii="Arial" w:hAnsi="Arial" w:cs="Arial"/>
                <w:color w:val="000000"/>
                <w:sz w:val="18"/>
                <w:szCs w:val="18"/>
              </w:rPr>
              <w:t>125%</w:t>
            </w:r>
          </w:p>
        </w:tc>
        <w:tc>
          <w:tcPr>
            <w:tcW w:w="1060" w:type="dxa"/>
            <w:tcBorders>
              <w:top w:val="single" w:sz="8" w:space="0" w:color="auto"/>
              <w:left w:val="nil"/>
              <w:bottom w:val="nil"/>
              <w:right w:val="single" w:sz="8" w:space="0" w:color="auto"/>
            </w:tcBorders>
            <w:shd w:val="clear" w:color="auto" w:fill="auto"/>
            <w:noWrap/>
            <w:vAlign w:val="center"/>
            <w:hideMark/>
          </w:tcPr>
          <w:p w14:paraId="5CF3C457" w14:textId="77777777" w:rsidR="001F62F1" w:rsidRDefault="001F62F1">
            <w:pPr>
              <w:jc w:val="center"/>
              <w:rPr>
                <w:rFonts w:ascii="Arial" w:hAnsi="Arial" w:cs="Arial"/>
                <w:color w:val="000000"/>
                <w:sz w:val="18"/>
                <w:szCs w:val="18"/>
              </w:rPr>
            </w:pPr>
            <w:r>
              <w:rPr>
                <w:rFonts w:ascii="Arial" w:hAnsi="Arial" w:cs="Arial"/>
                <w:color w:val="000000"/>
                <w:sz w:val="18"/>
                <w:szCs w:val="18"/>
              </w:rPr>
              <w:t>134%</w:t>
            </w:r>
          </w:p>
        </w:tc>
      </w:tr>
      <w:tr w:rsidR="001F62F1" w14:paraId="0E76E1A7" w14:textId="77777777" w:rsidTr="001F62F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C69C9E6" w14:textId="77777777" w:rsidR="001F62F1" w:rsidRDefault="001F62F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17378F1" w14:textId="77777777" w:rsidR="001F62F1" w:rsidRDefault="001F62F1">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45F356BE" w14:textId="77777777" w:rsidR="001F62F1" w:rsidRDefault="001F62F1">
            <w:pPr>
              <w:jc w:val="center"/>
              <w:rPr>
                <w:rFonts w:ascii="Arial" w:hAnsi="Arial" w:cs="Arial"/>
                <w:color w:val="000000"/>
                <w:sz w:val="18"/>
                <w:szCs w:val="18"/>
              </w:rPr>
            </w:pPr>
            <w:r>
              <w:rPr>
                <w:rFonts w:ascii="Arial" w:hAnsi="Arial" w:cs="Arial"/>
                <w:color w:val="000000"/>
                <w:sz w:val="18"/>
                <w:szCs w:val="18"/>
              </w:rPr>
              <w:t>-2.21%</w:t>
            </w:r>
          </w:p>
        </w:tc>
        <w:tc>
          <w:tcPr>
            <w:tcW w:w="2061" w:type="dxa"/>
            <w:tcBorders>
              <w:top w:val="nil"/>
              <w:left w:val="nil"/>
              <w:bottom w:val="single" w:sz="8" w:space="0" w:color="auto"/>
              <w:right w:val="single" w:sz="4" w:space="0" w:color="auto"/>
            </w:tcBorders>
            <w:shd w:val="clear" w:color="auto" w:fill="auto"/>
            <w:noWrap/>
            <w:vAlign w:val="center"/>
            <w:hideMark/>
          </w:tcPr>
          <w:p w14:paraId="2353A2C6" w14:textId="77777777" w:rsidR="001F62F1" w:rsidRDefault="001F62F1">
            <w:pPr>
              <w:jc w:val="center"/>
              <w:rPr>
                <w:rFonts w:ascii="Arial" w:hAnsi="Arial" w:cs="Arial"/>
                <w:color w:val="000000"/>
                <w:sz w:val="18"/>
                <w:szCs w:val="18"/>
              </w:rPr>
            </w:pPr>
            <w:r>
              <w:rPr>
                <w:rFonts w:ascii="Arial" w:hAnsi="Arial" w:cs="Arial"/>
                <w:color w:val="000000"/>
                <w:sz w:val="18"/>
                <w:szCs w:val="18"/>
              </w:rPr>
              <w:t>-1.41%</w:t>
            </w:r>
          </w:p>
        </w:tc>
        <w:tc>
          <w:tcPr>
            <w:tcW w:w="1060" w:type="dxa"/>
            <w:tcBorders>
              <w:top w:val="nil"/>
              <w:left w:val="nil"/>
              <w:bottom w:val="single" w:sz="8" w:space="0" w:color="auto"/>
              <w:right w:val="nil"/>
            </w:tcBorders>
            <w:shd w:val="clear" w:color="auto" w:fill="auto"/>
            <w:noWrap/>
            <w:vAlign w:val="center"/>
            <w:hideMark/>
          </w:tcPr>
          <w:p w14:paraId="5A984C83" w14:textId="77777777" w:rsidR="001F62F1" w:rsidRDefault="001F62F1">
            <w:pPr>
              <w:jc w:val="center"/>
              <w:rPr>
                <w:rFonts w:ascii="Arial" w:hAnsi="Arial" w:cs="Arial"/>
                <w:color w:val="000000"/>
                <w:sz w:val="18"/>
                <w:szCs w:val="18"/>
              </w:rPr>
            </w:pPr>
            <w:r>
              <w:rPr>
                <w:rFonts w:ascii="Arial" w:hAnsi="Arial" w:cs="Arial"/>
                <w:color w:val="000000"/>
                <w:sz w:val="18"/>
                <w:szCs w:val="18"/>
              </w:rPr>
              <w:t>128%</w:t>
            </w:r>
          </w:p>
        </w:tc>
        <w:tc>
          <w:tcPr>
            <w:tcW w:w="1060" w:type="dxa"/>
            <w:tcBorders>
              <w:top w:val="nil"/>
              <w:left w:val="nil"/>
              <w:bottom w:val="single" w:sz="8" w:space="0" w:color="auto"/>
              <w:right w:val="single" w:sz="8" w:space="0" w:color="auto"/>
            </w:tcBorders>
            <w:shd w:val="clear" w:color="auto" w:fill="auto"/>
            <w:noWrap/>
            <w:vAlign w:val="center"/>
            <w:hideMark/>
          </w:tcPr>
          <w:p w14:paraId="1FBC1B7A" w14:textId="77777777" w:rsidR="001F62F1" w:rsidRDefault="001F62F1">
            <w:pPr>
              <w:jc w:val="center"/>
              <w:rPr>
                <w:rFonts w:ascii="Arial" w:hAnsi="Arial" w:cs="Arial"/>
                <w:color w:val="000000"/>
                <w:sz w:val="18"/>
                <w:szCs w:val="18"/>
              </w:rPr>
            </w:pPr>
            <w:r>
              <w:rPr>
                <w:rFonts w:ascii="Arial" w:hAnsi="Arial" w:cs="Arial"/>
                <w:color w:val="000000"/>
                <w:sz w:val="18"/>
                <w:szCs w:val="18"/>
              </w:rPr>
              <w:t>128%</w:t>
            </w:r>
          </w:p>
        </w:tc>
      </w:tr>
    </w:tbl>
    <w:p w14:paraId="6BC3DE57" w14:textId="55315AE6" w:rsidR="001F62F1" w:rsidRDefault="001F62F1" w:rsidP="00534C75">
      <w:pPr>
        <w:rPr>
          <w:lang w:val="en-CA" w:eastAsia="ja-JP"/>
        </w:rPr>
      </w:pPr>
    </w:p>
    <w:p w14:paraId="6178F9F3" w14:textId="77777777" w:rsidR="001F62F1" w:rsidRDefault="001F62F1" w:rsidP="00534C75">
      <w:pPr>
        <w:rPr>
          <w:lang w:val="en-CA" w:eastAsia="ja-JP"/>
        </w:rPr>
      </w:pPr>
    </w:p>
    <w:p w14:paraId="7285D9B3" w14:textId="1DBF767D" w:rsidR="001F62F1" w:rsidRDefault="001F62F1" w:rsidP="001F62F1">
      <w:pPr>
        <w:rPr>
          <w:lang w:val="en-CA" w:eastAsia="ja-JP"/>
        </w:rPr>
      </w:pPr>
      <w:r>
        <w:rPr>
          <w:lang w:val="en-CA" w:eastAsia="ja-JP"/>
        </w:rPr>
        <w:t>1.4 Method 2 results over VTM7.0:</w:t>
      </w:r>
    </w:p>
    <w:tbl>
      <w:tblPr>
        <w:tblW w:w="7941" w:type="dxa"/>
        <w:tblLook w:val="04A0" w:firstRow="1" w:lastRow="0" w:firstColumn="1" w:lastColumn="0" w:noHBand="0" w:noVBand="1"/>
      </w:tblPr>
      <w:tblGrid>
        <w:gridCol w:w="1640"/>
        <w:gridCol w:w="1060"/>
        <w:gridCol w:w="1060"/>
        <w:gridCol w:w="2061"/>
        <w:gridCol w:w="1060"/>
        <w:gridCol w:w="1060"/>
      </w:tblGrid>
      <w:tr w:rsidR="001F62F1" w14:paraId="0054D916" w14:textId="77777777" w:rsidTr="001F62F1">
        <w:trPr>
          <w:trHeight w:val="255"/>
        </w:trPr>
        <w:tc>
          <w:tcPr>
            <w:tcW w:w="1640" w:type="dxa"/>
            <w:tcBorders>
              <w:top w:val="nil"/>
              <w:left w:val="nil"/>
              <w:bottom w:val="nil"/>
              <w:right w:val="nil"/>
            </w:tcBorders>
            <w:shd w:val="clear" w:color="auto" w:fill="auto"/>
            <w:noWrap/>
            <w:vAlign w:val="center"/>
            <w:hideMark/>
          </w:tcPr>
          <w:p w14:paraId="63FB077F" w14:textId="77777777" w:rsidR="001F62F1" w:rsidRDefault="001F62F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5B6FAD"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D7FFD6" w14:textId="77777777" w:rsidR="001F62F1" w:rsidRDefault="001F62F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F7E9339"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5E2F3C9" w14:textId="77777777" w:rsidR="001F62F1" w:rsidRDefault="001F62F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AF2615" w14:textId="77777777" w:rsidR="001F62F1" w:rsidRDefault="001F62F1">
            <w:pPr>
              <w:jc w:val="center"/>
              <w:rPr>
                <w:rFonts w:ascii="Calibri" w:hAnsi="Calibri" w:cs="Calibri"/>
                <w:color w:val="000000"/>
              </w:rPr>
            </w:pPr>
            <w:r>
              <w:rPr>
                <w:rFonts w:ascii="Calibri" w:hAnsi="Calibri" w:cs="Calibri"/>
                <w:color w:val="000000"/>
              </w:rPr>
              <w:t> </w:t>
            </w:r>
          </w:p>
        </w:tc>
      </w:tr>
      <w:tr w:rsidR="001F62F1" w14:paraId="6B6C4A2D" w14:textId="77777777" w:rsidTr="001F62F1">
        <w:trPr>
          <w:trHeight w:val="255"/>
        </w:trPr>
        <w:tc>
          <w:tcPr>
            <w:tcW w:w="1640" w:type="dxa"/>
            <w:tcBorders>
              <w:top w:val="nil"/>
              <w:left w:val="nil"/>
              <w:bottom w:val="nil"/>
              <w:right w:val="nil"/>
            </w:tcBorders>
            <w:shd w:val="clear" w:color="auto" w:fill="auto"/>
            <w:noWrap/>
            <w:vAlign w:val="center"/>
            <w:hideMark/>
          </w:tcPr>
          <w:p w14:paraId="5218D238" w14:textId="77777777" w:rsidR="001F62F1" w:rsidRDefault="001F62F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D459526"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1779CC3"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4C5A308"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1D0C3A9B"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3117D5"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r>
      <w:tr w:rsidR="001F62F1" w14:paraId="11856200" w14:textId="77777777" w:rsidTr="001F62F1">
        <w:trPr>
          <w:trHeight w:val="255"/>
        </w:trPr>
        <w:tc>
          <w:tcPr>
            <w:tcW w:w="1640" w:type="dxa"/>
            <w:tcBorders>
              <w:top w:val="nil"/>
              <w:left w:val="nil"/>
              <w:bottom w:val="nil"/>
              <w:right w:val="nil"/>
            </w:tcBorders>
            <w:shd w:val="clear" w:color="auto" w:fill="auto"/>
            <w:noWrap/>
            <w:vAlign w:val="center"/>
            <w:hideMark/>
          </w:tcPr>
          <w:p w14:paraId="34668DAB" w14:textId="77777777" w:rsidR="001F62F1" w:rsidRDefault="001F62F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55B38F" w14:textId="77777777" w:rsidR="001F62F1" w:rsidRDefault="001F62F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BD65801" w14:textId="77777777" w:rsidR="001F62F1" w:rsidRDefault="001F62F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FAFD26" w14:textId="77777777" w:rsidR="001F62F1" w:rsidRDefault="001F62F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FCE6C07"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D131E7C"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F62F1" w14:paraId="0175C6C1"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D63A8" w14:textId="77777777" w:rsidR="001F62F1" w:rsidRDefault="001F62F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DB4ECB7" w14:textId="77777777" w:rsidR="001F62F1" w:rsidRDefault="001F62F1">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000000" w:fill="CCFFCC"/>
            <w:noWrap/>
            <w:vAlign w:val="center"/>
            <w:hideMark/>
          </w:tcPr>
          <w:p w14:paraId="10E9E34D" w14:textId="77777777" w:rsidR="001F62F1" w:rsidRDefault="001F62F1">
            <w:pPr>
              <w:jc w:val="center"/>
              <w:rPr>
                <w:rFonts w:ascii="Arial" w:hAnsi="Arial" w:cs="Arial"/>
                <w:sz w:val="18"/>
                <w:szCs w:val="18"/>
              </w:rPr>
            </w:pPr>
            <w:r>
              <w:rPr>
                <w:rFonts w:ascii="Arial" w:hAnsi="Arial" w:cs="Arial"/>
                <w:sz w:val="18"/>
                <w:szCs w:val="18"/>
              </w:rPr>
              <w:t>-5.21%</w:t>
            </w:r>
          </w:p>
        </w:tc>
        <w:tc>
          <w:tcPr>
            <w:tcW w:w="2061" w:type="dxa"/>
            <w:tcBorders>
              <w:top w:val="single" w:sz="8" w:space="0" w:color="auto"/>
              <w:left w:val="nil"/>
              <w:bottom w:val="nil"/>
              <w:right w:val="single" w:sz="4" w:space="0" w:color="auto"/>
            </w:tcBorders>
            <w:shd w:val="clear" w:color="000000" w:fill="CCFFCC"/>
            <w:noWrap/>
            <w:vAlign w:val="center"/>
            <w:hideMark/>
          </w:tcPr>
          <w:p w14:paraId="77C1CB00" w14:textId="77777777" w:rsidR="001F62F1" w:rsidRDefault="001F62F1">
            <w:pPr>
              <w:jc w:val="center"/>
              <w:rPr>
                <w:rFonts w:ascii="Arial" w:hAnsi="Arial" w:cs="Arial"/>
                <w:sz w:val="18"/>
                <w:szCs w:val="18"/>
              </w:rPr>
            </w:pPr>
            <w:r>
              <w:rPr>
                <w:rFonts w:ascii="Arial" w:hAnsi="Arial" w:cs="Arial"/>
                <w:sz w:val="18"/>
                <w:szCs w:val="18"/>
              </w:rPr>
              <w:t>-6.32%</w:t>
            </w:r>
          </w:p>
        </w:tc>
        <w:tc>
          <w:tcPr>
            <w:tcW w:w="1060" w:type="dxa"/>
            <w:tcBorders>
              <w:top w:val="nil"/>
              <w:left w:val="nil"/>
              <w:bottom w:val="nil"/>
              <w:right w:val="nil"/>
            </w:tcBorders>
            <w:shd w:val="clear" w:color="auto" w:fill="auto"/>
            <w:noWrap/>
            <w:vAlign w:val="center"/>
            <w:hideMark/>
          </w:tcPr>
          <w:p w14:paraId="6095AA85" w14:textId="77777777" w:rsidR="001F62F1" w:rsidRDefault="001F62F1">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8BBA354" w14:textId="77777777" w:rsidR="001F62F1" w:rsidRDefault="001F62F1">
            <w:pPr>
              <w:jc w:val="center"/>
              <w:rPr>
                <w:rFonts w:ascii="Arial" w:hAnsi="Arial" w:cs="Arial"/>
                <w:color w:val="000000"/>
                <w:sz w:val="18"/>
                <w:szCs w:val="18"/>
              </w:rPr>
            </w:pPr>
            <w:r>
              <w:rPr>
                <w:rFonts w:ascii="Arial" w:hAnsi="Arial" w:cs="Arial"/>
                <w:color w:val="000000"/>
                <w:sz w:val="18"/>
                <w:szCs w:val="18"/>
              </w:rPr>
              <w:t>146%</w:t>
            </w:r>
          </w:p>
        </w:tc>
      </w:tr>
      <w:tr w:rsidR="001F62F1" w14:paraId="20C79F19"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56898C" w14:textId="77777777" w:rsidR="001F62F1" w:rsidRDefault="001F62F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E77282" w14:textId="77777777" w:rsidR="001F62F1" w:rsidRDefault="001F62F1">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000000" w:fill="CCFFCC"/>
            <w:noWrap/>
            <w:vAlign w:val="center"/>
            <w:hideMark/>
          </w:tcPr>
          <w:p w14:paraId="6220E8D6" w14:textId="77777777" w:rsidR="001F62F1" w:rsidRDefault="001F62F1">
            <w:pPr>
              <w:jc w:val="center"/>
              <w:rPr>
                <w:rFonts w:ascii="Arial" w:hAnsi="Arial" w:cs="Arial"/>
                <w:sz w:val="18"/>
                <w:szCs w:val="18"/>
              </w:rPr>
            </w:pPr>
            <w:r>
              <w:rPr>
                <w:rFonts w:ascii="Arial" w:hAnsi="Arial" w:cs="Arial"/>
                <w:sz w:val="18"/>
                <w:szCs w:val="18"/>
              </w:rPr>
              <w:t>-8.79%</w:t>
            </w:r>
          </w:p>
        </w:tc>
        <w:tc>
          <w:tcPr>
            <w:tcW w:w="2061" w:type="dxa"/>
            <w:tcBorders>
              <w:top w:val="nil"/>
              <w:left w:val="nil"/>
              <w:bottom w:val="nil"/>
              <w:right w:val="single" w:sz="4" w:space="0" w:color="auto"/>
            </w:tcBorders>
            <w:shd w:val="clear" w:color="000000" w:fill="CCFFCC"/>
            <w:noWrap/>
            <w:vAlign w:val="center"/>
            <w:hideMark/>
          </w:tcPr>
          <w:p w14:paraId="239148DD" w14:textId="77777777" w:rsidR="001F62F1" w:rsidRDefault="001F62F1">
            <w:pPr>
              <w:jc w:val="center"/>
              <w:rPr>
                <w:rFonts w:ascii="Arial" w:hAnsi="Arial" w:cs="Arial"/>
                <w:sz w:val="18"/>
                <w:szCs w:val="18"/>
              </w:rPr>
            </w:pPr>
            <w:r>
              <w:rPr>
                <w:rFonts w:ascii="Arial" w:hAnsi="Arial" w:cs="Arial"/>
                <w:sz w:val="18"/>
                <w:szCs w:val="18"/>
              </w:rPr>
              <w:t>-13.12%</w:t>
            </w:r>
          </w:p>
        </w:tc>
        <w:tc>
          <w:tcPr>
            <w:tcW w:w="1060" w:type="dxa"/>
            <w:tcBorders>
              <w:top w:val="nil"/>
              <w:left w:val="nil"/>
              <w:bottom w:val="nil"/>
              <w:right w:val="nil"/>
            </w:tcBorders>
            <w:shd w:val="clear" w:color="auto" w:fill="auto"/>
            <w:noWrap/>
            <w:vAlign w:val="center"/>
            <w:hideMark/>
          </w:tcPr>
          <w:p w14:paraId="17A50813" w14:textId="77777777" w:rsidR="001F62F1" w:rsidRDefault="001F62F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13386D0" w14:textId="77777777" w:rsidR="001F62F1" w:rsidRDefault="001F62F1">
            <w:pPr>
              <w:jc w:val="center"/>
              <w:rPr>
                <w:rFonts w:ascii="Arial" w:hAnsi="Arial" w:cs="Arial"/>
                <w:color w:val="000000"/>
                <w:sz w:val="18"/>
                <w:szCs w:val="18"/>
              </w:rPr>
            </w:pPr>
            <w:r>
              <w:rPr>
                <w:rFonts w:ascii="Arial" w:hAnsi="Arial" w:cs="Arial"/>
                <w:color w:val="000000"/>
                <w:sz w:val="18"/>
                <w:szCs w:val="18"/>
              </w:rPr>
              <w:t>139%</w:t>
            </w:r>
          </w:p>
        </w:tc>
      </w:tr>
      <w:tr w:rsidR="001F62F1" w14:paraId="6796AB28"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2F4B24" w14:textId="77777777" w:rsidR="001F62F1" w:rsidRDefault="001F62F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2625B61" w14:textId="77777777" w:rsidR="001F62F1" w:rsidRDefault="001F62F1">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000000" w:fill="CCFFCC"/>
            <w:noWrap/>
            <w:vAlign w:val="center"/>
            <w:hideMark/>
          </w:tcPr>
          <w:p w14:paraId="32584DAA" w14:textId="77777777" w:rsidR="001F62F1" w:rsidRDefault="001F62F1">
            <w:pPr>
              <w:jc w:val="center"/>
              <w:rPr>
                <w:rFonts w:ascii="Arial" w:hAnsi="Arial" w:cs="Arial"/>
                <w:sz w:val="18"/>
                <w:szCs w:val="18"/>
              </w:rPr>
            </w:pPr>
            <w:r>
              <w:rPr>
                <w:rFonts w:ascii="Arial" w:hAnsi="Arial" w:cs="Arial"/>
                <w:sz w:val="18"/>
                <w:szCs w:val="18"/>
              </w:rPr>
              <w:t>-13.88%</w:t>
            </w:r>
          </w:p>
        </w:tc>
        <w:tc>
          <w:tcPr>
            <w:tcW w:w="2061" w:type="dxa"/>
            <w:tcBorders>
              <w:top w:val="nil"/>
              <w:left w:val="nil"/>
              <w:bottom w:val="nil"/>
              <w:right w:val="single" w:sz="4" w:space="0" w:color="auto"/>
            </w:tcBorders>
            <w:shd w:val="clear" w:color="000000" w:fill="CCFFCC"/>
            <w:noWrap/>
            <w:vAlign w:val="center"/>
            <w:hideMark/>
          </w:tcPr>
          <w:p w14:paraId="00A839CB" w14:textId="77777777" w:rsidR="001F62F1" w:rsidRDefault="001F62F1">
            <w:pPr>
              <w:jc w:val="center"/>
              <w:rPr>
                <w:rFonts w:ascii="Arial" w:hAnsi="Arial" w:cs="Arial"/>
                <w:sz w:val="18"/>
                <w:szCs w:val="18"/>
              </w:rPr>
            </w:pPr>
            <w:r>
              <w:rPr>
                <w:rFonts w:ascii="Arial" w:hAnsi="Arial" w:cs="Arial"/>
                <w:sz w:val="18"/>
                <w:szCs w:val="18"/>
              </w:rPr>
              <w:t>-11.41%</w:t>
            </w:r>
          </w:p>
        </w:tc>
        <w:tc>
          <w:tcPr>
            <w:tcW w:w="1060" w:type="dxa"/>
            <w:tcBorders>
              <w:top w:val="nil"/>
              <w:left w:val="nil"/>
              <w:bottom w:val="nil"/>
              <w:right w:val="nil"/>
            </w:tcBorders>
            <w:shd w:val="clear" w:color="auto" w:fill="auto"/>
            <w:noWrap/>
            <w:vAlign w:val="center"/>
            <w:hideMark/>
          </w:tcPr>
          <w:p w14:paraId="50BDDBB7" w14:textId="77777777" w:rsidR="001F62F1" w:rsidRDefault="001F62F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EA2D373" w14:textId="77777777" w:rsidR="001F62F1" w:rsidRDefault="001F62F1">
            <w:pPr>
              <w:jc w:val="center"/>
              <w:rPr>
                <w:rFonts w:ascii="Arial" w:hAnsi="Arial" w:cs="Arial"/>
                <w:color w:val="000000"/>
                <w:sz w:val="18"/>
                <w:szCs w:val="18"/>
              </w:rPr>
            </w:pPr>
            <w:r>
              <w:rPr>
                <w:rFonts w:ascii="Arial" w:hAnsi="Arial" w:cs="Arial"/>
                <w:color w:val="000000"/>
                <w:sz w:val="18"/>
                <w:szCs w:val="18"/>
              </w:rPr>
              <w:t>136%</w:t>
            </w:r>
          </w:p>
        </w:tc>
      </w:tr>
      <w:tr w:rsidR="001F62F1" w14:paraId="05CAF012"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310935" w14:textId="77777777" w:rsidR="001F62F1" w:rsidRDefault="001F62F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3AEA67" w14:textId="77777777" w:rsidR="001F62F1" w:rsidRDefault="001F62F1">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000000" w:fill="CCFFCC"/>
            <w:noWrap/>
            <w:vAlign w:val="center"/>
            <w:hideMark/>
          </w:tcPr>
          <w:p w14:paraId="7D3F5B70" w14:textId="77777777" w:rsidR="001F62F1" w:rsidRDefault="001F62F1">
            <w:pPr>
              <w:jc w:val="center"/>
              <w:rPr>
                <w:rFonts w:ascii="Arial" w:hAnsi="Arial" w:cs="Arial"/>
                <w:sz w:val="18"/>
                <w:szCs w:val="18"/>
              </w:rPr>
            </w:pPr>
            <w:r>
              <w:rPr>
                <w:rFonts w:ascii="Arial" w:hAnsi="Arial" w:cs="Arial"/>
                <w:sz w:val="18"/>
                <w:szCs w:val="18"/>
              </w:rPr>
              <w:t>-4.38%</w:t>
            </w:r>
          </w:p>
        </w:tc>
        <w:tc>
          <w:tcPr>
            <w:tcW w:w="2061" w:type="dxa"/>
            <w:tcBorders>
              <w:top w:val="nil"/>
              <w:left w:val="nil"/>
              <w:bottom w:val="nil"/>
              <w:right w:val="single" w:sz="4" w:space="0" w:color="auto"/>
            </w:tcBorders>
            <w:shd w:val="clear" w:color="000000" w:fill="CCFFCC"/>
            <w:noWrap/>
            <w:vAlign w:val="center"/>
            <w:hideMark/>
          </w:tcPr>
          <w:p w14:paraId="02A3D8B8" w14:textId="77777777" w:rsidR="001F62F1" w:rsidRDefault="001F62F1">
            <w:pPr>
              <w:jc w:val="center"/>
              <w:rPr>
                <w:rFonts w:ascii="Arial" w:hAnsi="Arial" w:cs="Arial"/>
                <w:sz w:val="18"/>
                <w:szCs w:val="18"/>
              </w:rPr>
            </w:pPr>
            <w:r>
              <w:rPr>
                <w:rFonts w:ascii="Arial" w:hAnsi="Arial" w:cs="Arial"/>
                <w:sz w:val="18"/>
                <w:szCs w:val="18"/>
              </w:rPr>
              <w:t>-4.20%</w:t>
            </w:r>
          </w:p>
        </w:tc>
        <w:tc>
          <w:tcPr>
            <w:tcW w:w="1060" w:type="dxa"/>
            <w:tcBorders>
              <w:top w:val="nil"/>
              <w:left w:val="nil"/>
              <w:bottom w:val="nil"/>
              <w:right w:val="nil"/>
            </w:tcBorders>
            <w:shd w:val="clear" w:color="auto" w:fill="auto"/>
            <w:noWrap/>
            <w:vAlign w:val="center"/>
            <w:hideMark/>
          </w:tcPr>
          <w:p w14:paraId="62BDB63A" w14:textId="77777777" w:rsidR="001F62F1" w:rsidRDefault="001F62F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304AF6F" w14:textId="77777777" w:rsidR="001F62F1" w:rsidRDefault="001F62F1">
            <w:pPr>
              <w:jc w:val="center"/>
              <w:rPr>
                <w:rFonts w:ascii="Arial" w:hAnsi="Arial" w:cs="Arial"/>
                <w:color w:val="000000"/>
                <w:sz w:val="18"/>
                <w:szCs w:val="18"/>
              </w:rPr>
            </w:pPr>
            <w:r>
              <w:rPr>
                <w:rFonts w:ascii="Arial" w:hAnsi="Arial" w:cs="Arial"/>
                <w:color w:val="000000"/>
                <w:sz w:val="18"/>
                <w:szCs w:val="18"/>
              </w:rPr>
              <w:t>122%</w:t>
            </w:r>
          </w:p>
        </w:tc>
      </w:tr>
      <w:tr w:rsidR="001F62F1" w14:paraId="1DDD0EEA"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8A599" w14:textId="77777777" w:rsidR="001F62F1" w:rsidRDefault="001F62F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AA5CE3A" w14:textId="77777777" w:rsidR="001F62F1" w:rsidRDefault="001F62F1">
            <w:pPr>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000000" w:fill="CCFFCC"/>
            <w:noWrap/>
            <w:vAlign w:val="center"/>
            <w:hideMark/>
          </w:tcPr>
          <w:p w14:paraId="35E55346" w14:textId="77777777" w:rsidR="001F62F1" w:rsidRDefault="001F62F1">
            <w:pPr>
              <w:jc w:val="center"/>
              <w:rPr>
                <w:rFonts w:ascii="Arial" w:hAnsi="Arial" w:cs="Arial"/>
                <w:sz w:val="18"/>
                <w:szCs w:val="18"/>
              </w:rPr>
            </w:pPr>
            <w:r>
              <w:rPr>
                <w:rFonts w:ascii="Arial" w:hAnsi="Arial" w:cs="Arial"/>
                <w:sz w:val="18"/>
                <w:szCs w:val="18"/>
              </w:rPr>
              <w:t>-9.17%</w:t>
            </w:r>
          </w:p>
        </w:tc>
        <w:tc>
          <w:tcPr>
            <w:tcW w:w="2061" w:type="dxa"/>
            <w:tcBorders>
              <w:top w:val="nil"/>
              <w:left w:val="nil"/>
              <w:bottom w:val="nil"/>
              <w:right w:val="single" w:sz="4" w:space="0" w:color="auto"/>
            </w:tcBorders>
            <w:shd w:val="clear" w:color="000000" w:fill="CCFFCC"/>
            <w:noWrap/>
            <w:vAlign w:val="center"/>
            <w:hideMark/>
          </w:tcPr>
          <w:p w14:paraId="39B873DB" w14:textId="77777777" w:rsidR="001F62F1" w:rsidRDefault="001F62F1">
            <w:pPr>
              <w:jc w:val="center"/>
              <w:rPr>
                <w:rFonts w:ascii="Arial" w:hAnsi="Arial" w:cs="Arial"/>
                <w:sz w:val="18"/>
                <w:szCs w:val="18"/>
              </w:rPr>
            </w:pPr>
            <w:r>
              <w:rPr>
                <w:rFonts w:ascii="Arial" w:hAnsi="Arial" w:cs="Arial"/>
                <w:sz w:val="18"/>
                <w:szCs w:val="18"/>
              </w:rPr>
              <w:t>-3.05%</w:t>
            </w:r>
          </w:p>
        </w:tc>
        <w:tc>
          <w:tcPr>
            <w:tcW w:w="1060" w:type="dxa"/>
            <w:tcBorders>
              <w:top w:val="nil"/>
              <w:left w:val="nil"/>
              <w:bottom w:val="nil"/>
              <w:right w:val="nil"/>
            </w:tcBorders>
            <w:shd w:val="clear" w:color="auto" w:fill="auto"/>
            <w:noWrap/>
            <w:vAlign w:val="center"/>
            <w:hideMark/>
          </w:tcPr>
          <w:p w14:paraId="744160B6" w14:textId="77777777" w:rsidR="001F62F1" w:rsidRDefault="001F62F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B282340" w14:textId="77777777" w:rsidR="001F62F1" w:rsidRDefault="001F62F1">
            <w:pPr>
              <w:jc w:val="center"/>
              <w:rPr>
                <w:rFonts w:ascii="Arial" w:hAnsi="Arial" w:cs="Arial"/>
                <w:color w:val="000000"/>
                <w:sz w:val="18"/>
                <w:szCs w:val="18"/>
              </w:rPr>
            </w:pPr>
            <w:r>
              <w:rPr>
                <w:rFonts w:ascii="Arial" w:hAnsi="Arial" w:cs="Arial"/>
                <w:color w:val="000000"/>
                <w:sz w:val="18"/>
                <w:szCs w:val="18"/>
              </w:rPr>
              <w:t>139%</w:t>
            </w:r>
          </w:p>
        </w:tc>
      </w:tr>
      <w:tr w:rsidR="001F62F1" w14:paraId="30A71268"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91F77B"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ED006AC" w14:textId="77777777" w:rsidR="001F62F1" w:rsidRDefault="001F62F1">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000000" w:fill="CCFFCC"/>
            <w:noWrap/>
            <w:vAlign w:val="center"/>
            <w:hideMark/>
          </w:tcPr>
          <w:p w14:paraId="7D9CB7EB" w14:textId="77777777" w:rsidR="001F62F1" w:rsidRDefault="001F62F1">
            <w:pPr>
              <w:jc w:val="center"/>
              <w:rPr>
                <w:rFonts w:ascii="Arial" w:hAnsi="Arial" w:cs="Arial"/>
                <w:sz w:val="18"/>
                <w:szCs w:val="18"/>
              </w:rPr>
            </w:pPr>
            <w:r>
              <w:rPr>
                <w:rFonts w:ascii="Arial" w:hAnsi="Arial" w:cs="Arial"/>
                <w:sz w:val="18"/>
                <w:szCs w:val="18"/>
              </w:rPr>
              <w:t>-8.69%</w:t>
            </w:r>
          </w:p>
        </w:tc>
        <w:tc>
          <w:tcPr>
            <w:tcW w:w="2061" w:type="dxa"/>
            <w:tcBorders>
              <w:top w:val="single" w:sz="8" w:space="0" w:color="auto"/>
              <w:left w:val="nil"/>
              <w:bottom w:val="nil"/>
              <w:right w:val="single" w:sz="4" w:space="0" w:color="auto"/>
            </w:tcBorders>
            <w:shd w:val="clear" w:color="000000" w:fill="CCFFCC"/>
            <w:noWrap/>
            <w:vAlign w:val="center"/>
            <w:hideMark/>
          </w:tcPr>
          <w:p w14:paraId="00489E7F" w14:textId="77777777" w:rsidR="001F62F1" w:rsidRDefault="001F62F1">
            <w:pPr>
              <w:jc w:val="center"/>
              <w:rPr>
                <w:rFonts w:ascii="Arial" w:hAnsi="Arial" w:cs="Arial"/>
                <w:sz w:val="18"/>
                <w:szCs w:val="18"/>
              </w:rPr>
            </w:pPr>
            <w:r>
              <w:rPr>
                <w:rFonts w:ascii="Arial" w:hAnsi="Arial" w:cs="Arial"/>
                <w:sz w:val="18"/>
                <w:szCs w:val="18"/>
              </w:rPr>
              <w:t>-7.85%</w:t>
            </w:r>
          </w:p>
        </w:tc>
        <w:tc>
          <w:tcPr>
            <w:tcW w:w="1060" w:type="dxa"/>
            <w:tcBorders>
              <w:top w:val="single" w:sz="8" w:space="0" w:color="auto"/>
              <w:left w:val="nil"/>
              <w:bottom w:val="nil"/>
              <w:right w:val="nil"/>
            </w:tcBorders>
            <w:shd w:val="clear" w:color="auto" w:fill="auto"/>
            <w:noWrap/>
            <w:vAlign w:val="center"/>
            <w:hideMark/>
          </w:tcPr>
          <w:p w14:paraId="7CF525CE" w14:textId="77777777" w:rsidR="001F62F1" w:rsidRDefault="001F62F1">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3B84E77" w14:textId="77777777" w:rsidR="001F62F1" w:rsidRDefault="001F62F1">
            <w:pPr>
              <w:jc w:val="center"/>
              <w:rPr>
                <w:rFonts w:ascii="Arial" w:hAnsi="Arial" w:cs="Arial"/>
                <w:color w:val="000000"/>
                <w:sz w:val="18"/>
                <w:szCs w:val="18"/>
              </w:rPr>
            </w:pPr>
            <w:r>
              <w:rPr>
                <w:rFonts w:ascii="Arial" w:hAnsi="Arial" w:cs="Arial"/>
                <w:color w:val="000000"/>
                <w:sz w:val="18"/>
                <w:szCs w:val="18"/>
              </w:rPr>
              <w:t>135%</w:t>
            </w:r>
          </w:p>
        </w:tc>
      </w:tr>
      <w:tr w:rsidR="001F62F1" w14:paraId="7E1A7932" w14:textId="77777777" w:rsidTr="001F62F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79FE32" w14:textId="77777777" w:rsidR="001F62F1" w:rsidRDefault="001F62F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19728C" w14:textId="77777777" w:rsidR="001F62F1" w:rsidRDefault="001F62F1">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000000" w:fill="CCFFCC"/>
            <w:noWrap/>
            <w:vAlign w:val="center"/>
            <w:hideMark/>
          </w:tcPr>
          <w:p w14:paraId="164C290C" w14:textId="77777777" w:rsidR="001F62F1" w:rsidRDefault="001F62F1">
            <w:pPr>
              <w:jc w:val="center"/>
              <w:rPr>
                <w:rFonts w:ascii="Arial" w:hAnsi="Arial" w:cs="Arial"/>
                <w:sz w:val="18"/>
                <w:szCs w:val="18"/>
              </w:rPr>
            </w:pPr>
            <w:r>
              <w:rPr>
                <w:rFonts w:ascii="Arial" w:hAnsi="Arial" w:cs="Arial"/>
                <w:sz w:val="18"/>
                <w:szCs w:val="18"/>
              </w:rPr>
              <w:t>-4.02%</w:t>
            </w:r>
          </w:p>
        </w:tc>
        <w:tc>
          <w:tcPr>
            <w:tcW w:w="2061" w:type="dxa"/>
            <w:tcBorders>
              <w:top w:val="single" w:sz="8" w:space="0" w:color="auto"/>
              <w:left w:val="nil"/>
              <w:bottom w:val="nil"/>
              <w:right w:val="single" w:sz="4" w:space="0" w:color="auto"/>
            </w:tcBorders>
            <w:shd w:val="clear" w:color="auto" w:fill="auto"/>
            <w:noWrap/>
            <w:vAlign w:val="center"/>
            <w:hideMark/>
          </w:tcPr>
          <w:p w14:paraId="02CF7014" w14:textId="77777777" w:rsidR="001F62F1" w:rsidRDefault="001F62F1">
            <w:pPr>
              <w:jc w:val="center"/>
              <w:rPr>
                <w:rFonts w:ascii="Arial" w:hAnsi="Arial" w:cs="Arial"/>
                <w:color w:val="000000"/>
                <w:sz w:val="18"/>
                <w:szCs w:val="18"/>
              </w:rPr>
            </w:pPr>
            <w:r>
              <w:rPr>
                <w:rFonts w:ascii="Arial" w:hAnsi="Arial" w:cs="Arial"/>
                <w:color w:val="000000"/>
                <w:sz w:val="18"/>
                <w:szCs w:val="18"/>
              </w:rPr>
              <w:t>-2.41%</w:t>
            </w:r>
          </w:p>
        </w:tc>
        <w:tc>
          <w:tcPr>
            <w:tcW w:w="1060" w:type="dxa"/>
            <w:tcBorders>
              <w:top w:val="single" w:sz="8" w:space="0" w:color="auto"/>
              <w:left w:val="nil"/>
              <w:bottom w:val="nil"/>
              <w:right w:val="nil"/>
            </w:tcBorders>
            <w:shd w:val="clear" w:color="auto" w:fill="auto"/>
            <w:noWrap/>
            <w:vAlign w:val="center"/>
            <w:hideMark/>
          </w:tcPr>
          <w:p w14:paraId="6B0B6403" w14:textId="77777777" w:rsidR="001F62F1" w:rsidRDefault="001F62F1">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F08C280" w14:textId="77777777" w:rsidR="001F62F1" w:rsidRDefault="001F62F1">
            <w:pPr>
              <w:jc w:val="center"/>
              <w:rPr>
                <w:rFonts w:ascii="Arial" w:hAnsi="Arial" w:cs="Arial"/>
                <w:color w:val="000000"/>
                <w:sz w:val="18"/>
                <w:szCs w:val="18"/>
              </w:rPr>
            </w:pPr>
            <w:r>
              <w:rPr>
                <w:rFonts w:ascii="Arial" w:hAnsi="Arial" w:cs="Arial"/>
                <w:color w:val="000000"/>
                <w:sz w:val="18"/>
                <w:szCs w:val="18"/>
              </w:rPr>
              <w:t>127%</w:t>
            </w:r>
          </w:p>
        </w:tc>
      </w:tr>
      <w:tr w:rsidR="001F62F1" w14:paraId="23A3B8D1" w14:textId="77777777" w:rsidTr="001F62F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A8650E" w14:textId="77777777" w:rsidR="001F62F1" w:rsidRDefault="001F62F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39A785" w14:textId="77777777" w:rsidR="001F62F1" w:rsidRDefault="001F62F1">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000000" w:fill="CCFFCC"/>
            <w:noWrap/>
            <w:vAlign w:val="center"/>
            <w:hideMark/>
          </w:tcPr>
          <w:p w14:paraId="71DC868F" w14:textId="77777777" w:rsidR="001F62F1" w:rsidRDefault="001F62F1">
            <w:pPr>
              <w:jc w:val="center"/>
              <w:rPr>
                <w:rFonts w:ascii="Arial" w:hAnsi="Arial" w:cs="Arial"/>
                <w:sz w:val="18"/>
                <w:szCs w:val="18"/>
              </w:rPr>
            </w:pPr>
            <w:r>
              <w:rPr>
                <w:rFonts w:ascii="Arial" w:hAnsi="Arial" w:cs="Arial"/>
                <w:sz w:val="18"/>
                <w:szCs w:val="18"/>
              </w:rPr>
              <w:t>-6.56%</w:t>
            </w:r>
          </w:p>
        </w:tc>
        <w:tc>
          <w:tcPr>
            <w:tcW w:w="2061" w:type="dxa"/>
            <w:tcBorders>
              <w:top w:val="nil"/>
              <w:left w:val="nil"/>
              <w:bottom w:val="single" w:sz="8" w:space="0" w:color="auto"/>
              <w:right w:val="single" w:sz="4" w:space="0" w:color="auto"/>
            </w:tcBorders>
            <w:shd w:val="clear" w:color="000000" w:fill="CCFFCC"/>
            <w:noWrap/>
            <w:vAlign w:val="center"/>
            <w:hideMark/>
          </w:tcPr>
          <w:p w14:paraId="342315B5" w14:textId="77777777" w:rsidR="001F62F1" w:rsidRDefault="001F62F1">
            <w:pPr>
              <w:jc w:val="center"/>
              <w:rPr>
                <w:rFonts w:ascii="Arial" w:hAnsi="Arial" w:cs="Arial"/>
                <w:sz w:val="18"/>
                <w:szCs w:val="18"/>
              </w:rPr>
            </w:pPr>
            <w:r>
              <w:rPr>
                <w:rFonts w:ascii="Arial" w:hAnsi="Arial" w:cs="Arial"/>
                <w:sz w:val="18"/>
                <w:szCs w:val="18"/>
              </w:rPr>
              <w:t>-6.61%</w:t>
            </w:r>
          </w:p>
        </w:tc>
        <w:tc>
          <w:tcPr>
            <w:tcW w:w="1060" w:type="dxa"/>
            <w:tcBorders>
              <w:top w:val="nil"/>
              <w:left w:val="nil"/>
              <w:bottom w:val="single" w:sz="8" w:space="0" w:color="auto"/>
              <w:right w:val="nil"/>
            </w:tcBorders>
            <w:shd w:val="clear" w:color="auto" w:fill="auto"/>
            <w:noWrap/>
            <w:vAlign w:val="center"/>
            <w:hideMark/>
          </w:tcPr>
          <w:p w14:paraId="4104A109" w14:textId="77777777" w:rsidR="001F62F1" w:rsidRDefault="001F62F1">
            <w:pPr>
              <w:jc w:val="center"/>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69A2BFC4" w14:textId="77777777" w:rsidR="001F62F1" w:rsidRDefault="001F62F1">
            <w:pPr>
              <w:jc w:val="center"/>
              <w:rPr>
                <w:rFonts w:ascii="Arial" w:hAnsi="Arial" w:cs="Arial"/>
                <w:color w:val="000000"/>
                <w:sz w:val="18"/>
                <w:szCs w:val="18"/>
              </w:rPr>
            </w:pPr>
            <w:r>
              <w:rPr>
                <w:rFonts w:ascii="Arial" w:hAnsi="Arial" w:cs="Arial"/>
                <w:color w:val="000000"/>
                <w:sz w:val="18"/>
                <w:szCs w:val="18"/>
              </w:rPr>
              <w:t>132%</w:t>
            </w:r>
          </w:p>
        </w:tc>
      </w:tr>
      <w:tr w:rsidR="001F62F1" w14:paraId="11CD2BD3" w14:textId="77777777" w:rsidTr="001F62F1">
        <w:trPr>
          <w:trHeight w:val="255"/>
        </w:trPr>
        <w:tc>
          <w:tcPr>
            <w:tcW w:w="1640" w:type="dxa"/>
            <w:tcBorders>
              <w:top w:val="nil"/>
              <w:left w:val="nil"/>
              <w:bottom w:val="nil"/>
              <w:right w:val="nil"/>
            </w:tcBorders>
            <w:shd w:val="clear" w:color="auto" w:fill="auto"/>
            <w:noWrap/>
            <w:vAlign w:val="center"/>
            <w:hideMark/>
          </w:tcPr>
          <w:p w14:paraId="5AF5F201" w14:textId="77777777" w:rsidR="001F62F1" w:rsidRDefault="001F62F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8520687" w14:textId="77777777" w:rsidR="001F62F1" w:rsidRDefault="001F62F1">
            <w:pPr>
              <w:jc w:val="center"/>
              <w:rPr>
                <w:sz w:val="20"/>
                <w:szCs w:val="20"/>
              </w:rPr>
            </w:pPr>
          </w:p>
        </w:tc>
        <w:tc>
          <w:tcPr>
            <w:tcW w:w="1060" w:type="dxa"/>
            <w:tcBorders>
              <w:top w:val="nil"/>
              <w:left w:val="nil"/>
              <w:bottom w:val="nil"/>
              <w:right w:val="nil"/>
            </w:tcBorders>
            <w:shd w:val="clear" w:color="auto" w:fill="auto"/>
            <w:noWrap/>
            <w:vAlign w:val="center"/>
            <w:hideMark/>
          </w:tcPr>
          <w:p w14:paraId="6DD12DAD" w14:textId="77777777" w:rsidR="001F62F1" w:rsidRDefault="001F62F1">
            <w:pPr>
              <w:jc w:val="center"/>
              <w:rPr>
                <w:sz w:val="20"/>
                <w:szCs w:val="20"/>
              </w:rPr>
            </w:pPr>
          </w:p>
        </w:tc>
        <w:tc>
          <w:tcPr>
            <w:tcW w:w="2061" w:type="dxa"/>
            <w:tcBorders>
              <w:top w:val="nil"/>
              <w:left w:val="nil"/>
              <w:bottom w:val="nil"/>
              <w:right w:val="nil"/>
            </w:tcBorders>
            <w:shd w:val="clear" w:color="auto" w:fill="auto"/>
            <w:noWrap/>
            <w:vAlign w:val="center"/>
            <w:hideMark/>
          </w:tcPr>
          <w:p w14:paraId="0CD22E60" w14:textId="77777777" w:rsidR="001F62F1" w:rsidRDefault="001F62F1">
            <w:pPr>
              <w:jc w:val="center"/>
              <w:rPr>
                <w:sz w:val="20"/>
                <w:szCs w:val="20"/>
              </w:rPr>
            </w:pPr>
          </w:p>
        </w:tc>
        <w:tc>
          <w:tcPr>
            <w:tcW w:w="1060" w:type="dxa"/>
            <w:tcBorders>
              <w:top w:val="nil"/>
              <w:left w:val="nil"/>
              <w:bottom w:val="nil"/>
              <w:right w:val="nil"/>
            </w:tcBorders>
            <w:shd w:val="clear" w:color="auto" w:fill="auto"/>
            <w:noWrap/>
            <w:vAlign w:val="center"/>
            <w:hideMark/>
          </w:tcPr>
          <w:p w14:paraId="7649DB55" w14:textId="77777777" w:rsidR="001F62F1" w:rsidRDefault="001F62F1">
            <w:pPr>
              <w:jc w:val="center"/>
              <w:rPr>
                <w:sz w:val="20"/>
                <w:szCs w:val="20"/>
              </w:rPr>
            </w:pPr>
          </w:p>
        </w:tc>
        <w:tc>
          <w:tcPr>
            <w:tcW w:w="1060" w:type="dxa"/>
            <w:tcBorders>
              <w:top w:val="nil"/>
              <w:left w:val="nil"/>
              <w:bottom w:val="nil"/>
              <w:right w:val="nil"/>
            </w:tcBorders>
            <w:shd w:val="clear" w:color="auto" w:fill="auto"/>
            <w:noWrap/>
            <w:vAlign w:val="center"/>
            <w:hideMark/>
          </w:tcPr>
          <w:p w14:paraId="0A705081" w14:textId="77777777" w:rsidR="001F62F1" w:rsidRDefault="001F62F1">
            <w:pPr>
              <w:jc w:val="center"/>
              <w:rPr>
                <w:sz w:val="20"/>
                <w:szCs w:val="20"/>
              </w:rPr>
            </w:pPr>
          </w:p>
        </w:tc>
      </w:tr>
      <w:tr w:rsidR="001F62F1" w14:paraId="70B1A58C" w14:textId="77777777" w:rsidTr="001F62F1">
        <w:trPr>
          <w:trHeight w:val="255"/>
        </w:trPr>
        <w:tc>
          <w:tcPr>
            <w:tcW w:w="1640" w:type="dxa"/>
            <w:tcBorders>
              <w:top w:val="nil"/>
              <w:left w:val="nil"/>
              <w:bottom w:val="nil"/>
              <w:right w:val="nil"/>
            </w:tcBorders>
            <w:shd w:val="clear" w:color="auto" w:fill="auto"/>
            <w:noWrap/>
            <w:vAlign w:val="center"/>
            <w:hideMark/>
          </w:tcPr>
          <w:p w14:paraId="0716F1A8" w14:textId="77777777" w:rsidR="001F62F1" w:rsidRDefault="001F62F1">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416FC2"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7692204" w14:textId="77777777" w:rsidR="001F62F1" w:rsidRDefault="001F62F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74AEAAA"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0195539" w14:textId="77777777" w:rsidR="001F62F1" w:rsidRDefault="001F62F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E740E8" w14:textId="77777777" w:rsidR="001F62F1" w:rsidRDefault="001F62F1">
            <w:pPr>
              <w:jc w:val="center"/>
              <w:rPr>
                <w:rFonts w:ascii="Calibri" w:hAnsi="Calibri" w:cs="Calibri"/>
                <w:color w:val="000000"/>
              </w:rPr>
            </w:pPr>
            <w:r>
              <w:rPr>
                <w:rFonts w:ascii="Calibri" w:hAnsi="Calibri" w:cs="Calibri"/>
                <w:color w:val="000000"/>
              </w:rPr>
              <w:t> </w:t>
            </w:r>
          </w:p>
        </w:tc>
      </w:tr>
      <w:tr w:rsidR="001F62F1" w14:paraId="6BBE3CE9" w14:textId="77777777" w:rsidTr="001F62F1">
        <w:trPr>
          <w:trHeight w:val="255"/>
        </w:trPr>
        <w:tc>
          <w:tcPr>
            <w:tcW w:w="1640" w:type="dxa"/>
            <w:tcBorders>
              <w:top w:val="nil"/>
              <w:left w:val="nil"/>
              <w:bottom w:val="nil"/>
              <w:right w:val="nil"/>
            </w:tcBorders>
            <w:shd w:val="clear" w:color="auto" w:fill="auto"/>
            <w:noWrap/>
            <w:vAlign w:val="center"/>
            <w:hideMark/>
          </w:tcPr>
          <w:p w14:paraId="6A28DE93" w14:textId="77777777" w:rsidR="001F62F1" w:rsidRDefault="001F62F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CEF8AD7"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AE20FD"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F345D4E"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26EC598C"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4340C07"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r>
      <w:tr w:rsidR="001F62F1" w14:paraId="3196A856" w14:textId="77777777" w:rsidTr="001F62F1">
        <w:trPr>
          <w:trHeight w:val="255"/>
        </w:trPr>
        <w:tc>
          <w:tcPr>
            <w:tcW w:w="1640" w:type="dxa"/>
            <w:tcBorders>
              <w:top w:val="nil"/>
              <w:left w:val="nil"/>
              <w:bottom w:val="nil"/>
              <w:right w:val="nil"/>
            </w:tcBorders>
            <w:shd w:val="clear" w:color="auto" w:fill="auto"/>
            <w:noWrap/>
            <w:vAlign w:val="center"/>
            <w:hideMark/>
          </w:tcPr>
          <w:p w14:paraId="7C33A4B6" w14:textId="77777777" w:rsidR="001F62F1" w:rsidRDefault="001F62F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442D3E0" w14:textId="77777777" w:rsidR="001F62F1" w:rsidRDefault="001F62F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2C718A8" w14:textId="77777777" w:rsidR="001F62F1" w:rsidRDefault="001F62F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B09CE87" w14:textId="77777777" w:rsidR="001F62F1" w:rsidRDefault="001F62F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4507A8"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43801D"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F62F1" w14:paraId="38C4C2F4"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C4AFE0" w14:textId="77777777" w:rsidR="001F62F1" w:rsidRDefault="001F62F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39C0CE6" w14:textId="77777777" w:rsidR="001F62F1" w:rsidRDefault="001F62F1">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000000" w:fill="CCFFCC"/>
            <w:noWrap/>
            <w:vAlign w:val="center"/>
            <w:hideMark/>
          </w:tcPr>
          <w:p w14:paraId="54A7BC61" w14:textId="77777777" w:rsidR="001F62F1" w:rsidRDefault="001F62F1">
            <w:pPr>
              <w:jc w:val="center"/>
              <w:rPr>
                <w:rFonts w:ascii="Arial" w:hAnsi="Arial" w:cs="Arial"/>
                <w:sz w:val="18"/>
                <w:szCs w:val="18"/>
              </w:rPr>
            </w:pPr>
            <w:r>
              <w:rPr>
                <w:rFonts w:ascii="Arial" w:hAnsi="Arial" w:cs="Arial"/>
                <w:sz w:val="18"/>
                <w:szCs w:val="18"/>
              </w:rPr>
              <w:t>-6.39%</w:t>
            </w:r>
          </w:p>
        </w:tc>
        <w:tc>
          <w:tcPr>
            <w:tcW w:w="2061" w:type="dxa"/>
            <w:tcBorders>
              <w:top w:val="single" w:sz="8" w:space="0" w:color="auto"/>
              <w:left w:val="nil"/>
              <w:bottom w:val="nil"/>
              <w:right w:val="single" w:sz="4" w:space="0" w:color="auto"/>
            </w:tcBorders>
            <w:shd w:val="clear" w:color="000000" w:fill="CCFFCC"/>
            <w:noWrap/>
            <w:vAlign w:val="center"/>
            <w:hideMark/>
          </w:tcPr>
          <w:p w14:paraId="41F2B380" w14:textId="77777777" w:rsidR="001F62F1" w:rsidRDefault="001F62F1">
            <w:pPr>
              <w:jc w:val="center"/>
              <w:rPr>
                <w:rFonts w:ascii="Arial" w:hAnsi="Arial" w:cs="Arial"/>
                <w:sz w:val="18"/>
                <w:szCs w:val="18"/>
              </w:rPr>
            </w:pPr>
            <w:r>
              <w:rPr>
                <w:rFonts w:ascii="Arial" w:hAnsi="Arial" w:cs="Arial"/>
                <w:sz w:val="18"/>
                <w:szCs w:val="18"/>
              </w:rPr>
              <w:t>-7.06%</w:t>
            </w:r>
          </w:p>
        </w:tc>
        <w:tc>
          <w:tcPr>
            <w:tcW w:w="1060" w:type="dxa"/>
            <w:tcBorders>
              <w:top w:val="nil"/>
              <w:left w:val="nil"/>
              <w:bottom w:val="nil"/>
              <w:right w:val="nil"/>
            </w:tcBorders>
            <w:shd w:val="clear" w:color="auto" w:fill="auto"/>
            <w:noWrap/>
            <w:vAlign w:val="center"/>
            <w:hideMark/>
          </w:tcPr>
          <w:p w14:paraId="16DCFC4F" w14:textId="77777777" w:rsidR="001F62F1" w:rsidRDefault="001F62F1">
            <w:pPr>
              <w:jc w:val="center"/>
              <w:rPr>
                <w:rFonts w:ascii="Arial" w:hAnsi="Arial" w:cs="Arial"/>
                <w:color w:val="000000"/>
                <w:sz w:val="18"/>
                <w:szCs w:val="18"/>
              </w:rPr>
            </w:pPr>
            <w:r>
              <w:rPr>
                <w:rFonts w:ascii="Arial" w:hAnsi="Arial" w:cs="Arial"/>
                <w:color w:val="000000"/>
                <w:sz w:val="18"/>
                <w:szCs w:val="18"/>
              </w:rPr>
              <w:t>153%</w:t>
            </w:r>
          </w:p>
        </w:tc>
        <w:tc>
          <w:tcPr>
            <w:tcW w:w="1060" w:type="dxa"/>
            <w:tcBorders>
              <w:top w:val="nil"/>
              <w:left w:val="nil"/>
              <w:bottom w:val="nil"/>
              <w:right w:val="single" w:sz="8" w:space="0" w:color="auto"/>
            </w:tcBorders>
            <w:shd w:val="clear" w:color="auto" w:fill="auto"/>
            <w:noWrap/>
            <w:vAlign w:val="center"/>
            <w:hideMark/>
          </w:tcPr>
          <w:p w14:paraId="36C82F21" w14:textId="77777777" w:rsidR="001F62F1" w:rsidRDefault="001F62F1">
            <w:pPr>
              <w:jc w:val="center"/>
              <w:rPr>
                <w:rFonts w:ascii="Arial" w:hAnsi="Arial" w:cs="Arial"/>
                <w:color w:val="000000"/>
                <w:sz w:val="18"/>
                <w:szCs w:val="18"/>
              </w:rPr>
            </w:pPr>
            <w:r>
              <w:rPr>
                <w:rFonts w:ascii="Arial" w:hAnsi="Arial" w:cs="Arial"/>
                <w:color w:val="000000"/>
                <w:sz w:val="18"/>
                <w:szCs w:val="18"/>
              </w:rPr>
              <w:t>172%</w:t>
            </w:r>
          </w:p>
        </w:tc>
      </w:tr>
      <w:tr w:rsidR="001F62F1" w14:paraId="14B370C6"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7ECCB" w14:textId="77777777" w:rsidR="001F62F1" w:rsidRDefault="001F62F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6C42600" w14:textId="77777777" w:rsidR="001F62F1" w:rsidRDefault="001F62F1">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000000" w:fill="CCFFCC"/>
            <w:noWrap/>
            <w:vAlign w:val="center"/>
            <w:hideMark/>
          </w:tcPr>
          <w:p w14:paraId="0DF2AA64" w14:textId="77777777" w:rsidR="001F62F1" w:rsidRDefault="001F62F1">
            <w:pPr>
              <w:jc w:val="center"/>
              <w:rPr>
                <w:rFonts w:ascii="Arial" w:hAnsi="Arial" w:cs="Arial"/>
                <w:sz w:val="18"/>
                <w:szCs w:val="18"/>
              </w:rPr>
            </w:pPr>
            <w:r>
              <w:rPr>
                <w:rFonts w:ascii="Arial" w:hAnsi="Arial" w:cs="Arial"/>
                <w:sz w:val="18"/>
                <w:szCs w:val="18"/>
              </w:rPr>
              <w:t>-11.68%</w:t>
            </w:r>
          </w:p>
        </w:tc>
        <w:tc>
          <w:tcPr>
            <w:tcW w:w="2061" w:type="dxa"/>
            <w:tcBorders>
              <w:top w:val="nil"/>
              <w:left w:val="nil"/>
              <w:bottom w:val="nil"/>
              <w:right w:val="single" w:sz="4" w:space="0" w:color="auto"/>
            </w:tcBorders>
            <w:shd w:val="clear" w:color="000000" w:fill="CCFFCC"/>
            <w:noWrap/>
            <w:vAlign w:val="center"/>
            <w:hideMark/>
          </w:tcPr>
          <w:p w14:paraId="317F7062" w14:textId="77777777" w:rsidR="001F62F1" w:rsidRDefault="001F62F1">
            <w:pPr>
              <w:jc w:val="center"/>
              <w:rPr>
                <w:rFonts w:ascii="Arial" w:hAnsi="Arial" w:cs="Arial"/>
                <w:sz w:val="18"/>
                <w:szCs w:val="18"/>
              </w:rPr>
            </w:pPr>
            <w:r>
              <w:rPr>
                <w:rFonts w:ascii="Arial" w:hAnsi="Arial" w:cs="Arial"/>
                <w:sz w:val="18"/>
                <w:szCs w:val="18"/>
              </w:rPr>
              <w:t>-16.49%</w:t>
            </w:r>
          </w:p>
        </w:tc>
        <w:tc>
          <w:tcPr>
            <w:tcW w:w="1060" w:type="dxa"/>
            <w:tcBorders>
              <w:top w:val="nil"/>
              <w:left w:val="nil"/>
              <w:bottom w:val="nil"/>
              <w:right w:val="nil"/>
            </w:tcBorders>
            <w:shd w:val="clear" w:color="auto" w:fill="auto"/>
            <w:noWrap/>
            <w:vAlign w:val="center"/>
            <w:hideMark/>
          </w:tcPr>
          <w:p w14:paraId="01071FF8" w14:textId="77777777" w:rsidR="001F62F1" w:rsidRDefault="001F62F1">
            <w:pPr>
              <w:jc w:val="center"/>
              <w:rPr>
                <w:rFonts w:ascii="Arial" w:hAnsi="Arial" w:cs="Arial"/>
                <w:color w:val="000000"/>
                <w:sz w:val="18"/>
                <w:szCs w:val="18"/>
              </w:rPr>
            </w:pPr>
            <w:r>
              <w:rPr>
                <w:rFonts w:ascii="Arial" w:hAnsi="Arial" w:cs="Arial"/>
                <w:color w:val="000000"/>
                <w:sz w:val="18"/>
                <w:szCs w:val="18"/>
              </w:rPr>
              <w:t>153%</w:t>
            </w:r>
          </w:p>
        </w:tc>
        <w:tc>
          <w:tcPr>
            <w:tcW w:w="1060" w:type="dxa"/>
            <w:tcBorders>
              <w:top w:val="nil"/>
              <w:left w:val="nil"/>
              <w:bottom w:val="nil"/>
              <w:right w:val="single" w:sz="8" w:space="0" w:color="auto"/>
            </w:tcBorders>
            <w:shd w:val="clear" w:color="auto" w:fill="auto"/>
            <w:noWrap/>
            <w:vAlign w:val="center"/>
            <w:hideMark/>
          </w:tcPr>
          <w:p w14:paraId="096221B2" w14:textId="77777777" w:rsidR="001F62F1" w:rsidRDefault="001F62F1">
            <w:pPr>
              <w:jc w:val="center"/>
              <w:rPr>
                <w:rFonts w:ascii="Arial" w:hAnsi="Arial" w:cs="Arial"/>
                <w:color w:val="000000"/>
                <w:sz w:val="18"/>
                <w:szCs w:val="18"/>
              </w:rPr>
            </w:pPr>
            <w:r>
              <w:rPr>
                <w:rFonts w:ascii="Arial" w:hAnsi="Arial" w:cs="Arial"/>
                <w:color w:val="000000"/>
                <w:sz w:val="18"/>
                <w:szCs w:val="18"/>
              </w:rPr>
              <w:t>174%</w:t>
            </w:r>
          </w:p>
        </w:tc>
      </w:tr>
      <w:tr w:rsidR="001F62F1" w14:paraId="5EB18AAE"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FA295E" w14:textId="77777777" w:rsidR="001F62F1" w:rsidRDefault="001F62F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211DDA5" w14:textId="77777777" w:rsidR="001F62F1" w:rsidRDefault="001F62F1">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000000" w:fill="CCFFCC"/>
            <w:noWrap/>
            <w:vAlign w:val="center"/>
            <w:hideMark/>
          </w:tcPr>
          <w:p w14:paraId="5270C0AE" w14:textId="77777777" w:rsidR="001F62F1" w:rsidRDefault="001F62F1">
            <w:pPr>
              <w:jc w:val="center"/>
              <w:rPr>
                <w:rFonts w:ascii="Arial" w:hAnsi="Arial" w:cs="Arial"/>
                <w:sz w:val="18"/>
                <w:szCs w:val="18"/>
              </w:rPr>
            </w:pPr>
            <w:r>
              <w:rPr>
                <w:rFonts w:ascii="Arial" w:hAnsi="Arial" w:cs="Arial"/>
                <w:sz w:val="18"/>
                <w:szCs w:val="18"/>
              </w:rPr>
              <w:t>-17.89%</w:t>
            </w:r>
          </w:p>
        </w:tc>
        <w:tc>
          <w:tcPr>
            <w:tcW w:w="2061" w:type="dxa"/>
            <w:tcBorders>
              <w:top w:val="nil"/>
              <w:left w:val="nil"/>
              <w:bottom w:val="nil"/>
              <w:right w:val="single" w:sz="4" w:space="0" w:color="auto"/>
            </w:tcBorders>
            <w:shd w:val="clear" w:color="000000" w:fill="CCFFCC"/>
            <w:noWrap/>
            <w:vAlign w:val="center"/>
            <w:hideMark/>
          </w:tcPr>
          <w:p w14:paraId="4A9CC6D3" w14:textId="77777777" w:rsidR="001F62F1" w:rsidRDefault="001F62F1">
            <w:pPr>
              <w:jc w:val="center"/>
              <w:rPr>
                <w:rFonts w:ascii="Arial" w:hAnsi="Arial" w:cs="Arial"/>
                <w:sz w:val="18"/>
                <w:szCs w:val="18"/>
              </w:rPr>
            </w:pPr>
            <w:r>
              <w:rPr>
                <w:rFonts w:ascii="Arial" w:hAnsi="Arial" w:cs="Arial"/>
                <w:sz w:val="18"/>
                <w:szCs w:val="18"/>
              </w:rPr>
              <w:t>-14.57%</w:t>
            </w:r>
          </w:p>
        </w:tc>
        <w:tc>
          <w:tcPr>
            <w:tcW w:w="1060" w:type="dxa"/>
            <w:tcBorders>
              <w:top w:val="nil"/>
              <w:left w:val="nil"/>
              <w:bottom w:val="nil"/>
              <w:right w:val="nil"/>
            </w:tcBorders>
            <w:shd w:val="clear" w:color="auto" w:fill="auto"/>
            <w:noWrap/>
            <w:vAlign w:val="center"/>
            <w:hideMark/>
          </w:tcPr>
          <w:p w14:paraId="7B8470E7" w14:textId="77777777" w:rsidR="001F62F1" w:rsidRDefault="001F62F1">
            <w:pPr>
              <w:jc w:val="center"/>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single" w:sz="8" w:space="0" w:color="auto"/>
            </w:tcBorders>
            <w:shd w:val="clear" w:color="auto" w:fill="auto"/>
            <w:noWrap/>
            <w:vAlign w:val="center"/>
            <w:hideMark/>
          </w:tcPr>
          <w:p w14:paraId="22EC4F79" w14:textId="77777777" w:rsidR="001F62F1" w:rsidRDefault="001F62F1">
            <w:pPr>
              <w:jc w:val="center"/>
              <w:rPr>
                <w:rFonts w:ascii="Arial" w:hAnsi="Arial" w:cs="Arial"/>
                <w:color w:val="000000"/>
                <w:sz w:val="18"/>
                <w:szCs w:val="18"/>
              </w:rPr>
            </w:pPr>
            <w:r>
              <w:rPr>
                <w:rFonts w:ascii="Arial" w:hAnsi="Arial" w:cs="Arial"/>
                <w:color w:val="000000"/>
                <w:sz w:val="18"/>
                <w:szCs w:val="18"/>
              </w:rPr>
              <w:t>164%</w:t>
            </w:r>
          </w:p>
        </w:tc>
      </w:tr>
      <w:tr w:rsidR="001F62F1" w14:paraId="20374D19"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22181D" w14:textId="77777777" w:rsidR="001F62F1" w:rsidRDefault="001F62F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0407C0" w14:textId="77777777" w:rsidR="001F62F1" w:rsidRDefault="001F62F1">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000000" w:fill="CCFFCC"/>
            <w:noWrap/>
            <w:vAlign w:val="center"/>
            <w:hideMark/>
          </w:tcPr>
          <w:p w14:paraId="6CAA03D9" w14:textId="77777777" w:rsidR="001F62F1" w:rsidRDefault="001F62F1">
            <w:pPr>
              <w:jc w:val="center"/>
              <w:rPr>
                <w:rFonts w:ascii="Arial" w:hAnsi="Arial" w:cs="Arial"/>
                <w:sz w:val="18"/>
                <w:szCs w:val="18"/>
              </w:rPr>
            </w:pPr>
            <w:r>
              <w:rPr>
                <w:rFonts w:ascii="Arial" w:hAnsi="Arial" w:cs="Arial"/>
                <w:sz w:val="18"/>
                <w:szCs w:val="18"/>
              </w:rPr>
              <w:t>-4.31%</w:t>
            </w:r>
          </w:p>
        </w:tc>
        <w:tc>
          <w:tcPr>
            <w:tcW w:w="2061" w:type="dxa"/>
            <w:tcBorders>
              <w:top w:val="nil"/>
              <w:left w:val="nil"/>
              <w:bottom w:val="nil"/>
              <w:right w:val="single" w:sz="4" w:space="0" w:color="auto"/>
            </w:tcBorders>
            <w:shd w:val="clear" w:color="000000" w:fill="CCFFCC"/>
            <w:noWrap/>
            <w:vAlign w:val="center"/>
            <w:hideMark/>
          </w:tcPr>
          <w:p w14:paraId="51629763" w14:textId="77777777" w:rsidR="001F62F1" w:rsidRDefault="001F62F1">
            <w:pPr>
              <w:jc w:val="center"/>
              <w:rPr>
                <w:rFonts w:ascii="Arial" w:hAnsi="Arial" w:cs="Arial"/>
                <w:sz w:val="18"/>
                <w:szCs w:val="18"/>
              </w:rPr>
            </w:pPr>
            <w:r>
              <w:rPr>
                <w:rFonts w:ascii="Arial" w:hAnsi="Arial" w:cs="Arial"/>
                <w:sz w:val="18"/>
                <w:szCs w:val="18"/>
              </w:rPr>
              <w:t>-3.94%</w:t>
            </w:r>
          </w:p>
        </w:tc>
        <w:tc>
          <w:tcPr>
            <w:tcW w:w="1060" w:type="dxa"/>
            <w:tcBorders>
              <w:top w:val="nil"/>
              <w:left w:val="nil"/>
              <w:bottom w:val="nil"/>
              <w:right w:val="nil"/>
            </w:tcBorders>
            <w:shd w:val="clear" w:color="auto" w:fill="auto"/>
            <w:noWrap/>
            <w:vAlign w:val="center"/>
            <w:hideMark/>
          </w:tcPr>
          <w:p w14:paraId="4E569F09" w14:textId="77777777" w:rsidR="001F62F1" w:rsidRDefault="001F62F1">
            <w:pPr>
              <w:jc w:val="center"/>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single" w:sz="8" w:space="0" w:color="auto"/>
            </w:tcBorders>
            <w:shd w:val="clear" w:color="auto" w:fill="auto"/>
            <w:noWrap/>
            <w:vAlign w:val="center"/>
            <w:hideMark/>
          </w:tcPr>
          <w:p w14:paraId="6C1FEF96" w14:textId="77777777" w:rsidR="001F62F1" w:rsidRDefault="001F62F1">
            <w:pPr>
              <w:jc w:val="center"/>
              <w:rPr>
                <w:rFonts w:ascii="Arial" w:hAnsi="Arial" w:cs="Arial"/>
                <w:color w:val="000000"/>
                <w:sz w:val="18"/>
                <w:szCs w:val="18"/>
              </w:rPr>
            </w:pPr>
            <w:r>
              <w:rPr>
                <w:rFonts w:ascii="Arial" w:hAnsi="Arial" w:cs="Arial"/>
                <w:color w:val="000000"/>
                <w:sz w:val="18"/>
                <w:szCs w:val="18"/>
              </w:rPr>
              <w:t>164%</w:t>
            </w:r>
          </w:p>
        </w:tc>
      </w:tr>
      <w:tr w:rsidR="001F62F1" w14:paraId="105723FC"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957873" w14:textId="77777777" w:rsidR="001F62F1" w:rsidRDefault="001F62F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53A8860"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8EB858" w14:textId="77777777" w:rsidR="001F62F1" w:rsidRDefault="001F62F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B42F058"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0B3AC9"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3DAEA30"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r>
      <w:tr w:rsidR="001F62F1" w14:paraId="683AD8EE"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0C2747"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F4BB97E" w14:textId="77777777" w:rsidR="001F62F1" w:rsidRDefault="001F62F1">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000000" w:fill="CCFFCC"/>
            <w:noWrap/>
            <w:vAlign w:val="center"/>
            <w:hideMark/>
          </w:tcPr>
          <w:p w14:paraId="5717E36D" w14:textId="77777777" w:rsidR="001F62F1" w:rsidRDefault="001F62F1">
            <w:pPr>
              <w:jc w:val="center"/>
              <w:rPr>
                <w:rFonts w:ascii="Arial" w:hAnsi="Arial" w:cs="Arial"/>
                <w:sz w:val="18"/>
                <w:szCs w:val="18"/>
              </w:rPr>
            </w:pPr>
            <w:r>
              <w:rPr>
                <w:rFonts w:ascii="Arial" w:hAnsi="Arial" w:cs="Arial"/>
                <w:sz w:val="18"/>
                <w:szCs w:val="18"/>
              </w:rPr>
              <w:t>-10.73%</w:t>
            </w:r>
          </w:p>
        </w:tc>
        <w:tc>
          <w:tcPr>
            <w:tcW w:w="2061" w:type="dxa"/>
            <w:tcBorders>
              <w:top w:val="single" w:sz="8" w:space="0" w:color="auto"/>
              <w:left w:val="nil"/>
              <w:bottom w:val="nil"/>
              <w:right w:val="single" w:sz="4" w:space="0" w:color="auto"/>
            </w:tcBorders>
            <w:shd w:val="clear" w:color="000000" w:fill="CCFFCC"/>
            <w:noWrap/>
            <w:vAlign w:val="center"/>
            <w:hideMark/>
          </w:tcPr>
          <w:p w14:paraId="4A7C9F78" w14:textId="77777777" w:rsidR="001F62F1" w:rsidRDefault="001F62F1">
            <w:pPr>
              <w:jc w:val="center"/>
              <w:rPr>
                <w:rFonts w:ascii="Arial" w:hAnsi="Arial" w:cs="Arial"/>
                <w:sz w:val="18"/>
                <w:szCs w:val="18"/>
              </w:rPr>
            </w:pPr>
            <w:r>
              <w:rPr>
                <w:rFonts w:ascii="Arial" w:hAnsi="Arial" w:cs="Arial"/>
                <w:sz w:val="18"/>
                <w:szCs w:val="18"/>
              </w:rPr>
              <w:t>-10.62%</w:t>
            </w:r>
          </w:p>
        </w:tc>
        <w:tc>
          <w:tcPr>
            <w:tcW w:w="1060" w:type="dxa"/>
            <w:tcBorders>
              <w:top w:val="single" w:sz="8" w:space="0" w:color="auto"/>
              <w:left w:val="nil"/>
              <w:bottom w:val="nil"/>
              <w:right w:val="nil"/>
            </w:tcBorders>
            <w:shd w:val="clear" w:color="auto" w:fill="auto"/>
            <w:noWrap/>
            <w:vAlign w:val="center"/>
            <w:hideMark/>
          </w:tcPr>
          <w:p w14:paraId="29FE9463" w14:textId="77777777" w:rsidR="001F62F1" w:rsidRDefault="001F62F1">
            <w:pPr>
              <w:jc w:val="center"/>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nil"/>
              <w:right w:val="single" w:sz="8" w:space="0" w:color="auto"/>
            </w:tcBorders>
            <w:shd w:val="clear" w:color="auto" w:fill="auto"/>
            <w:noWrap/>
            <w:vAlign w:val="center"/>
            <w:hideMark/>
          </w:tcPr>
          <w:p w14:paraId="268F72FB" w14:textId="77777777" w:rsidR="001F62F1" w:rsidRDefault="001F62F1">
            <w:pPr>
              <w:jc w:val="center"/>
              <w:rPr>
                <w:rFonts w:ascii="Arial" w:hAnsi="Arial" w:cs="Arial"/>
                <w:color w:val="000000"/>
                <w:sz w:val="18"/>
                <w:szCs w:val="18"/>
              </w:rPr>
            </w:pPr>
            <w:r>
              <w:rPr>
                <w:rFonts w:ascii="Arial" w:hAnsi="Arial" w:cs="Arial"/>
                <w:color w:val="000000"/>
                <w:sz w:val="18"/>
                <w:szCs w:val="18"/>
              </w:rPr>
              <w:t>167%</w:t>
            </w:r>
          </w:p>
        </w:tc>
      </w:tr>
      <w:tr w:rsidR="001F62F1" w14:paraId="60988934"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A102D2" w14:textId="77777777" w:rsidR="001F62F1" w:rsidRDefault="001F62F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FF5FC65" w14:textId="77777777" w:rsidR="001F62F1" w:rsidRDefault="001F62F1">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000000" w:fill="CCFFCC"/>
            <w:noWrap/>
            <w:vAlign w:val="center"/>
            <w:hideMark/>
          </w:tcPr>
          <w:p w14:paraId="3AE07AD2" w14:textId="77777777" w:rsidR="001F62F1" w:rsidRDefault="001F62F1">
            <w:pPr>
              <w:jc w:val="center"/>
              <w:rPr>
                <w:rFonts w:ascii="Arial" w:hAnsi="Arial" w:cs="Arial"/>
                <w:sz w:val="18"/>
                <w:szCs w:val="18"/>
              </w:rPr>
            </w:pPr>
            <w:r>
              <w:rPr>
                <w:rFonts w:ascii="Arial" w:hAnsi="Arial" w:cs="Arial"/>
                <w:sz w:val="18"/>
                <w:szCs w:val="18"/>
              </w:rPr>
              <w:t>-4.21%</w:t>
            </w:r>
          </w:p>
        </w:tc>
        <w:tc>
          <w:tcPr>
            <w:tcW w:w="2061" w:type="dxa"/>
            <w:tcBorders>
              <w:top w:val="single" w:sz="8" w:space="0" w:color="auto"/>
              <w:left w:val="nil"/>
              <w:bottom w:val="nil"/>
              <w:right w:val="single" w:sz="4" w:space="0" w:color="auto"/>
            </w:tcBorders>
            <w:shd w:val="clear" w:color="000000" w:fill="CCFFCC"/>
            <w:noWrap/>
            <w:vAlign w:val="center"/>
            <w:hideMark/>
          </w:tcPr>
          <w:p w14:paraId="50D492BE" w14:textId="77777777" w:rsidR="001F62F1" w:rsidRDefault="001F62F1">
            <w:pPr>
              <w:jc w:val="center"/>
              <w:rPr>
                <w:rFonts w:ascii="Arial" w:hAnsi="Arial" w:cs="Arial"/>
                <w:sz w:val="18"/>
                <w:szCs w:val="18"/>
              </w:rPr>
            </w:pPr>
            <w:r>
              <w:rPr>
                <w:rFonts w:ascii="Arial" w:hAnsi="Arial" w:cs="Arial"/>
                <w:sz w:val="18"/>
                <w:szCs w:val="18"/>
              </w:rPr>
              <w:t>-3.74%</w:t>
            </w:r>
          </w:p>
        </w:tc>
        <w:tc>
          <w:tcPr>
            <w:tcW w:w="1060" w:type="dxa"/>
            <w:tcBorders>
              <w:top w:val="single" w:sz="8" w:space="0" w:color="auto"/>
              <w:left w:val="nil"/>
              <w:bottom w:val="nil"/>
              <w:right w:val="nil"/>
            </w:tcBorders>
            <w:shd w:val="clear" w:color="auto" w:fill="auto"/>
            <w:noWrap/>
            <w:vAlign w:val="center"/>
            <w:hideMark/>
          </w:tcPr>
          <w:p w14:paraId="060E75AB" w14:textId="77777777" w:rsidR="001F62F1" w:rsidRDefault="001F62F1">
            <w:pPr>
              <w:jc w:val="center"/>
              <w:rPr>
                <w:rFonts w:ascii="Arial" w:hAnsi="Arial" w:cs="Arial"/>
                <w:color w:val="000000"/>
                <w:sz w:val="18"/>
                <w:szCs w:val="18"/>
              </w:rPr>
            </w:pPr>
            <w:r>
              <w:rPr>
                <w:rFonts w:ascii="Arial" w:hAnsi="Arial" w:cs="Arial"/>
                <w:color w:val="000000"/>
                <w:sz w:val="18"/>
                <w:szCs w:val="18"/>
              </w:rPr>
              <w:t>141%</w:t>
            </w:r>
          </w:p>
        </w:tc>
        <w:tc>
          <w:tcPr>
            <w:tcW w:w="1060" w:type="dxa"/>
            <w:tcBorders>
              <w:top w:val="single" w:sz="8" w:space="0" w:color="auto"/>
              <w:left w:val="nil"/>
              <w:bottom w:val="nil"/>
              <w:right w:val="single" w:sz="8" w:space="0" w:color="auto"/>
            </w:tcBorders>
            <w:shd w:val="clear" w:color="auto" w:fill="auto"/>
            <w:noWrap/>
            <w:vAlign w:val="center"/>
            <w:hideMark/>
          </w:tcPr>
          <w:p w14:paraId="73C4D126" w14:textId="77777777" w:rsidR="001F62F1" w:rsidRDefault="001F62F1">
            <w:pPr>
              <w:jc w:val="center"/>
              <w:rPr>
                <w:rFonts w:ascii="Arial" w:hAnsi="Arial" w:cs="Arial"/>
                <w:color w:val="000000"/>
                <w:sz w:val="18"/>
                <w:szCs w:val="18"/>
              </w:rPr>
            </w:pPr>
            <w:r>
              <w:rPr>
                <w:rFonts w:ascii="Arial" w:hAnsi="Arial" w:cs="Arial"/>
                <w:color w:val="000000"/>
                <w:sz w:val="18"/>
                <w:szCs w:val="18"/>
              </w:rPr>
              <w:t>157%</w:t>
            </w:r>
          </w:p>
        </w:tc>
      </w:tr>
      <w:tr w:rsidR="001F62F1" w14:paraId="5FB825D1" w14:textId="77777777" w:rsidTr="001F62F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D46708" w14:textId="77777777" w:rsidR="001F62F1" w:rsidRDefault="001F62F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D818143" w14:textId="77777777" w:rsidR="001F62F1" w:rsidRDefault="001F62F1">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000000" w:fill="CCFFCC"/>
            <w:noWrap/>
            <w:vAlign w:val="center"/>
            <w:hideMark/>
          </w:tcPr>
          <w:p w14:paraId="5C48BBA2" w14:textId="77777777" w:rsidR="001F62F1" w:rsidRDefault="001F62F1">
            <w:pPr>
              <w:jc w:val="center"/>
              <w:rPr>
                <w:rFonts w:ascii="Arial" w:hAnsi="Arial" w:cs="Arial"/>
                <w:sz w:val="18"/>
                <w:szCs w:val="18"/>
              </w:rPr>
            </w:pPr>
            <w:r>
              <w:rPr>
                <w:rFonts w:ascii="Arial" w:hAnsi="Arial" w:cs="Arial"/>
                <w:sz w:val="18"/>
                <w:szCs w:val="18"/>
              </w:rPr>
              <w:t>-4.57%</w:t>
            </w:r>
          </w:p>
        </w:tc>
        <w:tc>
          <w:tcPr>
            <w:tcW w:w="2061" w:type="dxa"/>
            <w:tcBorders>
              <w:top w:val="nil"/>
              <w:left w:val="nil"/>
              <w:bottom w:val="single" w:sz="8" w:space="0" w:color="auto"/>
              <w:right w:val="single" w:sz="4" w:space="0" w:color="auto"/>
            </w:tcBorders>
            <w:shd w:val="clear" w:color="000000" w:fill="CCFFCC"/>
            <w:noWrap/>
            <w:vAlign w:val="center"/>
            <w:hideMark/>
          </w:tcPr>
          <w:p w14:paraId="6D531CF3" w14:textId="77777777" w:rsidR="001F62F1" w:rsidRDefault="001F62F1">
            <w:pPr>
              <w:jc w:val="center"/>
              <w:rPr>
                <w:rFonts w:ascii="Arial" w:hAnsi="Arial" w:cs="Arial"/>
                <w:sz w:val="18"/>
                <w:szCs w:val="18"/>
              </w:rPr>
            </w:pPr>
            <w:r>
              <w:rPr>
                <w:rFonts w:ascii="Arial" w:hAnsi="Arial" w:cs="Arial"/>
                <w:sz w:val="18"/>
                <w:szCs w:val="18"/>
              </w:rPr>
              <w:t>-4.49%</w:t>
            </w:r>
          </w:p>
        </w:tc>
        <w:tc>
          <w:tcPr>
            <w:tcW w:w="1060" w:type="dxa"/>
            <w:tcBorders>
              <w:top w:val="nil"/>
              <w:left w:val="nil"/>
              <w:bottom w:val="single" w:sz="8" w:space="0" w:color="auto"/>
              <w:right w:val="nil"/>
            </w:tcBorders>
            <w:shd w:val="clear" w:color="auto" w:fill="auto"/>
            <w:noWrap/>
            <w:vAlign w:val="center"/>
            <w:hideMark/>
          </w:tcPr>
          <w:p w14:paraId="288A9415" w14:textId="77777777" w:rsidR="001F62F1" w:rsidRDefault="001F62F1">
            <w:pPr>
              <w:jc w:val="center"/>
              <w:rPr>
                <w:rFonts w:ascii="Arial" w:hAnsi="Arial" w:cs="Arial"/>
                <w:color w:val="000000"/>
                <w:sz w:val="18"/>
                <w:szCs w:val="18"/>
              </w:rPr>
            </w:pPr>
            <w:r>
              <w:rPr>
                <w:rFonts w:ascii="Arial" w:hAnsi="Arial" w:cs="Arial"/>
                <w:color w:val="000000"/>
                <w:sz w:val="18"/>
                <w:szCs w:val="18"/>
              </w:rPr>
              <w:t>142%</w:t>
            </w:r>
          </w:p>
        </w:tc>
        <w:tc>
          <w:tcPr>
            <w:tcW w:w="1060" w:type="dxa"/>
            <w:tcBorders>
              <w:top w:val="nil"/>
              <w:left w:val="nil"/>
              <w:bottom w:val="single" w:sz="8" w:space="0" w:color="auto"/>
              <w:right w:val="single" w:sz="8" w:space="0" w:color="auto"/>
            </w:tcBorders>
            <w:shd w:val="clear" w:color="auto" w:fill="auto"/>
            <w:noWrap/>
            <w:vAlign w:val="center"/>
            <w:hideMark/>
          </w:tcPr>
          <w:p w14:paraId="675FC291" w14:textId="77777777" w:rsidR="001F62F1" w:rsidRDefault="001F62F1">
            <w:pPr>
              <w:jc w:val="center"/>
              <w:rPr>
                <w:rFonts w:ascii="Arial" w:hAnsi="Arial" w:cs="Arial"/>
                <w:color w:val="000000"/>
                <w:sz w:val="18"/>
                <w:szCs w:val="18"/>
              </w:rPr>
            </w:pPr>
            <w:r>
              <w:rPr>
                <w:rFonts w:ascii="Arial" w:hAnsi="Arial" w:cs="Arial"/>
                <w:color w:val="000000"/>
                <w:sz w:val="18"/>
                <w:szCs w:val="18"/>
              </w:rPr>
              <w:t>134%</w:t>
            </w:r>
          </w:p>
        </w:tc>
      </w:tr>
      <w:tr w:rsidR="001F62F1" w14:paraId="168F2D52" w14:textId="77777777" w:rsidTr="001F62F1">
        <w:trPr>
          <w:trHeight w:val="255"/>
        </w:trPr>
        <w:tc>
          <w:tcPr>
            <w:tcW w:w="1640" w:type="dxa"/>
            <w:tcBorders>
              <w:top w:val="nil"/>
              <w:left w:val="nil"/>
              <w:bottom w:val="nil"/>
              <w:right w:val="nil"/>
            </w:tcBorders>
            <w:shd w:val="clear" w:color="auto" w:fill="auto"/>
            <w:noWrap/>
            <w:vAlign w:val="center"/>
            <w:hideMark/>
          </w:tcPr>
          <w:p w14:paraId="368FA768" w14:textId="77777777" w:rsidR="001F62F1" w:rsidRDefault="001F62F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0160A83" w14:textId="77777777" w:rsidR="001F62F1" w:rsidRDefault="001F62F1">
            <w:pPr>
              <w:jc w:val="center"/>
              <w:rPr>
                <w:sz w:val="20"/>
                <w:szCs w:val="20"/>
              </w:rPr>
            </w:pPr>
          </w:p>
        </w:tc>
        <w:tc>
          <w:tcPr>
            <w:tcW w:w="1060" w:type="dxa"/>
            <w:tcBorders>
              <w:top w:val="nil"/>
              <w:left w:val="nil"/>
              <w:bottom w:val="nil"/>
              <w:right w:val="nil"/>
            </w:tcBorders>
            <w:shd w:val="clear" w:color="auto" w:fill="auto"/>
            <w:noWrap/>
            <w:vAlign w:val="bottom"/>
            <w:hideMark/>
          </w:tcPr>
          <w:p w14:paraId="289E133E" w14:textId="77777777" w:rsidR="001F62F1" w:rsidRDefault="001F62F1">
            <w:pPr>
              <w:rPr>
                <w:sz w:val="20"/>
                <w:szCs w:val="20"/>
              </w:rPr>
            </w:pPr>
          </w:p>
        </w:tc>
        <w:tc>
          <w:tcPr>
            <w:tcW w:w="2061" w:type="dxa"/>
            <w:tcBorders>
              <w:top w:val="nil"/>
              <w:left w:val="nil"/>
              <w:bottom w:val="nil"/>
              <w:right w:val="nil"/>
            </w:tcBorders>
            <w:shd w:val="clear" w:color="auto" w:fill="auto"/>
            <w:noWrap/>
            <w:vAlign w:val="bottom"/>
            <w:hideMark/>
          </w:tcPr>
          <w:p w14:paraId="5354E838" w14:textId="77777777" w:rsidR="001F62F1" w:rsidRDefault="001F62F1">
            <w:pPr>
              <w:rPr>
                <w:sz w:val="20"/>
                <w:szCs w:val="20"/>
              </w:rPr>
            </w:pPr>
          </w:p>
        </w:tc>
        <w:tc>
          <w:tcPr>
            <w:tcW w:w="1060" w:type="dxa"/>
            <w:tcBorders>
              <w:top w:val="nil"/>
              <w:left w:val="nil"/>
              <w:bottom w:val="nil"/>
              <w:right w:val="nil"/>
            </w:tcBorders>
            <w:shd w:val="clear" w:color="auto" w:fill="auto"/>
            <w:noWrap/>
            <w:vAlign w:val="bottom"/>
            <w:hideMark/>
          </w:tcPr>
          <w:p w14:paraId="7B5D9D1C" w14:textId="77777777" w:rsidR="001F62F1" w:rsidRDefault="001F62F1">
            <w:pPr>
              <w:rPr>
                <w:sz w:val="20"/>
                <w:szCs w:val="20"/>
              </w:rPr>
            </w:pPr>
          </w:p>
        </w:tc>
        <w:tc>
          <w:tcPr>
            <w:tcW w:w="1060" w:type="dxa"/>
            <w:tcBorders>
              <w:top w:val="nil"/>
              <w:left w:val="nil"/>
              <w:bottom w:val="nil"/>
              <w:right w:val="nil"/>
            </w:tcBorders>
            <w:shd w:val="clear" w:color="auto" w:fill="auto"/>
            <w:noWrap/>
            <w:vAlign w:val="bottom"/>
            <w:hideMark/>
          </w:tcPr>
          <w:p w14:paraId="5161232C" w14:textId="77777777" w:rsidR="001F62F1" w:rsidRDefault="001F62F1">
            <w:pPr>
              <w:rPr>
                <w:sz w:val="20"/>
                <w:szCs w:val="20"/>
              </w:rPr>
            </w:pPr>
          </w:p>
        </w:tc>
      </w:tr>
      <w:tr w:rsidR="001F62F1" w14:paraId="1BBD74DD" w14:textId="77777777" w:rsidTr="001F62F1">
        <w:trPr>
          <w:trHeight w:val="255"/>
        </w:trPr>
        <w:tc>
          <w:tcPr>
            <w:tcW w:w="1640" w:type="dxa"/>
            <w:tcBorders>
              <w:top w:val="nil"/>
              <w:left w:val="nil"/>
              <w:bottom w:val="nil"/>
              <w:right w:val="nil"/>
            </w:tcBorders>
            <w:shd w:val="clear" w:color="auto" w:fill="auto"/>
            <w:noWrap/>
            <w:vAlign w:val="center"/>
            <w:hideMark/>
          </w:tcPr>
          <w:p w14:paraId="0DCA7091" w14:textId="77777777" w:rsidR="001F62F1" w:rsidRDefault="001F62F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4D32FC"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A9ABE2" w14:textId="77777777" w:rsidR="001F62F1" w:rsidRDefault="001F62F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340219"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C4162CF" w14:textId="77777777" w:rsidR="001F62F1" w:rsidRDefault="001F62F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3785E10" w14:textId="77777777" w:rsidR="001F62F1" w:rsidRDefault="001F62F1">
            <w:pPr>
              <w:jc w:val="center"/>
              <w:rPr>
                <w:rFonts w:ascii="Calibri" w:hAnsi="Calibri" w:cs="Calibri"/>
                <w:color w:val="000000"/>
              </w:rPr>
            </w:pPr>
            <w:r>
              <w:rPr>
                <w:rFonts w:ascii="Calibri" w:hAnsi="Calibri" w:cs="Calibri"/>
                <w:color w:val="000000"/>
              </w:rPr>
              <w:t> </w:t>
            </w:r>
          </w:p>
        </w:tc>
      </w:tr>
      <w:tr w:rsidR="001F62F1" w14:paraId="2E183C71" w14:textId="77777777" w:rsidTr="001F62F1">
        <w:trPr>
          <w:trHeight w:val="255"/>
        </w:trPr>
        <w:tc>
          <w:tcPr>
            <w:tcW w:w="1640" w:type="dxa"/>
            <w:tcBorders>
              <w:top w:val="nil"/>
              <w:left w:val="nil"/>
              <w:bottom w:val="nil"/>
              <w:right w:val="nil"/>
            </w:tcBorders>
            <w:shd w:val="clear" w:color="auto" w:fill="auto"/>
            <w:noWrap/>
            <w:vAlign w:val="center"/>
            <w:hideMark/>
          </w:tcPr>
          <w:p w14:paraId="4E390F16" w14:textId="77777777" w:rsidR="001F62F1" w:rsidRDefault="001F62F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049FCC"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2734907"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BC54504"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09F5A27E"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676EF3"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r>
      <w:tr w:rsidR="001F62F1" w14:paraId="0FC5045B" w14:textId="77777777" w:rsidTr="001F62F1">
        <w:trPr>
          <w:trHeight w:val="255"/>
        </w:trPr>
        <w:tc>
          <w:tcPr>
            <w:tcW w:w="1640" w:type="dxa"/>
            <w:tcBorders>
              <w:top w:val="nil"/>
              <w:left w:val="nil"/>
              <w:bottom w:val="nil"/>
              <w:right w:val="nil"/>
            </w:tcBorders>
            <w:shd w:val="clear" w:color="auto" w:fill="auto"/>
            <w:noWrap/>
            <w:vAlign w:val="center"/>
            <w:hideMark/>
          </w:tcPr>
          <w:p w14:paraId="72D37E8F" w14:textId="77777777" w:rsidR="001F62F1" w:rsidRDefault="001F62F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AB270A" w14:textId="77777777" w:rsidR="001F62F1" w:rsidRDefault="001F62F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F058478" w14:textId="77777777" w:rsidR="001F62F1" w:rsidRDefault="001F62F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1B7E7A0" w14:textId="77777777" w:rsidR="001F62F1" w:rsidRDefault="001F62F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3DE4E1"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C825A09"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F62F1" w14:paraId="365349A3"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44DEEB" w14:textId="77777777" w:rsidR="001F62F1" w:rsidRDefault="001F62F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1289844"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6639B2"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5C06F6D"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7F9BE9"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48D2864"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r>
      <w:tr w:rsidR="001F62F1" w14:paraId="2A8F1701"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3CCCBB" w14:textId="77777777" w:rsidR="001F62F1" w:rsidRDefault="001F62F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B86E599"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22D2E2" w14:textId="77777777" w:rsidR="001F62F1" w:rsidRDefault="001F62F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000F9B3"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781A73"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9B8020"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r>
      <w:tr w:rsidR="001F62F1" w14:paraId="14796EF1"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7250DD" w14:textId="77777777" w:rsidR="001F62F1" w:rsidRDefault="001F62F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294FD6A" w14:textId="77777777" w:rsidR="001F62F1" w:rsidRDefault="001F62F1">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000000" w:fill="CCFFCC"/>
            <w:noWrap/>
            <w:vAlign w:val="center"/>
            <w:hideMark/>
          </w:tcPr>
          <w:p w14:paraId="78CA77CA" w14:textId="77777777" w:rsidR="001F62F1" w:rsidRDefault="001F62F1">
            <w:pPr>
              <w:jc w:val="center"/>
              <w:rPr>
                <w:rFonts w:ascii="Arial" w:hAnsi="Arial" w:cs="Arial"/>
                <w:sz w:val="18"/>
                <w:szCs w:val="18"/>
              </w:rPr>
            </w:pPr>
            <w:r>
              <w:rPr>
                <w:rFonts w:ascii="Arial" w:hAnsi="Arial" w:cs="Arial"/>
                <w:sz w:val="18"/>
                <w:szCs w:val="18"/>
              </w:rPr>
              <w:t>-20.69%</w:t>
            </w:r>
          </w:p>
        </w:tc>
        <w:tc>
          <w:tcPr>
            <w:tcW w:w="2061" w:type="dxa"/>
            <w:tcBorders>
              <w:top w:val="nil"/>
              <w:left w:val="nil"/>
              <w:bottom w:val="nil"/>
              <w:right w:val="single" w:sz="4" w:space="0" w:color="auto"/>
            </w:tcBorders>
            <w:shd w:val="clear" w:color="000000" w:fill="CCFFCC"/>
            <w:noWrap/>
            <w:vAlign w:val="center"/>
            <w:hideMark/>
          </w:tcPr>
          <w:p w14:paraId="0A6267A3" w14:textId="77777777" w:rsidR="001F62F1" w:rsidRDefault="001F62F1">
            <w:pPr>
              <w:jc w:val="center"/>
              <w:rPr>
                <w:rFonts w:ascii="Arial" w:hAnsi="Arial" w:cs="Arial"/>
                <w:sz w:val="18"/>
                <w:szCs w:val="18"/>
              </w:rPr>
            </w:pPr>
            <w:r>
              <w:rPr>
                <w:rFonts w:ascii="Arial" w:hAnsi="Arial" w:cs="Arial"/>
                <w:sz w:val="18"/>
                <w:szCs w:val="18"/>
              </w:rPr>
              <w:t>-18.37%</w:t>
            </w:r>
          </w:p>
        </w:tc>
        <w:tc>
          <w:tcPr>
            <w:tcW w:w="1060" w:type="dxa"/>
            <w:tcBorders>
              <w:top w:val="nil"/>
              <w:left w:val="nil"/>
              <w:bottom w:val="nil"/>
              <w:right w:val="nil"/>
            </w:tcBorders>
            <w:shd w:val="clear" w:color="auto" w:fill="auto"/>
            <w:noWrap/>
            <w:vAlign w:val="center"/>
            <w:hideMark/>
          </w:tcPr>
          <w:p w14:paraId="7C2E9760" w14:textId="77777777" w:rsidR="001F62F1" w:rsidRDefault="001F62F1">
            <w:pPr>
              <w:jc w:val="center"/>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single" w:sz="8" w:space="0" w:color="auto"/>
            </w:tcBorders>
            <w:shd w:val="clear" w:color="auto" w:fill="auto"/>
            <w:noWrap/>
            <w:vAlign w:val="center"/>
            <w:hideMark/>
          </w:tcPr>
          <w:p w14:paraId="227242CD" w14:textId="77777777" w:rsidR="001F62F1" w:rsidRDefault="001F62F1">
            <w:pPr>
              <w:jc w:val="center"/>
              <w:rPr>
                <w:rFonts w:ascii="Arial" w:hAnsi="Arial" w:cs="Arial"/>
                <w:color w:val="000000"/>
                <w:sz w:val="18"/>
                <w:szCs w:val="18"/>
              </w:rPr>
            </w:pPr>
            <w:r>
              <w:rPr>
                <w:rFonts w:ascii="Arial" w:hAnsi="Arial" w:cs="Arial"/>
                <w:color w:val="000000"/>
                <w:sz w:val="18"/>
                <w:szCs w:val="18"/>
              </w:rPr>
              <w:t>158%</w:t>
            </w:r>
          </w:p>
        </w:tc>
      </w:tr>
      <w:tr w:rsidR="001F62F1" w14:paraId="1234961D"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1DD6F" w14:textId="77777777" w:rsidR="001F62F1" w:rsidRDefault="001F62F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9B8A28D" w14:textId="77777777" w:rsidR="001F62F1" w:rsidRDefault="001F62F1">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000000" w:fill="CCFFCC"/>
            <w:noWrap/>
            <w:vAlign w:val="center"/>
            <w:hideMark/>
          </w:tcPr>
          <w:p w14:paraId="0B40A9AF" w14:textId="77777777" w:rsidR="001F62F1" w:rsidRDefault="001F62F1">
            <w:pPr>
              <w:jc w:val="center"/>
              <w:rPr>
                <w:rFonts w:ascii="Arial" w:hAnsi="Arial" w:cs="Arial"/>
                <w:sz w:val="18"/>
                <w:szCs w:val="18"/>
              </w:rPr>
            </w:pPr>
            <w:r>
              <w:rPr>
                <w:rFonts w:ascii="Arial" w:hAnsi="Arial" w:cs="Arial"/>
                <w:sz w:val="18"/>
                <w:szCs w:val="18"/>
              </w:rPr>
              <w:t>-6.62%</w:t>
            </w:r>
          </w:p>
        </w:tc>
        <w:tc>
          <w:tcPr>
            <w:tcW w:w="2061" w:type="dxa"/>
            <w:tcBorders>
              <w:top w:val="nil"/>
              <w:left w:val="nil"/>
              <w:bottom w:val="nil"/>
              <w:right w:val="single" w:sz="4" w:space="0" w:color="auto"/>
            </w:tcBorders>
            <w:shd w:val="clear" w:color="000000" w:fill="CCFFCC"/>
            <w:noWrap/>
            <w:vAlign w:val="center"/>
            <w:hideMark/>
          </w:tcPr>
          <w:p w14:paraId="4ABA435D" w14:textId="77777777" w:rsidR="001F62F1" w:rsidRDefault="001F62F1">
            <w:pPr>
              <w:jc w:val="center"/>
              <w:rPr>
                <w:rFonts w:ascii="Arial" w:hAnsi="Arial" w:cs="Arial"/>
                <w:sz w:val="18"/>
                <w:szCs w:val="18"/>
              </w:rPr>
            </w:pPr>
            <w:r>
              <w:rPr>
                <w:rFonts w:ascii="Arial" w:hAnsi="Arial" w:cs="Arial"/>
                <w:sz w:val="18"/>
                <w:szCs w:val="18"/>
              </w:rPr>
              <w:t>-4.86%</w:t>
            </w:r>
          </w:p>
        </w:tc>
        <w:tc>
          <w:tcPr>
            <w:tcW w:w="1060" w:type="dxa"/>
            <w:tcBorders>
              <w:top w:val="nil"/>
              <w:left w:val="nil"/>
              <w:bottom w:val="nil"/>
              <w:right w:val="nil"/>
            </w:tcBorders>
            <w:shd w:val="clear" w:color="auto" w:fill="auto"/>
            <w:noWrap/>
            <w:vAlign w:val="center"/>
            <w:hideMark/>
          </w:tcPr>
          <w:p w14:paraId="66B727BE" w14:textId="77777777" w:rsidR="001F62F1" w:rsidRDefault="001F62F1">
            <w:pPr>
              <w:jc w:val="center"/>
              <w:rPr>
                <w:rFonts w:ascii="Arial" w:hAnsi="Arial" w:cs="Arial"/>
                <w:color w:val="000000"/>
                <w:sz w:val="18"/>
                <w:szCs w:val="18"/>
              </w:rPr>
            </w:pPr>
            <w:r>
              <w:rPr>
                <w:rFonts w:ascii="Arial" w:hAnsi="Arial" w:cs="Arial"/>
                <w:color w:val="000000"/>
                <w:sz w:val="18"/>
                <w:szCs w:val="18"/>
              </w:rPr>
              <w:t>141%</w:t>
            </w:r>
          </w:p>
        </w:tc>
        <w:tc>
          <w:tcPr>
            <w:tcW w:w="1060" w:type="dxa"/>
            <w:tcBorders>
              <w:top w:val="nil"/>
              <w:left w:val="nil"/>
              <w:bottom w:val="nil"/>
              <w:right w:val="single" w:sz="8" w:space="0" w:color="auto"/>
            </w:tcBorders>
            <w:shd w:val="clear" w:color="auto" w:fill="auto"/>
            <w:noWrap/>
            <w:vAlign w:val="center"/>
            <w:hideMark/>
          </w:tcPr>
          <w:p w14:paraId="1B7C7F83" w14:textId="77777777" w:rsidR="001F62F1" w:rsidRDefault="001F62F1">
            <w:pPr>
              <w:jc w:val="center"/>
              <w:rPr>
                <w:rFonts w:ascii="Arial" w:hAnsi="Arial" w:cs="Arial"/>
                <w:color w:val="000000"/>
                <w:sz w:val="18"/>
                <w:szCs w:val="18"/>
              </w:rPr>
            </w:pPr>
            <w:r>
              <w:rPr>
                <w:rFonts w:ascii="Arial" w:hAnsi="Arial" w:cs="Arial"/>
                <w:color w:val="000000"/>
                <w:sz w:val="18"/>
                <w:szCs w:val="18"/>
              </w:rPr>
              <w:t>143%</w:t>
            </w:r>
          </w:p>
        </w:tc>
      </w:tr>
      <w:tr w:rsidR="001F62F1" w14:paraId="5E5923F7"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6FA1FE" w14:textId="77777777" w:rsidR="001F62F1" w:rsidRDefault="001F62F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A63D62" w14:textId="77777777" w:rsidR="001F62F1" w:rsidRDefault="001F62F1">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000000" w:fill="CCFFCC"/>
            <w:noWrap/>
            <w:vAlign w:val="center"/>
            <w:hideMark/>
          </w:tcPr>
          <w:p w14:paraId="1B8D7D3E" w14:textId="77777777" w:rsidR="001F62F1" w:rsidRDefault="001F62F1">
            <w:pPr>
              <w:jc w:val="center"/>
              <w:rPr>
                <w:rFonts w:ascii="Arial" w:hAnsi="Arial" w:cs="Arial"/>
                <w:sz w:val="18"/>
                <w:szCs w:val="18"/>
              </w:rPr>
            </w:pPr>
            <w:r>
              <w:rPr>
                <w:rFonts w:ascii="Arial" w:hAnsi="Arial" w:cs="Arial"/>
                <w:sz w:val="18"/>
                <w:szCs w:val="18"/>
              </w:rPr>
              <w:t>-13.18%</w:t>
            </w:r>
          </w:p>
        </w:tc>
        <w:tc>
          <w:tcPr>
            <w:tcW w:w="2061" w:type="dxa"/>
            <w:tcBorders>
              <w:top w:val="nil"/>
              <w:left w:val="nil"/>
              <w:bottom w:val="nil"/>
              <w:right w:val="single" w:sz="4" w:space="0" w:color="auto"/>
            </w:tcBorders>
            <w:shd w:val="clear" w:color="000000" w:fill="CCFFCC"/>
            <w:noWrap/>
            <w:vAlign w:val="center"/>
            <w:hideMark/>
          </w:tcPr>
          <w:p w14:paraId="1E0A868C" w14:textId="77777777" w:rsidR="001F62F1" w:rsidRDefault="001F62F1">
            <w:pPr>
              <w:jc w:val="center"/>
              <w:rPr>
                <w:rFonts w:ascii="Arial" w:hAnsi="Arial" w:cs="Arial"/>
                <w:sz w:val="18"/>
                <w:szCs w:val="18"/>
              </w:rPr>
            </w:pPr>
            <w:r>
              <w:rPr>
                <w:rFonts w:ascii="Arial" w:hAnsi="Arial" w:cs="Arial"/>
                <w:sz w:val="18"/>
                <w:szCs w:val="18"/>
              </w:rPr>
              <w:t>-6.49%</w:t>
            </w:r>
          </w:p>
        </w:tc>
        <w:tc>
          <w:tcPr>
            <w:tcW w:w="1060" w:type="dxa"/>
            <w:tcBorders>
              <w:top w:val="nil"/>
              <w:left w:val="nil"/>
              <w:bottom w:val="nil"/>
              <w:right w:val="nil"/>
            </w:tcBorders>
            <w:shd w:val="clear" w:color="auto" w:fill="auto"/>
            <w:noWrap/>
            <w:vAlign w:val="center"/>
            <w:hideMark/>
          </w:tcPr>
          <w:p w14:paraId="14D8663B" w14:textId="77777777" w:rsidR="001F62F1" w:rsidRDefault="001F62F1">
            <w:pPr>
              <w:jc w:val="center"/>
              <w:rPr>
                <w:rFonts w:ascii="Arial" w:hAnsi="Arial" w:cs="Arial"/>
                <w:color w:val="000000"/>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hideMark/>
          </w:tcPr>
          <w:p w14:paraId="4CD68FD8" w14:textId="77777777" w:rsidR="001F62F1" w:rsidRDefault="001F62F1">
            <w:pPr>
              <w:jc w:val="center"/>
              <w:rPr>
                <w:rFonts w:ascii="Arial" w:hAnsi="Arial" w:cs="Arial"/>
                <w:color w:val="000000"/>
                <w:sz w:val="18"/>
                <w:szCs w:val="18"/>
              </w:rPr>
            </w:pPr>
            <w:r>
              <w:rPr>
                <w:rFonts w:ascii="Arial" w:hAnsi="Arial" w:cs="Arial"/>
                <w:color w:val="000000"/>
                <w:sz w:val="18"/>
                <w:szCs w:val="18"/>
              </w:rPr>
              <w:t>126%</w:t>
            </w:r>
          </w:p>
        </w:tc>
      </w:tr>
      <w:tr w:rsidR="001F62F1" w14:paraId="1C673343"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C5940C"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2CD579D" w14:textId="77777777" w:rsidR="001F62F1" w:rsidRDefault="001F62F1">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000000" w:fill="CCFFCC"/>
            <w:noWrap/>
            <w:vAlign w:val="center"/>
            <w:hideMark/>
          </w:tcPr>
          <w:p w14:paraId="7AA71845" w14:textId="77777777" w:rsidR="001F62F1" w:rsidRDefault="001F62F1">
            <w:pPr>
              <w:jc w:val="center"/>
              <w:rPr>
                <w:rFonts w:ascii="Arial" w:hAnsi="Arial" w:cs="Arial"/>
                <w:sz w:val="18"/>
                <w:szCs w:val="18"/>
              </w:rPr>
            </w:pPr>
            <w:r>
              <w:rPr>
                <w:rFonts w:ascii="Arial" w:hAnsi="Arial" w:cs="Arial"/>
                <w:sz w:val="18"/>
                <w:szCs w:val="18"/>
              </w:rPr>
              <w:t>-14.12%</w:t>
            </w:r>
          </w:p>
        </w:tc>
        <w:tc>
          <w:tcPr>
            <w:tcW w:w="2061" w:type="dxa"/>
            <w:tcBorders>
              <w:top w:val="single" w:sz="8" w:space="0" w:color="auto"/>
              <w:left w:val="nil"/>
              <w:bottom w:val="nil"/>
              <w:right w:val="single" w:sz="4" w:space="0" w:color="auto"/>
            </w:tcBorders>
            <w:shd w:val="clear" w:color="000000" w:fill="CCFFCC"/>
            <w:noWrap/>
            <w:vAlign w:val="center"/>
            <w:hideMark/>
          </w:tcPr>
          <w:p w14:paraId="775B0107" w14:textId="77777777" w:rsidR="001F62F1" w:rsidRDefault="001F62F1">
            <w:pPr>
              <w:jc w:val="center"/>
              <w:rPr>
                <w:rFonts w:ascii="Arial" w:hAnsi="Arial" w:cs="Arial"/>
                <w:sz w:val="18"/>
                <w:szCs w:val="18"/>
              </w:rPr>
            </w:pPr>
            <w:r>
              <w:rPr>
                <w:rFonts w:ascii="Arial" w:hAnsi="Arial" w:cs="Arial"/>
                <w:sz w:val="18"/>
                <w:szCs w:val="18"/>
              </w:rPr>
              <w:t>-10.90%</w:t>
            </w:r>
          </w:p>
        </w:tc>
        <w:tc>
          <w:tcPr>
            <w:tcW w:w="1060" w:type="dxa"/>
            <w:tcBorders>
              <w:top w:val="single" w:sz="8" w:space="0" w:color="auto"/>
              <w:left w:val="nil"/>
              <w:bottom w:val="nil"/>
              <w:right w:val="nil"/>
            </w:tcBorders>
            <w:shd w:val="clear" w:color="auto" w:fill="auto"/>
            <w:noWrap/>
            <w:vAlign w:val="center"/>
            <w:hideMark/>
          </w:tcPr>
          <w:p w14:paraId="79437462" w14:textId="77777777" w:rsidR="001F62F1" w:rsidRDefault="001F62F1">
            <w:pPr>
              <w:jc w:val="center"/>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hideMark/>
          </w:tcPr>
          <w:p w14:paraId="2BD4C3C5" w14:textId="77777777" w:rsidR="001F62F1" w:rsidRDefault="001F62F1">
            <w:pPr>
              <w:jc w:val="center"/>
              <w:rPr>
                <w:rFonts w:ascii="Arial" w:hAnsi="Arial" w:cs="Arial"/>
                <w:color w:val="000000"/>
                <w:sz w:val="18"/>
                <w:szCs w:val="18"/>
              </w:rPr>
            </w:pPr>
            <w:r>
              <w:rPr>
                <w:rFonts w:ascii="Arial" w:hAnsi="Arial" w:cs="Arial"/>
                <w:color w:val="000000"/>
                <w:sz w:val="18"/>
                <w:szCs w:val="18"/>
              </w:rPr>
              <w:t>144%</w:t>
            </w:r>
          </w:p>
        </w:tc>
      </w:tr>
      <w:tr w:rsidR="001F62F1" w14:paraId="139F742C" w14:textId="77777777" w:rsidTr="001F62F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264AE3" w14:textId="77777777" w:rsidR="001F62F1" w:rsidRDefault="001F62F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E13AD1F" w14:textId="77777777" w:rsidR="001F62F1" w:rsidRDefault="001F62F1">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000000" w:fill="CCFFCC"/>
            <w:noWrap/>
            <w:vAlign w:val="center"/>
            <w:hideMark/>
          </w:tcPr>
          <w:p w14:paraId="33E5631E" w14:textId="77777777" w:rsidR="001F62F1" w:rsidRDefault="001F62F1">
            <w:pPr>
              <w:jc w:val="center"/>
              <w:rPr>
                <w:rFonts w:ascii="Arial" w:hAnsi="Arial" w:cs="Arial"/>
                <w:sz w:val="18"/>
                <w:szCs w:val="18"/>
              </w:rPr>
            </w:pPr>
            <w:r>
              <w:rPr>
                <w:rFonts w:ascii="Arial" w:hAnsi="Arial" w:cs="Arial"/>
                <w:sz w:val="18"/>
                <w:szCs w:val="18"/>
              </w:rPr>
              <w:t>-5.91%</w:t>
            </w:r>
          </w:p>
        </w:tc>
        <w:tc>
          <w:tcPr>
            <w:tcW w:w="2061" w:type="dxa"/>
            <w:tcBorders>
              <w:top w:val="single" w:sz="8" w:space="0" w:color="auto"/>
              <w:left w:val="nil"/>
              <w:bottom w:val="nil"/>
              <w:right w:val="single" w:sz="4" w:space="0" w:color="auto"/>
            </w:tcBorders>
            <w:shd w:val="clear" w:color="000000" w:fill="CCFFCC"/>
            <w:noWrap/>
            <w:vAlign w:val="center"/>
            <w:hideMark/>
          </w:tcPr>
          <w:p w14:paraId="02183C1C" w14:textId="77777777" w:rsidR="001F62F1" w:rsidRDefault="001F62F1">
            <w:pPr>
              <w:jc w:val="center"/>
              <w:rPr>
                <w:rFonts w:ascii="Arial" w:hAnsi="Arial" w:cs="Arial"/>
                <w:sz w:val="18"/>
                <w:szCs w:val="18"/>
              </w:rPr>
            </w:pPr>
            <w:r>
              <w:rPr>
                <w:rFonts w:ascii="Arial" w:hAnsi="Arial" w:cs="Arial"/>
                <w:sz w:val="18"/>
                <w:szCs w:val="18"/>
              </w:rPr>
              <w:t>-4.55%</w:t>
            </w:r>
          </w:p>
        </w:tc>
        <w:tc>
          <w:tcPr>
            <w:tcW w:w="1060" w:type="dxa"/>
            <w:tcBorders>
              <w:top w:val="single" w:sz="8" w:space="0" w:color="auto"/>
              <w:left w:val="nil"/>
              <w:bottom w:val="nil"/>
              <w:right w:val="nil"/>
            </w:tcBorders>
            <w:shd w:val="clear" w:color="auto" w:fill="auto"/>
            <w:noWrap/>
            <w:vAlign w:val="center"/>
            <w:hideMark/>
          </w:tcPr>
          <w:p w14:paraId="76C6B936" w14:textId="77777777" w:rsidR="001F62F1" w:rsidRDefault="001F62F1">
            <w:pPr>
              <w:jc w:val="center"/>
              <w:rPr>
                <w:rFonts w:ascii="Arial" w:hAnsi="Arial" w:cs="Arial"/>
                <w:color w:val="000000"/>
                <w:sz w:val="18"/>
                <w:szCs w:val="18"/>
              </w:rPr>
            </w:pPr>
            <w:r>
              <w:rPr>
                <w:rFonts w:ascii="Arial" w:hAnsi="Arial" w:cs="Arial"/>
                <w:color w:val="000000"/>
                <w:sz w:val="18"/>
                <w:szCs w:val="18"/>
              </w:rPr>
              <w:t>132%</w:t>
            </w:r>
          </w:p>
        </w:tc>
        <w:tc>
          <w:tcPr>
            <w:tcW w:w="1060" w:type="dxa"/>
            <w:tcBorders>
              <w:top w:val="single" w:sz="8" w:space="0" w:color="auto"/>
              <w:left w:val="nil"/>
              <w:bottom w:val="nil"/>
              <w:right w:val="single" w:sz="8" w:space="0" w:color="auto"/>
            </w:tcBorders>
            <w:shd w:val="clear" w:color="auto" w:fill="auto"/>
            <w:noWrap/>
            <w:vAlign w:val="center"/>
            <w:hideMark/>
          </w:tcPr>
          <w:p w14:paraId="40BC51EB" w14:textId="77777777" w:rsidR="001F62F1" w:rsidRDefault="001F62F1">
            <w:pPr>
              <w:jc w:val="center"/>
              <w:rPr>
                <w:rFonts w:ascii="Arial" w:hAnsi="Arial" w:cs="Arial"/>
                <w:color w:val="000000"/>
                <w:sz w:val="18"/>
                <w:szCs w:val="18"/>
              </w:rPr>
            </w:pPr>
            <w:r>
              <w:rPr>
                <w:rFonts w:ascii="Arial" w:hAnsi="Arial" w:cs="Arial"/>
                <w:color w:val="000000"/>
                <w:sz w:val="18"/>
                <w:szCs w:val="18"/>
              </w:rPr>
              <w:t>130%</w:t>
            </w:r>
          </w:p>
        </w:tc>
      </w:tr>
      <w:tr w:rsidR="001F62F1" w14:paraId="2B5C4E8C" w14:textId="77777777" w:rsidTr="001F62F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738809E" w14:textId="77777777" w:rsidR="001F62F1" w:rsidRDefault="001F62F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AB15EC" w14:textId="77777777" w:rsidR="001F62F1" w:rsidRDefault="001F62F1">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000000" w:fill="CCFFCC"/>
            <w:noWrap/>
            <w:vAlign w:val="center"/>
            <w:hideMark/>
          </w:tcPr>
          <w:p w14:paraId="2774E77C" w14:textId="77777777" w:rsidR="001F62F1" w:rsidRDefault="001F62F1">
            <w:pPr>
              <w:jc w:val="center"/>
              <w:rPr>
                <w:rFonts w:ascii="Arial" w:hAnsi="Arial" w:cs="Arial"/>
                <w:sz w:val="18"/>
                <w:szCs w:val="18"/>
              </w:rPr>
            </w:pPr>
            <w:r>
              <w:rPr>
                <w:rFonts w:ascii="Arial" w:hAnsi="Arial" w:cs="Arial"/>
                <w:sz w:val="18"/>
                <w:szCs w:val="18"/>
              </w:rPr>
              <w:t>-9.14%</w:t>
            </w:r>
          </w:p>
        </w:tc>
        <w:tc>
          <w:tcPr>
            <w:tcW w:w="2061" w:type="dxa"/>
            <w:tcBorders>
              <w:top w:val="nil"/>
              <w:left w:val="nil"/>
              <w:bottom w:val="single" w:sz="8" w:space="0" w:color="auto"/>
              <w:right w:val="single" w:sz="4" w:space="0" w:color="auto"/>
            </w:tcBorders>
            <w:shd w:val="clear" w:color="000000" w:fill="CCFFCC"/>
            <w:noWrap/>
            <w:vAlign w:val="center"/>
            <w:hideMark/>
          </w:tcPr>
          <w:p w14:paraId="4AE1577D" w14:textId="77777777" w:rsidR="001F62F1" w:rsidRDefault="001F62F1">
            <w:pPr>
              <w:jc w:val="center"/>
              <w:rPr>
                <w:rFonts w:ascii="Arial" w:hAnsi="Arial" w:cs="Arial"/>
                <w:sz w:val="18"/>
                <w:szCs w:val="18"/>
              </w:rPr>
            </w:pPr>
            <w:r>
              <w:rPr>
                <w:rFonts w:ascii="Arial" w:hAnsi="Arial" w:cs="Arial"/>
                <w:sz w:val="18"/>
                <w:szCs w:val="18"/>
              </w:rPr>
              <w:t>-6.99%</w:t>
            </w:r>
          </w:p>
        </w:tc>
        <w:tc>
          <w:tcPr>
            <w:tcW w:w="1060" w:type="dxa"/>
            <w:tcBorders>
              <w:top w:val="nil"/>
              <w:left w:val="nil"/>
              <w:bottom w:val="single" w:sz="8" w:space="0" w:color="auto"/>
              <w:right w:val="nil"/>
            </w:tcBorders>
            <w:shd w:val="clear" w:color="auto" w:fill="auto"/>
            <w:noWrap/>
            <w:vAlign w:val="center"/>
            <w:hideMark/>
          </w:tcPr>
          <w:p w14:paraId="41E62F46" w14:textId="77777777" w:rsidR="001F62F1" w:rsidRDefault="001F62F1">
            <w:pPr>
              <w:jc w:val="center"/>
              <w:rPr>
                <w:rFonts w:ascii="Arial" w:hAnsi="Arial" w:cs="Arial"/>
                <w:color w:val="000000"/>
                <w:sz w:val="18"/>
                <w:szCs w:val="18"/>
              </w:rPr>
            </w:pPr>
            <w:r>
              <w:rPr>
                <w:rFonts w:ascii="Arial" w:hAnsi="Arial" w:cs="Arial"/>
                <w:color w:val="000000"/>
                <w:sz w:val="18"/>
                <w:szCs w:val="18"/>
              </w:rPr>
              <w:t>141%</w:t>
            </w:r>
          </w:p>
        </w:tc>
        <w:tc>
          <w:tcPr>
            <w:tcW w:w="1060" w:type="dxa"/>
            <w:tcBorders>
              <w:top w:val="nil"/>
              <w:left w:val="nil"/>
              <w:bottom w:val="single" w:sz="8" w:space="0" w:color="auto"/>
              <w:right w:val="single" w:sz="8" w:space="0" w:color="auto"/>
            </w:tcBorders>
            <w:shd w:val="clear" w:color="auto" w:fill="auto"/>
            <w:noWrap/>
            <w:vAlign w:val="center"/>
            <w:hideMark/>
          </w:tcPr>
          <w:p w14:paraId="36B07A9B" w14:textId="77777777" w:rsidR="001F62F1" w:rsidRDefault="001F62F1">
            <w:pPr>
              <w:jc w:val="center"/>
              <w:rPr>
                <w:rFonts w:ascii="Arial" w:hAnsi="Arial" w:cs="Arial"/>
                <w:color w:val="000000"/>
                <w:sz w:val="18"/>
                <w:szCs w:val="18"/>
              </w:rPr>
            </w:pPr>
            <w:r>
              <w:rPr>
                <w:rFonts w:ascii="Arial" w:hAnsi="Arial" w:cs="Arial"/>
                <w:color w:val="000000"/>
                <w:sz w:val="18"/>
                <w:szCs w:val="18"/>
              </w:rPr>
              <w:t>129%</w:t>
            </w:r>
          </w:p>
        </w:tc>
      </w:tr>
      <w:tr w:rsidR="001F62F1" w14:paraId="38C3619E" w14:textId="77777777" w:rsidTr="001F62F1">
        <w:trPr>
          <w:trHeight w:val="255"/>
        </w:trPr>
        <w:tc>
          <w:tcPr>
            <w:tcW w:w="1640" w:type="dxa"/>
            <w:tcBorders>
              <w:top w:val="nil"/>
              <w:left w:val="nil"/>
              <w:bottom w:val="nil"/>
              <w:right w:val="nil"/>
            </w:tcBorders>
            <w:shd w:val="clear" w:color="auto" w:fill="auto"/>
            <w:noWrap/>
            <w:vAlign w:val="center"/>
            <w:hideMark/>
          </w:tcPr>
          <w:p w14:paraId="0F3E1A38" w14:textId="77777777" w:rsidR="001F62F1" w:rsidRDefault="001F62F1">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C808326" w14:textId="77777777" w:rsidR="001F62F1" w:rsidRDefault="001F62F1">
            <w:pPr>
              <w:jc w:val="center"/>
              <w:rPr>
                <w:sz w:val="20"/>
                <w:szCs w:val="20"/>
              </w:rPr>
            </w:pPr>
          </w:p>
        </w:tc>
        <w:tc>
          <w:tcPr>
            <w:tcW w:w="1060" w:type="dxa"/>
            <w:tcBorders>
              <w:top w:val="nil"/>
              <w:left w:val="nil"/>
              <w:bottom w:val="nil"/>
              <w:right w:val="nil"/>
            </w:tcBorders>
            <w:shd w:val="clear" w:color="auto" w:fill="auto"/>
            <w:noWrap/>
            <w:vAlign w:val="bottom"/>
            <w:hideMark/>
          </w:tcPr>
          <w:p w14:paraId="49343A78" w14:textId="77777777" w:rsidR="001F62F1" w:rsidRDefault="001F62F1">
            <w:pPr>
              <w:rPr>
                <w:sz w:val="20"/>
                <w:szCs w:val="20"/>
              </w:rPr>
            </w:pPr>
          </w:p>
        </w:tc>
        <w:tc>
          <w:tcPr>
            <w:tcW w:w="2061" w:type="dxa"/>
            <w:tcBorders>
              <w:top w:val="nil"/>
              <w:left w:val="nil"/>
              <w:bottom w:val="nil"/>
              <w:right w:val="nil"/>
            </w:tcBorders>
            <w:shd w:val="clear" w:color="auto" w:fill="auto"/>
            <w:noWrap/>
            <w:vAlign w:val="bottom"/>
            <w:hideMark/>
          </w:tcPr>
          <w:p w14:paraId="73B3FC7C" w14:textId="77777777" w:rsidR="001F62F1" w:rsidRDefault="001F62F1">
            <w:pPr>
              <w:rPr>
                <w:sz w:val="20"/>
                <w:szCs w:val="20"/>
              </w:rPr>
            </w:pPr>
          </w:p>
        </w:tc>
        <w:tc>
          <w:tcPr>
            <w:tcW w:w="1060" w:type="dxa"/>
            <w:tcBorders>
              <w:top w:val="nil"/>
              <w:left w:val="nil"/>
              <w:bottom w:val="nil"/>
              <w:right w:val="nil"/>
            </w:tcBorders>
            <w:shd w:val="clear" w:color="auto" w:fill="auto"/>
            <w:noWrap/>
            <w:vAlign w:val="bottom"/>
            <w:hideMark/>
          </w:tcPr>
          <w:p w14:paraId="5AEA1AA7" w14:textId="77777777" w:rsidR="001F62F1" w:rsidRDefault="001F62F1">
            <w:pPr>
              <w:rPr>
                <w:sz w:val="20"/>
                <w:szCs w:val="20"/>
              </w:rPr>
            </w:pPr>
          </w:p>
        </w:tc>
        <w:tc>
          <w:tcPr>
            <w:tcW w:w="1060" w:type="dxa"/>
            <w:tcBorders>
              <w:top w:val="nil"/>
              <w:left w:val="nil"/>
              <w:bottom w:val="nil"/>
              <w:right w:val="nil"/>
            </w:tcBorders>
            <w:shd w:val="clear" w:color="auto" w:fill="auto"/>
            <w:noWrap/>
            <w:vAlign w:val="bottom"/>
            <w:hideMark/>
          </w:tcPr>
          <w:p w14:paraId="620D7160" w14:textId="77777777" w:rsidR="001F62F1" w:rsidRDefault="001F62F1">
            <w:pPr>
              <w:rPr>
                <w:sz w:val="20"/>
                <w:szCs w:val="20"/>
              </w:rPr>
            </w:pPr>
          </w:p>
        </w:tc>
      </w:tr>
      <w:tr w:rsidR="001F62F1" w14:paraId="554A00AB" w14:textId="77777777" w:rsidTr="001F62F1">
        <w:trPr>
          <w:trHeight w:val="255"/>
        </w:trPr>
        <w:tc>
          <w:tcPr>
            <w:tcW w:w="1640" w:type="dxa"/>
            <w:tcBorders>
              <w:top w:val="nil"/>
              <w:left w:val="nil"/>
              <w:bottom w:val="nil"/>
              <w:right w:val="nil"/>
            </w:tcBorders>
            <w:shd w:val="clear" w:color="auto" w:fill="auto"/>
            <w:noWrap/>
            <w:vAlign w:val="center"/>
            <w:hideMark/>
          </w:tcPr>
          <w:p w14:paraId="3A84B9E6" w14:textId="77777777" w:rsidR="001F62F1" w:rsidRDefault="001F62F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DC7BAF"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8194DB" w14:textId="77777777" w:rsidR="001F62F1" w:rsidRDefault="001F62F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7387CD0"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D18F6BB" w14:textId="77777777" w:rsidR="001F62F1" w:rsidRDefault="001F62F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BE1C21" w14:textId="77777777" w:rsidR="001F62F1" w:rsidRDefault="001F62F1">
            <w:pPr>
              <w:jc w:val="center"/>
              <w:rPr>
                <w:rFonts w:ascii="Calibri" w:hAnsi="Calibri" w:cs="Calibri"/>
                <w:color w:val="000000"/>
              </w:rPr>
            </w:pPr>
            <w:r>
              <w:rPr>
                <w:rFonts w:ascii="Calibri" w:hAnsi="Calibri" w:cs="Calibri"/>
                <w:color w:val="000000"/>
              </w:rPr>
              <w:t> </w:t>
            </w:r>
          </w:p>
        </w:tc>
      </w:tr>
      <w:tr w:rsidR="001F62F1" w14:paraId="27281B05" w14:textId="77777777" w:rsidTr="001F62F1">
        <w:trPr>
          <w:trHeight w:val="255"/>
        </w:trPr>
        <w:tc>
          <w:tcPr>
            <w:tcW w:w="1640" w:type="dxa"/>
            <w:tcBorders>
              <w:top w:val="nil"/>
              <w:left w:val="nil"/>
              <w:bottom w:val="nil"/>
              <w:right w:val="nil"/>
            </w:tcBorders>
            <w:shd w:val="clear" w:color="auto" w:fill="auto"/>
            <w:noWrap/>
            <w:vAlign w:val="center"/>
            <w:hideMark/>
          </w:tcPr>
          <w:p w14:paraId="1308826E" w14:textId="77777777" w:rsidR="001F62F1" w:rsidRDefault="001F62F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880756D"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325AAAC"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7113451"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4A10EB3B"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61D252E"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 </w:t>
            </w:r>
          </w:p>
        </w:tc>
      </w:tr>
      <w:tr w:rsidR="001F62F1" w14:paraId="023A2274" w14:textId="77777777" w:rsidTr="001F62F1">
        <w:trPr>
          <w:trHeight w:val="255"/>
        </w:trPr>
        <w:tc>
          <w:tcPr>
            <w:tcW w:w="1640" w:type="dxa"/>
            <w:tcBorders>
              <w:top w:val="nil"/>
              <w:left w:val="nil"/>
              <w:bottom w:val="nil"/>
              <w:right w:val="nil"/>
            </w:tcBorders>
            <w:shd w:val="clear" w:color="auto" w:fill="auto"/>
            <w:noWrap/>
            <w:vAlign w:val="center"/>
            <w:hideMark/>
          </w:tcPr>
          <w:p w14:paraId="48A16954" w14:textId="77777777" w:rsidR="001F62F1" w:rsidRDefault="001F62F1">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352A589" w14:textId="77777777" w:rsidR="001F62F1" w:rsidRDefault="001F62F1">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4A579CC" w14:textId="77777777" w:rsidR="001F62F1" w:rsidRDefault="001F62F1">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B3E58DC" w14:textId="77777777" w:rsidR="001F62F1" w:rsidRDefault="001F62F1">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E3A9EB"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FA6679" w14:textId="77777777" w:rsidR="001F62F1" w:rsidRDefault="001F62F1">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F62F1" w14:paraId="22485889"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85E3D" w14:textId="77777777" w:rsidR="001F62F1" w:rsidRDefault="001F62F1">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253F013"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2DF64A"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34E4715"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09AE12"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67C048"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r>
      <w:tr w:rsidR="001F62F1" w14:paraId="576A8CDF"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793318" w14:textId="77777777" w:rsidR="001F62F1" w:rsidRDefault="001F62F1">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0AA09D1"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47788E" w14:textId="77777777" w:rsidR="001F62F1" w:rsidRDefault="001F62F1">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EE8D36D"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03CF8B"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3DE441" w14:textId="77777777" w:rsidR="001F62F1" w:rsidRDefault="001F62F1">
            <w:pPr>
              <w:jc w:val="center"/>
              <w:rPr>
                <w:rFonts w:ascii="Arial" w:hAnsi="Arial" w:cs="Arial"/>
                <w:color w:val="000000"/>
                <w:sz w:val="18"/>
                <w:szCs w:val="18"/>
              </w:rPr>
            </w:pPr>
            <w:r>
              <w:rPr>
                <w:rFonts w:ascii="Arial" w:hAnsi="Arial" w:cs="Arial"/>
                <w:color w:val="000000"/>
                <w:sz w:val="18"/>
                <w:szCs w:val="18"/>
              </w:rPr>
              <w:t> </w:t>
            </w:r>
          </w:p>
        </w:tc>
      </w:tr>
      <w:tr w:rsidR="001F62F1" w14:paraId="6B37CDC7"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AB1936" w14:textId="77777777" w:rsidR="001F62F1" w:rsidRDefault="001F62F1">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7F2EA10" w14:textId="77777777" w:rsidR="001F62F1" w:rsidRDefault="001F62F1">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000000" w:fill="CCFFCC"/>
            <w:noWrap/>
            <w:vAlign w:val="center"/>
            <w:hideMark/>
          </w:tcPr>
          <w:p w14:paraId="5D0A1930" w14:textId="77777777" w:rsidR="001F62F1" w:rsidRDefault="001F62F1">
            <w:pPr>
              <w:jc w:val="center"/>
              <w:rPr>
                <w:rFonts w:ascii="Arial" w:hAnsi="Arial" w:cs="Arial"/>
                <w:sz w:val="18"/>
                <w:szCs w:val="18"/>
              </w:rPr>
            </w:pPr>
            <w:r>
              <w:rPr>
                <w:rFonts w:ascii="Arial" w:hAnsi="Arial" w:cs="Arial"/>
                <w:sz w:val="18"/>
                <w:szCs w:val="18"/>
              </w:rPr>
              <w:t>-20.47%</w:t>
            </w:r>
          </w:p>
        </w:tc>
        <w:tc>
          <w:tcPr>
            <w:tcW w:w="2061" w:type="dxa"/>
            <w:tcBorders>
              <w:top w:val="nil"/>
              <w:left w:val="nil"/>
              <w:bottom w:val="nil"/>
              <w:right w:val="single" w:sz="4" w:space="0" w:color="auto"/>
            </w:tcBorders>
            <w:shd w:val="clear" w:color="000000" w:fill="CCFFCC"/>
            <w:noWrap/>
            <w:vAlign w:val="center"/>
            <w:hideMark/>
          </w:tcPr>
          <w:p w14:paraId="67753B2C" w14:textId="77777777" w:rsidR="001F62F1" w:rsidRDefault="001F62F1">
            <w:pPr>
              <w:jc w:val="center"/>
              <w:rPr>
                <w:rFonts w:ascii="Arial" w:hAnsi="Arial" w:cs="Arial"/>
                <w:sz w:val="18"/>
                <w:szCs w:val="18"/>
              </w:rPr>
            </w:pPr>
            <w:r>
              <w:rPr>
                <w:rFonts w:ascii="Arial" w:hAnsi="Arial" w:cs="Arial"/>
                <w:sz w:val="18"/>
                <w:szCs w:val="18"/>
              </w:rPr>
              <w:t>-18.35%</w:t>
            </w:r>
          </w:p>
        </w:tc>
        <w:tc>
          <w:tcPr>
            <w:tcW w:w="1060" w:type="dxa"/>
            <w:tcBorders>
              <w:top w:val="nil"/>
              <w:left w:val="nil"/>
              <w:bottom w:val="nil"/>
              <w:right w:val="nil"/>
            </w:tcBorders>
            <w:shd w:val="clear" w:color="auto" w:fill="auto"/>
            <w:noWrap/>
            <w:vAlign w:val="center"/>
            <w:hideMark/>
          </w:tcPr>
          <w:p w14:paraId="176C070A" w14:textId="77777777" w:rsidR="001F62F1" w:rsidRDefault="001F62F1">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hideMark/>
          </w:tcPr>
          <w:p w14:paraId="2656CE5F" w14:textId="77777777" w:rsidR="001F62F1" w:rsidRDefault="001F62F1">
            <w:pPr>
              <w:jc w:val="center"/>
              <w:rPr>
                <w:rFonts w:ascii="Arial" w:hAnsi="Arial" w:cs="Arial"/>
                <w:color w:val="000000"/>
                <w:sz w:val="18"/>
                <w:szCs w:val="18"/>
              </w:rPr>
            </w:pPr>
            <w:r>
              <w:rPr>
                <w:rFonts w:ascii="Arial" w:hAnsi="Arial" w:cs="Arial"/>
                <w:color w:val="000000"/>
                <w:sz w:val="18"/>
                <w:szCs w:val="18"/>
              </w:rPr>
              <w:t>155%</w:t>
            </w:r>
          </w:p>
        </w:tc>
      </w:tr>
      <w:tr w:rsidR="001F62F1" w14:paraId="6E4743F9"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E3F22" w14:textId="77777777" w:rsidR="001F62F1" w:rsidRDefault="001F62F1">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728CE4D" w14:textId="77777777" w:rsidR="001F62F1" w:rsidRDefault="001F62F1">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000000" w:fill="CCFFCC"/>
            <w:noWrap/>
            <w:vAlign w:val="center"/>
            <w:hideMark/>
          </w:tcPr>
          <w:p w14:paraId="637F165E" w14:textId="77777777" w:rsidR="001F62F1" w:rsidRDefault="001F62F1">
            <w:pPr>
              <w:jc w:val="center"/>
              <w:rPr>
                <w:rFonts w:ascii="Arial" w:hAnsi="Arial" w:cs="Arial"/>
                <w:sz w:val="18"/>
                <w:szCs w:val="18"/>
              </w:rPr>
            </w:pPr>
            <w:r>
              <w:rPr>
                <w:rFonts w:ascii="Arial" w:hAnsi="Arial" w:cs="Arial"/>
                <w:sz w:val="18"/>
                <w:szCs w:val="18"/>
              </w:rPr>
              <w:t>-6.32%</w:t>
            </w:r>
          </w:p>
        </w:tc>
        <w:tc>
          <w:tcPr>
            <w:tcW w:w="2061" w:type="dxa"/>
            <w:tcBorders>
              <w:top w:val="nil"/>
              <w:left w:val="nil"/>
              <w:bottom w:val="nil"/>
              <w:right w:val="single" w:sz="4" w:space="0" w:color="auto"/>
            </w:tcBorders>
            <w:shd w:val="clear" w:color="000000" w:fill="CCFFCC"/>
            <w:noWrap/>
            <w:vAlign w:val="center"/>
            <w:hideMark/>
          </w:tcPr>
          <w:p w14:paraId="1D8A0F68" w14:textId="77777777" w:rsidR="001F62F1" w:rsidRDefault="001F62F1">
            <w:pPr>
              <w:jc w:val="center"/>
              <w:rPr>
                <w:rFonts w:ascii="Arial" w:hAnsi="Arial" w:cs="Arial"/>
                <w:sz w:val="18"/>
                <w:szCs w:val="18"/>
              </w:rPr>
            </w:pPr>
            <w:r>
              <w:rPr>
                <w:rFonts w:ascii="Arial" w:hAnsi="Arial" w:cs="Arial"/>
                <w:sz w:val="18"/>
                <w:szCs w:val="18"/>
              </w:rPr>
              <w:t>-4.96%</w:t>
            </w:r>
          </w:p>
        </w:tc>
        <w:tc>
          <w:tcPr>
            <w:tcW w:w="1060" w:type="dxa"/>
            <w:tcBorders>
              <w:top w:val="nil"/>
              <w:left w:val="nil"/>
              <w:bottom w:val="nil"/>
              <w:right w:val="nil"/>
            </w:tcBorders>
            <w:shd w:val="clear" w:color="auto" w:fill="auto"/>
            <w:noWrap/>
            <w:vAlign w:val="center"/>
            <w:hideMark/>
          </w:tcPr>
          <w:p w14:paraId="547DDAE7" w14:textId="77777777" w:rsidR="001F62F1" w:rsidRDefault="001F62F1">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hideMark/>
          </w:tcPr>
          <w:p w14:paraId="7B43ACC0" w14:textId="77777777" w:rsidR="001F62F1" w:rsidRDefault="001F62F1">
            <w:pPr>
              <w:jc w:val="center"/>
              <w:rPr>
                <w:rFonts w:ascii="Arial" w:hAnsi="Arial" w:cs="Arial"/>
                <w:color w:val="000000"/>
                <w:sz w:val="18"/>
                <w:szCs w:val="18"/>
              </w:rPr>
            </w:pPr>
            <w:r>
              <w:rPr>
                <w:rFonts w:ascii="Arial" w:hAnsi="Arial" w:cs="Arial"/>
                <w:color w:val="000000"/>
                <w:sz w:val="18"/>
                <w:szCs w:val="18"/>
              </w:rPr>
              <w:t>143%</w:t>
            </w:r>
          </w:p>
        </w:tc>
      </w:tr>
      <w:tr w:rsidR="001F62F1" w14:paraId="1A59E290" w14:textId="77777777" w:rsidTr="001F62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079BF9" w14:textId="77777777" w:rsidR="001F62F1" w:rsidRDefault="001F62F1">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1F76451" w14:textId="77777777" w:rsidR="001F62F1" w:rsidRDefault="001F62F1">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000000" w:fill="CCFFCC"/>
            <w:noWrap/>
            <w:vAlign w:val="center"/>
            <w:hideMark/>
          </w:tcPr>
          <w:p w14:paraId="2AD04E7E" w14:textId="77777777" w:rsidR="001F62F1" w:rsidRDefault="001F62F1">
            <w:pPr>
              <w:jc w:val="center"/>
              <w:rPr>
                <w:rFonts w:ascii="Arial" w:hAnsi="Arial" w:cs="Arial"/>
                <w:sz w:val="18"/>
                <w:szCs w:val="18"/>
              </w:rPr>
            </w:pPr>
            <w:r>
              <w:rPr>
                <w:rFonts w:ascii="Arial" w:hAnsi="Arial" w:cs="Arial"/>
                <w:sz w:val="18"/>
                <w:szCs w:val="18"/>
              </w:rPr>
              <w:t>-13.17%</w:t>
            </w:r>
          </w:p>
        </w:tc>
        <w:tc>
          <w:tcPr>
            <w:tcW w:w="2061" w:type="dxa"/>
            <w:tcBorders>
              <w:top w:val="nil"/>
              <w:left w:val="nil"/>
              <w:bottom w:val="nil"/>
              <w:right w:val="single" w:sz="4" w:space="0" w:color="auto"/>
            </w:tcBorders>
            <w:shd w:val="clear" w:color="000000" w:fill="CCFFCC"/>
            <w:noWrap/>
            <w:vAlign w:val="center"/>
            <w:hideMark/>
          </w:tcPr>
          <w:p w14:paraId="1460142A" w14:textId="77777777" w:rsidR="001F62F1" w:rsidRDefault="001F62F1">
            <w:pPr>
              <w:jc w:val="center"/>
              <w:rPr>
                <w:rFonts w:ascii="Arial" w:hAnsi="Arial" w:cs="Arial"/>
                <w:sz w:val="18"/>
                <w:szCs w:val="18"/>
              </w:rPr>
            </w:pPr>
            <w:r>
              <w:rPr>
                <w:rFonts w:ascii="Arial" w:hAnsi="Arial" w:cs="Arial"/>
                <w:sz w:val="18"/>
                <w:szCs w:val="18"/>
              </w:rPr>
              <w:t>-6.02%</w:t>
            </w:r>
          </w:p>
        </w:tc>
        <w:tc>
          <w:tcPr>
            <w:tcW w:w="1060" w:type="dxa"/>
            <w:tcBorders>
              <w:top w:val="nil"/>
              <w:left w:val="nil"/>
              <w:bottom w:val="nil"/>
              <w:right w:val="nil"/>
            </w:tcBorders>
            <w:shd w:val="clear" w:color="auto" w:fill="auto"/>
            <w:noWrap/>
            <w:vAlign w:val="center"/>
            <w:hideMark/>
          </w:tcPr>
          <w:p w14:paraId="44F2414F" w14:textId="77777777" w:rsidR="001F62F1" w:rsidRDefault="001F62F1">
            <w:pPr>
              <w:jc w:val="center"/>
              <w:rPr>
                <w:rFonts w:ascii="Arial" w:hAnsi="Arial" w:cs="Arial"/>
                <w:color w:val="000000"/>
                <w:sz w:val="18"/>
                <w:szCs w:val="18"/>
              </w:rPr>
            </w:pPr>
            <w:r>
              <w:rPr>
                <w:rFonts w:ascii="Arial" w:hAnsi="Arial" w:cs="Arial"/>
                <w:color w:val="000000"/>
                <w:sz w:val="18"/>
                <w:szCs w:val="18"/>
              </w:rPr>
              <w:t>137%</w:t>
            </w:r>
          </w:p>
        </w:tc>
        <w:tc>
          <w:tcPr>
            <w:tcW w:w="1060" w:type="dxa"/>
            <w:tcBorders>
              <w:top w:val="nil"/>
              <w:left w:val="nil"/>
              <w:bottom w:val="nil"/>
              <w:right w:val="single" w:sz="8" w:space="0" w:color="auto"/>
            </w:tcBorders>
            <w:shd w:val="clear" w:color="auto" w:fill="auto"/>
            <w:noWrap/>
            <w:vAlign w:val="center"/>
            <w:hideMark/>
          </w:tcPr>
          <w:p w14:paraId="1CC05A6E" w14:textId="77777777" w:rsidR="001F62F1" w:rsidRDefault="001F62F1">
            <w:pPr>
              <w:jc w:val="center"/>
              <w:rPr>
                <w:rFonts w:ascii="Arial" w:hAnsi="Arial" w:cs="Arial"/>
                <w:color w:val="000000"/>
                <w:sz w:val="18"/>
                <w:szCs w:val="18"/>
              </w:rPr>
            </w:pPr>
            <w:r>
              <w:rPr>
                <w:rFonts w:ascii="Arial" w:hAnsi="Arial" w:cs="Arial"/>
                <w:color w:val="000000"/>
                <w:sz w:val="18"/>
                <w:szCs w:val="18"/>
              </w:rPr>
              <w:t>127%</w:t>
            </w:r>
          </w:p>
        </w:tc>
      </w:tr>
      <w:tr w:rsidR="001F62F1" w14:paraId="4DCC5D70" w14:textId="77777777" w:rsidTr="001F62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5756C" w14:textId="77777777" w:rsidR="001F62F1" w:rsidRDefault="001F62F1">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A86722C" w14:textId="77777777" w:rsidR="001F62F1" w:rsidRDefault="001F62F1">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000000" w:fill="CCFFCC"/>
            <w:noWrap/>
            <w:vAlign w:val="center"/>
            <w:hideMark/>
          </w:tcPr>
          <w:p w14:paraId="52D6D5D4" w14:textId="77777777" w:rsidR="001F62F1" w:rsidRDefault="001F62F1">
            <w:pPr>
              <w:jc w:val="center"/>
              <w:rPr>
                <w:rFonts w:ascii="Arial" w:hAnsi="Arial" w:cs="Arial"/>
                <w:sz w:val="18"/>
                <w:szCs w:val="18"/>
              </w:rPr>
            </w:pPr>
            <w:r>
              <w:rPr>
                <w:rFonts w:ascii="Arial" w:hAnsi="Arial" w:cs="Arial"/>
                <w:sz w:val="18"/>
                <w:szCs w:val="18"/>
              </w:rPr>
              <w:t>-13.93%</w:t>
            </w:r>
          </w:p>
        </w:tc>
        <w:tc>
          <w:tcPr>
            <w:tcW w:w="2061" w:type="dxa"/>
            <w:tcBorders>
              <w:top w:val="single" w:sz="8" w:space="0" w:color="auto"/>
              <w:left w:val="nil"/>
              <w:bottom w:val="nil"/>
              <w:right w:val="single" w:sz="4" w:space="0" w:color="auto"/>
            </w:tcBorders>
            <w:shd w:val="clear" w:color="000000" w:fill="CCFFCC"/>
            <w:noWrap/>
            <w:vAlign w:val="center"/>
            <w:hideMark/>
          </w:tcPr>
          <w:p w14:paraId="16D609AC" w14:textId="77777777" w:rsidR="001F62F1" w:rsidRDefault="001F62F1">
            <w:pPr>
              <w:jc w:val="center"/>
              <w:rPr>
                <w:rFonts w:ascii="Arial" w:hAnsi="Arial" w:cs="Arial"/>
                <w:sz w:val="18"/>
                <w:szCs w:val="18"/>
              </w:rPr>
            </w:pPr>
            <w:r>
              <w:rPr>
                <w:rFonts w:ascii="Arial" w:hAnsi="Arial" w:cs="Arial"/>
                <w:sz w:val="18"/>
                <w:szCs w:val="18"/>
              </w:rPr>
              <w:t>-10.80%</w:t>
            </w:r>
          </w:p>
        </w:tc>
        <w:tc>
          <w:tcPr>
            <w:tcW w:w="1060" w:type="dxa"/>
            <w:tcBorders>
              <w:top w:val="single" w:sz="8" w:space="0" w:color="auto"/>
              <w:left w:val="nil"/>
              <w:bottom w:val="nil"/>
              <w:right w:val="nil"/>
            </w:tcBorders>
            <w:shd w:val="clear" w:color="auto" w:fill="auto"/>
            <w:noWrap/>
            <w:vAlign w:val="center"/>
            <w:hideMark/>
          </w:tcPr>
          <w:p w14:paraId="2C3DD54A" w14:textId="77777777" w:rsidR="001F62F1" w:rsidRDefault="001F62F1">
            <w:pPr>
              <w:jc w:val="center"/>
              <w:rPr>
                <w:rFonts w:ascii="Arial" w:hAnsi="Arial" w:cs="Arial"/>
                <w:color w:val="000000"/>
                <w:sz w:val="18"/>
                <w:szCs w:val="18"/>
              </w:rPr>
            </w:pPr>
            <w:r>
              <w:rPr>
                <w:rFonts w:ascii="Arial" w:hAnsi="Arial" w:cs="Arial"/>
                <w:color w:val="000000"/>
                <w:sz w:val="18"/>
                <w:szCs w:val="18"/>
              </w:rPr>
              <w:t>129%</w:t>
            </w:r>
          </w:p>
        </w:tc>
        <w:tc>
          <w:tcPr>
            <w:tcW w:w="1060" w:type="dxa"/>
            <w:tcBorders>
              <w:top w:val="single" w:sz="8" w:space="0" w:color="auto"/>
              <w:left w:val="nil"/>
              <w:bottom w:val="nil"/>
              <w:right w:val="single" w:sz="8" w:space="0" w:color="auto"/>
            </w:tcBorders>
            <w:shd w:val="clear" w:color="auto" w:fill="auto"/>
            <w:noWrap/>
            <w:vAlign w:val="center"/>
            <w:hideMark/>
          </w:tcPr>
          <w:p w14:paraId="5B2C4E80" w14:textId="77777777" w:rsidR="001F62F1" w:rsidRDefault="001F62F1">
            <w:pPr>
              <w:jc w:val="center"/>
              <w:rPr>
                <w:rFonts w:ascii="Arial" w:hAnsi="Arial" w:cs="Arial"/>
                <w:color w:val="000000"/>
                <w:sz w:val="18"/>
                <w:szCs w:val="18"/>
              </w:rPr>
            </w:pPr>
            <w:r>
              <w:rPr>
                <w:rFonts w:ascii="Arial" w:hAnsi="Arial" w:cs="Arial"/>
                <w:color w:val="000000"/>
                <w:sz w:val="18"/>
                <w:szCs w:val="18"/>
              </w:rPr>
              <w:t>143%</w:t>
            </w:r>
          </w:p>
        </w:tc>
      </w:tr>
      <w:tr w:rsidR="001F62F1" w14:paraId="6294A877" w14:textId="77777777" w:rsidTr="001F62F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42982D5" w14:textId="77777777" w:rsidR="001F62F1" w:rsidRDefault="001F62F1">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78CE37F" w14:textId="77777777" w:rsidR="001F62F1" w:rsidRDefault="001F62F1">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000000" w:fill="CCFFCC"/>
            <w:noWrap/>
            <w:vAlign w:val="center"/>
            <w:hideMark/>
          </w:tcPr>
          <w:p w14:paraId="330048DE" w14:textId="77777777" w:rsidR="001F62F1" w:rsidRDefault="001F62F1">
            <w:pPr>
              <w:jc w:val="center"/>
              <w:rPr>
                <w:rFonts w:ascii="Arial" w:hAnsi="Arial" w:cs="Arial"/>
                <w:sz w:val="18"/>
                <w:szCs w:val="18"/>
              </w:rPr>
            </w:pPr>
            <w:r>
              <w:rPr>
                <w:rFonts w:ascii="Arial" w:hAnsi="Arial" w:cs="Arial"/>
                <w:sz w:val="18"/>
                <w:szCs w:val="18"/>
              </w:rPr>
              <w:t>-5.70%</w:t>
            </w:r>
          </w:p>
        </w:tc>
        <w:tc>
          <w:tcPr>
            <w:tcW w:w="2061" w:type="dxa"/>
            <w:tcBorders>
              <w:top w:val="single" w:sz="8" w:space="0" w:color="auto"/>
              <w:left w:val="nil"/>
              <w:bottom w:val="nil"/>
              <w:right w:val="single" w:sz="4" w:space="0" w:color="auto"/>
            </w:tcBorders>
            <w:shd w:val="clear" w:color="000000" w:fill="CCFFCC"/>
            <w:noWrap/>
            <w:vAlign w:val="center"/>
            <w:hideMark/>
          </w:tcPr>
          <w:p w14:paraId="2CF83C4C" w14:textId="77777777" w:rsidR="001F62F1" w:rsidRDefault="001F62F1">
            <w:pPr>
              <w:jc w:val="center"/>
              <w:rPr>
                <w:rFonts w:ascii="Arial" w:hAnsi="Arial" w:cs="Arial"/>
                <w:sz w:val="18"/>
                <w:szCs w:val="18"/>
              </w:rPr>
            </w:pPr>
            <w:r>
              <w:rPr>
                <w:rFonts w:ascii="Arial" w:hAnsi="Arial" w:cs="Arial"/>
                <w:sz w:val="18"/>
                <w:szCs w:val="18"/>
              </w:rPr>
              <w:t>-4.33%</w:t>
            </w:r>
          </w:p>
        </w:tc>
        <w:tc>
          <w:tcPr>
            <w:tcW w:w="1060" w:type="dxa"/>
            <w:tcBorders>
              <w:top w:val="single" w:sz="8" w:space="0" w:color="auto"/>
              <w:left w:val="nil"/>
              <w:bottom w:val="nil"/>
              <w:right w:val="nil"/>
            </w:tcBorders>
            <w:shd w:val="clear" w:color="auto" w:fill="auto"/>
            <w:noWrap/>
            <w:vAlign w:val="center"/>
            <w:hideMark/>
          </w:tcPr>
          <w:p w14:paraId="4A2E0CAC" w14:textId="77777777" w:rsidR="001F62F1" w:rsidRDefault="001F62F1">
            <w:pPr>
              <w:jc w:val="center"/>
              <w:rPr>
                <w:rFonts w:ascii="Arial" w:hAnsi="Arial" w:cs="Arial"/>
                <w:color w:val="000000"/>
                <w:sz w:val="18"/>
                <w:szCs w:val="18"/>
              </w:rPr>
            </w:pPr>
            <w:r>
              <w:rPr>
                <w:rFonts w:ascii="Arial" w:hAnsi="Arial" w:cs="Arial"/>
                <w:color w:val="000000"/>
                <w:sz w:val="18"/>
                <w:szCs w:val="18"/>
              </w:rPr>
              <w:t>121%</w:t>
            </w:r>
          </w:p>
        </w:tc>
        <w:tc>
          <w:tcPr>
            <w:tcW w:w="1060" w:type="dxa"/>
            <w:tcBorders>
              <w:top w:val="single" w:sz="8" w:space="0" w:color="auto"/>
              <w:left w:val="nil"/>
              <w:bottom w:val="nil"/>
              <w:right w:val="single" w:sz="8" w:space="0" w:color="auto"/>
            </w:tcBorders>
            <w:shd w:val="clear" w:color="auto" w:fill="auto"/>
            <w:noWrap/>
            <w:vAlign w:val="center"/>
            <w:hideMark/>
          </w:tcPr>
          <w:p w14:paraId="63A8ECE3" w14:textId="77777777" w:rsidR="001F62F1" w:rsidRDefault="001F62F1">
            <w:pPr>
              <w:jc w:val="center"/>
              <w:rPr>
                <w:rFonts w:ascii="Arial" w:hAnsi="Arial" w:cs="Arial"/>
                <w:color w:val="000000"/>
                <w:sz w:val="18"/>
                <w:szCs w:val="18"/>
              </w:rPr>
            </w:pPr>
            <w:r>
              <w:rPr>
                <w:rFonts w:ascii="Arial" w:hAnsi="Arial" w:cs="Arial"/>
                <w:color w:val="000000"/>
                <w:sz w:val="18"/>
                <w:szCs w:val="18"/>
              </w:rPr>
              <w:t>134%</w:t>
            </w:r>
          </w:p>
        </w:tc>
      </w:tr>
      <w:tr w:rsidR="001F62F1" w14:paraId="27043D72" w14:textId="77777777" w:rsidTr="001F62F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C0FBB90" w14:textId="77777777" w:rsidR="001F62F1" w:rsidRDefault="001F62F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29B7775" w14:textId="77777777" w:rsidR="001F62F1" w:rsidRDefault="001F62F1">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000000" w:fill="CCFFCC"/>
            <w:noWrap/>
            <w:vAlign w:val="center"/>
            <w:hideMark/>
          </w:tcPr>
          <w:p w14:paraId="21426599" w14:textId="77777777" w:rsidR="001F62F1" w:rsidRDefault="001F62F1">
            <w:pPr>
              <w:jc w:val="center"/>
              <w:rPr>
                <w:rFonts w:ascii="Arial" w:hAnsi="Arial" w:cs="Arial"/>
                <w:sz w:val="18"/>
                <w:szCs w:val="18"/>
              </w:rPr>
            </w:pPr>
            <w:r>
              <w:rPr>
                <w:rFonts w:ascii="Arial" w:hAnsi="Arial" w:cs="Arial"/>
                <w:sz w:val="18"/>
                <w:szCs w:val="18"/>
              </w:rPr>
              <w:t>-9.42%</w:t>
            </w:r>
          </w:p>
        </w:tc>
        <w:tc>
          <w:tcPr>
            <w:tcW w:w="2061" w:type="dxa"/>
            <w:tcBorders>
              <w:top w:val="nil"/>
              <w:left w:val="nil"/>
              <w:bottom w:val="single" w:sz="8" w:space="0" w:color="auto"/>
              <w:right w:val="single" w:sz="4" w:space="0" w:color="auto"/>
            </w:tcBorders>
            <w:shd w:val="clear" w:color="000000" w:fill="CCFFCC"/>
            <w:noWrap/>
            <w:vAlign w:val="center"/>
            <w:hideMark/>
          </w:tcPr>
          <w:p w14:paraId="0B406ADD" w14:textId="77777777" w:rsidR="001F62F1" w:rsidRDefault="001F62F1">
            <w:pPr>
              <w:jc w:val="center"/>
              <w:rPr>
                <w:rFonts w:ascii="Arial" w:hAnsi="Arial" w:cs="Arial"/>
                <w:sz w:val="18"/>
                <w:szCs w:val="18"/>
              </w:rPr>
            </w:pPr>
            <w:r>
              <w:rPr>
                <w:rFonts w:ascii="Arial" w:hAnsi="Arial" w:cs="Arial"/>
                <w:sz w:val="18"/>
                <w:szCs w:val="18"/>
              </w:rPr>
              <w:t>-7.44%</w:t>
            </w:r>
          </w:p>
        </w:tc>
        <w:tc>
          <w:tcPr>
            <w:tcW w:w="1060" w:type="dxa"/>
            <w:tcBorders>
              <w:top w:val="nil"/>
              <w:left w:val="nil"/>
              <w:bottom w:val="single" w:sz="8" w:space="0" w:color="auto"/>
              <w:right w:val="nil"/>
            </w:tcBorders>
            <w:shd w:val="clear" w:color="auto" w:fill="auto"/>
            <w:noWrap/>
            <w:vAlign w:val="center"/>
            <w:hideMark/>
          </w:tcPr>
          <w:p w14:paraId="41506751" w14:textId="77777777" w:rsidR="001F62F1" w:rsidRDefault="001F62F1">
            <w:pPr>
              <w:jc w:val="center"/>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single" w:sz="8" w:space="0" w:color="auto"/>
              <w:right w:val="single" w:sz="8" w:space="0" w:color="auto"/>
            </w:tcBorders>
            <w:shd w:val="clear" w:color="auto" w:fill="auto"/>
            <w:noWrap/>
            <w:vAlign w:val="center"/>
            <w:hideMark/>
          </w:tcPr>
          <w:p w14:paraId="44986FC2" w14:textId="77777777" w:rsidR="001F62F1" w:rsidRDefault="001F62F1">
            <w:pPr>
              <w:jc w:val="center"/>
              <w:rPr>
                <w:rFonts w:ascii="Arial" w:hAnsi="Arial" w:cs="Arial"/>
                <w:color w:val="000000"/>
                <w:sz w:val="18"/>
                <w:szCs w:val="18"/>
              </w:rPr>
            </w:pPr>
            <w:r>
              <w:rPr>
                <w:rFonts w:ascii="Arial" w:hAnsi="Arial" w:cs="Arial"/>
                <w:color w:val="000000"/>
                <w:sz w:val="18"/>
                <w:szCs w:val="18"/>
              </w:rPr>
              <w:t>125%</w:t>
            </w:r>
          </w:p>
        </w:tc>
      </w:tr>
    </w:tbl>
    <w:p w14:paraId="2944D9C8" w14:textId="7919DBA8" w:rsidR="001F62F1" w:rsidRDefault="001F62F1" w:rsidP="00534C75">
      <w:pPr>
        <w:rPr>
          <w:lang w:val="en-CA" w:eastAsia="ja-JP"/>
        </w:rPr>
      </w:pPr>
    </w:p>
    <w:p w14:paraId="700CA9F3" w14:textId="77777777" w:rsidR="001F62F1" w:rsidRPr="00242697" w:rsidRDefault="001F62F1" w:rsidP="00534C75">
      <w:pPr>
        <w:rPr>
          <w:lang w:val="en-CA" w:eastAsia="ja-JP"/>
        </w:rPr>
      </w:pPr>
    </w:p>
    <w:p w14:paraId="62E98848" w14:textId="33FBD31B" w:rsidR="0037423F" w:rsidRDefault="0037423F" w:rsidP="0037423F">
      <w:pPr>
        <w:pStyle w:val="Heading1"/>
        <w:rPr>
          <w:lang w:val="en-CA"/>
        </w:rPr>
      </w:pPr>
      <w:r>
        <w:rPr>
          <w:rFonts w:hint="eastAsia"/>
          <w:lang w:val="en-CA" w:eastAsia="ja-JP"/>
        </w:rPr>
        <w:t>Conclusion</w:t>
      </w:r>
    </w:p>
    <w:p w14:paraId="10C0EE3D" w14:textId="2C0622B7" w:rsidR="00854BFA" w:rsidRPr="00854BFA" w:rsidRDefault="00985C5C" w:rsidP="00CB44EC">
      <w:pPr>
        <w:ind w:firstLineChars="100" w:firstLine="240"/>
        <w:rPr>
          <w:szCs w:val="22"/>
          <w:lang w:val="en-CA"/>
        </w:rPr>
      </w:pPr>
      <w:r w:rsidRPr="00985C5C">
        <w:rPr>
          <w:szCs w:val="22"/>
          <w:lang w:val="en-CA"/>
        </w:rPr>
        <w:t xml:space="preserve">In this contribution, </w:t>
      </w:r>
      <w:r w:rsidR="00342BC8">
        <w:t>the</w:t>
      </w:r>
      <w:r w:rsidR="00BA083C">
        <w:t xml:space="preserve"> crosschecker confirmed that the results reported in </w:t>
      </w:r>
      <w:r w:rsidR="00BA083C" w:rsidRPr="00957B5E">
        <w:rPr>
          <w:lang w:val="en-CA"/>
        </w:rPr>
        <w:t>JVET-Q0</w:t>
      </w:r>
      <w:r w:rsidR="001F62F1">
        <w:rPr>
          <w:lang w:val="en-CA"/>
        </w:rPr>
        <w:t>559</w:t>
      </w:r>
      <w:r w:rsidR="00BA083C">
        <w:rPr>
          <w:lang w:val="en-CA"/>
        </w:rPr>
        <w:t xml:space="preserve"> were matched </w:t>
      </w:r>
      <w:r w:rsidR="00BA083C">
        <w:t xml:space="preserve">the results </w:t>
      </w:r>
      <w:r w:rsidR="00342BC8">
        <w:t>obtained</w:t>
      </w:r>
      <w:r w:rsidR="00BA083C">
        <w:t xml:space="preserve"> by crosschecker</w:t>
      </w:r>
      <w:r w:rsidRPr="00985C5C">
        <w:rPr>
          <w:szCs w:val="22"/>
          <w:lang w:val="en-CA"/>
        </w:rPr>
        <w:t>.</w:t>
      </w:r>
      <w:r w:rsidR="00493E1F">
        <w:rPr>
          <w:szCs w:val="22"/>
          <w:lang w:val="en-CA"/>
        </w:rPr>
        <w:t xml:space="preserve"> (Note: </w:t>
      </w:r>
      <w:r w:rsidR="00493E1F" w:rsidRPr="00C97DD8">
        <w:rPr>
          <w:color w:val="201F1E"/>
          <w:shd w:val="clear" w:color="auto" w:fill="FFFFFF"/>
        </w:rPr>
        <w:t>we observed a small mis-match in the BD-rate data and attribute it to the precision of the results reported in the Excel sheet</w:t>
      </w:r>
      <w:r w:rsidR="00493E1F">
        <w:rPr>
          <w:rFonts w:ascii="Calibri" w:hAnsi="Calibri" w:cs="Calibri"/>
          <w:color w:val="201F1E"/>
          <w:sz w:val="22"/>
          <w:szCs w:val="22"/>
          <w:shd w:val="clear" w:color="auto" w:fill="FFFFFF"/>
        </w:rPr>
        <w:t>)</w:t>
      </w:r>
    </w:p>
    <w:p w14:paraId="0200CD51" w14:textId="77777777" w:rsidR="0037423F" w:rsidRPr="00750BEC" w:rsidRDefault="0037423F" w:rsidP="0037423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72B42F9" w:rsidR="007F1F8B" w:rsidRPr="005B217D" w:rsidRDefault="00C20DA5" w:rsidP="009234A5">
      <w:pPr>
        <w:rPr>
          <w:szCs w:val="22"/>
          <w:lang w:val="en-CA"/>
        </w:rPr>
      </w:pPr>
      <w:r w:rsidRPr="00C20DA5">
        <w:rPr>
          <w:b/>
          <w:szCs w:val="22"/>
          <w:lang w:val="en-CA"/>
        </w:rPr>
        <w:t xml:space="preserve">Sharp </w:t>
      </w:r>
      <w:r w:rsidR="00DD6D18">
        <w:rPr>
          <w:b/>
          <w:szCs w:val="22"/>
          <w:lang w:val="en-CA"/>
        </w:rPr>
        <w:t>Labs of America</w:t>
      </w:r>
      <w:bookmarkStart w:id="0" w:name="_GoBack"/>
      <w:bookmarkEnd w:id="0"/>
      <w:r w:rsidRPr="00C20DA5">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C347A" w14:textId="77777777" w:rsidR="00372DBA" w:rsidRDefault="00372DBA">
      <w:r>
        <w:separator/>
      </w:r>
    </w:p>
  </w:endnote>
  <w:endnote w:type="continuationSeparator" w:id="0">
    <w:p w14:paraId="455ADDFD" w14:textId="77777777" w:rsidR="00372DBA" w:rsidRDefault="0037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B0604020202020204"/>
    <w:charset w:val="81"/>
    <w:family w:val="auto"/>
    <w:pitch w:val="fixed"/>
    <w:sig w:usb0="00000000" w:usb1="09060000" w:usb2="00000010" w:usb3="00000000" w:csb0="00080000"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AEEA10" w:rsidR="00FC40FF" w:rsidRPr="00C00DDE" w:rsidRDefault="00FC40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6D18">
      <w:rPr>
        <w:rStyle w:val="PageNumber"/>
        <w:noProof/>
      </w:rPr>
      <w:t>2020-01-13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E51EC" w14:textId="77777777" w:rsidR="00372DBA" w:rsidRDefault="00372DBA">
      <w:r>
        <w:separator/>
      </w:r>
    </w:p>
  </w:footnote>
  <w:footnote w:type="continuationSeparator" w:id="0">
    <w:p w14:paraId="489DEFD9" w14:textId="77777777" w:rsidR="00372DBA" w:rsidRDefault="00372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0711"/>
    <w:rsid w:val="00091914"/>
    <w:rsid w:val="00094479"/>
    <w:rsid w:val="000962AC"/>
    <w:rsid w:val="000B0C0F"/>
    <w:rsid w:val="000B1C6B"/>
    <w:rsid w:val="000B4FF9"/>
    <w:rsid w:val="000C09AC"/>
    <w:rsid w:val="000C2691"/>
    <w:rsid w:val="000E00F3"/>
    <w:rsid w:val="000F158C"/>
    <w:rsid w:val="00102F3D"/>
    <w:rsid w:val="00113863"/>
    <w:rsid w:val="00120484"/>
    <w:rsid w:val="00124E38"/>
    <w:rsid w:val="0012580B"/>
    <w:rsid w:val="00131F90"/>
    <w:rsid w:val="0013458C"/>
    <w:rsid w:val="0013526E"/>
    <w:rsid w:val="00146152"/>
    <w:rsid w:val="00155526"/>
    <w:rsid w:val="00171371"/>
    <w:rsid w:val="00175A24"/>
    <w:rsid w:val="00187E58"/>
    <w:rsid w:val="00195FBF"/>
    <w:rsid w:val="001A297E"/>
    <w:rsid w:val="001A368E"/>
    <w:rsid w:val="001A7329"/>
    <w:rsid w:val="001A792F"/>
    <w:rsid w:val="001B4E28"/>
    <w:rsid w:val="001B6B5E"/>
    <w:rsid w:val="001C3525"/>
    <w:rsid w:val="001C3AFB"/>
    <w:rsid w:val="001C5B8F"/>
    <w:rsid w:val="001D1BD2"/>
    <w:rsid w:val="001E0248"/>
    <w:rsid w:val="001E02BE"/>
    <w:rsid w:val="001E3B37"/>
    <w:rsid w:val="001F2594"/>
    <w:rsid w:val="001F62F1"/>
    <w:rsid w:val="00200F7A"/>
    <w:rsid w:val="002055A6"/>
    <w:rsid w:val="00206460"/>
    <w:rsid w:val="002069B4"/>
    <w:rsid w:val="00215DFC"/>
    <w:rsid w:val="002212DF"/>
    <w:rsid w:val="00222CD4"/>
    <w:rsid w:val="00225016"/>
    <w:rsid w:val="002253CA"/>
    <w:rsid w:val="002264A6"/>
    <w:rsid w:val="00227BA7"/>
    <w:rsid w:val="00227D8C"/>
    <w:rsid w:val="0023011C"/>
    <w:rsid w:val="002360EE"/>
    <w:rsid w:val="002375C1"/>
    <w:rsid w:val="00242152"/>
    <w:rsid w:val="00242697"/>
    <w:rsid w:val="002476B4"/>
    <w:rsid w:val="00263398"/>
    <w:rsid w:val="00263B99"/>
    <w:rsid w:val="00266F06"/>
    <w:rsid w:val="00275BCF"/>
    <w:rsid w:val="0028305F"/>
    <w:rsid w:val="00286E0C"/>
    <w:rsid w:val="002917DC"/>
    <w:rsid w:val="00291E36"/>
    <w:rsid w:val="00292257"/>
    <w:rsid w:val="002A54E0"/>
    <w:rsid w:val="002A7309"/>
    <w:rsid w:val="002B1595"/>
    <w:rsid w:val="002B191D"/>
    <w:rsid w:val="002B2E83"/>
    <w:rsid w:val="002D0AF6"/>
    <w:rsid w:val="002E109E"/>
    <w:rsid w:val="002F164D"/>
    <w:rsid w:val="003021BC"/>
    <w:rsid w:val="00306206"/>
    <w:rsid w:val="0031029F"/>
    <w:rsid w:val="00317D85"/>
    <w:rsid w:val="00327C56"/>
    <w:rsid w:val="003315A1"/>
    <w:rsid w:val="003373EC"/>
    <w:rsid w:val="00342BC8"/>
    <w:rsid w:val="00342FF4"/>
    <w:rsid w:val="00344E5A"/>
    <w:rsid w:val="00346148"/>
    <w:rsid w:val="003669EA"/>
    <w:rsid w:val="003706CC"/>
    <w:rsid w:val="00372DBA"/>
    <w:rsid w:val="0037423F"/>
    <w:rsid w:val="00377710"/>
    <w:rsid w:val="003A2D8E"/>
    <w:rsid w:val="003A7CE6"/>
    <w:rsid w:val="003C20E4"/>
    <w:rsid w:val="003D6342"/>
    <w:rsid w:val="003E6F90"/>
    <w:rsid w:val="003E73ED"/>
    <w:rsid w:val="003F5D0F"/>
    <w:rsid w:val="0040579F"/>
    <w:rsid w:val="00414101"/>
    <w:rsid w:val="004219CF"/>
    <w:rsid w:val="004234F0"/>
    <w:rsid w:val="00431725"/>
    <w:rsid w:val="00433DDB"/>
    <w:rsid w:val="004343F8"/>
    <w:rsid w:val="00434A9C"/>
    <w:rsid w:val="00435A29"/>
    <w:rsid w:val="00437619"/>
    <w:rsid w:val="0046050E"/>
    <w:rsid w:val="0046099C"/>
    <w:rsid w:val="00465A1E"/>
    <w:rsid w:val="00475429"/>
    <w:rsid w:val="00493E1F"/>
    <w:rsid w:val="0049445A"/>
    <w:rsid w:val="004A2A63"/>
    <w:rsid w:val="004A372C"/>
    <w:rsid w:val="004A424D"/>
    <w:rsid w:val="004B210C"/>
    <w:rsid w:val="004D405F"/>
    <w:rsid w:val="004E4F4F"/>
    <w:rsid w:val="004E6789"/>
    <w:rsid w:val="004F61E3"/>
    <w:rsid w:val="00502E10"/>
    <w:rsid w:val="0051015C"/>
    <w:rsid w:val="00516CF1"/>
    <w:rsid w:val="00531AE9"/>
    <w:rsid w:val="00534C75"/>
    <w:rsid w:val="00536188"/>
    <w:rsid w:val="00550A66"/>
    <w:rsid w:val="00556CF5"/>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478DB"/>
    <w:rsid w:val="00657F7E"/>
    <w:rsid w:val="00662E58"/>
    <w:rsid w:val="006637F2"/>
    <w:rsid w:val="006642A5"/>
    <w:rsid w:val="00664DCF"/>
    <w:rsid w:val="006C5D39"/>
    <w:rsid w:val="006D6BDA"/>
    <w:rsid w:val="006D6D9B"/>
    <w:rsid w:val="006E1FE7"/>
    <w:rsid w:val="006E2810"/>
    <w:rsid w:val="006E5417"/>
    <w:rsid w:val="006F0794"/>
    <w:rsid w:val="006F7528"/>
    <w:rsid w:val="007023DE"/>
    <w:rsid w:val="00712F60"/>
    <w:rsid w:val="007141EF"/>
    <w:rsid w:val="00720E3B"/>
    <w:rsid w:val="0074393F"/>
    <w:rsid w:val="00745F6B"/>
    <w:rsid w:val="00750BEC"/>
    <w:rsid w:val="0075175B"/>
    <w:rsid w:val="0075585E"/>
    <w:rsid w:val="00770571"/>
    <w:rsid w:val="007768FF"/>
    <w:rsid w:val="007824D3"/>
    <w:rsid w:val="0079332A"/>
    <w:rsid w:val="00796EE3"/>
    <w:rsid w:val="007A7D29"/>
    <w:rsid w:val="007B4AB8"/>
    <w:rsid w:val="007D1181"/>
    <w:rsid w:val="007D4EFE"/>
    <w:rsid w:val="007E01A3"/>
    <w:rsid w:val="007F1F8B"/>
    <w:rsid w:val="007F6205"/>
    <w:rsid w:val="007F67A1"/>
    <w:rsid w:val="00811C05"/>
    <w:rsid w:val="008206C8"/>
    <w:rsid w:val="00822EE7"/>
    <w:rsid w:val="00854BFA"/>
    <w:rsid w:val="00857CAE"/>
    <w:rsid w:val="0086387C"/>
    <w:rsid w:val="00873397"/>
    <w:rsid w:val="00874A6C"/>
    <w:rsid w:val="00876C65"/>
    <w:rsid w:val="00882F72"/>
    <w:rsid w:val="008A4B4C"/>
    <w:rsid w:val="008C10B3"/>
    <w:rsid w:val="008C1141"/>
    <w:rsid w:val="008C239F"/>
    <w:rsid w:val="008C300E"/>
    <w:rsid w:val="008E480C"/>
    <w:rsid w:val="00902E9F"/>
    <w:rsid w:val="00907757"/>
    <w:rsid w:val="009212B0"/>
    <w:rsid w:val="00921FA1"/>
    <w:rsid w:val="009234A5"/>
    <w:rsid w:val="00923861"/>
    <w:rsid w:val="00933453"/>
    <w:rsid w:val="009336F7"/>
    <w:rsid w:val="0093396C"/>
    <w:rsid w:val="0093636C"/>
    <w:rsid w:val="009374A7"/>
    <w:rsid w:val="00955F6D"/>
    <w:rsid w:val="00957B5E"/>
    <w:rsid w:val="00961EFA"/>
    <w:rsid w:val="00971612"/>
    <w:rsid w:val="00977C16"/>
    <w:rsid w:val="0098551D"/>
    <w:rsid w:val="00985C5C"/>
    <w:rsid w:val="00985DCB"/>
    <w:rsid w:val="0099518F"/>
    <w:rsid w:val="009A523D"/>
    <w:rsid w:val="009B02A1"/>
    <w:rsid w:val="009B3361"/>
    <w:rsid w:val="009B7F3F"/>
    <w:rsid w:val="009D7CE6"/>
    <w:rsid w:val="009E08AC"/>
    <w:rsid w:val="009E52D5"/>
    <w:rsid w:val="009F496B"/>
    <w:rsid w:val="00A01439"/>
    <w:rsid w:val="00A02E61"/>
    <w:rsid w:val="00A05CFF"/>
    <w:rsid w:val="00A13048"/>
    <w:rsid w:val="00A46843"/>
    <w:rsid w:val="00A56B97"/>
    <w:rsid w:val="00A6093D"/>
    <w:rsid w:val="00A767DC"/>
    <w:rsid w:val="00A76A6D"/>
    <w:rsid w:val="00A83253"/>
    <w:rsid w:val="00A93202"/>
    <w:rsid w:val="00AA6E84"/>
    <w:rsid w:val="00AB1A1C"/>
    <w:rsid w:val="00AD05A8"/>
    <w:rsid w:val="00AE341B"/>
    <w:rsid w:val="00B01905"/>
    <w:rsid w:val="00B07CA7"/>
    <w:rsid w:val="00B10D8A"/>
    <w:rsid w:val="00B1279A"/>
    <w:rsid w:val="00B3640F"/>
    <w:rsid w:val="00B4194A"/>
    <w:rsid w:val="00B437E8"/>
    <w:rsid w:val="00B5222E"/>
    <w:rsid w:val="00B53179"/>
    <w:rsid w:val="00B57A23"/>
    <w:rsid w:val="00B600CD"/>
    <w:rsid w:val="00B61C96"/>
    <w:rsid w:val="00B73A2A"/>
    <w:rsid w:val="00B75A51"/>
    <w:rsid w:val="00B827C6"/>
    <w:rsid w:val="00B9252B"/>
    <w:rsid w:val="00B94B06"/>
    <w:rsid w:val="00B94C28"/>
    <w:rsid w:val="00BA083C"/>
    <w:rsid w:val="00BC10BA"/>
    <w:rsid w:val="00BC5AFD"/>
    <w:rsid w:val="00C00DDE"/>
    <w:rsid w:val="00C04F43"/>
    <w:rsid w:val="00C0609D"/>
    <w:rsid w:val="00C074C4"/>
    <w:rsid w:val="00C115AB"/>
    <w:rsid w:val="00C20DA5"/>
    <w:rsid w:val="00C250FE"/>
    <w:rsid w:val="00C26CCB"/>
    <w:rsid w:val="00C30249"/>
    <w:rsid w:val="00C3723B"/>
    <w:rsid w:val="00C42466"/>
    <w:rsid w:val="00C4487A"/>
    <w:rsid w:val="00C606C9"/>
    <w:rsid w:val="00C80288"/>
    <w:rsid w:val="00C84003"/>
    <w:rsid w:val="00C85CBD"/>
    <w:rsid w:val="00C90650"/>
    <w:rsid w:val="00C97D78"/>
    <w:rsid w:val="00CB44EC"/>
    <w:rsid w:val="00CB5370"/>
    <w:rsid w:val="00CC2AAE"/>
    <w:rsid w:val="00CC5A42"/>
    <w:rsid w:val="00CD0EAB"/>
    <w:rsid w:val="00CE5E02"/>
    <w:rsid w:val="00CF34DB"/>
    <w:rsid w:val="00CF3917"/>
    <w:rsid w:val="00CF558F"/>
    <w:rsid w:val="00D010C0"/>
    <w:rsid w:val="00D073E2"/>
    <w:rsid w:val="00D16BE8"/>
    <w:rsid w:val="00D27CB6"/>
    <w:rsid w:val="00D446EC"/>
    <w:rsid w:val="00D51BF0"/>
    <w:rsid w:val="00D531DB"/>
    <w:rsid w:val="00D55942"/>
    <w:rsid w:val="00D64D39"/>
    <w:rsid w:val="00D67F70"/>
    <w:rsid w:val="00D807BF"/>
    <w:rsid w:val="00D82FCC"/>
    <w:rsid w:val="00D92A64"/>
    <w:rsid w:val="00DA17FC"/>
    <w:rsid w:val="00DA7887"/>
    <w:rsid w:val="00DB2C26"/>
    <w:rsid w:val="00DC215B"/>
    <w:rsid w:val="00DD02F4"/>
    <w:rsid w:val="00DD6622"/>
    <w:rsid w:val="00DD6D18"/>
    <w:rsid w:val="00DE1C7C"/>
    <w:rsid w:val="00DE6B43"/>
    <w:rsid w:val="00E00648"/>
    <w:rsid w:val="00E05054"/>
    <w:rsid w:val="00E11923"/>
    <w:rsid w:val="00E262D4"/>
    <w:rsid w:val="00E36250"/>
    <w:rsid w:val="00E439C3"/>
    <w:rsid w:val="00E47F2D"/>
    <w:rsid w:val="00E54511"/>
    <w:rsid w:val="00E55CC9"/>
    <w:rsid w:val="00E60EDC"/>
    <w:rsid w:val="00E61DAC"/>
    <w:rsid w:val="00E72B80"/>
    <w:rsid w:val="00E75FE3"/>
    <w:rsid w:val="00E86C4C"/>
    <w:rsid w:val="00E907A3"/>
    <w:rsid w:val="00EA5AE0"/>
    <w:rsid w:val="00EB56E1"/>
    <w:rsid w:val="00EB7AB1"/>
    <w:rsid w:val="00EC32BD"/>
    <w:rsid w:val="00EE74E4"/>
    <w:rsid w:val="00EE7CD8"/>
    <w:rsid w:val="00EF37F6"/>
    <w:rsid w:val="00EF48CC"/>
    <w:rsid w:val="00F00548"/>
    <w:rsid w:val="00F00801"/>
    <w:rsid w:val="00F2488D"/>
    <w:rsid w:val="00F601A0"/>
    <w:rsid w:val="00F712E9"/>
    <w:rsid w:val="00F73032"/>
    <w:rsid w:val="00F8178A"/>
    <w:rsid w:val="00F848FC"/>
    <w:rsid w:val="00F906F6"/>
    <w:rsid w:val="00F9282A"/>
    <w:rsid w:val="00F96BAD"/>
    <w:rsid w:val="00FA139D"/>
    <w:rsid w:val="00FA60F5"/>
    <w:rsid w:val="00FB0782"/>
    <w:rsid w:val="00FB0E84"/>
    <w:rsid w:val="00FC2405"/>
    <w:rsid w:val="00FC40FF"/>
    <w:rsid w:val="00FD01C2"/>
    <w:rsid w:val="00FD162D"/>
    <w:rsid w:val="00FE595C"/>
    <w:rsid w:val="00FE6BF4"/>
    <w:rsid w:val="00FF0CE3"/>
    <w:rsid w:val="00FF4478"/>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2F1"/>
    <w:rPr>
      <w:rFonts w:eastAsia="Times New Roman"/>
      <w:sz w:val="24"/>
      <w:szCs w:val="24"/>
      <w:lang w:eastAsia="zh-CN"/>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Theme="minorEastAsia"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CB44EC"/>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B44EC"/>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B44EC"/>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B44EC"/>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aption">
    <w:name w:val="caption"/>
    <w:basedOn w:val="Normal"/>
    <w:next w:val="Normal"/>
    <w:unhideWhenUsed/>
    <w:qFormat/>
    <w:rsid w:val="00961EF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b/>
      <w:bCs/>
      <w:sz w:val="21"/>
      <w:szCs w:val="21"/>
      <w:lang w:eastAsia="en-US"/>
    </w:rPr>
  </w:style>
  <w:style w:type="character" w:customStyle="1" w:styleId="Heading1Char">
    <w:name w:val="Heading 1 Char"/>
    <w:basedOn w:val="DefaultParagraphFont"/>
    <w:link w:val="Heading1"/>
    <w:rsid w:val="00961EFA"/>
    <w:rPr>
      <w:rFonts w:cs="Arial"/>
      <w:b/>
      <w:bCs/>
      <w:kern w:val="32"/>
      <w:sz w:val="32"/>
      <w:szCs w:val="32"/>
    </w:rPr>
  </w:style>
  <w:style w:type="character" w:styleId="CommentReference">
    <w:name w:val="annotation reference"/>
    <w:basedOn w:val="DefaultParagraphFont"/>
    <w:rsid w:val="007D4EFE"/>
    <w:rPr>
      <w:sz w:val="18"/>
      <w:szCs w:val="18"/>
    </w:rPr>
  </w:style>
  <w:style w:type="paragraph" w:styleId="CommentText">
    <w:name w:val="annotation text"/>
    <w:basedOn w:val="Normal"/>
    <w:link w:val="CommentTextChar"/>
    <w:rsid w:val="007D4E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eastAsiaTheme="minorEastAsia"/>
      <w:sz w:val="22"/>
      <w:szCs w:val="20"/>
      <w:lang w:eastAsia="en-US"/>
    </w:rPr>
  </w:style>
  <w:style w:type="character" w:customStyle="1" w:styleId="CommentTextChar">
    <w:name w:val="Comment Text Char"/>
    <w:basedOn w:val="DefaultParagraphFont"/>
    <w:link w:val="CommentText"/>
    <w:rsid w:val="007D4EFE"/>
    <w:rPr>
      <w:sz w:val="22"/>
    </w:rPr>
  </w:style>
  <w:style w:type="paragraph" w:styleId="CommentSubject">
    <w:name w:val="annotation subject"/>
    <w:basedOn w:val="CommentText"/>
    <w:next w:val="CommentText"/>
    <w:link w:val="CommentSubjectChar"/>
    <w:semiHidden/>
    <w:unhideWhenUsed/>
    <w:rsid w:val="007D4EFE"/>
    <w:rPr>
      <w:b/>
      <w:bCs/>
    </w:rPr>
  </w:style>
  <w:style w:type="character" w:customStyle="1" w:styleId="CommentSubjectChar">
    <w:name w:val="Comment Subject Char"/>
    <w:basedOn w:val="CommentTextChar"/>
    <w:link w:val="CommentSubject"/>
    <w:semiHidden/>
    <w:rsid w:val="007D4EF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3112">
      <w:bodyDiv w:val="1"/>
      <w:marLeft w:val="0"/>
      <w:marRight w:val="0"/>
      <w:marTop w:val="0"/>
      <w:marBottom w:val="0"/>
      <w:divBdr>
        <w:top w:val="none" w:sz="0" w:space="0" w:color="auto"/>
        <w:left w:val="none" w:sz="0" w:space="0" w:color="auto"/>
        <w:bottom w:val="none" w:sz="0" w:space="0" w:color="auto"/>
        <w:right w:val="none" w:sz="0" w:space="0" w:color="auto"/>
      </w:divBdr>
    </w:div>
    <w:div w:id="40518453">
      <w:bodyDiv w:val="1"/>
      <w:marLeft w:val="0"/>
      <w:marRight w:val="0"/>
      <w:marTop w:val="0"/>
      <w:marBottom w:val="0"/>
      <w:divBdr>
        <w:top w:val="none" w:sz="0" w:space="0" w:color="auto"/>
        <w:left w:val="none" w:sz="0" w:space="0" w:color="auto"/>
        <w:bottom w:val="none" w:sz="0" w:space="0" w:color="auto"/>
        <w:right w:val="none" w:sz="0" w:space="0" w:color="auto"/>
      </w:divBdr>
    </w:div>
    <w:div w:id="40834702">
      <w:bodyDiv w:val="1"/>
      <w:marLeft w:val="0"/>
      <w:marRight w:val="0"/>
      <w:marTop w:val="0"/>
      <w:marBottom w:val="0"/>
      <w:divBdr>
        <w:top w:val="none" w:sz="0" w:space="0" w:color="auto"/>
        <w:left w:val="none" w:sz="0" w:space="0" w:color="auto"/>
        <w:bottom w:val="none" w:sz="0" w:space="0" w:color="auto"/>
        <w:right w:val="none" w:sz="0" w:space="0" w:color="auto"/>
      </w:divBdr>
    </w:div>
    <w:div w:id="90663259">
      <w:bodyDiv w:val="1"/>
      <w:marLeft w:val="0"/>
      <w:marRight w:val="0"/>
      <w:marTop w:val="0"/>
      <w:marBottom w:val="0"/>
      <w:divBdr>
        <w:top w:val="none" w:sz="0" w:space="0" w:color="auto"/>
        <w:left w:val="none" w:sz="0" w:space="0" w:color="auto"/>
        <w:bottom w:val="none" w:sz="0" w:space="0" w:color="auto"/>
        <w:right w:val="none" w:sz="0" w:space="0" w:color="auto"/>
      </w:divBdr>
    </w:div>
    <w:div w:id="94330231">
      <w:bodyDiv w:val="1"/>
      <w:marLeft w:val="0"/>
      <w:marRight w:val="0"/>
      <w:marTop w:val="0"/>
      <w:marBottom w:val="0"/>
      <w:divBdr>
        <w:top w:val="none" w:sz="0" w:space="0" w:color="auto"/>
        <w:left w:val="none" w:sz="0" w:space="0" w:color="auto"/>
        <w:bottom w:val="none" w:sz="0" w:space="0" w:color="auto"/>
        <w:right w:val="none" w:sz="0" w:space="0" w:color="auto"/>
      </w:divBdr>
    </w:div>
    <w:div w:id="167017200">
      <w:bodyDiv w:val="1"/>
      <w:marLeft w:val="0"/>
      <w:marRight w:val="0"/>
      <w:marTop w:val="0"/>
      <w:marBottom w:val="0"/>
      <w:divBdr>
        <w:top w:val="none" w:sz="0" w:space="0" w:color="auto"/>
        <w:left w:val="none" w:sz="0" w:space="0" w:color="auto"/>
        <w:bottom w:val="none" w:sz="0" w:space="0" w:color="auto"/>
        <w:right w:val="none" w:sz="0" w:space="0" w:color="auto"/>
      </w:divBdr>
    </w:div>
    <w:div w:id="172426049">
      <w:bodyDiv w:val="1"/>
      <w:marLeft w:val="0"/>
      <w:marRight w:val="0"/>
      <w:marTop w:val="0"/>
      <w:marBottom w:val="0"/>
      <w:divBdr>
        <w:top w:val="none" w:sz="0" w:space="0" w:color="auto"/>
        <w:left w:val="none" w:sz="0" w:space="0" w:color="auto"/>
        <w:bottom w:val="none" w:sz="0" w:space="0" w:color="auto"/>
        <w:right w:val="none" w:sz="0" w:space="0" w:color="auto"/>
      </w:divBdr>
    </w:div>
    <w:div w:id="212280852">
      <w:bodyDiv w:val="1"/>
      <w:marLeft w:val="0"/>
      <w:marRight w:val="0"/>
      <w:marTop w:val="0"/>
      <w:marBottom w:val="0"/>
      <w:divBdr>
        <w:top w:val="none" w:sz="0" w:space="0" w:color="auto"/>
        <w:left w:val="none" w:sz="0" w:space="0" w:color="auto"/>
        <w:bottom w:val="none" w:sz="0" w:space="0" w:color="auto"/>
        <w:right w:val="none" w:sz="0" w:space="0" w:color="auto"/>
      </w:divBdr>
    </w:div>
    <w:div w:id="220407674">
      <w:bodyDiv w:val="1"/>
      <w:marLeft w:val="0"/>
      <w:marRight w:val="0"/>
      <w:marTop w:val="0"/>
      <w:marBottom w:val="0"/>
      <w:divBdr>
        <w:top w:val="none" w:sz="0" w:space="0" w:color="auto"/>
        <w:left w:val="none" w:sz="0" w:space="0" w:color="auto"/>
        <w:bottom w:val="none" w:sz="0" w:space="0" w:color="auto"/>
        <w:right w:val="none" w:sz="0" w:space="0" w:color="auto"/>
      </w:divBdr>
    </w:div>
    <w:div w:id="223611809">
      <w:bodyDiv w:val="1"/>
      <w:marLeft w:val="0"/>
      <w:marRight w:val="0"/>
      <w:marTop w:val="0"/>
      <w:marBottom w:val="0"/>
      <w:divBdr>
        <w:top w:val="none" w:sz="0" w:space="0" w:color="auto"/>
        <w:left w:val="none" w:sz="0" w:space="0" w:color="auto"/>
        <w:bottom w:val="none" w:sz="0" w:space="0" w:color="auto"/>
        <w:right w:val="none" w:sz="0" w:space="0" w:color="auto"/>
      </w:divBdr>
    </w:div>
    <w:div w:id="225072333">
      <w:bodyDiv w:val="1"/>
      <w:marLeft w:val="0"/>
      <w:marRight w:val="0"/>
      <w:marTop w:val="0"/>
      <w:marBottom w:val="0"/>
      <w:divBdr>
        <w:top w:val="none" w:sz="0" w:space="0" w:color="auto"/>
        <w:left w:val="none" w:sz="0" w:space="0" w:color="auto"/>
        <w:bottom w:val="none" w:sz="0" w:space="0" w:color="auto"/>
        <w:right w:val="none" w:sz="0" w:space="0" w:color="auto"/>
      </w:divBdr>
    </w:div>
    <w:div w:id="283736401">
      <w:bodyDiv w:val="1"/>
      <w:marLeft w:val="0"/>
      <w:marRight w:val="0"/>
      <w:marTop w:val="0"/>
      <w:marBottom w:val="0"/>
      <w:divBdr>
        <w:top w:val="none" w:sz="0" w:space="0" w:color="auto"/>
        <w:left w:val="none" w:sz="0" w:space="0" w:color="auto"/>
        <w:bottom w:val="none" w:sz="0" w:space="0" w:color="auto"/>
        <w:right w:val="none" w:sz="0" w:space="0" w:color="auto"/>
      </w:divBdr>
    </w:div>
    <w:div w:id="347756331">
      <w:bodyDiv w:val="1"/>
      <w:marLeft w:val="0"/>
      <w:marRight w:val="0"/>
      <w:marTop w:val="0"/>
      <w:marBottom w:val="0"/>
      <w:divBdr>
        <w:top w:val="none" w:sz="0" w:space="0" w:color="auto"/>
        <w:left w:val="none" w:sz="0" w:space="0" w:color="auto"/>
        <w:bottom w:val="none" w:sz="0" w:space="0" w:color="auto"/>
        <w:right w:val="none" w:sz="0" w:space="0" w:color="auto"/>
      </w:divBdr>
    </w:div>
    <w:div w:id="509760279">
      <w:bodyDiv w:val="1"/>
      <w:marLeft w:val="0"/>
      <w:marRight w:val="0"/>
      <w:marTop w:val="0"/>
      <w:marBottom w:val="0"/>
      <w:divBdr>
        <w:top w:val="none" w:sz="0" w:space="0" w:color="auto"/>
        <w:left w:val="none" w:sz="0" w:space="0" w:color="auto"/>
        <w:bottom w:val="none" w:sz="0" w:space="0" w:color="auto"/>
        <w:right w:val="none" w:sz="0" w:space="0" w:color="auto"/>
      </w:divBdr>
    </w:div>
    <w:div w:id="595793797">
      <w:bodyDiv w:val="1"/>
      <w:marLeft w:val="0"/>
      <w:marRight w:val="0"/>
      <w:marTop w:val="0"/>
      <w:marBottom w:val="0"/>
      <w:divBdr>
        <w:top w:val="none" w:sz="0" w:space="0" w:color="auto"/>
        <w:left w:val="none" w:sz="0" w:space="0" w:color="auto"/>
        <w:bottom w:val="none" w:sz="0" w:space="0" w:color="auto"/>
        <w:right w:val="none" w:sz="0" w:space="0" w:color="auto"/>
      </w:divBdr>
    </w:div>
    <w:div w:id="678239605">
      <w:bodyDiv w:val="1"/>
      <w:marLeft w:val="0"/>
      <w:marRight w:val="0"/>
      <w:marTop w:val="0"/>
      <w:marBottom w:val="0"/>
      <w:divBdr>
        <w:top w:val="none" w:sz="0" w:space="0" w:color="auto"/>
        <w:left w:val="none" w:sz="0" w:space="0" w:color="auto"/>
        <w:bottom w:val="none" w:sz="0" w:space="0" w:color="auto"/>
        <w:right w:val="none" w:sz="0" w:space="0" w:color="auto"/>
      </w:divBdr>
    </w:div>
    <w:div w:id="687949992">
      <w:bodyDiv w:val="1"/>
      <w:marLeft w:val="0"/>
      <w:marRight w:val="0"/>
      <w:marTop w:val="0"/>
      <w:marBottom w:val="0"/>
      <w:divBdr>
        <w:top w:val="none" w:sz="0" w:space="0" w:color="auto"/>
        <w:left w:val="none" w:sz="0" w:space="0" w:color="auto"/>
        <w:bottom w:val="none" w:sz="0" w:space="0" w:color="auto"/>
        <w:right w:val="none" w:sz="0" w:space="0" w:color="auto"/>
      </w:divBdr>
    </w:div>
    <w:div w:id="744961845">
      <w:bodyDiv w:val="1"/>
      <w:marLeft w:val="0"/>
      <w:marRight w:val="0"/>
      <w:marTop w:val="0"/>
      <w:marBottom w:val="0"/>
      <w:divBdr>
        <w:top w:val="none" w:sz="0" w:space="0" w:color="auto"/>
        <w:left w:val="none" w:sz="0" w:space="0" w:color="auto"/>
        <w:bottom w:val="none" w:sz="0" w:space="0" w:color="auto"/>
        <w:right w:val="none" w:sz="0" w:space="0" w:color="auto"/>
      </w:divBdr>
    </w:div>
    <w:div w:id="752355970">
      <w:bodyDiv w:val="1"/>
      <w:marLeft w:val="0"/>
      <w:marRight w:val="0"/>
      <w:marTop w:val="0"/>
      <w:marBottom w:val="0"/>
      <w:divBdr>
        <w:top w:val="none" w:sz="0" w:space="0" w:color="auto"/>
        <w:left w:val="none" w:sz="0" w:space="0" w:color="auto"/>
        <w:bottom w:val="none" w:sz="0" w:space="0" w:color="auto"/>
        <w:right w:val="none" w:sz="0" w:space="0" w:color="auto"/>
      </w:divBdr>
    </w:div>
    <w:div w:id="769199882">
      <w:bodyDiv w:val="1"/>
      <w:marLeft w:val="0"/>
      <w:marRight w:val="0"/>
      <w:marTop w:val="0"/>
      <w:marBottom w:val="0"/>
      <w:divBdr>
        <w:top w:val="none" w:sz="0" w:space="0" w:color="auto"/>
        <w:left w:val="none" w:sz="0" w:space="0" w:color="auto"/>
        <w:bottom w:val="none" w:sz="0" w:space="0" w:color="auto"/>
        <w:right w:val="none" w:sz="0" w:space="0" w:color="auto"/>
      </w:divBdr>
    </w:div>
    <w:div w:id="773938596">
      <w:bodyDiv w:val="1"/>
      <w:marLeft w:val="0"/>
      <w:marRight w:val="0"/>
      <w:marTop w:val="0"/>
      <w:marBottom w:val="0"/>
      <w:divBdr>
        <w:top w:val="none" w:sz="0" w:space="0" w:color="auto"/>
        <w:left w:val="none" w:sz="0" w:space="0" w:color="auto"/>
        <w:bottom w:val="none" w:sz="0" w:space="0" w:color="auto"/>
        <w:right w:val="none" w:sz="0" w:space="0" w:color="auto"/>
      </w:divBdr>
    </w:div>
    <w:div w:id="781152522">
      <w:bodyDiv w:val="1"/>
      <w:marLeft w:val="0"/>
      <w:marRight w:val="0"/>
      <w:marTop w:val="0"/>
      <w:marBottom w:val="0"/>
      <w:divBdr>
        <w:top w:val="none" w:sz="0" w:space="0" w:color="auto"/>
        <w:left w:val="none" w:sz="0" w:space="0" w:color="auto"/>
        <w:bottom w:val="none" w:sz="0" w:space="0" w:color="auto"/>
        <w:right w:val="none" w:sz="0" w:space="0" w:color="auto"/>
      </w:divBdr>
    </w:div>
    <w:div w:id="782308069">
      <w:bodyDiv w:val="1"/>
      <w:marLeft w:val="0"/>
      <w:marRight w:val="0"/>
      <w:marTop w:val="0"/>
      <w:marBottom w:val="0"/>
      <w:divBdr>
        <w:top w:val="none" w:sz="0" w:space="0" w:color="auto"/>
        <w:left w:val="none" w:sz="0" w:space="0" w:color="auto"/>
        <w:bottom w:val="none" w:sz="0" w:space="0" w:color="auto"/>
        <w:right w:val="none" w:sz="0" w:space="0" w:color="auto"/>
      </w:divBdr>
    </w:div>
    <w:div w:id="879171143">
      <w:bodyDiv w:val="1"/>
      <w:marLeft w:val="0"/>
      <w:marRight w:val="0"/>
      <w:marTop w:val="0"/>
      <w:marBottom w:val="0"/>
      <w:divBdr>
        <w:top w:val="none" w:sz="0" w:space="0" w:color="auto"/>
        <w:left w:val="none" w:sz="0" w:space="0" w:color="auto"/>
        <w:bottom w:val="none" w:sz="0" w:space="0" w:color="auto"/>
        <w:right w:val="none" w:sz="0" w:space="0" w:color="auto"/>
      </w:divBdr>
    </w:div>
    <w:div w:id="932275144">
      <w:bodyDiv w:val="1"/>
      <w:marLeft w:val="0"/>
      <w:marRight w:val="0"/>
      <w:marTop w:val="0"/>
      <w:marBottom w:val="0"/>
      <w:divBdr>
        <w:top w:val="none" w:sz="0" w:space="0" w:color="auto"/>
        <w:left w:val="none" w:sz="0" w:space="0" w:color="auto"/>
        <w:bottom w:val="none" w:sz="0" w:space="0" w:color="auto"/>
        <w:right w:val="none" w:sz="0" w:space="0" w:color="auto"/>
      </w:divBdr>
    </w:div>
    <w:div w:id="1018655611">
      <w:bodyDiv w:val="1"/>
      <w:marLeft w:val="0"/>
      <w:marRight w:val="0"/>
      <w:marTop w:val="0"/>
      <w:marBottom w:val="0"/>
      <w:divBdr>
        <w:top w:val="none" w:sz="0" w:space="0" w:color="auto"/>
        <w:left w:val="none" w:sz="0" w:space="0" w:color="auto"/>
        <w:bottom w:val="none" w:sz="0" w:space="0" w:color="auto"/>
        <w:right w:val="none" w:sz="0" w:space="0" w:color="auto"/>
      </w:divBdr>
    </w:div>
    <w:div w:id="1032420030">
      <w:bodyDiv w:val="1"/>
      <w:marLeft w:val="0"/>
      <w:marRight w:val="0"/>
      <w:marTop w:val="0"/>
      <w:marBottom w:val="0"/>
      <w:divBdr>
        <w:top w:val="none" w:sz="0" w:space="0" w:color="auto"/>
        <w:left w:val="none" w:sz="0" w:space="0" w:color="auto"/>
        <w:bottom w:val="none" w:sz="0" w:space="0" w:color="auto"/>
        <w:right w:val="none" w:sz="0" w:space="0" w:color="auto"/>
      </w:divBdr>
    </w:div>
    <w:div w:id="1047724394">
      <w:bodyDiv w:val="1"/>
      <w:marLeft w:val="0"/>
      <w:marRight w:val="0"/>
      <w:marTop w:val="0"/>
      <w:marBottom w:val="0"/>
      <w:divBdr>
        <w:top w:val="none" w:sz="0" w:space="0" w:color="auto"/>
        <w:left w:val="none" w:sz="0" w:space="0" w:color="auto"/>
        <w:bottom w:val="none" w:sz="0" w:space="0" w:color="auto"/>
        <w:right w:val="none" w:sz="0" w:space="0" w:color="auto"/>
      </w:divBdr>
    </w:div>
    <w:div w:id="1052971172">
      <w:bodyDiv w:val="1"/>
      <w:marLeft w:val="0"/>
      <w:marRight w:val="0"/>
      <w:marTop w:val="0"/>
      <w:marBottom w:val="0"/>
      <w:divBdr>
        <w:top w:val="none" w:sz="0" w:space="0" w:color="auto"/>
        <w:left w:val="none" w:sz="0" w:space="0" w:color="auto"/>
        <w:bottom w:val="none" w:sz="0" w:space="0" w:color="auto"/>
        <w:right w:val="none" w:sz="0" w:space="0" w:color="auto"/>
      </w:divBdr>
    </w:div>
    <w:div w:id="1137454433">
      <w:bodyDiv w:val="1"/>
      <w:marLeft w:val="0"/>
      <w:marRight w:val="0"/>
      <w:marTop w:val="0"/>
      <w:marBottom w:val="0"/>
      <w:divBdr>
        <w:top w:val="none" w:sz="0" w:space="0" w:color="auto"/>
        <w:left w:val="none" w:sz="0" w:space="0" w:color="auto"/>
        <w:bottom w:val="none" w:sz="0" w:space="0" w:color="auto"/>
        <w:right w:val="none" w:sz="0" w:space="0" w:color="auto"/>
      </w:divBdr>
    </w:div>
    <w:div w:id="1182931511">
      <w:bodyDiv w:val="1"/>
      <w:marLeft w:val="0"/>
      <w:marRight w:val="0"/>
      <w:marTop w:val="0"/>
      <w:marBottom w:val="0"/>
      <w:divBdr>
        <w:top w:val="none" w:sz="0" w:space="0" w:color="auto"/>
        <w:left w:val="none" w:sz="0" w:space="0" w:color="auto"/>
        <w:bottom w:val="none" w:sz="0" w:space="0" w:color="auto"/>
        <w:right w:val="none" w:sz="0" w:space="0" w:color="auto"/>
      </w:divBdr>
    </w:div>
    <w:div w:id="1472358327">
      <w:bodyDiv w:val="1"/>
      <w:marLeft w:val="0"/>
      <w:marRight w:val="0"/>
      <w:marTop w:val="0"/>
      <w:marBottom w:val="0"/>
      <w:divBdr>
        <w:top w:val="none" w:sz="0" w:space="0" w:color="auto"/>
        <w:left w:val="none" w:sz="0" w:space="0" w:color="auto"/>
        <w:bottom w:val="none" w:sz="0" w:space="0" w:color="auto"/>
        <w:right w:val="none" w:sz="0" w:space="0" w:color="auto"/>
      </w:divBdr>
    </w:div>
    <w:div w:id="1508591343">
      <w:bodyDiv w:val="1"/>
      <w:marLeft w:val="0"/>
      <w:marRight w:val="0"/>
      <w:marTop w:val="0"/>
      <w:marBottom w:val="0"/>
      <w:divBdr>
        <w:top w:val="none" w:sz="0" w:space="0" w:color="auto"/>
        <w:left w:val="none" w:sz="0" w:space="0" w:color="auto"/>
        <w:bottom w:val="none" w:sz="0" w:space="0" w:color="auto"/>
        <w:right w:val="none" w:sz="0" w:space="0" w:color="auto"/>
      </w:divBdr>
    </w:div>
    <w:div w:id="1570722786">
      <w:bodyDiv w:val="1"/>
      <w:marLeft w:val="0"/>
      <w:marRight w:val="0"/>
      <w:marTop w:val="0"/>
      <w:marBottom w:val="0"/>
      <w:divBdr>
        <w:top w:val="none" w:sz="0" w:space="0" w:color="auto"/>
        <w:left w:val="none" w:sz="0" w:space="0" w:color="auto"/>
        <w:bottom w:val="none" w:sz="0" w:space="0" w:color="auto"/>
        <w:right w:val="none" w:sz="0" w:space="0" w:color="auto"/>
      </w:divBdr>
    </w:div>
    <w:div w:id="1594127610">
      <w:bodyDiv w:val="1"/>
      <w:marLeft w:val="0"/>
      <w:marRight w:val="0"/>
      <w:marTop w:val="0"/>
      <w:marBottom w:val="0"/>
      <w:divBdr>
        <w:top w:val="none" w:sz="0" w:space="0" w:color="auto"/>
        <w:left w:val="none" w:sz="0" w:space="0" w:color="auto"/>
        <w:bottom w:val="none" w:sz="0" w:space="0" w:color="auto"/>
        <w:right w:val="none" w:sz="0" w:space="0" w:color="auto"/>
      </w:divBdr>
    </w:div>
    <w:div w:id="1601646376">
      <w:bodyDiv w:val="1"/>
      <w:marLeft w:val="0"/>
      <w:marRight w:val="0"/>
      <w:marTop w:val="0"/>
      <w:marBottom w:val="0"/>
      <w:divBdr>
        <w:top w:val="none" w:sz="0" w:space="0" w:color="auto"/>
        <w:left w:val="none" w:sz="0" w:space="0" w:color="auto"/>
        <w:bottom w:val="none" w:sz="0" w:space="0" w:color="auto"/>
        <w:right w:val="none" w:sz="0" w:space="0" w:color="auto"/>
      </w:divBdr>
    </w:div>
    <w:div w:id="1606112562">
      <w:bodyDiv w:val="1"/>
      <w:marLeft w:val="0"/>
      <w:marRight w:val="0"/>
      <w:marTop w:val="0"/>
      <w:marBottom w:val="0"/>
      <w:divBdr>
        <w:top w:val="none" w:sz="0" w:space="0" w:color="auto"/>
        <w:left w:val="none" w:sz="0" w:space="0" w:color="auto"/>
        <w:bottom w:val="none" w:sz="0" w:space="0" w:color="auto"/>
        <w:right w:val="none" w:sz="0" w:space="0" w:color="auto"/>
      </w:divBdr>
    </w:div>
    <w:div w:id="16661301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435186">
      <w:bodyDiv w:val="1"/>
      <w:marLeft w:val="0"/>
      <w:marRight w:val="0"/>
      <w:marTop w:val="0"/>
      <w:marBottom w:val="0"/>
      <w:divBdr>
        <w:top w:val="none" w:sz="0" w:space="0" w:color="auto"/>
        <w:left w:val="none" w:sz="0" w:space="0" w:color="auto"/>
        <w:bottom w:val="none" w:sz="0" w:space="0" w:color="auto"/>
        <w:right w:val="none" w:sz="0" w:space="0" w:color="auto"/>
      </w:divBdr>
    </w:div>
    <w:div w:id="1780760320">
      <w:bodyDiv w:val="1"/>
      <w:marLeft w:val="0"/>
      <w:marRight w:val="0"/>
      <w:marTop w:val="0"/>
      <w:marBottom w:val="0"/>
      <w:divBdr>
        <w:top w:val="none" w:sz="0" w:space="0" w:color="auto"/>
        <w:left w:val="none" w:sz="0" w:space="0" w:color="auto"/>
        <w:bottom w:val="none" w:sz="0" w:space="0" w:color="auto"/>
        <w:right w:val="none" w:sz="0" w:space="0" w:color="auto"/>
      </w:divBdr>
    </w:div>
    <w:div w:id="1848668006">
      <w:bodyDiv w:val="1"/>
      <w:marLeft w:val="0"/>
      <w:marRight w:val="0"/>
      <w:marTop w:val="0"/>
      <w:marBottom w:val="0"/>
      <w:divBdr>
        <w:top w:val="none" w:sz="0" w:space="0" w:color="auto"/>
        <w:left w:val="none" w:sz="0" w:space="0" w:color="auto"/>
        <w:bottom w:val="none" w:sz="0" w:space="0" w:color="auto"/>
        <w:right w:val="none" w:sz="0" w:space="0" w:color="auto"/>
      </w:divBdr>
    </w:div>
    <w:div w:id="1913468036">
      <w:bodyDiv w:val="1"/>
      <w:marLeft w:val="0"/>
      <w:marRight w:val="0"/>
      <w:marTop w:val="0"/>
      <w:marBottom w:val="0"/>
      <w:divBdr>
        <w:top w:val="none" w:sz="0" w:space="0" w:color="auto"/>
        <w:left w:val="none" w:sz="0" w:space="0" w:color="auto"/>
        <w:bottom w:val="none" w:sz="0" w:space="0" w:color="auto"/>
        <w:right w:val="none" w:sz="0" w:space="0" w:color="auto"/>
      </w:divBdr>
    </w:div>
    <w:div w:id="213536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1187</Words>
  <Characters>6766</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7938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JVET-Q0795</cp:lastModifiedBy>
  <cp:revision>4</cp:revision>
  <cp:lastPrinted>1900-01-01T08:00:00Z</cp:lastPrinted>
  <dcterms:created xsi:type="dcterms:W3CDTF">2020-01-13T19:50:00Z</dcterms:created>
  <dcterms:modified xsi:type="dcterms:W3CDTF">2020-01-14T11:31:00Z</dcterms:modified>
</cp:coreProperties>
</file>