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7AF4159C" wp14:editId="6991B5DB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0D4ED2EC" id="Group 2" o:spid="_x0000_s1026" style="position:absolute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00EDF105" wp14:editId="15FA8594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6704" behindDoc="0" locked="0" layoutInCell="1" allowOverlap="1" wp14:anchorId="4343FD4C" wp14:editId="46E32B4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51F8F4B7" w:rsidR="00E61DAC" w:rsidRPr="005B217D" w:rsidRDefault="00A952A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17th</w:t>
            </w:r>
            <w:r w:rsidRPr="00B648F1">
              <w:t xml:space="preserve"> Meeting: </w:t>
            </w:r>
            <w:r>
              <w:t>Brussels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BE, 7–17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January</w:t>
            </w:r>
            <w:r w:rsidRPr="00B648F1">
              <w:rPr>
                <w:lang w:val="en-CA"/>
              </w:rPr>
              <w:t xml:space="preserve"> 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12F3210C" w:rsidR="008A4B4C" w:rsidRPr="005B217D" w:rsidRDefault="00E61DAC" w:rsidP="00E923A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A952A5">
              <w:rPr>
                <w:lang w:val="en-CA"/>
              </w:rPr>
              <w:t>Q</w:t>
            </w:r>
            <w:r w:rsidR="00B07E5E">
              <w:rPr>
                <w:lang w:val="en-CA"/>
              </w:rPr>
              <w:t>0523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15F2CEE" w:rsidR="00E61DAC" w:rsidRPr="005B217D" w:rsidRDefault="00A90737" w:rsidP="00D07521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Redistribution of </w:t>
            </w:r>
            <w:proofErr w:type="spellStart"/>
            <w:r>
              <w:rPr>
                <w:b/>
                <w:szCs w:val="22"/>
                <w:lang w:val="en-CA"/>
              </w:rPr>
              <w:t>chroma</w:t>
            </w:r>
            <w:proofErr w:type="spellEnd"/>
            <w:r>
              <w:rPr>
                <w:b/>
                <w:szCs w:val="22"/>
                <w:lang w:val="en-CA"/>
              </w:rPr>
              <w:t xml:space="preserve"> information for improved HDR color representation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915287E" w:rsidR="00E61DAC" w:rsidRPr="005B217D" w:rsidRDefault="007B0A45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B4B7FB2" w:rsidR="00E61DAC" w:rsidRPr="005B217D" w:rsidRDefault="00BC1962" w:rsidP="00A80713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informatio</w:t>
            </w:r>
            <w:proofErr w:type="spellEnd"/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08E529F" w14:textId="2B7E216B" w:rsidR="00880754" w:rsidRDefault="00BC1962" w:rsidP="0088075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Maryam Azimi</w:t>
            </w:r>
            <w:r w:rsidR="00257804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University of Cambridge</w:t>
            </w:r>
            <w:r>
              <w:rPr>
                <w:szCs w:val="22"/>
                <w:lang w:val="en-CA"/>
              </w:rPr>
              <w:br/>
              <w:t>Cambridge,</w:t>
            </w:r>
            <w:r w:rsidR="00F666A4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>UK</w:t>
            </w:r>
            <w:r w:rsidR="00880754">
              <w:rPr>
                <w:szCs w:val="22"/>
                <w:lang w:val="en-CA"/>
              </w:rPr>
              <w:t xml:space="preserve"> and University of British Columbia</w:t>
            </w:r>
            <w:r w:rsidR="00880754">
              <w:rPr>
                <w:szCs w:val="22"/>
                <w:lang w:val="en-CA"/>
              </w:rPr>
              <w:br/>
              <w:t>Vancouver, Canada</w:t>
            </w:r>
          </w:p>
          <w:p w14:paraId="30010C35" w14:textId="6A7750C8" w:rsidR="00BC1962" w:rsidRDefault="00BC1962" w:rsidP="00BC196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Mahsa T. </w:t>
            </w:r>
            <w:proofErr w:type="spellStart"/>
            <w:r>
              <w:rPr>
                <w:szCs w:val="22"/>
                <w:lang w:val="en-CA"/>
              </w:rPr>
              <w:t>Pourazad</w:t>
            </w:r>
            <w:proofErr w:type="spellEnd"/>
            <w:r w:rsidR="00795072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Telus Communications Inc.</w:t>
            </w:r>
            <w:r>
              <w:rPr>
                <w:szCs w:val="22"/>
                <w:lang w:val="en-CA"/>
              </w:rPr>
              <w:br/>
            </w:r>
            <w:proofErr w:type="spellStart"/>
            <w:r>
              <w:rPr>
                <w:szCs w:val="22"/>
                <w:lang w:val="en-CA"/>
              </w:rPr>
              <w:t>Vanocuver</w:t>
            </w:r>
            <w:proofErr w:type="spellEnd"/>
            <w:r>
              <w:rPr>
                <w:szCs w:val="22"/>
                <w:lang w:val="en-CA"/>
              </w:rPr>
              <w:t>, Canada</w:t>
            </w:r>
          </w:p>
          <w:p w14:paraId="49D81240" w14:textId="748C702E" w:rsidR="00BC1962" w:rsidRPr="005B217D" w:rsidRDefault="00BC1962" w:rsidP="004561E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Panos </w:t>
            </w:r>
            <w:proofErr w:type="spellStart"/>
            <w:r>
              <w:rPr>
                <w:szCs w:val="22"/>
                <w:lang w:val="en-CA"/>
              </w:rPr>
              <w:t>Nasiopoulos</w:t>
            </w:r>
            <w:proofErr w:type="spellEnd"/>
            <w:r w:rsidR="00A952A5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University of British Columbia</w:t>
            </w:r>
            <w:r>
              <w:rPr>
                <w:szCs w:val="22"/>
                <w:lang w:val="en-CA"/>
              </w:rPr>
              <w:br/>
              <w:t>Vancouver, Canada</w:t>
            </w:r>
          </w:p>
        </w:tc>
        <w:tc>
          <w:tcPr>
            <w:tcW w:w="900" w:type="dxa"/>
          </w:tcPr>
          <w:p w14:paraId="0140ECA2" w14:textId="615F641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57783DD1" w14:textId="60ACB381" w:rsidR="00F666A4" w:rsidRPr="004561E2" w:rsidRDefault="00C979EE" w:rsidP="00F666A4">
            <w:pPr>
              <w:spacing w:before="60" w:after="60"/>
              <w:rPr>
                <w:rStyle w:val="Hyperlink"/>
              </w:rPr>
            </w:pPr>
            <w:r w:rsidRPr="00C979EE">
              <w:rPr>
                <w:rStyle w:val="Hyperlink"/>
              </w:rPr>
              <w:t>maryam</w:t>
            </w:r>
            <w:r>
              <w:rPr>
                <w:rStyle w:val="Hyperlink"/>
              </w:rPr>
              <w:t>.azimih@gmail.com</w:t>
            </w:r>
          </w:p>
          <w:p w14:paraId="271EEE41" w14:textId="22057712" w:rsidR="00F666A4" w:rsidRPr="004561E2" w:rsidRDefault="00BC1962" w:rsidP="00F666A4">
            <w:pPr>
              <w:spacing w:before="60" w:after="60"/>
              <w:rPr>
                <w:rStyle w:val="Hyperlink"/>
              </w:rPr>
            </w:pPr>
            <w:r w:rsidRPr="004561E2">
              <w:rPr>
                <w:rStyle w:val="Hyperlink"/>
              </w:rPr>
              <w:t>m</w:t>
            </w:r>
            <w:r>
              <w:rPr>
                <w:rStyle w:val="Hyperlink"/>
              </w:rPr>
              <w:t>ahsa.pourazad@gmail.com</w:t>
            </w:r>
          </w:p>
          <w:p w14:paraId="32C2ABFD" w14:textId="3136DB70" w:rsidR="007B0A45" w:rsidRPr="004561E2" w:rsidRDefault="000F3728" w:rsidP="00F666A4">
            <w:pPr>
              <w:spacing w:before="60" w:after="60"/>
              <w:rPr>
                <w:rStyle w:val="Hyperlink"/>
              </w:rPr>
            </w:pPr>
            <w:hyperlink r:id="rId16" w:history="1">
              <w:r w:rsidR="00C979EE" w:rsidRPr="007D7E1A">
                <w:rPr>
                  <w:rStyle w:val="Hyperlink"/>
                </w:rPr>
                <w:t>panos@ece.ubc.ca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4F048A8F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6C3B0C9" w:rsidR="00E61DAC" w:rsidRPr="005B217D" w:rsidRDefault="008D4F7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University of British Columbia (UBC) and TELUS Communications 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5448A8B4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F245145" w14:textId="72A91B10" w:rsidR="002342F7" w:rsidRPr="00FC5688" w:rsidRDefault="002342F7" w:rsidP="00A73FFD">
      <w:pPr>
        <w:pStyle w:val="BodyText"/>
        <w:rPr>
          <w:sz w:val="22"/>
          <w:szCs w:val="22"/>
        </w:rPr>
      </w:pPr>
      <w:r w:rsidRPr="00FC5688">
        <w:rPr>
          <w:sz w:val="22"/>
          <w:szCs w:val="22"/>
        </w:rPr>
        <w:t>We</w:t>
      </w:r>
      <w:r w:rsidR="00A73FFD" w:rsidRPr="00FC5688">
        <w:rPr>
          <w:sz w:val="22"/>
          <w:szCs w:val="22"/>
        </w:rPr>
        <w:t xml:space="preserve"> propose a </w:t>
      </w:r>
      <w:proofErr w:type="spellStart"/>
      <w:r w:rsidR="00A73FFD" w:rsidRPr="00FC5688">
        <w:rPr>
          <w:sz w:val="22"/>
          <w:szCs w:val="22"/>
        </w:rPr>
        <w:t>chroma</w:t>
      </w:r>
      <w:proofErr w:type="spellEnd"/>
      <w:r w:rsidR="00A73FFD" w:rsidRPr="00FC5688">
        <w:rPr>
          <w:sz w:val="22"/>
          <w:szCs w:val="22"/>
        </w:rPr>
        <w:t xml:space="preserve"> processing method that adds to the existing NCL </w:t>
      </w:r>
      <w:proofErr w:type="spellStart"/>
      <w:r w:rsidR="00A73FFD" w:rsidRPr="00FC5688">
        <w:rPr>
          <w:sz w:val="22"/>
          <w:szCs w:val="22"/>
        </w:rPr>
        <w:t>YC</w:t>
      </w:r>
      <w:r w:rsidR="00A73FFD" w:rsidRPr="00FC5688">
        <w:rPr>
          <w:sz w:val="22"/>
          <w:szCs w:val="22"/>
          <w:vertAlign w:val="subscript"/>
        </w:rPr>
        <w:t>b</w:t>
      </w:r>
      <w:r w:rsidR="00A73FFD" w:rsidRPr="00FC5688">
        <w:rPr>
          <w:sz w:val="22"/>
          <w:szCs w:val="22"/>
        </w:rPr>
        <w:t>C</w:t>
      </w:r>
      <w:r w:rsidR="00A73FFD" w:rsidRPr="00FC5688">
        <w:rPr>
          <w:sz w:val="22"/>
          <w:szCs w:val="22"/>
          <w:vertAlign w:val="subscript"/>
        </w:rPr>
        <w:t>r</w:t>
      </w:r>
      <w:proofErr w:type="spellEnd"/>
      <w:r w:rsidR="00A73FFD" w:rsidRPr="00FC5688">
        <w:rPr>
          <w:sz w:val="22"/>
          <w:szCs w:val="22"/>
          <w:vertAlign w:val="subscript"/>
        </w:rPr>
        <w:t xml:space="preserve"> </w:t>
      </w:r>
      <w:r w:rsidR="00A73FFD" w:rsidRPr="00FC5688">
        <w:rPr>
          <w:sz w:val="22"/>
          <w:szCs w:val="22"/>
        </w:rPr>
        <w:t xml:space="preserve">4:2:0 and </w:t>
      </w:r>
      <w:proofErr w:type="spellStart"/>
      <w:r w:rsidR="00A73FFD" w:rsidRPr="00FC5688">
        <w:rPr>
          <w:sz w:val="22"/>
          <w:szCs w:val="22"/>
        </w:rPr>
        <w:t>ICtCp</w:t>
      </w:r>
      <w:proofErr w:type="spellEnd"/>
      <w:r w:rsidR="00A73FFD" w:rsidRPr="00FC5688">
        <w:rPr>
          <w:sz w:val="22"/>
          <w:szCs w:val="22"/>
        </w:rPr>
        <w:t xml:space="preserve"> color encoding to reduce their visible color errors for </w:t>
      </w:r>
      <w:r w:rsidRPr="00FC5688">
        <w:rPr>
          <w:sz w:val="22"/>
          <w:szCs w:val="22"/>
        </w:rPr>
        <w:t xml:space="preserve">encoding </w:t>
      </w:r>
      <w:r w:rsidR="00A73FFD" w:rsidRPr="00FC5688">
        <w:rPr>
          <w:sz w:val="22"/>
          <w:szCs w:val="22"/>
        </w:rPr>
        <w:t xml:space="preserve">HDR color pixels. </w:t>
      </w:r>
      <w:r w:rsidRPr="00FC5688">
        <w:rPr>
          <w:sz w:val="22"/>
          <w:szCs w:val="22"/>
          <w:lang w:val="en-CA"/>
        </w:rPr>
        <w:t xml:space="preserve">We identify the colors that are represented with visible color shifts using 10-bit </w:t>
      </w:r>
      <w:r w:rsidRPr="00FC5688">
        <w:rPr>
          <w:sz w:val="22"/>
          <w:szCs w:val="22"/>
        </w:rPr>
        <w:t>YC</w:t>
      </w:r>
      <w:r w:rsidRPr="00FC5688">
        <w:rPr>
          <w:sz w:val="22"/>
          <w:szCs w:val="22"/>
          <w:vertAlign w:val="subscript"/>
        </w:rPr>
        <w:t>b</w:t>
      </w:r>
      <w:r w:rsidRPr="00FC5688">
        <w:rPr>
          <w:sz w:val="22"/>
          <w:szCs w:val="22"/>
        </w:rPr>
        <w:t>C</w:t>
      </w:r>
      <w:r w:rsidRPr="00FC5688">
        <w:rPr>
          <w:sz w:val="22"/>
          <w:szCs w:val="22"/>
          <w:vertAlign w:val="subscript"/>
        </w:rPr>
        <w:t xml:space="preserve">r </w:t>
      </w:r>
      <w:r w:rsidRPr="00FC5688">
        <w:rPr>
          <w:sz w:val="22"/>
          <w:szCs w:val="22"/>
        </w:rPr>
        <w:t xml:space="preserve">4:2:0 and </w:t>
      </w:r>
      <w:proofErr w:type="spellStart"/>
      <w:r w:rsidRPr="00FC5688">
        <w:rPr>
          <w:sz w:val="22"/>
          <w:szCs w:val="22"/>
        </w:rPr>
        <w:t>ICtCp</w:t>
      </w:r>
      <w:proofErr w:type="spellEnd"/>
      <w:r w:rsidRPr="00FC5688">
        <w:rPr>
          <w:sz w:val="22"/>
          <w:szCs w:val="22"/>
        </w:rPr>
        <w:t xml:space="preserve"> 4:2:0 in terms of </w:t>
      </w:r>
      <w:r w:rsidRPr="00FC5688">
        <w:rPr>
          <w:sz w:val="22"/>
          <w:szCs w:val="22"/>
          <w:lang w:val="en-CA"/>
        </w:rPr>
        <w:t xml:space="preserve">CIE DE2000 and </w:t>
      </w:r>
      <w:r w:rsidR="00AE4937" w:rsidRPr="00FC5688">
        <w:rPr>
          <w:sz w:val="22"/>
          <w:szCs w:val="22"/>
        </w:rPr>
        <w:t>DE</w:t>
      </w:r>
      <w:r w:rsidR="00AE4937" w:rsidRPr="00FC5688">
        <w:rPr>
          <w:sz w:val="22"/>
          <w:szCs w:val="22"/>
          <w:vertAlign w:val="subscript"/>
        </w:rPr>
        <w:t>ITP</w:t>
      </w:r>
      <w:r w:rsidRPr="00FC5688">
        <w:rPr>
          <w:sz w:val="22"/>
          <w:szCs w:val="22"/>
          <w:lang w:val="en-CA"/>
        </w:rPr>
        <w:t xml:space="preserve">. We then redistribute code-words for their </w:t>
      </w:r>
      <w:proofErr w:type="spellStart"/>
      <w:r w:rsidRPr="00FC5688">
        <w:rPr>
          <w:sz w:val="22"/>
          <w:szCs w:val="22"/>
          <w:lang w:val="en-CA"/>
        </w:rPr>
        <w:t>chroma</w:t>
      </w:r>
      <w:proofErr w:type="spellEnd"/>
      <w:r w:rsidRPr="00FC5688">
        <w:rPr>
          <w:sz w:val="22"/>
          <w:szCs w:val="22"/>
          <w:lang w:val="en-CA"/>
        </w:rPr>
        <w:t xml:space="preserve"> channels using a non-linear function such that those colors that bear larger color differences due to bit-depth quantization are given more code-words. The quantized new </w:t>
      </w:r>
      <w:proofErr w:type="spellStart"/>
      <w:r w:rsidRPr="00FC5688">
        <w:rPr>
          <w:sz w:val="22"/>
          <w:szCs w:val="22"/>
          <w:lang w:val="en-CA"/>
        </w:rPr>
        <w:t>YCb</w:t>
      </w:r>
      <w:proofErr w:type="spellEnd"/>
      <w:r w:rsidRPr="00FC5688">
        <w:rPr>
          <w:sz w:val="22"/>
          <w:szCs w:val="22"/>
          <w:lang w:val="en-CA"/>
        </w:rPr>
        <w:t xml:space="preserve">*Cr* and </w:t>
      </w:r>
      <w:proofErr w:type="spellStart"/>
      <w:r w:rsidRPr="00FC5688">
        <w:rPr>
          <w:sz w:val="22"/>
          <w:szCs w:val="22"/>
          <w:lang w:val="en-CA"/>
        </w:rPr>
        <w:t>ICt</w:t>
      </w:r>
      <w:proofErr w:type="spellEnd"/>
      <w:r w:rsidRPr="00FC5688">
        <w:rPr>
          <w:sz w:val="22"/>
          <w:szCs w:val="22"/>
          <w:lang w:val="en-CA"/>
        </w:rPr>
        <w:t>*</w:t>
      </w:r>
      <w:proofErr w:type="spellStart"/>
      <w:r w:rsidRPr="00FC5688">
        <w:rPr>
          <w:sz w:val="22"/>
          <w:szCs w:val="22"/>
          <w:lang w:val="en-CA"/>
        </w:rPr>
        <w:t>Cp</w:t>
      </w:r>
      <w:proofErr w:type="spellEnd"/>
      <w:r w:rsidRPr="00FC5688">
        <w:rPr>
          <w:sz w:val="22"/>
          <w:szCs w:val="22"/>
          <w:lang w:val="en-CA"/>
        </w:rPr>
        <w:t>* (the star script to differentiate them from their originals) signals are then compressed with VTM xxx to evaluate the compression efficiency of the proposed method.</w:t>
      </w:r>
    </w:p>
    <w:p w14:paraId="2A4F608A" w14:textId="7B2AC2D1" w:rsidR="00A73FFD" w:rsidRPr="00FC5688" w:rsidRDefault="002342F7" w:rsidP="00A73FFD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FC5688">
        <w:rPr>
          <w:lang w:val="en-CA"/>
        </w:rPr>
        <w:t xml:space="preserve">Proposed </w:t>
      </w:r>
      <w:proofErr w:type="spellStart"/>
      <w:r w:rsidRPr="00FC5688">
        <w:rPr>
          <w:lang w:val="en-CA"/>
        </w:rPr>
        <w:t>c</w:t>
      </w:r>
      <w:r w:rsidR="00044C54" w:rsidRPr="00FC5688">
        <w:rPr>
          <w:lang w:val="en-CA"/>
        </w:rPr>
        <w:t>hroma</w:t>
      </w:r>
      <w:proofErr w:type="spellEnd"/>
      <w:r w:rsidR="00044C54" w:rsidRPr="00FC5688">
        <w:rPr>
          <w:lang w:val="en-CA"/>
        </w:rPr>
        <w:t xml:space="preserve"> redistribution function</w:t>
      </w:r>
    </w:p>
    <w:p w14:paraId="42375D1C" w14:textId="6C1B4B31" w:rsidR="00A73FFD" w:rsidRDefault="00A73FFD" w:rsidP="00A73FFD">
      <w:pPr>
        <w:pStyle w:val="BodyText"/>
        <w:rPr>
          <w:sz w:val="22"/>
          <w:szCs w:val="22"/>
        </w:rPr>
      </w:pPr>
      <w:r w:rsidRPr="00FC5688">
        <w:rPr>
          <w:sz w:val="22"/>
          <w:szCs w:val="22"/>
        </w:rPr>
        <w:t xml:space="preserve">In this document we propose a </w:t>
      </w:r>
      <w:proofErr w:type="spellStart"/>
      <w:r w:rsidRPr="00FC5688">
        <w:rPr>
          <w:sz w:val="22"/>
          <w:szCs w:val="22"/>
        </w:rPr>
        <w:t>chroma</w:t>
      </w:r>
      <w:proofErr w:type="spellEnd"/>
      <w:r w:rsidRPr="00FC5688">
        <w:rPr>
          <w:sz w:val="22"/>
          <w:szCs w:val="22"/>
        </w:rPr>
        <w:t xml:space="preserve"> processing for </w:t>
      </w:r>
      <w:proofErr w:type="spellStart"/>
      <w:r w:rsidRPr="00FC5688">
        <w:rPr>
          <w:sz w:val="22"/>
          <w:szCs w:val="22"/>
        </w:rPr>
        <w:t>YC</w:t>
      </w:r>
      <w:r w:rsidRPr="00FC5688">
        <w:rPr>
          <w:sz w:val="22"/>
          <w:szCs w:val="22"/>
          <w:vertAlign w:val="subscript"/>
        </w:rPr>
        <w:t>b</w:t>
      </w:r>
      <w:r w:rsidRPr="00FC5688">
        <w:rPr>
          <w:sz w:val="22"/>
          <w:szCs w:val="22"/>
        </w:rPr>
        <w:t>C</w:t>
      </w:r>
      <w:r w:rsidRPr="00FC5688">
        <w:rPr>
          <w:sz w:val="22"/>
          <w:szCs w:val="22"/>
          <w:vertAlign w:val="subscript"/>
        </w:rPr>
        <w:t>r</w:t>
      </w:r>
      <w:proofErr w:type="spellEnd"/>
      <w:r w:rsidR="00C979EE" w:rsidRPr="00FC5688">
        <w:rPr>
          <w:sz w:val="22"/>
          <w:szCs w:val="22"/>
        </w:rPr>
        <w:t xml:space="preserve"> and </w:t>
      </w:r>
      <w:proofErr w:type="spellStart"/>
      <w:r w:rsidR="00C979EE" w:rsidRPr="00FC5688">
        <w:rPr>
          <w:sz w:val="22"/>
          <w:szCs w:val="22"/>
        </w:rPr>
        <w:t>ICtCp</w:t>
      </w:r>
      <w:proofErr w:type="spellEnd"/>
      <w:r w:rsidR="00C979EE" w:rsidRPr="00FC5688">
        <w:rPr>
          <w:sz w:val="22"/>
          <w:szCs w:val="22"/>
        </w:rPr>
        <w:t xml:space="preserve"> c</w:t>
      </w:r>
      <w:r w:rsidRPr="00FC5688">
        <w:rPr>
          <w:sz w:val="22"/>
          <w:szCs w:val="22"/>
        </w:rPr>
        <w:t xml:space="preserve">olor to assign more code-words during the bit-depth quantization to those colors our visual system is most sensitive to. </w:t>
      </w:r>
      <w:r w:rsidR="00C979EE" w:rsidRPr="00FC5688">
        <w:rPr>
          <w:sz w:val="22"/>
          <w:szCs w:val="22"/>
        </w:rPr>
        <w:t>We</w:t>
      </w:r>
      <w:r w:rsidRPr="00FC5688">
        <w:rPr>
          <w:sz w:val="22"/>
          <w:szCs w:val="22"/>
        </w:rPr>
        <w:t xml:space="preserve"> first identify how different colors are distorted due to bit-depth quantization and whether these distortions are visible to our eyes. We use the CIE DE2000 </w:t>
      </w:r>
      <w:r w:rsidR="00C979EE" w:rsidRPr="00FC5688">
        <w:rPr>
          <w:sz w:val="22"/>
          <w:szCs w:val="22"/>
        </w:rPr>
        <w:t xml:space="preserve">and </w:t>
      </w:r>
      <w:r w:rsidR="008D4F7A" w:rsidRPr="00FC5688">
        <w:rPr>
          <w:sz w:val="22"/>
          <w:szCs w:val="22"/>
        </w:rPr>
        <w:t>DE</w:t>
      </w:r>
      <w:r w:rsidR="008D4F7A" w:rsidRPr="00FC5688">
        <w:rPr>
          <w:sz w:val="22"/>
          <w:szCs w:val="22"/>
          <w:vertAlign w:val="subscript"/>
        </w:rPr>
        <w:t>I</w:t>
      </w:r>
      <w:r w:rsidR="00C979EE" w:rsidRPr="00FC5688">
        <w:rPr>
          <w:sz w:val="22"/>
          <w:szCs w:val="22"/>
          <w:vertAlign w:val="subscript"/>
        </w:rPr>
        <w:t>TP</w:t>
      </w:r>
      <w:r w:rsidR="00C979EE" w:rsidRPr="00FC5688">
        <w:rPr>
          <w:sz w:val="22"/>
          <w:szCs w:val="22"/>
        </w:rPr>
        <w:t xml:space="preserve"> </w:t>
      </w:r>
      <w:r w:rsidR="008D4F7A" w:rsidRPr="00FC5688">
        <w:rPr>
          <w:sz w:val="22"/>
          <w:szCs w:val="22"/>
        </w:rPr>
        <w:t>(BT.2124)</w:t>
      </w:r>
      <w:r w:rsidR="00AE4937" w:rsidRPr="00FC5688">
        <w:rPr>
          <w:sz w:val="22"/>
          <w:szCs w:val="22"/>
        </w:rPr>
        <w:t xml:space="preserve"> [1]</w:t>
      </w:r>
      <w:r w:rsidR="008D4F7A" w:rsidRPr="00FC5688">
        <w:rPr>
          <w:sz w:val="22"/>
          <w:szCs w:val="22"/>
        </w:rPr>
        <w:t xml:space="preserve"> </w:t>
      </w:r>
      <w:r w:rsidRPr="00FC5688">
        <w:rPr>
          <w:sz w:val="22"/>
          <w:szCs w:val="22"/>
        </w:rPr>
        <w:t>perception-based color difference metric to calculate the color differences between the original RGB</w:t>
      </w:r>
      <w:r w:rsidRPr="00F10BB4">
        <w:rPr>
          <w:sz w:val="22"/>
          <w:szCs w:val="22"/>
        </w:rPr>
        <w:t xml:space="preserve"> color pixels and the ones represented by 10-bit </w:t>
      </w:r>
      <w:proofErr w:type="spellStart"/>
      <w:r w:rsidRPr="00F10BB4">
        <w:rPr>
          <w:sz w:val="22"/>
          <w:szCs w:val="22"/>
        </w:rPr>
        <w:t>YC</w:t>
      </w:r>
      <w:r w:rsidRPr="00F10BB4">
        <w:rPr>
          <w:sz w:val="22"/>
          <w:szCs w:val="22"/>
          <w:vertAlign w:val="subscript"/>
        </w:rPr>
        <w:t>b</w:t>
      </w:r>
      <w:r w:rsidRPr="00F10BB4">
        <w:rPr>
          <w:sz w:val="22"/>
          <w:szCs w:val="22"/>
        </w:rPr>
        <w:t>C</w:t>
      </w:r>
      <w:r w:rsidRPr="00F10BB4">
        <w:rPr>
          <w:sz w:val="22"/>
          <w:szCs w:val="22"/>
          <w:vertAlign w:val="subscript"/>
        </w:rPr>
        <w:t>r</w:t>
      </w:r>
      <w:proofErr w:type="spellEnd"/>
      <w:r w:rsidR="00C979EE">
        <w:rPr>
          <w:sz w:val="22"/>
          <w:szCs w:val="22"/>
          <w:vertAlign w:val="subscript"/>
        </w:rPr>
        <w:t xml:space="preserve"> </w:t>
      </w:r>
      <w:r w:rsidR="00C979EE">
        <w:rPr>
          <w:sz w:val="22"/>
          <w:szCs w:val="22"/>
        </w:rPr>
        <w:t xml:space="preserve">and </w:t>
      </w:r>
      <w:proofErr w:type="spellStart"/>
      <w:r w:rsidR="00C979EE">
        <w:rPr>
          <w:sz w:val="22"/>
          <w:szCs w:val="22"/>
        </w:rPr>
        <w:t>ICtCp</w:t>
      </w:r>
      <w:proofErr w:type="spellEnd"/>
      <w:r w:rsidR="00C979EE">
        <w:rPr>
          <w:sz w:val="22"/>
          <w:szCs w:val="22"/>
        </w:rPr>
        <w:t>.</w:t>
      </w:r>
      <w:r w:rsidRPr="00F10BB4">
        <w:rPr>
          <w:sz w:val="22"/>
          <w:szCs w:val="22"/>
        </w:rPr>
        <w:t xml:space="preserve"> </w:t>
      </w:r>
    </w:p>
    <w:p w14:paraId="5491C186" w14:textId="31D9BF3A" w:rsidR="00BF049E" w:rsidRPr="00FC5688" w:rsidRDefault="002342F7" w:rsidP="00FC5688">
      <w:pPr>
        <w:pStyle w:val="BodyText"/>
        <w:rPr>
          <w:sz w:val="22"/>
          <w:szCs w:val="22"/>
        </w:rPr>
      </w:pPr>
      <w:r>
        <w:rPr>
          <w:sz w:val="22"/>
          <w:szCs w:val="22"/>
        </w:rPr>
        <w:t>The original and encoded colors are constructed based on the process explained in [</w:t>
      </w:r>
      <w:r w:rsidR="008D4F7A">
        <w:rPr>
          <w:sz w:val="22"/>
          <w:szCs w:val="22"/>
        </w:rPr>
        <w:t>2</w:t>
      </w:r>
      <w:r>
        <w:rPr>
          <w:sz w:val="22"/>
          <w:szCs w:val="22"/>
        </w:rPr>
        <w:t>].</w:t>
      </w:r>
      <w:r w:rsidR="008D4F7A">
        <w:rPr>
          <w:sz w:val="22"/>
          <w:szCs w:val="22"/>
        </w:rPr>
        <w:t xml:space="preserve"> </w:t>
      </w:r>
      <w:r w:rsidR="00A73FFD" w:rsidRPr="00FC5688">
        <w:rPr>
          <w:sz w:val="22"/>
          <w:szCs w:val="22"/>
        </w:rPr>
        <w:t>Fig</w:t>
      </w:r>
      <w:r w:rsidR="008D4F7A" w:rsidRPr="00FC5688">
        <w:rPr>
          <w:sz w:val="22"/>
          <w:szCs w:val="22"/>
        </w:rPr>
        <w:t>s</w:t>
      </w:r>
      <w:r w:rsidR="00A73FFD" w:rsidRPr="00FC5688">
        <w:rPr>
          <w:sz w:val="22"/>
          <w:szCs w:val="22"/>
        </w:rPr>
        <w:t xml:space="preserve">. </w:t>
      </w:r>
      <w:r w:rsidRPr="00FC5688">
        <w:rPr>
          <w:sz w:val="22"/>
          <w:szCs w:val="22"/>
        </w:rPr>
        <w:t xml:space="preserve">1 </w:t>
      </w:r>
      <w:r w:rsidR="008D4F7A" w:rsidRPr="00FC5688">
        <w:rPr>
          <w:sz w:val="22"/>
          <w:szCs w:val="22"/>
        </w:rPr>
        <w:t xml:space="preserve">and 2 </w:t>
      </w:r>
      <w:r w:rsidR="00A73FFD" w:rsidRPr="00FC5688">
        <w:rPr>
          <w:sz w:val="22"/>
          <w:szCs w:val="22"/>
        </w:rPr>
        <w:t xml:space="preserve">show the color differences between quantized </w:t>
      </w:r>
      <w:proofErr w:type="spellStart"/>
      <w:r w:rsidR="00A73FFD" w:rsidRPr="00FC5688">
        <w:rPr>
          <w:sz w:val="22"/>
          <w:szCs w:val="22"/>
        </w:rPr>
        <w:t>YCbCr</w:t>
      </w:r>
      <w:proofErr w:type="spellEnd"/>
      <w:r w:rsidR="00A73FFD" w:rsidRPr="00FC5688">
        <w:rPr>
          <w:sz w:val="22"/>
          <w:szCs w:val="22"/>
        </w:rPr>
        <w:t xml:space="preserve"> </w:t>
      </w:r>
      <w:r w:rsidR="009146FF" w:rsidRPr="00FC5688">
        <w:rPr>
          <w:sz w:val="22"/>
          <w:szCs w:val="22"/>
        </w:rPr>
        <w:t xml:space="preserve">and </w:t>
      </w:r>
      <w:proofErr w:type="spellStart"/>
      <w:r w:rsidR="009146FF" w:rsidRPr="00FC5688">
        <w:rPr>
          <w:sz w:val="22"/>
          <w:szCs w:val="22"/>
        </w:rPr>
        <w:t>ICtCp</w:t>
      </w:r>
      <w:proofErr w:type="spellEnd"/>
      <w:r w:rsidR="009146FF" w:rsidRPr="00FC5688">
        <w:rPr>
          <w:sz w:val="22"/>
          <w:szCs w:val="22"/>
        </w:rPr>
        <w:t xml:space="preserve"> </w:t>
      </w:r>
      <w:r w:rsidR="00A73FFD" w:rsidRPr="00FC5688">
        <w:rPr>
          <w:sz w:val="22"/>
          <w:szCs w:val="22"/>
        </w:rPr>
        <w:t>and the original linear RGB colors in terms of DE2000 at selected sampled luminance levels and bit-depths</w:t>
      </w:r>
      <w:r w:rsidR="009146FF" w:rsidRPr="00FC5688">
        <w:rPr>
          <w:sz w:val="22"/>
          <w:szCs w:val="22"/>
        </w:rPr>
        <w:t xml:space="preserve"> using a </w:t>
      </w:r>
      <w:proofErr w:type="spellStart"/>
      <w:r w:rsidR="009146FF" w:rsidRPr="00FC5688">
        <w:rPr>
          <w:sz w:val="22"/>
          <w:szCs w:val="22"/>
        </w:rPr>
        <w:t>heatmap</w:t>
      </w:r>
      <w:proofErr w:type="spellEnd"/>
      <w:r w:rsidR="009146FF" w:rsidRPr="00FC5688">
        <w:rPr>
          <w:sz w:val="22"/>
          <w:szCs w:val="22"/>
        </w:rPr>
        <w:t xml:space="preserve"> for errors (the bar shown in Fig</w:t>
      </w:r>
      <w:r w:rsidR="008D4F7A" w:rsidRPr="00FC5688">
        <w:rPr>
          <w:sz w:val="22"/>
          <w:szCs w:val="22"/>
        </w:rPr>
        <w:t>s</w:t>
      </w:r>
      <w:r w:rsidR="009146FF" w:rsidRPr="00FC5688">
        <w:rPr>
          <w:sz w:val="22"/>
          <w:szCs w:val="22"/>
        </w:rPr>
        <w:t xml:space="preserve">. </w:t>
      </w:r>
      <w:r w:rsidR="00BF6B89" w:rsidRPr="00FC5688">
        <w:rPr>
          <w:sz w:val="22"/>
          <w:szCs w:val="22"/>
        </w:rPr>
        <w:t>1</w:t>
      </w:r>
      <w:r w:rsidR="008D4F7A" w:rsidRPr="00FC5688">
        <w:rPr>
          <w:sz w:val="22"/>
          <w:szCs w:val="22"/>
        </w:rPr>
        <w:t xml:space="preserve"> and 2</w:t>
      </w:r>
      <w:r w:rsidR="00BF049E" w:rsidRPr="00FC5688">
        <w:rPr>
          <w:sz w:val="22"/>
          <w:szCs w:val="22"/>
        </w:rPr>
        <w:t>).</w:t>
      </w:r>
      <w:r w:rsidR="00F75289" w:rsidRPr="00FC5688">
        <w:rPr>
          <w:sz w:val="22"/>
          <w:szCs w:val="22"/>
        </w:rPr>
        <w:t xml:space="preserve"> </w:t>
      </w:r>
    </w:p>
    <w:p w14:paraId="3B3099FB" w14:textId="2D3815EF" w:rsidR="00A73FFD" w:rsidRPr="00C409FB" w:rsidRDefault="00C409FB" w:rsidP="00C409FB">
      <w:pPr>
        <w:pStyle w:val="Text"/>
        <w:rPr>
          <w:sz w:val="22"/>
          <w:szCs w:val="22"/>
          <w:lang w:val="en-CA"/>
        </w:rPr>
      </w:pPr>
      <w:r>
        <w:rPr>
          <w:sz w:val="22"/>
          <w:szCs w:val="22"/>
        </w:rPr>
        <w:t xml:space="preserve">The </w:t>
      </w:r>
      <w:r w:rsidR="00BF049E">
        <w:rPr>
          <w:sz w:val="22"/>
          <w:szCs w:val="22"/>
        </w:rPr>
        <w:t>first</w:t>
      </w:r>
      <w:r w:rsidR="00F75289">
        <w:rPr>
          <w:sz w:val="22"/>
          <w:szCs w:val="22"/>
        </w:rPr>
        <w:t xml:space="preserve"> observation from Fig</w:t>
      </w:r>
      <w:r w:rsidR="00BF049E">
        <w:rPr>
          <w:sz w:val="22"/>
          <w:szCs w:val="22"/>
        </w:rPr>
        <w:t>.</w:t>
      </w:r>
      <w:r w:rsidR="00F75289">
        <w:rPr>
          <w:sz w:val="22"/>
          <w:szCs w:val="22"/>
        </w:rPr>
        <w:t xml:space="preserve"> </w:t>
      </w:r>
      <w:r w:rsidR="008D4F7A">
        <w:rPr>
          <w:sz w:val="22"/>
          <w:szCs w:val="22"/>
        </w:rPr>
        <w:t>1</w:t>
      </w:r>
      <w:r w:rsidR="00F75289">
        <w:rPr>
          <w:sz w:val="22"/>
          <w:szCs w:val="22"/>
        </w:rPr>
        <w:t xml:space="preserve"> </w:t>
      </w:r>
      <w:r w:rsidR="00BF049E">
        <w:rPr>
          <w:sz w:val="22"/>
          <w:szCs w:val="22"/>
        </w:rPr>
        <w:t xml:space="preserve">and Fig. </w:t>
      </w:r>
      <w:r w:rsidR="008D4F7A">
        <w:rPr>
          <w:sz w:val="22"/>
          <w:szCs w:val="22"/>
        </w:rPr>
        <w:t xml:space="preserve">2 </w:t>
      </w:r>
      <w:r w:rsidR="00F75289">
        <w:rPr>
          <w:sz w:val="22"/>
          <w:szCs w:val="22"/>
        </w:rPr>
        <w:t>is that</w:t>
      </w:r>
      <w:r w:rsidR="00A73FFD" w:rsidRPr="00F10BB4">
        <w:rPr>
          <w:sz w:val="22"/>
          <w:szCs w:val="22"/>
        </w:rPr>
        <w:t xml:space="preserve"> the color differences due to quantization are mainly visible around the white point as the </w:t>
      </w:r>
      <w:proofErr w:type="spellStart"/>
      <w:r w:rsidR="00A73FFD" w:rsidRPr="00F10BB4">
        <w:rPr>
          <w:sz w:val="22"/>
          <w:szCs w:val="22"/>
        </w:rPr>
        <w:t>chroma</w:t>
      </w:r>
      <w:proofErr w:type="spellEnd"/>
      <w:r w:rsidR="00A73FFD" w:rsidRPr="00F10BB4">
        <w:rPr>
          <w:sz w:val="22"/>
          <w:szCs w:val="22"/>
        </w:rPr>
        <w:t xml:space="preserve"> bit-depths are reduced</w:t>
      </w:r>
      <w:r w:rsidR="00BF6B89">
        <w:rPr>
          <w:sz w:val="22"/>
          <w:szCs w:val="22"/>
        </w:rPr>
        <w:t>.</w:t>
      </w:r>
      <w:r w:rsidR="00A73FFD" w:rsidRPr="00F10BB4">
        <w:rPr>
          <w:sz w:val="22"/>
          <w:szCs w:val="22"/>
        </w:rPr>
        <w:t xml:space="preserve"> </w:t>
      </w:r>
      <w:r w:rsidR="00BF6B89">
        <w:rPr>
          <w:sz w:val="22"/>
          <w:szCs w:val="22"/>
        </w:rPr>
        <w:t>Encoded s</w:t>
      </w:r>
      <w:r w:rsidR="00A73FFD" w:rsidRPr="00F10BB4">
        <w:rPr>
          <w:sz w:val="22"/>
          <w:szCs w:val="22"/>
        </w:rPr>
        <w:t xml:space="preserve">aturated colors at the border of the gamut are still </w:t>
      </w:r>
      <w:r w:rsidR="00BF6B89">
        <w:rPr>
          <w:sz w:val="22"/>
          <w:szCs w:val="22"/>
        </w:rPr>
        <w:t>visually intact</w:t>
      </w:r>
      <w:r w:rsidR="00A73FFD" w:rsidRPr="00F10BB4">
        <w:rPr>
          <w:sz w:val="22"/>
          <w:szCs w:val="22"/>
        </w:rPr>
        <w:t xml:space="preserve"> at 8 bits per </w:t>
      </w:r>
      <w:proofErr w:type="spellStart"/>
      <w:r w:rsidR="00BF6B89">
        <w:rPr>
          <w:sz w:val="22"/>
          <w:szCs w:val="22"/>
        </w:rPr>
        <w:t>chroma</w:t>
      </w:r>
      <w:proofErr w:type="spellEnd"/>
      <w:r w:rsidR="00BF6B89" w:rsidRPr="00F10BB4">
        <w:rPr>
          <w:sz w:val="22"/>
          <w:szCs w:val="22"/>
        </w:rPr>
        <w:t xml:space="preserve"> </w:t>
      </w:r>
      <w:r w:rsidR="00A73FFD" w:rsidRPr="00F10BB4">
        <w:rPr>
          <w:sz w:val="22"/>
          <w:szCs w:val="22"/>
        </w:rPr>
        <w:t>channe</w:t>
      </w:r>
      <w:r w:rsidR="00F75289">
        <w:rPr>
          <w:sz w:val="22"/>
          <w:szCs w:val="22"/>
        </w:rPr>
        <w:t>l</w:t>
      </w:r>
      <w:r w:rsidR="00A73FFD" w:rsidRPr="00F10BB4">
        <w:rPr>
          <w:sz w:val="22"/>
          <w:szCs w:val="22"/>
        </w:rPr>
        <w:t xml:space="preserve">. This implies that colors around white point require more code-words than the ones further away. </w:t>
      </w:r>
      <w:r>
        <w:rPr>
          <w:sz w:val="22"/>
          <w:szCs w:val="22"/>
        </w:rPr>
        <w:t>In other words, s</w:t>
      </w:r>
      <w:r w:rsidR="00A73FFD" w:rsidRPr="00F10BB4">
        <w:rPr>
          <w:sz w:val="22"/>
          <w:szCs w:val="22"/>
        </w:rPr>
        <w:t xml:space="preserve">aturated colors can be quantized with fewer bits and still be visually similar to the original color. This suggests a non-linear behavior in </w:t>
      </w:r>
      <w:proofErr w:type="spellStart"/>
      <w:r w:rsidR="00A73FFD" w:rsidRPr="00F10BB4">
        <w:rPr>
          <w:sz w:val="22"/>
          <w:szCs w:val="22"/>
        </w:rPr>
        <w:t>chroma</w:t>
      </w:r>
      <w:proofErr w:type="spellEnd"/>
      <w:r w:rsidR="00A73FFD" w:rsidRPr="00F10BB4">
        <w:rPr>
          <w:sz w:val="22"/>
          <w:szCs w:val="22"/>
        </w:rPr>
        <w:t xml:space="preserve"> channels in terms of required code-words. </w:t>
      </w:r>
      <w:r>
        <w:rPr>
          <w:sz w:val="22"/>
          <w:szCs w:val="22"/>
        </w:rPr>
        <w:t>In [</w:t>
      </w:r>
      <w:r w:rsidR="008D4F7A">
        <w:rPr>
          <w:sz w:val="22"/>
          <w:szCs w:val="22"/>
        </w:rPr>
        <w:t>2</w:t>
      </w:r>
      <w:r>
        <w:rPr>
          <w:sz w:val="22"/>
          <w:szCs w:val="22"/>
        </w:rPr>
        <w:t xml:space="preserve">], we proposed such a function for </w:t>
      </w:r>
      <w:proofErr w:type="spellStart"/>
      <w:r>
        <w:rPr>
          <w:sz w:val="22"/>
          <w:szCs w:val="22"/>
        </w:rPr>
        <w:t>YCbCr</w:t>
      </w:r>
      <w:proofErr w:type="spellEnd"/>
      <w:r>
        <w:rPr>
          <w:sz w:val="22"/>
          <w:szCs w:val="22"/>
        </w:rPr>
        <w:t xml:space="preserve"> which we will use </w:t>
      </w:r>
      <w:r w:rsidR="00BF6B89">
        <w:rPr>
          <w:sz w:val="22"/>
          <w:szCs w:val="22"/>
        </w:rPr>
        <w:t xml:space="preserve">in this document </w:t>
      </w:r>
      <w:r>
        <w:rPr>
          <w:sz w:val="22"/>
          <w:szCs w:val="22"/>
        </w:rPr>
        <w:t xml:space="preserve">for </w:t>
      </w:r>
      <w:proofErr w:type="spellStart"/>
      <w:r>
        <w:rPr>
          <w:sz w:val="22"/>
          <w:szCs w:val="22"/>
        </w:rPr>
        <w:t>ICtCp</w:t>
      </w:r>
      <w:proofErr w:type="spellEnd"/>
      <w:r>
        <w:rPr>
          <w:sz w:val="22"/>
          <w:szCs w:val="22"/>
        </w:rPr>
        <w:t xml:space="preserve"> as well. </w:t>
      </w:r>
      <w:r>
        <w:rPr>
          <w:sz w:val="22"/>
          <w:szCs w:val="22"/>
          <w:lang w:val="en-CA"/>
        </w:rPr>
        <w:t xml:space="preserve"> </w:t>
      </w:r>
      <w:r w:rsidR="00A73FFD" w:rsidRPr="00F10BB4">
        <w:rPr>
          <w:sz w:val="22"/>
          <w:szCs w:val="22"/>
        </w:rPr>
        <w:t xml:space="preserve">Using the function in </w:t>
      </w:r>
      <w:r>
        <w:rPr>
          <w:sz w:val="22"/>
          <w:szCs w:val="22"/>
        </w:rPr>
        <w:t>[</w:t>
      </w:r>
      <w:r w:rsidR="008D4F7A">
        <w:rPr>
          <w:sz w:val="22"/>
          <w:szCs w:val="22"/>
        </w:rPr>
        <w:t>2</w:t>
      </w:r>
      <w:r>
        <w:rPr>
          <w:sz w:val="22"/>
          <w:szCs w:val="22"/>
        </w:rPr>
        <w:t>]</w:t>
      </w:r>
      <w:r w:rsidR="00A73FFD" w:rsidRPr="00F10BB4">
        <w:rPr>
          <w:sz w:val="22"/>
          <w:szCs w:val="22"/>
        </w:rPr>
        <w:t xml:space="preserve">, most of the available code-words are allocated to colors around the white point with </w:t>
      </w:r>
      <w:proofErr w:type="spellStart"/>
      <w:r>
        <w:rPr>
          <w:sz w:val="22"/>
          <w:szCs w:val="22"/>
        </w:rPr>
        <w:t>chroma</w:t>
      </w:r>
      <w:proofErr w:type="spellEnd"/>
      <w:r w:rsidR="00BF6B89">
        <w:rPr>
          <w:sz w:val="22"/>
          <w:szCs w:val="22"/>
        </w:rPr>
        <w:t xml:space="preserve"> </w:t>
      </w:r>
      <w:r w:rsidR="00A73FFD" w:rsidRPr="00F10BB4">
        <w:rPr>
          <w:sz w:val="22"/>
          <w:szCs w:val="22"/>
        </w:rPr>
        <w:t xml:space="preserve">values between [-0.2 and 0.2]. </w:t>
      </w:r>
    </w:p>
    <w:p w14:paraId="52901756" w14:textId="02836D93" w:rsidR="00A73FFD" w:rsidRDefault="00C409FB" w:rsidP="00A73FFD">
      <w:pPr>
        <w:pStyle w:val="Text"/>
        <w:rPr>
          <w:sz w:val="22"/>
          <w:szCs w:val="22"/>
        </w:rPr>
      </w:pPr>
      <w:r>
        <w:rPr>
          <w:sz w:val="22"/>
          <w:szCs w:val="22"/>
        </w:rPr>
        <w:t xml:space="preserve">The </w:t>
      </w:r>
      <w:r w:rsidR="008D4F7A">
        <w:rPr>
          <w:sz w:val="22"/>
          <w:szCs w:val="22"/>
        </w:rPr>
        <w:t>second</w:t>
      </w:r>
      <w:r w:rsidR="008D4F7A" w:rsidRPr="00F10BB4">
        <w:rPr>
          <w:sz w:val="22"/>
          <w:szCs w:val="22"/>
        </w:rPr>
        <w:t xml:space="preserve"> </w:t>
      </w:r>
      <w:r w:rsidR="00A73FFD" w:rsidRPr="00F10BB4">
        <w:rPr>
          <w:sz w:val="22"/>
          <w:szCs w:val="22"/>
        </w:rPr>
        <w:t xml:space="preserve">observation from </w:t>
      </w:r>
      <w:r>
        <w:rPr>
          <w:sz w:val="22"/>
          <w:szCs w:val="22"/>
        </w:rPr>
        <w:t xml:space="preserve">Fig. </w:t>
      </w:r>
      <w:r w:rsidR="008D4F7A">
        <w:rPr>
          <w:sz w:val="22"/>
          <w:szCs w:val="22"/>
        </w:rPr>
        <w:t xml:space="preserve">1 </w:t>
      </w:r>
      <w:r w:rsidR="00BF049E">
        <w:rPr>
          <w:sz w:val="22"/>
          <w:szCs w:val="22"/>
        </w:rPr>
        <w:t xml:space="preserve">and Fig. </w:t>
      </w:r>
      <w:r w:rsidR="008D4F7A">
        <w:rPr>
          <w:sz w:val="22"/>
          <w:szCs w:val="22"/>
        </w:rPr>
        <w:t>2</w:t>
      </w:r>
      <w:r w:rsidR="008D4F7A" w:rsidRPr="00F10BB4">
        <w:rPr>
          <w:sz w:val="22"/>
          <w:szCs w:val="22"/>
        </w:rPr>
        <w:t xml:space="preserve"> </w:t>
      </w:r>
      <w:r w:rsidR="00A73FFD" w:rsidRPr="00F10BB4">
        <w:rPr>
          <w:sz w:val="22"/>
          <w:szCs w:val="22"/>
        </w:rPr>
        <w:t xml:space="preserve">is that the color errors are more </w:t>
      </w:r>
      <w:r w:rsidR="00BF049E">
        <w:rPr>
          <w:sz w:val="22"/>
          <w:szCs w:val="22"/>
        </w:rPr>
        <w:t>intense</w:t>
      </w:r>
      <w:r w:rsidR="00A73FFD" w:rsidRPr="00F10BB4">
        <w:rPr>
          <w:sz w:val="22"/>
          <w:szCs w:val="22"/>
        </w:rPr>
        <w:t xml:space="preserve"> along the vertical axis</w:t>
      </w:r>
      <w:r w:rsidR="00BF6B89">
        <w:rPr>
          <w:sz w:val="22"/>
          <w:szCs w:val="22"/>
        </w:rPr>
        <w:t xml:space="preserve"> (v’)</w:t>
      </w:r>
      <w:r w:rsidR="00A73FFD" w:rsidRPr="00F10BB4">
        <w:rPr>
          <w:sz w:val="22"/>
          <w:szCs w:val="22"/>
        </w:rPr>
        <w:t xml:space="preserve">, from color yellow to blue. This observation implies a different behavior for Cr and </w:t>
      </w:r>
      <w:proofErr w:type="spellStart"/>
      <w:r w:rsidR="00A73FFD" w:rsidRPr="00F10BB4">
        <w:rPr>
          <w:sz w:val="22"/>
          <w:szCs w:val="22"/>
        </w:rPr>
        <w:t>Cb</w:t>
      </w:r>
      <w:proofErr w:type="spellEnd"/>
      <w:r>
        <w:rPr>
          <w:sz w:val="22"/>
          <w:szCs w:val="22"/>
        </w:rPr>
        <w:t xml:space="preserve"> </w:t>
      </w:r>
      <w:r>
        <w:rPr>
          <w:sz w:val="22"/>
          <w:szCs w:val="22"/>
        </w:rPr>
        <w:lastRenderedPageBreak/>
        <w:t xml:space="preserve">(or Ct and </w:t>
      </w:r>
      <w:proofErr w:type="spellStart"/>
      <w:r>
        <w:rPr>
          <w:sz w:val="22"/>
          <w:szCs w:val="22"/>
        </w:rPr>
        <w:t>Cp</w:t>
      </w:r>
      <w:proofErr w:type="spellEnd"/>
      <w:r>
        <w:rPr>
          <w:sz w:val="22"/>
          <w:szCs w:val="22"/>
        </w:rPr>
        <w:t>)</w:t>
      </w:r>
      <w:r w:rsidR="00A73FFD" w:rsidRPr="00F10BB4">
        <w:rPr>
          <w:sz w:val="22"/>
          <w:szCs w:val="22"/>
        </w:rPr>
        <w:t xml:space="preserve">, indicating that a different code-words redistribution function may be needed for representing </w:t>
      </w:r>
      <w:r>
        <w:rPr>
          <w:sz w:val="22"/>
          <w:szCs w:val="22"/>
        </w:rPr>
        <w:t xml:space="preserve">each </w:t>
      </w:r>
      <w:proofErr w:type="spellStart"/>
      <w:r>
        <w:rPr>
          <w:sz w:val="22"/>
          <w:szCs w:val="22"/>
        </w:rPr>
        <w:t>chroma</w:t>
      </w:r>
      <w:proofErr w:type="spellEnd"/>
      <w:r>
        <w:rPr>
          <w:sz w:val="22"/>
          <w:szCs w:val="22"/>
        </w:rPr>
        <w:t xml:space="preserve"> channel</w:t>
      </w:r>
      <w:r w:rsidR="00A73FFD" w:rsidRPr="00F10BB4">
        <w:rPr>
          <w:sz w:val="22"/>
          <w:szCs w:val="22"/>
        </w:rPr>
        <w:t>. However, in this work we focus on using a common transfer function for bot</w:t>
      </w:r>
      <w:r>
        <w:rPr>
          <w:sz w:val="22"/>
          <w:szCs w:val="22"/>
        </w:rPr>
        <w:t>h</w:t>
      </w:r>
      <w:r w:rsidR="00A73FFD" w:rsidRPr="00F10BB4">
        <w:rPr>
          <w:sz w:val="22"/>
          <w:szCs w:val="22"/>
        </w:rPr>
        <w:t>.</w:t>
      </w:r>
      <w:r>
        <w:rPr>
          <w:sz w:val="22"/>
          <w:szCs w:val="22"/>
        </w:rPr>
        <w:t xml:space="preserve"> A final observation from Fig. </w:t>
      </w:r>
      <w:r w:rsidR="008D4F7A">
        <w:rPr>
          <w:sz w:val="22"/>
          <w:szCs w:val="22"/>
        </w:rPr>
        <w:t xml:space="preserve">1 </w:t>
      </w:r>
      <w:r w:rsidR="00BF049E">
        <w:rPr>
          <w:sz w:val="22"/>
          <w:szCs w:val="22"/>
        </w:rPr>
        <w:t xml:space="preserve">and Fig </w:t>
      </w:r>
      <w:r w:rsidR="008D4F7A">
        <w:rPr>
          <w:sz w:val="22"/>
          <w:szCs w:val="22"/>
        </w:rPr>
        <w:t xml:space="preserve">2 </w:t>
      </w:r>
      <w:r>
        <w:rPr>
          <w:sz w:val="22"/>
          <w:szCs w:val="22"/>
        </w:rPr>
        <w:t xml:space="preserve">is that </w:t>
      </w:r>
      <w:proofErr w:type="spellStart"/>
      <w:r>
        <w:rPr>
          <w:sz w:val="22"/>
          <w:szCs w:val="22"/>
        </w:rPr>
        <w:t>ICtCp</w:t>
      </w:r>
      <w:proofErr w:type="spellEnd"/>
      <w:r>
        <w:rPr>
          <w:sz w:val="22"/>
          <w:szCs w:val="22"/>
        </w:rPr>
        <w:t xml:space="preserve"> requires one fewer bit compared to </w:t>
      </w:r>
      <w:proofErr w:type="spellStart"/>
      <w:r>
        <w:rPr>
          <w:sz w:val="22"/>
          <w:szCs w:val="22"/>
        </w:rPr>
        <w:t>YCbCr</w:t>
      </w:r>
      <w:proofErr w:type="spellEnd"/>
      <w:r>
        <w:rPr>
          <w:sz w:val="22"/>
          <w:szCs w:val="22"/>
        </w:rPr>
        <w:t xml:space="preserve"> for its </w:t>
      </w:r>
      <w:proofErr w:type="spellStart"/>
      <w:r>
        <w:rPr>
          <w:sz w:val="22"/>
          <w:szCs w:val="22"/>
        </w:rPr>
        <w:t>chroma</w:t>
      </w:r>
      <w:proofErr w:type="spellEnd"/>
      <w:r>
        <w:rPr>
          <w:sz w:val="22"/>
          <w:szCs w:val="22"/>
        </w:rPr>
        <w:t xml:space="preserve"> channels while showing the same performance in terms of both DE2000</w:t>
      </w:r>
      <w:r w:rsidRPr="00C409FB">
        <w:rPr>
          <w:sz w:val="22"/>
          <w:szCs w:val="22"/>
          <w:highlight w:val="yellow"/>
        </w:rPr>
        <w:t>.</w:t>
      </w:r>
    </w:p>
    <w:p w14:paraId="7D8D5D43" w14:textId="587508E3" w:rsidR="008D4F7A" w:rsidRDefault="008D4F7A">
      <w:pPr>
        <w:pStyle w:val="Text"/>
        <w:rPr>
          <w:sz w:val="22"/>
          <w:szCs w:val="22"/>
        </w:rPr>
      </w:pPr>
      <w:r w:rsidRPr="001301C4">
        <w:rPr>
          <w:sz w:val="22"/>
          <w:szCs w:val="22"/>
        </w:rPr>
        <w:t>Fig. 3 and Fig. 4 show the same color differences in terms of DE</w:t>
      </w:r>
      <w:r w:rsidRPr="001301C4">
        <w:rPr>
          <w:sz w:val="22"/>
          <w:szCs w:val="22"/>
          <w:vertAlign w:val="subscript"/>
        </w:rPr>
        <w:t>ITP</w:t>
      </w:r>
      <w:r w:rsidRPr="001301C4">
        <w:rPr>
          <w:sz w:val="22"/>
          <w:szCs w:val="22"/>
        </w:rPr>
        <w:t xml:space="preserve">. By comparing Figs. 1 and 2 and Figs. 3 and 4, we notice that DE2000 and </w:t>
      </w:r>
      <w:proofErr w:type="gramStart"/>
      <w:r w:rsidRPr="001301C4">
        <w:rPr>
          <w:sz w:val="22"/>
          <w:szCs w:val="22"/>
        </w:rPr>
        <w:t>DE</w:t>
      </w:r>
      <w:r w:rsidRPr="001301C4">
        <w:rPr>
          <w:sz w:val="22"/>
          <w:szCs w:val="22"/>
          <w:vertAlign w:val="subscript"/>
        </w:rPr>
        <w:t xml:space="preserve">ITP  </w:t>
      </w:r>
      <w:r w:rsidRPr="001301C4">
        <w:rPr>
          <w:sz w:val="22"/>
          <w:szCs w:val="22"/>
        </w:rPr>
        <w:t>beha</w:t>
      </w:r>
      <w:r w:rsidR="00AE4937" w:rsidRPr="001301C4">
        <w:rPr>
          <w:sz w:val="22"/>
          <w:szCs w:val="22"/>
        </w:rPr>
        <w:t>v</w:t>
      </w:r>
      <w:r w:rsidRPr="001301C4">
        <w:rPr>
          <w:sz w:val="22"/>
          <w:szCs w:val="22"/>
        </w:rPr>
        <w:t>e</w:t>
      </w:r>
      <w:proofErr w:type="gramEnd"/>
      <w:r w:rsidRPr="001301C4">
        <w:rPr>
          <w:sz w:val="22"/>
          <w:szCs w:val="22"/>
        </w:rPr>
        <w:t xml:space="preserve"> differently in</w:t>
      </w:r>
      <w:r>
        <w:rPr>
          <w:sz w:val="22"/>
          <w:szCs w:val="22"/>
        </w:rPr>
        <w:t xml:space="preserve"> predicting color differences. In this work, we only consider DE2000 results.</w:t>
      </w:r>
    </w:p>
    <w:p w14:paraId="7CDC2052" w14:textId="77777777" w:rsidR="00A73FFD" w:rsidRDefault="00A73FFD" w:rsidP="00A73FFD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Results</w:t>
      </w:r>
    </w:p>
    <w:p w14:paraId="23D0E114" w14:textId="69A2BA1B" w:rsidR="00A73FFD" w:rsidRPr="00FC5688" w:rsidRDefault="008D4F7A">
      <w:pPr>
        <w:pStyle w:val="Text"/>
        <w:rPr>
          <w:sz w:val="22"/>
          <w:szCs w:val="22"/>
        </w:rPr>
      </w:pPr>
      <w:r>
        <w:rPr>
          <w:sz w:val="22"/>
          <w:szCs w:val="22"/>
        </w:rPr>
        <w:t xml:space="preserve">Using the function in [2], we transfer the </w:t>
      </w:r>
      <w:proofErr w:type="spellStart"/>
      <w:r>
        <w:rPr>
          <w:sz w:val="22"/>
          <w:szCs w:val="22"/>
        </w:rPr>
        <w:t>chroma</w:t>
      </w:r>
      <w:proofErr w:type="spellEnd"/>
      <w:r>
        <w:rPr>
          <w:sz w:val="22"/>
          <w:szCs w:val="22"/>
        </w:rPr>
        <w:t xml:space="preserve"> channels of </w:t>
      </w:r>
      <w:proofErr w:type="spellStart"/>
      <w:r>
        <w:rPr>
          <w:sz w:val="22"/>
          <w:szCs w:val="22"/>
        </w:rPr>
        <w:t>YCbCr</w:t>
      </w:r>
      <w:proofErr w:type="spellEnd"/>
      <w:r>
        <w:rPr>
          <w:sz w:val="22"/>
          <w:szCs w:val="22"/>
        </w:rPr>
        <w:t xml:space="preserve"> and </w:t>
      </w:r>
      <w:proofErr w:type="spellStart"/>
      <w:r>
        <w:rPr>
          <w:sz w:val="22"/>
          <w:szCs w:val="22"/>
        </w:rPr>
        <w:t>ICtCp</w:t>
      </w:r>
      <w:proofErr w:type="spellEnd"/>
      <w:r>
        <w:rPr>
          <w:sz w:val="22"/>
          <w:szCs w:val="22"/>
        </w:rPr>
        <w:t xml:space="preserve"> before quantization.</w:t>
      </w:r>
      <w:r w:rsidR="00AE4937">
        <w:rPr>
          <w:sz w:val="22"/>
          <w:szCs w:val="22"/>
        </w:rPr>
        <w:t xml:space="preserve"> </w:t>
      </w:r>
      <w:r w:rsidR="00920075">
        <w:rPr>
          <w:sz w:val="22"/>
          <w:szCs w:val="22"/>
        </w:rPr>
        <w:t xml:space="preserve">Fig. 1 (d) and Fig. 2 (d) show how the proposed transfer function reduces the visible color errors in terms of DE2000 compared to the original case. </w:t>
      </w:r>
      <w:r w:rsidR="00A73FFD" w:rsidRPr="00F10BB4">
        <w:rPr>
          <w:sz w:val="22"/>
          <w:szCs w:val="22"/>
        </w:rPr>
        <w:t xml:space="preserve">Table I reports </w:t>
      </w:r>
      <w:r w:rsidR="00BF049E">
        <w:rPr>
          <w:sz w:val="22"/>
          <w:szCs w:val="22"/>
        </w:rPr>
        <w:t xml:space="preserve">how the </w:t>
      </w:r>
      <w:r w:rsidR="00A73FFD" w:rsidRPr="00F10BB4">
        <w:rPr>
          <w:sz w:val="22"/>
          <w:szCs w:val="22"/>
        </w:rPr>
        <w:t xml:space="preserve">number of pixels (in %) with visible color errors, as well as the average error over the entire frame </w:t>
      </w:r>
      <w:r w:rsidR="00BF049E">
        <w:rPr>
          <w:sz w:val="22"/>
          <w:szCs w:val="22"/>
        </w:rPr>
        <w:t xml:space="preserve">is reduced when </w:t>
      </w:r>
      <w:r w:rsidR="00A73FFD" w:rsidRPr="00F10BB4">
        <w:rPr>
          <w:sz w:val="22"/>
          <w:szCs w:val="22"/>
        </w:rPr>
        <w:t xml:space="preserve">the proposed method </w:t>
      </w:r>
      <w:r w:rsidR="00BF049E">
        <w:rPr>
          <w:sz w:val="22"/>
          <w:szCs w:val="22"/>
        </w:rPr>
        <w:t xml:space="preserve">is used </w:t>
      </w:r>
      <w:r w:rsidR="00BF049E" w:rsidRPr="00FC5688">
        <w:rPr>
          <w:sz w:val="22"/>
          <w:szCs w:val="22"/>
        </w:rPr>
        <w:t xml:space="preserve">compared </w:t>
      </w:r>
      <w:r w:rsidR="00A73FFD" w:rsidRPr="00FC5688">
        <w:rPr>
          <w:sz w:val="22"/>
          <w:szCs w:val="22"/>
        </w:rPr>
        <w:t xml:space="preserve">to </w:t>
      </w:r>
      <w:r w:rsidR="00BF6B89" w:rsidRPr="00FC5688">
        <w:rPr>
          <w:sz w:val="22"/>
          <w:szCs w:val="22"/>
        </w:rPr>
        <w:t xml:space="preserve">the </w:t>
      </w:r>
      <w:r w:rsidR="00A73FFD" w:rsidRPr="00FC5688">
        <w:rPr>
          <w:sz w:val="22"/>
          <w:szCs w:val="22"/>
        </w:rPr>
        <w:t xml:space="preserve">original 10-bit </w:t>
      </w:r>
      <w:proofErr w:type="spellStart"/>
      <w:r w:rsidR="00A73FFD" w:rsidRPr="00FC5688">
        <w:rPr>
          <w:sz w:val="22"/>
          <w:szCs w:val="22"/>
        </w:rPr>
        <w:t>YCbCr</w:t>
      </w:r>
      <w:proofErr w:type="spellEnd"/>
      <w:r w:rsidR="004D363D" w:rsidRPr="00FC5688">
        <w:rPr>
          <w:sz w:val="22"/>
          <w:szCs w:val="22"/>
        </w:rPr>
        <w:t xml:space="preserve"> and </w:t>
      </w:r>
      <w:proofErr w:type="spellStart"/>
      <w:r w:rsidR="004D363D" w:rsidRPr="00FC5688">
        <w:rPr>
          <w:sz w:val="22"/>
          <w:szCs w:val="22"/>
        </w:rPr>
        <w:t>ICtCp</w:t>
      </w:r>
      <w:proofErr w:type="spellEnd"/>
      <w:r w:rsidR="00A73FFD" w:rsidRPr="00FC5688">
        <w:rPr>
          <w:sz w:val="22"/>
          <w:szCs w:val="22"/>
        </w:rPr>
        <w:t>, in 4:4:4 and 4:2:0 formats</w:t>
      </w:r>
      <w:r w:rsidR="00AE4937" w:rsidRPr="00FC5688">
        <w:rPr>
          <w:sz w:val="22"/>
          <w:szCs w:val="22"/>
        </w:rPr>
        <w:t xml:space="preserve"> for </w:t>
      </w:r>
      <w:r w:rsidR="00144060" w:rsidRPr="00FC5688">
        <w:rPr>
          <w:sz w:val="22"/>
          <w:szCs w:val="22"/>
        </w:rPr>
        <w:t xml:space="preserve">three of </w:t>
      </w:r>
      <w:r w:rsidR="00AE4937" w:rsidRPr="00FC5688">
        <w:rPr>
          <w:sz w:val="22"/>
          <w:szCs w:val="22"/>
        </w:rPr>
        <w:t>the HDR videos</w:t>
      </w:r>
      <w:r w:rsidR="00A73FFD" w:rsidRPr="00FC5688">
        <w:rPr>
          <w:sz w:val="22"/>
          <w:szCs w:val="22"/>
        </w:rPr>
        <w:t>.</w:t>
      </w:r>
    </w:p>
    <w:p w14:paraId="7424D435" w14:textId="78A15838" w:rsidR="004D363D" w:rsidRDefault="004D363D" w:rsidP="00A73FFD">
      <w:pPr>
        <w:pStyle w:val="Text"/>
        <w:rPr>
          <w:lang w:val="en-CA"/>
        </w:rPr>
      </w:pPr>
      <w:r w:rsidRPr="00FC5688">
        <w:rPr>
          <w:sz w:val="22"/>
          <w:szCs w:val="22"/>
        </w:rPr>
        <w:t>Table II provides the BD-rate</w:t>
      </w:r>
      <w:r w:rsidR="00BF6B89" w:rsidRPr="00FC5688">
        <w:rPr>
          <w:sz w:val="22"/>
          <w:szCs w:val="22"/>
        </w:rPr>
        <w:t xml:space="preserve"> results of the proposed 10-bit </w:t>
      </w:r>
      <w:proofErr w:type="spellStart"/>
      <w:r w:rsidR="00BF6B89" w:rsidRPr="00FC5688">
        <w:rPr>
          <w:sz w:val="22"/>
          <w:szCs w:val="22"/>
        </w:rPr>
        <w:t>YCb</w:t>
      </w:r>
      <w:proofErr w:type="spellEnd"/>
      <w:r w:rsidR="00BF6B89" w:rsidRPr="00FC5688">
        <w:rPr>
          <w:sz w:val="22"/>
          <w:szCs w:val="22"/>
        </w:rPr>
        <w:t xml:space="preserve">*Cr* in terms of </w:t>
      </w:r>
      <w:r w:rsidR="00874F8C" w:rsidRPr="00FC5688">
        <w:rPr>
          <w:sz w:val="22"/>
          <w:szCs w:val="22"/>
        </w:rPr>
        <w:t>PSNR L100</w:t>
      </w:r>
      <w:r w:rsidR="00AE4937" w:rsidRPr="00FC5688">
        <w:rPr>
          <w:sz w:val="22"/>
          <w:szCs w:val="22"/>
        </w:rPr>
        <w:t>, Y-</w:t>
      </w:r>
      <w:proofErr w:type="spellStart"/>
      <w:r w:rsidR="00AE4937" w:rsidRPr="00FC5688">
        <w:rPr>
          <w:sz w:val="22"/>
          <w:szCs w:val="22"/>
        </w:rPr>
        <w:t>wPSNR</w:t>
      </w:r>
      <w:proofErr w:type="spellEnd"/>
      <w:r w:rsidR="00170314" w:rsidRPr="00FC5688">
        <w:rPr>
          <w:sz w:val="22"/>
          <w:szCs w:val="22"/>
        </w:rPr>
        <w:t>,</w:t>
      </w:r>
      <w:r w:rsidR="00AE4937" w:rsidRPr="00FC5688">
        <w:rPr>
          <w:sz w:val="22"/>
          <w:szCs w:val="22"/>
        </w:rPr>
        <w:t xml:space="preserve"> U-</w:t>
      </w:r>
      <w:proofErr w:type="spellStart"/>
      <w:r w:rsidR="00AE4937" w:rsidRPr="00FC5688">
        <w:rPr>
          <w:sz w:val="22"/>
          <w:szCs w:val="22"/>
        </w:rPr>
        <w:t>wPSNR</w:t>
      </w:r>
      <w:proofErr w:type="spellEnd"/>
      <w:r w:rsidR="00AE4937" w:rsidRPr="00FC5688">
        <w:rPr>
          <w:sz w:val="22"/>
          <w:szCs w:val="22"/>
        </w:rPr>
        <w:t>, V-</w:t>
      </w:r>
      <w:proofErr w:type="spellStart"/>
      <w:r w:rsidR="00AE4937" w:rsidRPr="00FC5688">
        <w:rPr>
          <w:sz w:val="22"/>
          <w:szCs w:val="22"/>
        </w:rPr>
        <w:t>wPSNR</w:t>
      </w:r>
      <w:proofErr w:type="spellEnd"/>
      <w:r w:rsidR="00AE4937" w:rsidRPr="00FC5688">
        <w:rPr>
          <w:sz w:val="22"/>
          <w:szCs w:val="22"/>
        </w:rPr>
        <w:t>, and DE</w:t>
      </w:r>
      <w:r w:rsidR="00170314" w:rsidRPr="00FC5688">
        <w:rPr>
          <w:sz w:val="22"/>
          <w:szCs w:val="22"/>
        </w:rPr>
        <w:t>1</w:t>
      </w:r>
      <w:r w:rsidR="00AE4937" w:rsidRPr="00FC5688">
        <w:rPr>
          <w:sz w:val="22"/>
          <w:szCs w:val="22"/>
        </w:rPr>
        <w:t xml:space="preserve">00 when compressed </w:t>
      </w:r>
      <w:r w:rsidRPr="00FC5688">
        <w:rPr>
          <w:sz w:val="22"/>
          <w:szCs w:val="22"/>
        </w:rPr>
        <w:t xml:space="preserve">with </w:t>
      </w:r>
      <w:r w:rsidR="00BF6B89" w:rsidRPr="00FC5688">
        <w:rPr>
          <w:sz w:val="22"/>
          <w:szCs w:val="22"/>
        </w:rPr>
        <w:t xml:space="preserve">the original </w:t>
      </w:r>
      <w:r w:rsidRPr="00FC5688">
        <w:rPr>
          <w:sz w:val="22"/>
          <w:szCs w:val="22"/>
        </w:rPr>
        <w:t xml:space="preserve">10-bit </w:t>
      </w:r>
      <w:r w:rsidR="00BF6B89" w:rsidRPr="00FC5688">
        <w:rPr>
          <w:sz w:val="22"/>
          <w:szCs w:val="22"/>
        </w:rPr>
        <w:t xml:space="preserve">NCL </w:t>
      </w:r>
      <w:proofErr w:type="spellStart"/>
      <w:r w:rsidRPr="00FC5688">
        <w:rPr>
          <w:sz w:val="22"/>
          <w:szCs w:val="22"/>
        </w:rPr>
        <w:t>YCbCr</w:t>
      </w:r>
      <w:proofErr w:type="spellEnd"/>
      <w:r w:rsidRPr="00FC5688">
        <w:rPr>
          <w:sz w:val="22"/>
          <w:szCs w:val="22"/>
        </w:rPr>
        <w:t xml:space="preserve"> as the anchor</w:t>
      </w:r>
      <w:r w:rsidR="00A94D03">
        <w:rPr>
          <w:sz w:val="22"/>
          <w:szCs w:val="22"/>
        </w:rPr>
        <w:t>.</w:t>
      </w:r>
      <w:r w:rsidR="00A357A5">
        <w:rPr>
          <w:sz w:val="22"/>
          <w:szCs w:val="22"/>
        </w:rPr>
        <w:t xml:space="preserve"> Please refer to [3] for </w:t>
      </w:r>
      <w:proofErr w:type="spellStart"/>
      <w:r w:rsidR="00A357A5">
        <w:rPr>
          <w:sz w:val="22"/>
          <w:szCs w:val="22"/>
        </w:rPr>
        <w:t>ICtCp</w:t>
      </w:r>
      <w:proofErr w:type="spellEnd"/>
      <w:r w:rsidR="00A357A5">
        <w:rPr>
          <w:sz w:val="22"/>
          <w:szCs w:val="22"/>
        </w:rPr>
        <w:t xml:space="preserve"> results using HM 16.20.</w:t>
      </w:r>
    </w:p>
    <w:p w14:paraId="258C88E8" w14:textId="77777777" w:rsidR="00604E2F" w:rsidRPr="00AE4937" w:rsidRDefault="00604E2F" w:rsidP="00604E2F">
      <w:pPr>
        <w:pStyle w:val="Heading1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ind w:left="432" w:hanging="432"/>
        <w:textAlignment w:val="auto"/>
      </w:pPr>
      <w:r w:rsidRPr="00AE4937">
        <w:t>References</w:t>
      </w:r>
    </w:p>
    <w:p w14:paraId="6A7D2F26" w14:textId="4DE76FF5" w:rsidR="00AE4937" w:rsidRPr="00FC5688" w:rsidRDefault="00836CCD">
      <w:pPr>
        <w:pStyle w:val="references"/>
        <w:rPr>
          <w:rFonts w:eastAsia="MS Mincho"/>
          <w:sz w:val="22"/>
          <w:szCs w:val="22"/>
        </w:rPr>
      </w:pPr>
      <w:r w:rsidRPr="00760A4D">
        <w:rPr>
          <w:b/>
          <w:bCs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3568" behindDoc="0" locked="0" layoutInCell="0" allowOverlap="0" wp14:anchorId="36A99EF2" wp14:editId="42BEE425">
                <wp:simplePos x="0" y="0"/>
                <wp:positionH relativeFrom="margin">
                  <wp:posOffset>-62865</wp:posOffset>
                </wp:positionH>
                <wp:positionV relativeFrom="margin">
                  <wp:posOffset>4826000</wp:posOffset>
                </wp:positionV>
                <wp:extent cx="6037580" cy="3281045"/>
                <wp:effectExtent l="0" t="0" r="33020" b="20955"/>
                <wp:wrapTopAndBottom/>
                <wp:docPr id="3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7580" cy="3281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C2DF07" w14:textId="77777777" w:rsidR="00836CCD" w:rsidRPr="004E67AE" w:rsidRDefault="00836CCD" w:rsidP="00836CC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7D2B72" wp14:editId="49F89931">
                                  <wp:extent cx="5816088" cy="2505673"/>
                                  <wp:effectExtent l="0" t="0" r="0" b="9525"/>
                                  <wp:docPr id="32" name="Picture 32" descr="A picture containing queen, gallery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Picture1.pn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16088" cy="25056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0F2E663" w14:textId="77777777" w:rsidR="00836CCD" w:rsidRPr="00B43BE8" w:rsidRDefault="00836CCD" w:rsidP="00836CCD">
                            <w:r w:rsidRPr="004E67AE">
                              <w:rPr>
                                <w:b/>
                                <w:bCs/>
                              </w:rPr>
                              <w:t xml:space="preserve">Fig. </w:t>
                            </w: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Pr="004E67AE">
                              <w:rPr>
                                <w:b/>
                                <w:bCs/>
                              </w:rPr>
                              <w:t>.</w:t>
                            </w:r>
                            <w:r w:rsidRPr="004E67AE">
                              <w:t xml:space="preserve"> Color errors generated due to bit-depth quantization for (a) 10-bit </w:t>
                            </w:r>
                            <w:proofErr w:type="spellStart"/>
                            <w:r w:rsidRPr="004E67AE">
                              <w:t>YC</w:t>
                            </w:r>
                            <w:r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Pr="004E67AE">
                              <w:t>C</w:t>
                            </w:r>
                            <w:r w:rsidRPr="004E67AE">
                              <w:rPr>
                                <w:vertAlign w:val="subscript"/>
                              </w:rPr>
                              <w:t>r</w:t>
                            </w:r>
                            <w:proofErr w:type="spellEnd"/>
                            <w:r w:rsidRPr="004E67AE">
                              <w:t>, (b) Y10C</w:t>
                            </w:r>
                            <w:r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Pr="004E67AE">
                              <w:t>C</w:t>
                            </w:r>
                            <w:r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Pr="004E67AE">
                              <w:t xml:space="preserve">9, </w:t>
                            </w:r>
                            <w:r>
                              <w:t xml:space="preserve">and </w:t>
                            </w:r>
                            <w:r w:rsidRPr="004E67AE">
                              <w:t>(c) Y10C</w:t>
                            </w:r>
                            <w:r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Pr="004E67AE">
                              <w:t>C</w:t>
                            </w:r>
                            <w:r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Pr="004E67AE">
                              <w:t xml:space="preserve">8, over the BT.2020 gamut using the error bars </w:t>
                            </w:r>
                            <w:r w:rsidRPr="00AE4937">
                              <w:t xml:space="preserve">on the right, </w:t>
                            </w:r>
                            <w:r w:rsidRPr="00FC5688">
                              <w:t xml:space="preserve">in terms of </w:t>
                            </w:r>
                            <w:r>
                              <w:t>D</w:t>
                            </w:r>
                            <w:r w:rsidRPr="00FC5688">
                              <w:t>E2000</w:t>
                            </w:r>
                            <w:r w:rsidRPr="00AE4937">
                              <w:t>. Numbers</w:t>
                            </w:r>
                            <w:r w:rsidRPr="004E67AE">
                              <w:t xml:space="preserve"> indicate the used bit-depth.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8" o:spid="_x0000_s1026" type="#_x0000_t202" style="position:absolute;left:0;text-align:left;margin-left:-4.9pt;margin-top:380pt;width:475.4pt;height:258.35pt;z-index:25169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" o:allowincell="f" o:allowoverlap="f" strokecolor="white">
                <v:textbox>
                  <w:txbxContent>
                    <w:p w14:paraId="2AC2DF07" w14:textId="77777777" w:rsidR="00836CCD" w:rsidRPr="004E67AE" w:rsidRDefault="00836CCD" w:rsidP="00836CCD">
                      <w:r>
                        <w:rPr>
                          <w:noProof/>
                        </w:rPr>
                        <w:drawing>
                          <wp:inline distT="0" distB="0" distL="0" distR="0" wp14:anchorId="517D2B72" wp14:editId="49F89931">
                            <wp:extent cx="5816088" cy="2505673"/>
                            <wp:effectExtent l="0" t="0" r="0" b="9525"/>
                            <wp:docPr id="32" name="Picture 32" descr="A picture containing queen, gallery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Picture1.pn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16088" cy="25056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0F2E663" w14:textId="77777777" w:rsidR="00836CCD" w:rsidRPr="00B43BE8" w:rsidRDefault="00836CCD" w:rsidP="00836CCD">
                      <w:r w:rsidRPr="004E67AE">
                        <w:rPr>
                          <w:b/>
                          <w:bCs/>
                        </w:rPr>
                        <w:t xml:space="preserve">Fig. </w:t>
                      </w:r>
                      <w:r>
                        <w:rPr>
                          <w:b/>
                          <w:bCs/>
                        </w:rPr>
                        <w:t>1</w:t>
                      </w:r>
                      <w:r w:rsidRPr="004E67AE">
                        <w:rPr>
                          <w:b/>
                          <w:bCs/>
                        </w:rPr>
                        <w:t>.</w:t>
                      </w:r>
                      <w:r w:rsidRPr="004E67AE">
                        <w:t xml:space="preserve"> Color errors generated due to bit-depth quantization for (a) 10-bit </w:t>
                      </w:r>
                      <w:proofErr w:type="spellStart"/>
                      <w:r w:rsidRPr="004E67AE">
                        <w:t>YC</w:t>
                      </w:r>
                      <w:r w:rsidRPr="004E67AE">
                        <w:rPr>
                          <w:vertAlign w:val="subscript"/>
                        </w:rPr>
                        <w:t>b</w:t>
                      </w:r>
                      <w:r w:rsidRPr="004E67AE">
                        <w:t>C</w:t>
                      </w:r>
                      <w:r w:rsidRPr="004E67AE">
                        <w:rPr>
                          <w:vertAlign w:val="subscript"/>
                        </w:rPr>
                        <w:t>r</w:t>
                      </w:r>
                      <w:proofErr w:type="spellEnd"/>
                      <w:r w:rsidRPr="004E67AE">
                        <w:t>, (b) Y10C</w:t>
                      </w:r>
                      <w:r w:rsidRPr="004E67AE">
                        <w:rPr>
                          <w:vertAlign w:val="subscript"/>
                        </w:rPr>
                        <w:t>b</w:t>
                      </w:r>
                      <w:r w:rsidRPr="004E67AE">
                        <w:t>C</w:t>
                      </w:r>
                      <w:r w:rsidRPr="004E67AE">
                        <w:rPr>
                          <w:vertAlign w:val="subscript"/>
                        </w:rPr>
                        <w:t>r</w:t>
                      </w:r>
                      <w:r w:rsidRPr="004E67AE">
                        <w:t xml:space="preserve">9, </w:t>
                      </w:r>
                      <w:r>
                        <w:t xml:space="preserve">and </w:t>
                      </w:r>
                      <w:r w:rsidRPr="004E67AE">
                        <w:t>(c) Y10C</w:t>
                      </w:r>
                      <w:r w:rsidRPr="004E67AE">
                        <w:rPr>
                          <w:vertAlign w:val="subscript"/>
                        </w:rPr>
                        <w:t>b</w:t>
                      </w:r>
                      <w:r w:rsidRPr="004E67AE">
                        <w:t>C</w:t>
                      </w:r>
                      <w:r w:rsidRPr="004E67AE">
                        <w:rPr>
                          <w:vertAlign w:val="subscript"/>
                        </w:rPr>
                        <w:t>r</w:t>
                      </w:r>
                      <w:r w:rsidRPr="004E67AE">
                        <w:t xml:space="preserve">8, over the BT.2020 gamut using the error bars </w:t>
                      </w:r>
                      <w:r w:rsidRPr="00AE4937">
                        <w:t xml:space="preserve">on the right, </w:t>
                      </w:r>
                      <w:r w:rsidRPr="00FC5688">
                        <w:t xml:space="preserve">in terms of </w:t>
                      </w:r>
                      <w:r>
                        <w:t>D</w:t>
                      </w:r>
                      <w:r w:rsidRPr="00FC5688">
                        <w:t>E2000</w:t>
                      </w:r>
                      <w:r w:rsidRPr="00AE4937">
                        <w:t>. Numbers</w:t>
                      </w:r>
                      <w:r w:rsidRPr="004E67AE">
                        <w:t xml:space="preserve"> indicate the used bit-depth.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AE4937" w:rsidRPr="00FC5688">
        <w:rPr>
          <w:rFonts w:eastAsia="MS Mincho"/>
          <w:sz w:val="22"/>
          <w:szCs w:val="22"/>
        </w:rPr>
        <w:t>ITU BT.2124, “Objective metric for the assessment of the potential visibility of colour differences in television”</w:t>
      </w:r>
    </w:p>
    <w:p w14:paraId="591D2117" w14:textId="4548399F" w:rsidR="00836CCD" w:rsidRDefault="00BF6B89" w:rsidP="00836CCD">
      <w:pPr>
        <w:pStyle w:val="references"/>
        <w:rPr>
          <w:rFonts w:eastAsia="MS Mincho"/>
          <w:sz w:val="22"/>
          <w:szCs w:val="22"/>
        </w:rPr>
      </w:pPr>
      <w:r w:rsidRPr="00FC5688">
        <w:rPr>
          <w:rFonts w:eastAsia="MS Mincho"/>
          <w:sz w:val="22"/>
          <w:szCs w:val="22"/>
        </w:rPr>
        <w:t xml:space="preserve">JCTVC </w:t>
      </w:r>
      <w:r w:rsidR="00AE4937" w:rsidRPr="00FC5688">
        <w:rPr>
          <w:rFonts w:eastAsia="MS Mincho"/>
          <w:sz w:val="22"/>
          <w:szCs w:val="22"/>
        </w:rPr>
        <w:t>AK0029, “</w:t>
      </w:r>
      <w:r w:rsidR="00AE4937" w:rsidRPr="00AE4937">
        <w:rPr>
          <w:rFonts w:eastAsia="MS Mincho"/>
          <w:sz w:val="22"/>
          <w:szCs w:val="22"/>
        </w:rPr>
        <w:t>Perceptual redistribution of chroma information for improved HDR color representation</w:t>
      </w:r>
      <w:r w:rsidR="00AE4937" w:rsidRPr="00FC5688">
        <w:rPr>
          <w:rFonts w:eastAsia="MS Mincho"/>
          <w:sz w:val="22"/>
          <w:szCs w:val="22"/>
        </w:rPr>
        <w:t>”</w:t>
      </w:r>
      <w:r w:rsidRPr="00FC5688">
        <w:rPr>
          <w:rFonts w:eastAsia="MS Mincho"/>
          <w:sz w:val="22"/>
          <w:szCs w:val="22"/>
        </w:rPr>
        <w:t>.</w:t>
      </w:r>
    </w:p>
    <w:p w14:paraId="299E6626" w14:textId="6C3E8A33" w:rsidR="00836CCD" w:rsidRPr="00836CCD" w:rsidRDefault="00A551F3" w:rsidP="00836CCD">
      <w:pPr>
        <w:pStyle w:val="references"/>
        <w:rPr>
          <w:rFonts w:eastAsia="MS Mincho"/>
          <w:sz w:val="22"/>
          <w:szCs w:val="22"/>
        </w:rPr>
      </w:pPr>
      <w:r>
        <w:rPr>
          <w:rFonts w:eastAsia="MS Mincho"/>
          <w:sz w:val="22"/>
          <w:szCs w:val="22"/>
        </w:rPr>
        <w:t>M. Azimi and M. T. Pourazad, “</w:t>
      </w:r>
      <w:r w:rsidR="00836CCD" w:rsidRPr="00836CCD">
        <w:rPr>
          <w:rFonts w:eastAsia="MS Mincho"/>
          <w:sz w:val="22"/>
          <w:szCs w:val="22"/>
        </w:rPr>
        <w:t xml:space="preserve">A Novel Chroma Processing Scheme for Improved Color Accuracy of HDR Video </w:t>
      </w:r>
      <w:r>
        <w:rPr>
          <w:rFonts w:eastAsia="MS Mincho"/>
          <w:sz w:val="22"/>
          <w:szCs w:val="22"/>
        </w:rPr>
        <w:t>Content,”</w:t>
      </w:r>
      <w:r w:rsidR="00836CCD" w:rsidRPr="00836CCD">
        <w:rPr>
          <w:rFonts w:eastAsia="MS Mincho"/>
          <w:sz w:val="22"/>
          <w:szCs w:val="22"/>
        </w:rPr>
        <w:t xml:space="preserve"> </w:t>
      </w:r>
      <w:bookmarkStart w:id="0" w:name="_GoBack"/>
      <w:r w:rsidR="00836CCD" w:rsidRPr="00836CCD">
        <w:rPr>
          <w:rFonts w:eastAsia="MS Mincho"/>
          <w:sz w:val="22"/>
          <w:szCs w:val="22"/>
        </w:rPr>
        <w:t>in IEEE Transactions on Broadcasting</w:t>
      </w:r>
      <w:r w:rsidR="00836CCD" w:rsidRPr="000F3728">
        <w:rPr>
          <w:rFonts w:eastAsia="MS Mincho"/>
          <w:sz w:val="22"/>
          <w:szCs w:val="22"/>
        </w:rPr>
        <w:t>.</w:t>
      </w:r>
      <w:r w:rsidR="000F3728" w:rsidRPr="000F3728">
        <w:rPr>
          <w:rFonts w:eastAsia="MS Mincho"/>
          <w:sz w:val="22"/>
          <w:szCs w:val="22"/>
        </w:rPr>
        <w:t xml:space="preserve"> doi: 10.1109/TBC.2019.2954061</w:t>
      </w:r>
    </w:p>
    <w:bookmarkEnd w:id="0"/>
    <w:p w14:paraId="7ED7757B" w14:textId="6B80F943" w:rsidR="00836CCD" w:rsidRPr="00836CCD" w:rsidRDefault="00836CCD" w:rsidP="00836CCD">
      <w:pPr>
        <w:pStyle w:val="references"/>
        <w:numPr>
          <w:ilvl w:val="0"/>
          <w:numId w:val="0"/>
        </w:numPr>
        <w:rPr>
          <w:rFonts w:eastAsia="MS Mincho"/>
          <w:sz w:val="22"/>
          <w:szCs w:val="22"/>
        </w:rPr>
      </w:pPr>
    </w:p>
    <w:p w14:paraId="1F577656" w14:textId="0840D32B" w:rsidR="00A73FFD" w:rsidRPr="00760A4D" w:rsidRDefault="009E107D" w:rsidP="00FC5688">
      <w:pPr>
        <w:pStyle w:val="BodyText"/>
        <w:ind w:firstLine="0"/>
        <w:rPr>
          <w:sz w:val="22"/>
          <w:szCs w:val="22"/>
        </w:rPr>
      </w:pPr>
      <w:r w:rsidRPr="00760A4D">
        <w:rPr>
          <w:b/>
          <w:bCs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62848" behindDoc="0" locked="0" layoutInCell="0" allowOverlap="0" wp14:anchorId="39BAE018" wp14:editId="39F1D77D">
                <wp:simplePos x="0" y="0"/>
                <wp:positionH relativeFrom="margin">
                  <wp:posOffset>89535</wp:posOffset>
                </wp:positionH>
                <wp:positionV relativeFrom="margin">
                  <wp:posOffset>3302000</wp:posOffset>
                </wp:positionV>
                <wp:extent cx="6226810" cy="3455670"/>
                <wp:effectExtent l="0" t="0" r="21590" b="24130"/>
                <wp:wrapTopAndBottom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6810" cy="3455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C29D0B" w14:textId="50529763" w:rsidR="004D7EAE" w:rsidRPr="004E67AE" w:rsidRDefault="00FF3DDF" w:rsidP="00A73FF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86833D" wp14:editId="752CBD00">
                                  <wp:extent cx="6035040" cy="2745740"/>
                                  <wp:effectExtent l="0" t="0" r="3810" b="0"/>
                                  <wp:docPr id="28" name="Picture 28" descr="A close up of a flag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Picture4.pn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35040" cy="27457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0C214AC" w14:textId="77777777" w:rsidR="00FF3DDF" w:rsidRPr="00B43BE8" w:rsidRDefault="004D7EAE" w:rsidP="00FF3DDF">
                            <w:r w:rsidRPr="004E67AE">
                              <w:rPr>
                                <w:b/>
                                <w:bCs/>
                              </w:rPr>
                              <w:t xml:space="preserve">Fig. </w:t>
                            </w:r>
                            <w:r w:rsidR="00FC5688"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4E67AE">
                              <w:rPr>
                                <w:b/>
                                <w:bCs/>
                              </w:rPr>
                              <w:t>.</w:t>
                            </w:r>
                            <w:r w:rsidR="00FF3DDF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FF3DDF" w:rsidRPr="004E67AE">
                              <w:t xml:space="preserve">Color errors generated due to bit-depth quantization for (a) 10-bit </w:t>
                            </w:r>
                            <w:proofErr w:type="spellStart"/>
                            <w:r w:rsidR="00FF3DDF" w:rsidRPr="004E67AE">
                              <w:t>YC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="00FF3DDF" w:rsidRPr="004E67AE">
                              <w:t>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r</w:t>
                            </w:r>
                            <w:proofErr w:type="spellEnd"/>
                            <w:r w:rsidR="00FF3DDF" w:rsidRPr="004E67AE">
                              <w:t>, (b) Y10C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="00FF3DDF" w:rsidRPr="004E67AE">
                              <w:t>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="00FF3DDF" w:rsidRPr="004E67AE">
                              <w:t xml:space="preserve">9, </w:t>
                            </w:r>
                            <w:r w:rsidR="00FF3DDF">
                              <w:t xml:space="preserve">and </w:t>
                            </w:r>
                            <w:r w:rsidR="00FF3DDF" w:rsidRPr="004E67AE">
                              <w:t>(c) Y10C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="00FF3DDF" w:rsidRPr="004E67AE">
                              <w:t>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="00FF3DDF" w:rsidRPr="004E67AE">
                              <w:t xml:space="preserve">8, (d) over the BT.2020 gamut using the error bars </w:t>
                            </w:r>
                            <w:r w:rsidR="00FF3DDF" w:rsidRPr="00AE4937">
                              <w:t xml:space="preserve">on the right, </w:t>
                            </w:r>
                            <w:r w:rsidR="00FF3DDF" w:rsidRPr="00FC5688">
                              <w:t xml:space="preserve">in terms of </w:t>
                            </w:r>
                            <w:r w:rsidR="00FF3DDF">
                              <w:t>D</w:t>
                            </w:r>
                            <w:r w:rsidR="00FF3DDF" w:rsidRPr="00FC5688">
                              <w:t>E</w:t>
                            </w:r>
                            <w:r w:rsidR="00FF3DDF">
                              <w:t>ITP</w:t>
                            </w:r>
                            <w:r w:rsidR="00FF3DDF" w:rsidRPr="00AE4937">
                              <w:t>. Numbers</w:t>
                            </w:r>
                            <w:r w:rsidR="00FF3DDF" w:rsidRPr="004E67AE">
                              <w:t xml:space="preserve"> indicate the used bit-depth.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27" type="#_x0000_t202" style="position:absolute;left:0;text-align:left;margin-left:7.05pt;margin-top:260pt;width:490.3pt;height:272.1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" o:allowincell="f" o:allowoverlap="f" strokecolor="white">
                <v:textbox>
                  <w:txbxContent>
                    <w:p w14:paraId="3CC29D0B" w14:textId="50529763" w:rsidR="004D7EAE" w:rsidRPr="004E67AE" w:rsidRDefault="00FF3DDF" w:rsidP="00A73FFD">
                      <w:r>
                        <w:rPr>
                          <w:noProof/>
                        </w:rPr>
                        <w:drawing>
                          <wp:inline distT="0" distB="0" distL="0" distR="0" wp14:anchorId="0B86833D" wp14:editId="752CBD00">
                            <wp:extent cx="6035040" cy="2745740"/>
                            <wp:effectExtent l="0" t="0" r="3810" b="0"/>
                            <wp:docPr id="28" name="Picture 28" descr="A close up of a flag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Picture4.png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035040" cy="27457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0C214AC" w14:textId="77777777" w:rsidR="00FF3DDF" w:rsidRPr="00B43BE8" w:rsidRDefault="004D7EAE" w:rsidP="00FF3DDF">
                      <w:r w:rsidRPr="004E67AE">
                        <w:rPr>
                          <w:b/>
                          <w:bCs/>
                        </w:rPr>
                        <w:t xml:space="preserve">Fig. </w:t>
                      </w:r>
                      <w:r w:rsidR="00FC5688">
                        <w:rPr>
                          <w:b/>
                          <w:bCs/>
                        </w:rPr>
                        <w:t>3</w:t>
                      </w:r>
                      <w:r w:rsidRPr="004E67AE">
                        <w:rPr>
                          <w:b/>
                          <w:bCs/>
                        </w:rPr>
                        <w:t>.</w:t>
                      </w:r>
                      <w:r w:rsidR="00FF3DDF">
                        <w:rPr>
                          <w:b/>
                          <w:bCs/>
                        </w:rPr>
                        <w:t xml:space="preserve"> </w:t>
                      </w:r>
                      <w:r w:rsidR="00FF3DDF" w:rsidRPr="004E67AE">
                        <w:t xml:space="preserve">Color errors generated due to bit-depth quantization for (a) 10-bit </w:t>
                      </w:r>
                      <w:proofErr w:type="spellStart"/>
                      <w:r w:rsidR="00FF3DDF" w:rsidRPr="004E67AE">
                        <w:t>YC</w:t>
                      </w:r>
                      <w:r w:rsidR="00FF3DDF" w:rsidRPr="004E67AE">
                        <w:rPr>
                          <w:vertAlign w:val="subscript"/>
                        </w:rPr>
                        <w:t>b</w:t>
                      </w:r>
                      <w:r w:rsidR="00FF3DDF" w:rsidRPr="004E67AE">
                        <w:t>C</w:t>
                      </w:r>
                      <w:r w:rsidR="00FF3DDF" w:rsidRPr="004E67AE">
                        <w:rPr>
                          <w:vertAlign w:val="subscript"/>
                        </w:rPr>
                        <w:t>r</w:t>
                      </w:r>
                      <w:proofErr w:type="spellEnd"/>
                      <w:r w:rsidR="00FF3DDF" w:rsidRPr="004E67AE">
                        <w:t>, (b) Y10C</w:t>
                      </w:r>
                      <w:r w:rsidR="00FF3DDF" w:rsidRPr="004E67AE">
                        <w:rPr>
                          <w:vertAlign w:val="subscript"/>
                        </w:rPr>
                        <w:t>b</w:t>
                      </w:r>
                      <w:r w:rsidR="00FF3DDF" w:rsidRPr="004E67AE">
                        <w:t>C</w:t>
                      </w:r>
                      <w:r w:rsidR="00FF3DDF" w:rsidRPr="004E67AE">
                        <w:rPr>
                          <w:vertAlign w:val="subscript"/>
                        </w:rPr>
                        <w:t>r</w:t>
                      </w:r>
                      <w:r w:rsidR="00FF3DDF" w:rsidRPr="004E67AE">
                        <w:t xml:space="preserve">9, </w:t>
                      </w:r>
                      <w:r w:rsidR="00FF3DDF">
                        <w:t xml:space="preserve">and </w:t>
                      </w:r>
                      <w:r w:rsidR="00FF3DDF" w:rsidRPr="004E67AE">
                        <w:t>(c) Y10C</w:t>
                      </w:r>
                      <w:r w:rsidR="00FF3DDF" w:rsidRPr="004E67AE">
                        <w:rPr>
                          <w:vertAlign w:val="subscript"/>
                        </w:rPr>
                        <w:t>b</w:t>
                      </w:r>
                      <w:r w:rsidR="00FF3DDF" w:rsidRPr="004E67AE">
                        <w:t>C</w:t>
                      </w:r>
                      <w:r w:rsidR="00FF3DDF" w:rsidRPr="004E67AE">
                        <w:rPr>
                          <w:vertAlign w:val="subscript"/>
                        </w:rPr>
                        <w:t>r</w:t>
                      </w:r>
                      <w:r w:rsidR="00FF3DDF" w:rsidRPr="004E67AE">
                        <w:t xml:space="preserve">8, (d) over the BT.2020 gamut using the error bars </w:t>
                      </w:r>
                      <w:r w:rsidR="00FF3DDF" w:rsidRPr="00AE4937">
                        <w:t xml:space="preserve">on the right, </w:t>
                      </w:r>
                      <w:r w:rsidR="00FF3DDF" w:rsidRPr="00FC5688">
                        <w:t xml:space="preserve">in terms of </w:t>
                      </w:r>
                      <w:r w:rsidR="00FF3DDF">
                        <w:t>D</w:t>
                      </w:r>
                      <w:r w:rsidR="00FF3DDF" w:rsidRPr="00FC5688">
                        <w:t>E</w:t>
                      </w:r>
                      <w:r w:rsidR="00FF3DDF">
                        <w:t>ITP</w:t>
                      </w:r>
                      <w:r w:rsidR="00FF3DDF" w:rsidRPr="00AE4937">
                        <w:t>. Numbers</w:t>
                      </w:r>
                      <w:r w:rsidR="00FF3DDF" w:rsidRPr="004E67AE">
                        <w:t xml:space="preserve"> indicate the used bit-depth.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AD06B6" w:rsidRPr="00760A4D">
        <w:rPr>
          <w:b/>
          <w:bCs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81280" behindDoc="0" locked="0" layoutInCell="0" allowOverlap="0" wp14:anchorId="2A2899E5" wp14:editId="5C893B2B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5929630" cy="3092450"/>
                <wp:effectExtent l="0" t="0" r="13970" b="12700"/>
                <wp:wrapTopAndBottom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153" cy="309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BC1B57" w14:textId="4D82BFFB" w:rsidR="00FC5688" w:rsidRPr="004E67AE" w:rsidRDefault="00FC5688" w:rsidP="00FC5688">
                            <w:r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01C42009" wp14:editId="5C0DAC12">
                                  <wp:extent cx="5864860" cy="2487384"/>
                                  <wp:effectExtent l="0" t="0" r="2540" b="8255"/>
                                  <wp:docPr id="64" name="Picture 64" descr="A close up of a logo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Picture2.pn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64860" cy="24873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571973F" w14:textId="17CD07C5" w:rsidR="00FC5688" w:rsidRPr="00B43BE8" w:rsidRDefault="00FC5688" w:rsidP="00FC5688">
                            <w:r w:rsidRPr="004E67AE">
                              <w:rPr>
                                <w:b/>
                                <w:bCs/>
                              </w:rPr>
                              <w:t>Fig. 2.</w:t>
                            </w:r>
                            <w:r w:rsidRPr="004E67AE">
                              <w:t xml:space="preserve"> Color errors generated due to bit-depth </w:t>
                            </w:r>
                            <w:r w:rsidRPr="00FC5688">
                              <w:t xml:space="preserve">quantization for (a) 10-bit </w:t>
                            </w:r>
                            <w:proofErr w:type="spellStart"/>
                            <w:r w:rsidRPr="00FC5688">
                              <w:t>ICtCp</w:t>
                            </w:r>
                            <w:proofErr w:type="spellEnd"/>
                            <w:r w:rsidRPr="00FC5688">
                              <w:t>, (b) I10CtCp9,</w:t>
                            </w:r>
                            <w:r w:rsidR="004F4224">
                              <w:t xml:space="preserve"> and</w:t>
                            </w:r>
                            <w:r w:rsidRPr="00FC5688">
                              <w:t xml:space="preserve"> (c) I10CtCp8</w:t>
                            </w:r>
                            <w:r w:rsidR="004F4224">
                              <w:t xml:space="preserve"> </w:t>
                            </w:r>
                            <w:r w:rsidRPr="00FC5688">
                              <w:t>over the BT.2020 gamut using the error bars on the right, in terms of DE2000. Numbers</w:t>
                            </w:r>
                            <w:r w:rsidRPr="004E67AE">
                              <w:t xml:space="preserve"> indicate the used bit-depth.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6" o:spid="_x0000_s1028" type="#_x0000_t202" style="position:absolute;left:0;text-align:left;margin-left:415.7pt;margin-top:0;width:466.9pt;height:243.5pt;z-index:2516812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top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" o:allowincell="f" o:allowoverlap="f" strokecolor="white">
                <v:textbox>
                  <w:txbxContent>
                    <w:p w14:paraId="12BC1B57" w14:textId="4D82BFFB" w:rsidR="00FC5688" w:rsidRPr="004E67AE" w:rsidRDefault="00FC5688" w:rsidP="00FC5688">
                      <w:r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01C42009" wp14:editId="5C0DAC12">
                            <wp:extent cx="5864860" cy="2487384"/>
                            <wp:effectExtent l="0" t="0" r="2540" b="8255"/>
                            <wp:docPr id="64" name="Picture 64" descr="A close up of a logo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Picture2.pn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64860" cy="24873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571973F" w14:textId="17CD07C5" w:rsidR="00FC5688" w:rsidRPr="00B43BE8" w:rsidRDefault="00FC5688" w:rsidP="00FC5688">
                      <w:r w:rsidRPr="004E67AE">
                        <w:rPr>
                          <w:b/>
                          <w:bCs/>
                        </w:rPr>
                        <w:t>Fig. 2.</w:t>
                      </w:r>
                      <w:r w:rsidRPr="004E67AE">
                        <w:t xml:space="preserve"> Color errors generated due to bit-depth </w:t>
                      </w:r>
                      <w:r w:rsidRPr="00FC5688">
                        <w:t xml:space="preserve">quantization for (a) 10-bit </w:t>
                      </w:r>
                      <w:proofErr w:type="spellStart"/>
                      <w:r w:rsidRPr="00FC5688">
                        <w:t>ICtCp</w:t>
                      </w:r>
                      <w:proofErr w:type="spellEnd"/>
                      <w:r w:rsidRPr="00FC5688">
                        <w:t>, (b) I10CtCp9,</w:t>
                      </w:r>
                      <w:r w:rsidR="004F4224">
                        <w:t xml:space="preserve"> and</w:t>
                      </w:r>
                      <w:r w:rsidRPr="00FC5688">
                        <w:t xml:space="preserve"> (c) I10CtCp8</w:t>
                      </w:r>
                      <w:r w:rsidR="004F4224">
                        <w:t xml:space="preserve"> </w:t>
                      </w:r>
                      <w:r w:rsidRPr="00FC5688">
                        <w:t>over the BT.2020 gamut using the error bars on the right, in terms of DE2000. Numbers</w:t>
                      </w:r>
                      <w:r w:rsidRPr="004E67AE">
                        <w:t xml:space="preserve"> indicate the used bit-depth.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</w:p>
    <w:p w14:paraId="519DBE44" w14:textId="66D48A28" w:rsidR="00FC5688" w:rsidRDefault="00FC5688"/>
    <w:p w14:paraId="2B8985BF" w14:textId="7F5C0536" w:rsidR="00FC5688" w:rsidRDefault="00FC5688"/>
    <w:p w14:paraId="0E83F012" w14:textId="66880205" w:rsidR="00FC5688" w:rsidRDefault="00FC5688"/>
    <w:p w14:paraId="39B18936" w14:textId="0E941D97" w:rsidR="00430CC0" w:rsidRPr="00FC5688" w:rsidRDefault="00FC5688" w:rsidP="00FC5688">
      <w:pPr>
        <w:rPr>
          <w:lang w:val="en-CA"/>
        </w:rPr>
      </w:pPr>
      <w:r w:rsidRPr="00760A4D">
        <w:rPr>
          <w:b/>
          <w:bCs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91520" behindDoc="0" locked="0" layoutInCell="0" allowOverlap="0" wp14:anchorId="0D3C078B" wp14:editId="2F964EB2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5929630" cy="3240405"/>
                <wp:effectExtent l="0" t="0" r="13970" b="17145"/>
                <wp:wrapTopAndBottom/>
                <wp:docPr id="5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153" cy="3240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6A1D3F" w14:textId="10F1DBBF" w:rsidR="00FC5688" w:rsidRPr="004E67AE" w:rsidRDefault="00FF3DDF" w:rsidP="00FC568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87E9E2" wp14:editId="63D62E4E">
                                  <wp:extent cx="5737860" cy="2627630"/>
                                  <wp:effectExtent l="0" t="0" r="0" b="1270"/>
                                  <wp:docPr id="29" name="Picture 29" descr="A picture containing sky, watercraf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Picture5.pn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37860" cy="26276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B6A602A" w14:textId="7F67A1EC" w:rsidR="00FF3DDF" w:rsidRPr="00FF3DDF" w:rsidRDefault="00FC5688" w:rsidP="00FF3DDF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E67AE">
                              <w:rPr>
                                <w:b/>
                                <w:bCs/>
                              </w:rPr>
                              <w:t xml:space="preserve">Fig. 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  <w:r w:rsidRPr="004E67AE">
                              <w:rPr>
                                <w:b/>
                                <w:bCs/>
                              </w:rPr>
                              <w:t>.</w:t>
                            </w:r>
                            <w:r w:rsidRPr="004E67AE">
                              <w:t xml:space="preserve"> </w:t>
                            </w:r>
                            <w:r w:rsidR="00FF3DDF" w:rsidRPr="004E67AE">
                              <w:t xml:space="preserve">Color errors generated due to bit-depth </w:t>
                            </w:r>
                            <w:r w:rsidR="00FF3DDF" w:rsidRPr="00FC5688">
                              <w:t xml:space="preserve">quantization for (a) 10-bit </w:t>
                            </w:r>
                            <w:proofErr w:type="spellStart"/>
                            <w:r w:rsidR="00FF3DDF" w:rsidRPr="00FC5688">
                              <w:t>ICtCp</w:t>
                            </w:r>
                            <w:proofErr w:type="spellEnd"/>
                            <w:r w:rsidR="00FF3DDF" w:rsidRPr="00FC5688">
                              <w:t>, (b) I10CtCp9,</w:t>
                            </w:r>
                            <w:r w:rsidR="00FF3DDF">
                              <w:t xml:space="preserve"> and</w:t>
                            </w:r>
                            <w:r w:rsidR="00FF3DDF" w:rsidRPr="00FC5688">
                              <w:t xml:space="preserve"> (c) I10CtCp8</w:t>
                            </w:r>
                            <w:r w:rsidR="00FF3DDF">
                              <w:t xml:space="preserve"> </w:t>
                            </w:r>
                            <w:r w:rsidR="00FF3DDF" w:rsidRPr="00FC5688">
                              <w:t xml:space="preserve">over the BT.2020 gamut using the error bars on the right, in terms of </w:t>
                            </w:r>
                            <w:r w:rsidR="00FF3DDF">
                              <w:t>DEITP</w:t>
                            </w:r>
                            <w:r w:rsidR="00FF3DDF" w:rsidRPr="00FC5688">
                              <w:t>. Numbers</w:t>
                            </w:r>
                            <w:r w:rsidR="00FF3DDF" w:rsidRPr="004E67AE">
                              <w:t xml:space="preserve"> indicate the used bit-depth.</w:t>
                            </w:r>
                          </w:p>
                          <w:p w14:paraId="59F0D1DA" w14:textId="4AF8041F" w:rsidR="00FC5688" w:rsidRPr="00B43BE8" w:rsidRDefault="00FC5688" w:rsidP="00FF3DDF"/>
                          <w:p w14:paraId="06AF7B7B" w14:textId="77777777" w:rsidR="00FC5688" w:rsidRPr="00B43BE8" w:rsidRDefault="00FC5688" w:rsidP="00FC56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29" type="#_x0000_t202" style="position:absolute;left:0;text-align:left;margin-left:415.7pt;margin-top:0;width:466.9pt;height:255.15pt;z-index:25169152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top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" o:allowincell="f" o:allowoverlap="f" strokecolor="white">
                <v:textbox>
                  <w:txbxContent>
                    <w:p w14:paraId="386A1D3F" w14:textId="10F1DBBF" w:rsidR="00FC5688" w:rsidRPr="004E67AE" w:rsidRDefault="00FF3DDF" w:rsidP="00FC5688">
                      <w:r>
                        <w:rPr>
                          <w:noProof/>
                        </w:rPr>
                        <w:drawing>
                          <wp:inline distT="0" distB="0" distL="0" distR="0" wp14:anchorId="2987E9E2" wp14:editId="63D62E4E">
                            <wp:extent cx="5737860" cy="2627630"/>
                            <wp:effectExtent l="0" t="0" r="0" b="1270"/>
                            <wp:docPr id="29" name="Picture 29" descr="A picture containing sky, watercraf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" name="Picture5.png"/>
                                    <pic:cNvPicPr/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37860" cy="26276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B6A602A" w14:textId="7F67A1EC" w:rsidR="00FF3DDF" w:rsidRPr="00FF3DDF" w:rsidRDefault="00FC5688" w:rsidP="00FF3DDF">
                      <w:pPr>
                        <w:rPr>
                          <w:b/>
                          <w:bCs/>
                        </w:rPr>
                      </w:pPr>
                      <w:r w:rsidRPr="004E67AE">
                        <w:rPr>
                          <w:b/>
                          <w:bCs/>
                        </w:rPr>
                        <w:t xml:space="preserve">Fig. 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  <w:r w:rsidRPr="004E67AE">
                        <w:rPr>
                          <w:b/>
                          <w:bCs/>
                        </w:rPr>
                        <w:t>.</w:t>
                      </w:r>
                      <w:r w:rsidRPr="004E67AE">
                        <w:t xml:space="preserve"> </w:t>
                      </w:r>
                      <w:r w:rsidR="00FF3DDF" w:rsidRPr="004E67AE">
                        <w:t xml:space="preserve">Color errors generated due to bit-depth </w:t>
                      </w:r>
                      <w:r w:rsidR="00FF3DDF" w:rsidRPr="00FC5688">
                        <w:t xml:space="preserve">quantization for (a) 10-bit </w:t>
                      </w:r>
                      <w:proofErr w:type="spellStart"/>
                      <w:r w:rsidR="00FF3DDF" w:rsidRPr="00FC5688">
                        <w:t>ICtCp</w:t>
                      </w:r>
                      <w:proofErr w:type="spellEnd"/>
                      <w:r w:rsidR="00FF3DDF" w:rsidRPr="00FC5688">
                        <w:t>, (b) I10CtCp9,</w:t>
                      </w:r>
                      <w:r w:rsidR="00FF3DDF">
                        <w:t xml:space="preserve"> and</w:t>
                      </w:r>
                      <w:r w:rsidR="00FF3DDF" w:rsidRPr="00FC5688">
                        <w:t xml:space="preserve"> (c) I10CtCp8</w:t>
                      </w:r>
                      <w:r w:rsidR="00FF3DDF">
                        <w:t xml:space="preserve"> </w:t>
                      </w:r>
                      <w:r w:rsidR="00FF3DDF" w:rsidRPr="00FC5688">
                        <w:t xml:space="preserve">over the BT.2020 gamut using the error bars on the right, in terms of </w:t>
                      </w:r>
                      <w:r w:rsidR="00FF3DDF">
                        <w:t>DEITP</w:t>
                      </w:r>
                      <w:r w:rsidR="00FF3DDF" w:rsidRPr="00FC5688">
                        <w:t>. Numbers</w:t>
                      </w:r>
                      <w:r w:rsidR="00FF3DDF" w:rsidRPr="004E67AE">
                        <w:t xml:space="preserve"> indicate the used bit-depth.</w:t>
                      </w:r>
                    </w:p>
                    <w:p w14:paraId="59F0D1DA" w14:textId="4AF8041F" w:rsidR="00FC5688" w:rsidRPr="00B43BE8" w:rsidRDefault="00FC5688" w:rsidP="00FF3DDF"/>
                    <w:p w14:paraId="06AF7B7B" w14:textId="77777777" w:rsidR="00FC5688" w:rsidRPr="00B43BE8" w:rsidRDefault="00FC5688" w:rsidP="00FC5688"/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A73FFD" w:rsidRPr="00A64298">
        <w:tab/>
      </w:r>
    </w:p>
    <w:p w14:paraId="3FA7FF55" w14:textId="633FEC8A" w:rsidR="00FC5688" w:rsidRDefault="00AD06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  <w:lang w:val="en-CA"/>
        </w:rPr>
      </w:pPr>
      <w:r w:rsidRPr="00760A4D">
        <w:rPr>
          <w:b/>
          <w:bCs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83328" behindDoc="0" locked="0" layoutInCell="0" allowOverlap="0" wp14:anchorId="608D7EDD" wp14:editId="5453DBA1">
                <wp:simplePos x="0" y="0"/>
                <wp:positionH relativeFrom="margin">
                  <wp:align>right</wp:align>
                </wp:positionH>
                <wp:positionV relativeFrom="margin">
                  <wp:posOffset>4130974</wp:posOffset>
                </wp:positionV>
                <wp:extent cx="5916295" cy="3240405"/>
                <wp:effectExtent l="0" t="0" r="27305" b="17145"/>
                <wp:wrapTopAndBottom/>
                <wp:docPr id="49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6706" cy="3240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C3E3DE" w14:textId="5B71F776" w:rsidR="00FC5688" w:rsidRPr="004E67AE" w:rsidRDefault="00BC094B" w:rsidP="00FC568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2F4D99" wp14:editId="48205A85">
                                  <wp:extent cx="5580530" cy="1926128"/>
                                  <wp:effectExtent l="0" t="0" r="1270" b="0"/>
                                  <wp:docPr id="66" name="Picture 66" descr="A close up of a flag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" name="Picture3.pn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608025" cy="19356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C1BE20" w14:textId="02BEE071" w:rsidR="00FC5688" w:rsidRPr="00B43BE8" w:rsidRDefault="00FC5688" w:rsidP="00FC5688">
                            <w:r w:rsidRPr="004E67AE">
                              <w:rPr>
                                <w:b/>
                                <w:bCs/>
                              </w:rPr>
                              <w:t xml:space="preserve">Fig. </w:t>
                            </w: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  <w:r w:rsidRPr="004E67AE">
                              <w:rPr>
                                <w:b/>
                                <w:bCs/>
                              </w:rPr>
                              <w:t>.</w:t>
                            </w:r>
                            <w:r w:rsidRPr="004E67AE">
                              <w:t xml:space="preserve"> Color errors generated due to bit-depth quantization for (a)</w:t>
                            </w:r>
                            <w:r>
                              <w:t xml:space="preserve"> </w:t>
                            </w:r>
                            <w:r w:rsidRPr="004E67AE">
                              <w:t>proposed Y10C</w:t>
                            </w:r>
                            <w:r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Pr="004E67AE">
                              <w:rPr>
                                <w:vertAlign w:val="superscript"/>
                              </w:rPr>
                              <w:t>*</w:t>
                            </w:r>
                            <w:r w:rsidRPr="004E67AE">
                              <w:t>C</w:t>
                            </w:r>
                            <w:r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Pr="004E67AE">
                              <w:rPr>
                                <w:vertAlign w:val="superscript"/>
                              </w:rPr>
                              <w:t>*</w:t>
                            </w:r>
                            <w:r w:rsidRPr="004E67AE">
                              <w:t>10</w:t>
                            </w:r>
                            <w:r>
                              <w:t xml:space="preserve">, </w:t>
                            </w:r>
                            <w:r w:rsidRPr="004E67AE">
                              <w:t>(</w:t>
                            </w:r>
                            <w:r>
                              <w:t>b)</w:t>
                            </w:r>
                            <w:r w:rsidRPr="004E67AE">
                              <w:t xml:space="preserve"> proposed </w:t>
                            </w:r>
                            <w:proofErr w:type="spellStart"/>
                            <w:r>
                              <w:t>ICt</w:t>
                            </w:r>
                            <w:proofErr w:type="spellEnd"/>
                            <w:r w:rsidRPr="004E67AE">
                              <w:rPr>
                                <w:vertAlign w:val="superscript"/>
                              </w:rPr>
                              <w:t>*</w:t>
                            </w:r>
                            <w:proofErr w:type="spellStart"/>
                            <w:r>
                              <w:t>Cp</w:t>
                            </w:r>
                            <w:proofErr w:type="spellEnd"/>
                            <w:r w:rsidRPr="004E67AE">
                              <w:rPr>
                                <w:vertAlign w:val="superscript"/>
                              </w:rPr>
                              <w:t xml:space="preserve"> *</w:t>
                            </w:r>
                            <w:r w:rsidRPr="004E67AE">
                              <w:t>10</w:t>
                            </w:r>
                            <w:r>
                              <w:t xml:space="preserve"> </w:t>
                            </w:r>
                            <w:r w:rsidRPr="004E67AE">
                              <w:t xml:space="preserve">over the BT.2020 gamut using the error bars </w:t>
                            </w:r>
                            <w:r w:rsidRPr="00AE4937">
                              <w:t xml:space="preserve">on the right, </w:t>
                            </w:r>
                            <w:r w:rsidRPr="00FC5688">
                              <w:t xml:space="preserve">in terms of </w:t>
                            </w:r>
                            <w:r w:rsidR="004F4224">
                              <w:t>DE2000</w:t>
                            </w:r>
                            <w:r w:rsidRPr="00AE4937">
                              <w:t>. Numbers</w:t>
                            </w:r>
                            <w:r w:rsidRPr="004E67AE">
                              <w:t xml:space="preserve"> indicate the used bit-depth.</w:t>
                            </w:r>
                          </w:p>
                          <w:p w14:paraId="43099C88" w14:textId="75A7BB0C" w:rsidR="00FC5688" w:rsidRPr="00B43BE8" w:rsidRDefault="00FC5688" w:rsidP="00FC56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9" o:spid="_x0000_s1030" type="#_x0000_t202" style="position:absolute;margin-left:414.65pt;margin-top:325.25pt;width:465.85pt;height:255.15pt;z-index:25168332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" o:allowincell="f" o:allowoverlap="f" strokecolor="white">
                <v:textbox>
                  <w:txbxContent>
                    <w:p w14:paraId="31C3E3DE" w14:textId="5B71F776" w:rsidR="00FC5688" w:rsidRPr="004E67AE" w:rsidRDefault="00BC094B" w:rsidP="00FC5688">
                      <w:r>
                        <w:rPr>
                          <w:noProof/>
                        </w:rPr>
                        <w:drawing>
                          <wp:inline distT="0" distB="0" distL="0" distR="0" wp14:anchorId="3E2F4D99" wp14:editId="48205A85">
                            <wp:extent cx="5580530" cy="1926128"/>
                            <wp:effectExtent l="0" t="0" r="1270" b="0"/>
                            <wp:docPr id="66" name="Picture 66" descr="A close up of a flag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6" name="Picture3.pn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608025" cy="19356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C1BE20" w14:textId="02BEE071" w:rsidR="00FC5688" w:rsidRPr="00B43BE8" w:rsidRDefault="00FC5688" w:rsidP="00FC5688">
                      <w:r w:rsidRPr="004E67AE">
                        <w:rPr>
                          <w:b/>
                          <w:bCs/>
                        </w:rPr>
                        <w:t xml:space="preserve">Fig. </w:t>
                      </w:r>
                      <w:r>
                        <w:rPr>
                          <w:b/>
                          <w:bCs/>
                        </w:rPr>
                        <w:t>5</w:t>
                      </w:r>
                      <w:r w:rsidRPr="004E67AE">
                        <w:rPr>
                          <w:b/>
                          <w:bCs/>
                        </w:rPr>
                        <w:t>.</w:t>
                      </w:r>
                      <w:r w:rsidRPr="004E67AE">
                        <w:t xml:space="preserve"> Color errors generated due to bit-depth quantization for (a)</w:t>
                      </w:r>
                      <w:r>
                        <w:t xml:space="preserve"> </w:t>
                      </w:r>
                      <w:r w:rsidRPr="004E67AE">
                        <w:t>proposed Y10C</w:t>
                      </w:r>
                      <w:r w:rsidRPr="004E67AE">
                        <w:rPr>
                          <w:vertAlign w:val="subscript"/>
                        </w:rPr>
                        <w:t>b</w:t>
                      </w:r>
                      <w:r w:rsidRPr="004E67AE">
                        <w:rPr>
                          <w:vertAlign w:val="superscript"/>
                        </w:rPr>
                        <w:t>*</w:t>
                      </w:r>
                      <w:r w:rsidRPr="004E67AE">
                        <w:t>C</w:t>
                      </w:r>
                      <w:r w:rsidRPr="004E67AE">
                        <w:rPr>
                          <w:vertAlign w:val="subscript"/>
                        </w:rPr>
                        <w:t>r</w:t>
                      </w:r>
                      <w:r w:rsidRPr="004E67AE">
                        <w:rPr>
                          <w:vertAlign w:val="superscript"/>
                        </w:rPr>
                        <w:t>*</w:t>
                      </w:r>
                      <w:r w:rsidRPr="004E67AE">
                        <w:t>10</w:t>
                      </w:r>
                      <w:r>
                        <w:t xml:space="preserve">, </w:t>
                      </w:r>
                      <w:r w:rsidRPr="004E67AE">
                        <w:t>(</w:t>
                      </w:r>
                      <w:r>
                        <w:t>b)</w:t>
                      </w:r>
                      <w:r w:rsidRPr="004E67AE">
                        <w:t xml:space="preserve"> proposed </w:t>
                      </w:r>
                      <w:proofErr w:type="spellStart"/>
                      <w:r>
                        <w:t>ICt</w:t>
                      </w:r>
                      <w:proofErr w:type="spellEnd"/>
                      <w:r w:rsidRPr="004E67AE">
                        <w:rPr>
                          <w:vertAlign w:val="superscript"/>
                        </w:rPr>
                        <w:t>*</w:t>
                      </w:r>
                      <w:proofErr w:type="spellStart"/>
                      <w:r>
                        <w:t>Cp</w:t>
                      </w:r>
                      <w:proofErr w:type="spellEnd"/>
                      <w:r w:rsidRPr="004E67AE">
                        <w:rPr>
                          <w:vertAlign w:val="superscript"/>
                        </w:rPr>
                        <w:t xml:space="preserve"> *</w:t>
                      </w:r>
                      <w:r w:rsidRPr="004E67AE">
                        <w:t>10</w:t>
                      </w:r>
                      <w:r>
                        <w:t xml:space="preserve"> </w:t>
                      </w:r>
                      <w:r w:rsidRPr="004E67AE">
                        <w:t xml:space="preserve">over the BT.2020 gamut using the error bars </w:t>
                      </w:r>
                      <w:r w:rsidRPr="00AE4937">
                        <w:t xml:space="preserve">on the right, </w:t>
                      </w:r>
                      <w:r w:rsidRPr="00FC5688">
                        <w:t xml:space="preserve">in terms of </w:t>
                      </w:r>
                      <w:r w:rsidR="004F4224">
                        <w:t>DE2000</w:t>
                      </w:r>
                      <w:r w:rsidRPr="00AE4937">
                        <w:t>. Numbers</w:t>
                      </w:r>
                      <w:r w:rsidRPr="004E67AE">
                        <w:t xml:space="preserve"> indicate the used bit-depth.</w:t>
                      </w:r>
                    </w:p>
                    <w:p w14:paraId="43099C88" w14:textId="75A7BB0C" w:rsidR="00FC5688" w:rsidRPr="00B43BE8" w:rsidRDefault="00FC5688" w:rsidP="00FC5688"/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FC5688">
        <w:rPr>
          <w:lang w:val="en-CA"/>
        </w:rPr>
        <w:br w:type="page"/>
      </w:r>
    </w:p>
    <w:p w14:paraId="19F2396F" w14:textId="5A7ACF20" w:rsidR="00A73FFD" w:rsidRPr="005B217D" w:rsidRDefault="00BC094B" w:rsidP="00A73FFD">
      <w:pPr>
        <w:pStyle w:val="Heading1"/>
        <w:numPr>
          <w:ilvl w:val="0"/>
          <w:numId w:val="0"/>
        </w:numPr>
        <w:rPr>
          <w:lang w:val="en-CA"/>
        </w:rPr>
      </w:pPr>
      <w:r>
        <w:rPr>
          <w:b w:val="0"/>
          <w:bCs w:val="0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9472" behindDoc="0" locked="0" layoutInCell="0" allowOverlap="0" wp14:anchorId="6A035D52" wp14:editId="3468F251">
                <wp:simplePos x="0" y="0"/>
                <wp:positionH relativeFrom="margin">
                  <wp:align>right</wp:align>
                </wp:positionH>
                <wp:positionV relativeFrom="margin">
                  <wp:posOffset>271145</wp:posOffset>
                </wp:positionV>
                <wp:extent cx="5943600" cy="5633720"/>
                <wp:effectExtent l="0" t="0" r="0" b="5080"/>
                <wp:wrapTopAndBottom/>
                <wp:docPr id="5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5633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DCCFF2" w14:textId="77777777" w:rsidR="00FC5688" w:rsidRDefault="00FC5688" w:rsidP="00FC5688">
                            <w:pPr>
                              <w:pStyle w:val="TableTitle"/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</w:pPr>
                            <w:r w:rsidRPr="00BA6B56">
                              <w:rPr>
                                <w:rFonts w:eastAsia="SimSun"/>
                                <w:b/>
                                <w:bCs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Table 1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A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verage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DE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2000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and percentage of pixels with DE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2000 values greater than one (visible error) represented with the original </w:t>
                            </w:r>
                            <w:proofErr w:type="spellStart"/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YCbCr</w:t>
                            </w:r>
                            <w:proofErr w:type="spellEnd"/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and </w:t>
                            </w:r>
                            <w:proofErr w:type="spellStart"/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ICtCp</w:t>
                            </w:r>
                            <w:proofErr w:type="spellEnd"/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and the proposed </w:t>
                            </w:r>
                            <w:proofErr w:type="spellStart"/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YCb</w:t>
                            </w:r>
                            <w:proofErr w:type="spellEnd"/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*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C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r* 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and </w:t>
                            </w:r>
                            <w:proofErr w:type="spellStart"/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ICt</w:t>
                            </w:r>
                            <w:proofErr w:type="spellEnd"/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*</w:t>
                            </w:r>
                            <w:proofErr w:type="spellStart"/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Cp</w:t>
                            </w:r>
                            <w:proofErr w:type="spellEnd"/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*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with 4:4:4 and 4:2:0 </w:t>
                            </w:r>
                            <w:proofErr w:type="spellStart"/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chroma</w:t>
                            </w:r>
                            <w:proofErr w:type="spellEnd"/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, compared to the originals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(first frame)</w:t>
                            </w:r>
                          </w:p>
                          <w:p w14:paraId="6255AFB9" w14:textId="77777777" w:rsidR="00FC5688" w:rsidRPr="00BA6B56" w:rsidRDefault="00FC5688" w:rsidP="00FC5688">
                            <w:pPr>
                              <w:pStyle w:val="TableTitle"/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</w:pPr>
                          </w:p>
                          <w:tbl>
                            <w:tblPr>
                              <w:tblW w:w="5000" w:type="pct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2325"/>
                              <w:gridCol w:w="3064"/>
                              <w:gridCol w:w="1048"/>
                              <w:gridCol w:w="1048"/>
                              <w:gridCol w:w="880"/>
                              <w:gridCol w:w="876"/>
                            </w:tblGrid>
                            <w:tr w:rsidR="00BC094B" w:rsidRPr="00656BFD" w14:paraId="56818EDC" w14:textId="77777777" w:rsidTr="00FC5688">
                              <w:trPr>
                                <w:trHeight w:val="382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 w:val="restar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  <w:hideMark/>
                                </w:tcPr>
                                <w:p w14:paraId="0C433D21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Sequence</w:t>
                                  </w:r>
                                </w:p>
                              </w:tc>
                              <w:tc>
                                <w:tcPr>
                                  <w:tcW w:w="1658" w:type="pct"/>
                                  <w:vMerge w:val="restart"/>
                                  <w:shd w:val="clear" w:color="auto" w:fill="FFFFFF"/>
                                  <w:vAlign w:val="center"/>
                                </w:tcPr>
                                <w:p w14:paraId="0A8CC434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Method</w:t>
                                  </w:r>
                                </w:p>
                              </w:tc>
                              <w:tc>
                                <w:tcPr>
                                  <w:tcW w:w="1133" w:type="pct"/>
                                  <w:gridSpan w:val="2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  <w:hideMark/>
                                </w:tcPr>
                                <w:p w14:paraId="554FAE9E" w14:textId="77777777" w:rsidR="00FC5688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% of pixels with </w:t>
                                  </w:r>
                                </w:p>
                                <w:p w14:paraId="6CEAD849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DE &gt; 1</w:t>
                                  </w:r>
                                </w:p>
                              </w:tc>
                              <w:tc>
                                <w:tcPr>
                                  <w:tcW w:w="952" w:type="pct"/>
                                  <w:gridSpan w:val="2"/>
                                  <w:shd w:val="clear" w:color="auto" w:fill="FFFFFF"/>
                                </w:tcPr>
                                <w:p w14:paraId="08785026" w14:textId="77777777" w:rsidR="00FC5688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Average DE </w:t>
                                  </w:r>
                                </w:p>
                                <w:p w14:paraId="0AA77D60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of frame</w:t>
                                  </w:r>
                                </w:p>
                              </w:tc>
                            </w:tr>
                            <w:tr w:rsidR="00BC094B" w:rsidRPr="00656BFD" w14:paraId="318938E0" w14:textId="77777777" w:rsidTr="005B7EAF">
                              <w:trPr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3527699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vMerge/>
                                  <w:shd w:val="clear" w:color="auto" w:fill="FFFFFF"/>
                                  <w:vAlign w:val="center"/>
                                </w:tcPr>
                                <w:p w14:paraId="4D9C9BE8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vAlign w:val="center"/>
                                </w:tcPr>
                                <w:p w14:paraId="0C15E256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4:4:4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vAlign w:val="center"/>
                                </w:tcPr>
                                <w:p w14:paraId="3E98A28F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4:2:0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00A10CF6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4:4:4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D7AF802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4:2:0</w:t>
                                  </w:r>
                                </w:p>
                              </w:tc>
                            </w:tr>
                            <w:tr w:rsidR="00BC094B" w:rsidRPr="00656BFD" w14:paraId="1A051E63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 w:val="restar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7857A7A3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SunRise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55C7163E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YCbCr10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1AD3671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62.38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7D0E78CB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88.94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2F3D0B98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1.80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3F285D5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5.26</w:t>
                                  </w:r>
                                </w:p>
                              </w:tc>
                            </w:tr>
                            <w:tr w:rsidR="00BC094B" w:rsidRPr="00656BFD" w14:paraId="17E2E89F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516B85EB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24FD6CED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Proposed </w:t>
                                  </w:r>
                                  <w:proofErr w:type="spellStart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YCb</w:t>
                                  </w:r>
                                  <w:proofErr w:type="spellEnd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*Cr*10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94890CC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29.67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FE7ADA3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85.91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5FD23A6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0.8128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B4D848C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4.86</w:t>
                                  </w:r>
                                </w:p>
                              </w:tc>
                            </w:tr>
                            <w:tr w:rsidR="00BC094B" w:rsidRPr="00656BFD" w14:paraId="3324627D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7702D5AE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2CC5DB6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ICtCp10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3533DF5E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rFonts w:eastAsia="SimSun"/>
                                      <w:snapToGrid w:val="0"/>
                                      <w:lang w:eastAsia="zh-CN"/>
                                    </w:rPr>
                                    <w:t>25.8517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20CE13B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>85.6161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329643B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t>0.7404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45F7166E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>4.7387</w:t>
                                  </w:r>
                                </w:p>
                              </w:tc>
                            </w:tr>
                            <w:tr w:rsidR="00BC094B" w:rsidRPr="00656BFD" w14:paraId="638E1F0A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15E317CD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414C46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Proposed </w:t>
                                  </w:r>
                                  <w:proofErr w:type="spellStart"/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</w:t>
                                  </w:r>
                                  <w:proofErr w:type="spellEnd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</w:t>
                                  </w:r>
                                  <w:proofErr w:type="spellStart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</w:t>
                                  </w:r>
                                  <w:proofErr w:type="spellEnd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6BBF6E58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125DAC">
                                    <w:rPr>
                                      <w:lang w:val="en-CA"/>
                                    </w:rPr>
                                    <w:t>3.14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9F9186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D32112">
                                    <w:rPr>
                                      <w:lang w:val="en-CA"/>
                                    </w:rPr>
                                    <w:t>84.5524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4294F8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>0.3451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4FDCC569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>4.6147</w:t>
                                  </w:r>
                                </w:p>
                              </w:tc>
                            </w:tr>
                            <w:tr w:rsidR="00BC094B" w:rsidRPr="00656BFD" w14:paraId="28238A4E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 w:val="restar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5E49B0ED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Market</w:t>
                                  </w: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C155C5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YCbCr10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6A83A90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42.35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7F8595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86.52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D87683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1.2062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7EB6067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6.07</w:t>
                                  </w:r>
                                </w:p>
                              </w:tc>
                            </w:tr>
                            <w:tr w:rsidR="00BC094B" w:rsidRPr="008B3D3D" w14:paraId="3FED02FD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767DA248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CC79D1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Proposed </w:t>
                                  </w:r>
                                  <w:proofErr w:type="spellStart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YCb</w:t>
                                  </w:r>
                                  <w:proofErr w:type="spellEnd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*Cr*10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0E25BC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10.98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6E82575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84.81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2F1C18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0.4792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7F99876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5.8067</w:t>
                                  </w:r>
                                </w:p>
                              </w:tc>
                            </w:tr>
                            <w:tr w:rsidR="00BC094B" w:rsidRPr="008B3D3D" w14:paraId="6BB79BE6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02988C24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3144E798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ICtCp10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3B7573A2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rFonts w:eastAsia="SimSun"/>
                                      <w:snapToGrid w:val="0"/>
                                      <w:lang w:eastAsia="zh-CN"/>
                                    </w:rPr>
                                    <w:t xml:space="preserve">11.0317   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3E1EE49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 xml:space="preserve">84.5210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2D7F3798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t xml:space="preserve">0.4946 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04848A3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 xml:space="preserve">5.7889    </w:t>
                                  </w:r>
                                </w:p>
                              </w:tc>
                            </w:tr>
                            <w:tr w:rsidR="00BC094B" w:rsidRPr="008B3D3D" w14:paraId="408DBBE7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7DE4B5A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A1A6FB6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Proposed </w:t>
                                  </w:r>
                                  <w:proofErr w:type="spellStart"/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</w:t>
                                  </w:r>
                                  <w:proofErr w:type="spellEnd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</w:t>
                                  </w:r>
                                  <w:proofErr w:type="spellStart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</w:t>
                                  </w:r>
                                  <w:proofErr w:type="spellEnd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733C661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125DAC">
                                    <w:rPr>
                                      <w:lang w:val="en-CA"/>
                                    </w:rPr>
                                    <w:t>1.04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6F2488E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D32112">
                                    <w:rPr>
                                      <w:lang w:val="en-CA"/>
                                    </w:rPr>
                                    <w:t>84.0899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7A58B3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>0.2423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4D9BF5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 xml:space="preserve">5.7389    </w:t>
                                  </w:r>
                                </w:p>
                              </w:tc>
                            </w:tr>
                            <w:tr w:rsidR="00BC094B" w:rsidRPr="00656BFD" w14:paraId="64212BF0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 w:val="restar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186E6436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BalloonFestival</w:t>
                                  </w: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  <w:hideMark/>
                                </w:tcPr>
                                <w:p w14:paraId="5E07368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YCbCr10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5C464E9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3.79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6A60267E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33.51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05B1A68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0.425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0B4EABC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2.7661</w:t>
                                  </w:r>
                                </w:p>
                              </w:tc>
                            </w:tr>
                            <w:tr w:rsidR="00BC094B" w:rsidRPr="00656BFD" w14:paraId="056D0DD9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vAlign w:val="center"/>
                                </w:tcPr>
                                <w:p w14:paraId="679F81EF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  <w:hideMark/>
                                </w:tcPr>
                                <w:p w14:paraId="6D488F4E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Proposed </w:t>
                                  </w:r>
                                  <w:proofErr w:type="spellStart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YCb</w:t>
                                  </w:r>
                                  <w:proofErr w:type="spellEnd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*Cr*10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13AE893E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0.18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9D3C43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29.60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C1AA69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0.1819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576461F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2.6294</w:t>
                                  </w:r>
                                </w:p>
                              </w:tc>
                            </w:tr>
                            <w:tr w:rsidR="00BC094B" w:rsidRPr="00656BFD" w14:paraId="41CCD5EF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vAlign w:val="center"/>
                                </w:tcPr>
                                <w:p w14:paraId="43B8F79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29FFAA82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ICtCp10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03D15B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rFonts w:eastAsia="SimSun"/>
                                      <w:snapToGrid w:val="0"/>
                                      <w:lang w:eastAsia="zh-CN"/>
                                    </w:rPr>
                                    <w:t xml:space="preserve">0.2410    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276FB2D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>29.5615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98EC43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t xml:space="preserve">0.2089 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5095349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 xml:space="preserve">2.6432    </w:t>
                                  </w:r>
                                </w:p>
                              </w:tc>
                            </w:tr>
                            <w:tr w:rsidR="00BC094B" w:rsidRPr="00656BFD" w14:paraId="17D2241A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vAlign w:val="center"/>
                                </w:tcPr>
                                <w:p w14:paraId="6A38176D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04E7962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Proposed </w:t>
                                  </w:r>
                                  <w:proofErr w:type="spellStart"/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</w:t>
                                  </w:r>
                                  <w:proofErr w:type="spellEnd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</w:t>
                                  </w:r>
                                  <w:proofErr w:type="spellStart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</w:t>
                                  </w:r>
                                  <w:proofErr w:type="spellEnd"/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4377282F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0.01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4D4D75C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D32112">
                                    <w:rPr>
                                      <w:lang w:val="en-CA"/>
                                    </w:rPr>
                                    <w:t xml:space="preserve">29.2524   </w:t>
                                  </w:r>
                                  <w:r w:rsidRPr="00430CC0">
                                    <w:rPr>
                                      <w:lang w:val="en-CA"/>
                                    </w:rPr>
                                    <w:t xml:space="preserve"> 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2FAB4F6C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 xml:space="preserve">0.1219 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A12A1B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>2.6009</w:t>
                                  </w:r>
                                </w:p>
                              </w:tc>
                            </w:tr>
                          </w:tbl>
                          <w:p w14:paraId="73BFA547" w14:textId="77777777" w:rsidR="00FC5688" w:rsidRPr="0031397A" w:rsidRDefault="00FC5688" w:rsidP="00FC5688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2" o:spid="_x0000_s1031" type="#_x0000_t202" style="position:absolute;left:0;text-align:left;margin-left:416.8pt;margin-top:21.35pt;width:468pt;height:443.6pt;z-index:25168947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" o:allowincell="f" o:allowoverlap="f" stroked="f">
                <v:textbox>
                  <w:txbxContent>
                    <w:p w14:paraId="31DCCFF2" w14:textId="77777777" w:rsidR="00FC5688" w:rsidRDefault="00FC5688" w:rsidP="00FC5688">
                      <w:pPr>
                        <w:pStyle w:val="TableTitle"/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</w:pPr>
                      <w:r w:rsidRPr="00BA6B56">
                        <w:rPr>
                          <w:rFonts w:eastAsia="SimSun"/>
                          <w:b/>
                          <w:bCs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Table 1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A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verage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DE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2000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and percentage of pixels with DE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2000 values greater than one (visible error) represented with the original </w:t>
                      </w:r>
                      <w:proofErr w:type="spellStart"/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YCbCr</w:t>
                      </w:r>
                      <w:proofErr w:type="spellEnd"/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and </w:t>
                      </w:r>
                      <w:proofErr w:type="spellStart"/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ICtCp</w:t>
                      </w:r>
                      <w:proofErr w:type="spellEnd"/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and the proposed </w:t>
                      </w:r>
                      <w:proofErr w:type="spellStart"/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YCb</w:t>
                      </w:r>
                      <w:proofErr w:type="spellEnd"/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*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C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r* 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and </w:t>
                      </w:r>
                      <w:proofErr w:type="spellStart"/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ICt</w:t>
                      </w:r>
                      <w:proofErr w:type="spellEnd"/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*</w:t>
                      </w:r>
                      <w:proofErr w:type="spellStart"/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Cp</w:t>
                      </w:r>
                      <w:proofErr w:type="spellEnd"/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*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with 4:4:4 and 4:2:0 </w:t>
                      </w:r>
                      <w:proofErr w:type="spellStart"/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chroma</w:t>
                      </w:r>
                      <w:proofErr w:type="spellEnd"/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, compared to the originals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(first frame)</w:t>
                      </w:r>
                    </w:p>
                    <w:p w14:paraId="6255AFB9" w14:textId="77777777" w:rsidR="00FC5688" w:rsidRPr="00BA6B56" w:rsidRDefault="00FC5688" w:rsidP="00FC5688">
                      <w:pPr>
                        <w:pStyle w:val="TableTitle"/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</w:pPr>
                    </w:p>
                    <w:tbl>
                      <w:tblPr>
                        <w:tblW w:w="5000" w:type="pct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2325"/>
                        <w:gridCol w:w="3064"/>
                        <w:gridCol w:w="1048"/>
                        <w:gridCol w:w="1048"/>
                        <w:gridCol w:w="880"/>
                        <w:gridCol w:w="876"/>
                      </w:tblGrid>
                      <w:tr w:rsidR="00BC094B" w:rsidRPr="00656BFD" w14:paraId="56818EDC" w14:textId="77777777" w:rsidTr="00FC5688">
                        <w:trPr>
                          <w:trHeight w:val="382"/>
                          <w:jc w:val="center"/>
                        </w:trPr>
                        <w:tc>
                          <w:tcPr>
                            <w:tcW w:w="1258" w:type="pct"/>
                            <w:vMerge w:val="restar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  <w:hideMark/>
                          </w:tcPr>
                          <w:p w14:paraId="0C433D21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Sequence</w:t>
                            </w:r>
                          </w:p>
                        </w:tc>
                        <w:tc>
                          <w:tcPr>
                            <w:tcW w:w="1658" w:type="pct"/>
                            <w:vMerge w:val="restart"/>
                            <w:shd w:val="clear" w:color="auto" w:fill="FFFFFF"/>
                            <w:vAlign w:val="center"/>
                          </w:tcPr>
                          <w:p w14:paraId="0A8CC434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Method</w:t>
                            </w:r>
                          </w:p>
                        </w:tc>
                        <w:tc>
                          <w:tcPr>
                            <w:tcW w:w="1133" w:type="pct"/>
                            <w:gridSpan w:val="2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  <w:hideMark/>
                          </w:tcPr>
                          <w:p w14:paraId="554FAE9E" w14:textId="77777777" w:rsidR="00FC5688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% of pixels with </w:t>
                            </w:r>
                          </w:p>
                          <w:p w14:paraId="6CEAD849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DE &gt; 1</w:t>
                            </w:r>
                          </w:p>
                        </w:tc>
                        <w:tc>
                          <w:tcPr>
                            <w:tcW w:w="952" w:type="pct"/>
                            <w:gridSpan w:val="2"/>
                            <w:shd w:val="clear" w:color="auto" w:fill="FFFFFF"/>
                          </w:tcPr>
                          <w:p w14:paraId="08785026" w14:textId="77777777" w:rsidR="00FC5688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Average DE </w:t>
                            </w:r>
                          </w:p>
                          <w:p w14:paraId="0AA77D60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of frame</w:t>
                            </w:r>
                          </w:p>
                        </w:tc>
                      </w:tr>
                      <w:tr w:rsidR="00BC094B" w:rsidRPr="00656BFD" w14:paraId="318938E0" w14:textId="77777777" w:rsidTr="005B7EAF">
                        <w:trPr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3527699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vMerge/>
                            <w:shd w:val="clear" w:color="auto" w:fill="FFFFFF"/>
                            <w:vAlign w:val="center"/>
                          </w:tcPr>
                          <w:p w14:paraId="4D9C9BE8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vAlign w:val="center"/>
                          </w:tcPr>
                          <w:p w14:paraId="0C15E256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4:4:4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vAlign w:val="center"/>
                          </w:tcPr>
                          <w:p w14:paraId="3E98A28F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4:2:0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00A10CF6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4:4:4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D7AF802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4:2:0</w:t>
                            </w:r>
                          </w:p>
                        </w:tc>
                      </w:tr>
                      <w:tr w:rsidR="00BC094B" w:rsidRPr="00656BFD" w14:paraId="1A051E63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 w:val="restar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7857A7A3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SunRise</w:t>
                            </w:r>
                            <w:proofErr w:type="spellEnd"/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55C7163E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YCbCr10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1AD3671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62.38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7D0E78CB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88.94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2F3D0B98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1.80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3F285D5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5.26</w:t>
                            </w:r>
                          </w:p>
                        </w:tc>
                      </w:tr>
                      <w:tr w:rsidR="00BC094B" w:rsidRPr="00656BFD" w14:paraId="17E2E89F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516B85EB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24FD6CED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Proposed </w:t>
                            </w:r>
                            <w:proofErr w:type="spellStart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YCb</w:t>
                            </w:r>
                            <w:proofErr w:type="spellEnd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*Cr*10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94890CC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29.67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FE7ADA3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85.91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5FD23A6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0.8128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B4D848C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4.86</w:t>
                            </w:r>
                          </w:p>
                        </w:tc>
                      </w:tr>
                      <w:tr w:rsidR="00BC094B" w:rsidRPr="00656BFD" w14:paraId="3324627D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7702D5AE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2CC5DB6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ICtCp10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3533DF5E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rFonts w:eastAsia="SimSun"/>
                                <w:snapToGrid w:val="0"/>
                                <w:lang w:eastAsia="zh-CN"/>
                              </w:rPr>
                              <w:t>25.8517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20CE13B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>85.6161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329643B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t>0.7404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45F7166E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>4.7387</w:t>
                            </w:r>
                          </w:p>
                        </w:tc>
                      </w:tr>
                      <w:tr w:rsidR="00BC094B" w:rsidRPr="00656BFD" w14:paraId="638E1F0A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15E317CD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414C46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Proposed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</w:t>
                            </w:r>
                            <w:proofErr w:type="spellEnd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</w:t>
                            </w:r>
                            <w:proofErr w:type="spellStart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C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</w:t>
                            </w:r>
                            <w:proofErr w:type="spellEnd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6BBF6E58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125DAC">
                              <w:rPr>
                                <w:lang w:val="en-CA"/>
                              </w:rPr>
                              <w:t>3.14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9F9186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D32112">
                              <w:rPr>
                                <w:lang w:val="en-CA"/>
                              </w:rPr>
                              <w:t>84.5524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4294F8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>0.3451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4FDCC569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>4.6147</w:t>
                            </w:r>
                          </w:p>
                        </w:tc>
                      </w:tr>
                      <w:tr w:rsidR="00BC094B" w:rsidRPr="00656BFD" w14:paraId="28238A4E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 w:val="restar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5E49B0ED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Market</w:t>
                            </w: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C155C5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YCbCr10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6A83A90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42.35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7F8595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86.52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D87683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1.2062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7EB6067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6.07</w:t>
                            </w:r>
                          </w:p>
                        </w:tc>
                      </w:tr>
                      <w:tr w:rsidR="00BC094B" w:rsidRPr="008B3D3D" w14:paraId="3FED02FD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767DA248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CC79D1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Proposed </w:t>
                            </w:r>
                            <w:proofErr w:type="spellStart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YCb</w:t>
                            </w:r>
                            <w:proofErr w:type="spellEnd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*Cr*10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0E25BC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10.98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6E82575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84.81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2F1C18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0.4792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7F99876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5.8067</w:t>
                            </w:r>
                          </w:p>
                        </w:tc>
                      </w:tr>
                      <w:tr w:rsidR="00BC094B" w:rsidRPr="008B3D3D" w14:paraId="6BB79BE6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02988C24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3144E798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ICtCp10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3B7573A2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rFonts w:eastAsia="SimSun"/>
                                <w:snapToGrid w:val="0"/>
                                <w:lang w:eastAsia="zh-CN"/>
                              </w:rPr>
                              <w:t xml:space="preserve">11.0317   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3E1EE49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 xml:space="preserve">84.5210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2D7F3798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t xml:space="preserve">0.4946 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04848A3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 xml:space="preserve">5.7889    </w:t>
                            </w:r>
                          </w:p>
                        </w:tc>
                      </w:tr>
                      <w:tr w:rsidR="00BC094B" w:rsidRPr="008B3D3D" w14:paraId="408DBBE7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7DE4B5A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A1A6FB6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Proposed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</w:t>
                            </w:r>
                            <w:proofErr w:type="spellEnd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</w:t>
                            </w:r>
                            <w:proofErr w:type="spellStart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C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</w:t>
                            </w:r>
                            <w:proofErr w:type="spellEnd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733C661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125DAC">
                              <w:rPr>
                                <w:lang w:val="en-CA"/>
                              </w:rPr>
                              <w:t>1.04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6F2488E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D32112">
                              <w:rPr>
                                <w:lang w:val="en-CA"/>
                              </w:rPr>
                              <w:t>84.0899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7A58B3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>0.2423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4D9BF5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 xml:space="preserve">5.7389    </w:t>
                            </w:r>
                          </w:p>
                        </w:tc>
                      </w:tr>
                      <w:tr w:rsidR="00BC094B" w:rsidRPr="00656BFD" w14:paraId="64212BF0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 w:val="restar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186E6436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BalloonFestival</w:t>
                            </w: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  <w:hideMark/>
                          </w:tcPr>
                          <w:p w14:paraId="5E07368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YCbCr10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5C464E9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3.79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6A60267E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33.51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05B1A68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0.425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0B4EABC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2.7661</w:t>
                            </w:r>
                          </w:p>
                        </w:tc>
                      </w:tr>
                      <w:tr w:rsidR="00BC094B" w:rsidRPr="00656BFD" w14:paraId="056D0DD9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vAlign w:val="center"/>
                          </w:tcPr>
                          <w:p w14:paraId="679F81EF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  <w:hideMark/>
                          </w:tcPr>
                          <w:p w14:paraId="6D488F4E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Proposed </w:t>
                            </w:r>
                            <w:proofErr w:type="spellStart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YCb</w:t>
                            </w:r>
                            <w:proofErr w:type="spellEnd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*Cr*10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13AE893E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0.18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9D3C43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29.60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C1AA69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0.1819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576461F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2.6294</w:t>
                            </w:r>
                          </w:p>
                        </w:tc>
                      </w:tr>
                      <w:tr w:rsidR="00BC094B" w:rsidRPr="00656BFD" w14:paraId="41CCD5EF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vAlign w:val="center"/>
                          </w:tcPr>
                          <w:p w14:paraId="43B8F79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29FFAA82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ICtCp10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03D15B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rFonts w:eastAsia="SimSun"/>
                                <w:snapToGrid w:val="0"/>
                                <w:lang w:eastAsia="zh-CN"/>
                              </w:rPr>
                              <w:t xml:space="preserve">0.2410    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276FB2D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>29.5615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98EC43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t xml:space="preserve">0.2089 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5095349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 xml:space="preserve">2.6432    </w:t>
                            </w:r>
                          </w:p>
                        </w:tc>
                      </w:tr>
                      <w:tr w:rsidR="00BC094B" w:rsidRPr="00656BFD" w14:paraId="17D2241A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vAlign w:val="center"/>
                          </w:tcPr>
                          <w:p w14:paraId="6A38176D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04E7962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Proposed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</w:t>
                            </w:r>
                            <w:proofErr w:type="spellEnd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</w:t>
                            </w:r>
                            <w:proofErr w:type="spellStart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C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</w:t>
                            </w:r>
                            <w:proofErr w:type="spellEnd"/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4377282F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0.01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4D4D75C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D32112">
                              <w:rPr>
                                <w:lang w:val="en-CA"/>
                              </w:rPr>
                              <w:t xml:space="preserve">29.2524   </w:t>
                            </w:r>
                            <w:r w:rsidRPr="00430CC0">
                              <w:rPr>
                                <w:lang w:val="en-CA"/>
                              </w:rPr>
                              <w:t xml:space="preserve"> 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2FAB4F6C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 xml:space="preserve">0.1219 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A12A1B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>2.6009</w:t>
                            </w:r>
                          </w:p>
                        </w:tc>
                      </w:tr>
                    </w:tbl>
                    <w:p w14:paraId="73BFA547" w14:textId="77777777" w:rsidR="00FC5688" w:rsidRPr="0031397A" w:rsidRDefault="00FC5688" w:rsidP="00FC5688"/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FC5688">
        <w:rPr>
          <w:noProof/>
        </w:rPr>
        <mc:AlternateContent>
          <mc:Choice Requires="wps">
            <w:drawing>
              <wp:anchor distT="45720" distB="45720" distL="114300" distR="114300" simplePos="0" relativeHeight="251687424" behindDoc="0" locked="0" layoutInCell="0" allowOverlap="0" wp14:anchorId="101975E8" wp14:editId="549F1123">
                <wp:simplePos x="0" y="0"/>
                <wp:positionH relativeFrom="margin">
                  <wp:align>left</wp:align>
                </wp:positionH>
                <wp:positionV relativeFrom="margin">
                  <wp:posOffset>5976060</wp:posOffset>
                </wp:positionV>
                <wp:extent cx="5781675" cy="2595245"/>
                <wp:effectExtent l="0" t="0" r="9525" b="0"/>
                <wp:wrapTopAndBottom/>
                <wp:docPr id="53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1675" cy="2595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55D73E" w14:textId="30DECDE7" w:rsidR="00FC5688" w:rsidRPr="009B50F2" w:rsidRDefault="00FC5688" w:rsidP="00FC5688">
                            <w:pPr>
                              <w:pStyle w:val="TableTitle"/>
                              <w:spacing w:after="240"/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eastAsia="SimSun"/>
                                <w:b/>
                                <w:bCs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Table 2 </w:t>
                            </w:r>
                            <w:r w:rsidRPr="009B50F2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Average Objective Results of Proposed 10-bit </w:t>
                            </w:r>
                            <w:proofErr w:type="spellStart"/>
                            <w:r w:rsidRPr="009B50F2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YCb</w:t>
                            </w:r>
                            <w:proofErr w:type="spellEnd"/>
                            <w:r w:rsidRPr="009B50F2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*Cr* Compared to the Anchor of 10-bit </w:t>
                            </w:r>
                            <w:proofErr w:type="spellStart"/>
                            <w:r w:rsidRPr="009B50F2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YCbCr</w:t>
                            </w:r>
                            <w:proofErr w:type="spellEnd"/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(VTM 7.0)</w:t>
                            </w:r>
                          </w:p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37"/>
                              <w:gridCol w:w="887"/>
                              <w:gridCol w:w="1117"/>
                              <w:gridCol w:w="967"/>
                              <w:gridCol w:w="977"/>
                              <w:gridCol w:w="967"/>
                            </w:tblGrid>
                            <w:tr w:rsidR="00FC5688" w:rsidRPr="00475BD0" w14:paraId="72DA48A8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14:paraId="732F28F5" w14:textId="77777777" w:rsidR="00FC5688" w:rsidRPr="00125DAC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125DA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Sequence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gridSpan w:val="5"/>
                                  <w:shd w:val="clear" w:color="auto" w:fill="auto"/>
                                </w:tcPr>
                                <w:p w14:paraId="73432B1F" w14:textId="77777777" w:rsidR="00FC5688" w:rsidRPr="00125DAC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125DA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Metrics</w:t>
                                  </w:r>
                                </w:p>
                              </w:tc>
                            </w:tr>
                            <w:tr w:rsidR="00FC5688" w:rsidRPr="00475BD0" w14:paraId="1A615AED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vMerge/>
                                  <w:tcBorders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3B2253BC" w14:textId="77777777" w:rsidR="00FC5688" w:rsidRPr="00125DAC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EF33322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DE100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2FD5F0A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PSNRL100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33EB9C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wPSNRY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BE28582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wPSNRU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5C288ACA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wPSNRV</w:t>
                                  </w:r>
                                  <w:proofErr w:type="spellEnd"/>
                                </w:p>
                              </w:tc>
                            </w:tr>
                            <w:tr w:rsidR="00880754" w14:paraId="568BCEB4" w14:textId="77777777" w:rsidTr="00880754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14:paraId="23E9ED06" w14:textId="6E8DE344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Hurdles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00B050"/>
                                  <w:vAlign w:val="bottom"/>
                                </w:tcPr>
                                <w:p w14:paraId="6036B820" w14:textId="721420F2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-71.14%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FF0000"/>
                                  <w:vAlign w:val="bottom"/>
                                </w:tcPr>
                                <w:p w14:paraId="2E427F44" w14:textId="156B9377" w:rsidR="00880754" w:rsidRPr="00FC5688" w:rsidRDefault="00880754" w:rsidP="00880754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17.46%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FF0000"/>
                                  <w:vAlign w:val="bottom"/>
                                </w:tcPr>
                                <w:p w14:paraId="48190CCC" w14:textId="67C020AC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20.64%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00B050"/>
                                  <w:vAlign w:val="bottom"/>
                                </w:tcPr>
                                <w:p w14:paraId="040CD7B0" w14:textId="665F6803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-56.70%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00B050"/>
                                  <w:vAlign w:val="bottom"/>
                                </w:tcPr>
                                <w:p w14:paraId="7BBB2BCA" w14:textId="56925FDB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-30.52%</w:t>
                                  </w:r>
                                </w:p>
                              </w:tc>
                            </w:tr>
                            <w:tr w:rsidR="00DB22C1" w14:paraId="4D2A9A30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4C85C600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Market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4309DC72" w14:textId="749EF8DA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C5AD136" w14:textId="58EA8F95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7318EF9D" w14:textId="36115FAA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1EAD4290" w14:textId="56E32B5B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77DF50C5" w14:textId="42A2F19E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880754" w14:paraId="122E4B14" w14:textId="77777777" w:rsidTr="00880754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766A10C1" w14:textId="77777777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BalloonFestival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00B050"/>
                                  <w:vAlign w:val="bottom"/>
                                </w:tcPr>
                                <w:p w14:paraId="5E11BCD7" w14:textId="7128039A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-46.64%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0000"/>
                                  <w:vAlign w:val="bottom"/>
                                </w:tcPr>
                                <w:p w14:paraId="69866057" w14:textId="6D662BEA" w:rsidR="00880754" w:rsidRPr="00FC5688" w:rsidRDefault="00880754" w:rsidP="00880754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22.53%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0000"/>
                                  <w:vAlign w:val="bottom"/>
                                </w:tcPr>
                                <w:p w14:paraId="632ADA72" w14:textId="03FF90DA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23.54%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00B050"/>
                                  <w:vAlign w:val="bottom"/>
                                </w:tcPr>
                                <w:p w14:paraId="7E0B3661" w14:textId="765FFBBC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-46.97%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00B050"/>
                                  <w:vAlign w:val="bottom"/>
                                </w:tcPr>
                                <w:p w14:paraId="0F3227D2" w14:textId="2414FF9E" w:rsidR="00880754" w:rsidRPr="00FC5688" w:rsidRDefault="00880754" w:rsidP="0088075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-58.98%</w:t>
                                  </w:r>
                                </w:p>
                              </w:tc>
                            </w:tr>
                            <w:tr w:rsidR="00DB22C1" w14:paraId="2CF6677B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1503030E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ShowGirl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F98D9D3" w14:textId="3440BCF1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lang w:val="en-CA" w:eastAsia="en-CA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15E92DCD" w14:textId="60FF26BE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D8EC327" w14:textId="4DB019B4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58E1730D" w14:textId="677A2AE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5C07A94A" w14:textId="4DDFD540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DB22C1" w14:paraId="099C6EDD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03ECAD3C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Starting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9BE7837" w14:textId="329D481D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lang w:val="en-CA" w:eastAsia="en-CA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0B16B046" w14:textId="377E1EC4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00751C30" w14:textId="77D7000E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7C71E1A" w14:textId="54CCDD32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1CDA9BEC" w14:textId="1F04C8F4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DB22C1" w14:paraId="3C3DB5FD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5155C001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proofErr w:type="spellStart"/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SunRise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1B3D2E5" w14:textId="56E43CDA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lang w:val="en-CA" w:eastAsia="en-CA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4AAE8C55" w14:textId="7C6F1393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54A7D5C" w14:textId="0E2A07FC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35B7FC27" w14:textId="524EBBFA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E5133D0" w14:textId="159DEC32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942A01" w14:paraId="2CF5DFA3" w14:textId="77777777" w:rsidTr="00942A01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267B7577" w14:textId="77777777" w:rsidR="00942A01" w:rsidRPr="00FC5688" w:rsidRDefault="00942A01" w:rsidP="00942A0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Overall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00B050"/>
                                  <w:vAlign w:val="bottom"/>
                                </w:tcPr>
                                <w:p w14:paraId="695625CD" w14:textId="27CF1177" w:rsidR="00942A01" w:rsidRPr="00FC5688" w:rsidRDefault="00942A01" w:rsidP="00942A0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lang w:val="en-CA" w:eastAsia="en-CA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  <w:sz w:val="18"/>
                                      <w:szCs w:val="18"/>
                                    </w:rPr>
                                    <w:t>-58.89%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0000"/>
                                  <w:vAlign w:val="bottom"/>
                                </w:tcPr>
                                <w:p w14:paraId="28F525EE" w14:textId="51AFA2F6" w:rsidR="00942A01" w:rsidRPr="00FC5688" w:rsidRDefault="00942A01" w:rsidP="00942A0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  <w:sz w:val="18"/>
                                      <w:szCs w:val="18"/>
                                    </w:rPr>
                                    <w:t>20.00%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0000"/>
                                  <w:vAlign w:val="bottom"/>
                                </w:tcPr>
                                <w:p w14:paraId="5FBCE9FC" w14:textId="0C0D2A8E" w:rsidR="00942A01" w:rsidRPr="00FC5688" w:rsidRDefault="00942A01" w:rsidP="00942A0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  <w:sz w:val="18"/>
                                      <w:szCs w:val="18"/>
                                    </w:rPr>
                                    <w:t>22.09%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00B050"/>
                                  <w:vAlign w:val="bottom"/>
                                </w:tcPr>
                                <w:p w14:paraId="6D69502C" w14:textId="05AE043D" w:rsidR="00942A01" w:rsidRPr="00FC5688" w:rsidRDefault="00942A01" w:rsidP="00942A0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  <w:sz w:val="18"/>
                                      <w:szCs w:val="18"/>
                                    </w:rPr>
                                    <w:t>-51.83%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00B050"/>
                                  <w:vAlign w:val="bottom"/>
                                </w:tcPr>
                                <w:p w14:paraId="7C3589D6" w14:textId="1B2EB6E8" w:rsidR="00942A01" w:rsidRPr="00FC5688" w:rsidRDefault="00942A01" w:rsidP="00942A0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  <w:sz w:val="18"/>
                                      <w:szCs w:val="18"/>
                                    </w:rPr>
                                    <w:t>-44.75%</w:t>
                                  </w:r>
                                </w:p>
                              </w:tc>
                            </w:tr>
                          </w:tbl>
                          <w:p w14:paraId="6F9144A8" w14:textId="77777777" w:rsidR="00FC5688" w:rsidRDefault="00FC5688" w:rsidP="00FC5688">
                            <w:pPr>
                              <w:jc w:val="left"/>
                            </w:pPr>
                          </w:p>
                          <w:p w14:paraId="3303D612" w14:textId="77777777" w:rsidR="00FC5688" w:rsidRDefault="00FC5688" w:rsidP="00FC5688">
                            <w:pPr>
                              <w:jc w:val="left"/>
                            </w:pPr>
                          </w:p>
                          <w:p w14:paraId="35383FE4" w14:textId="77777777" w:rsidR="00FC5688" w:rsidRDefault="00FC5688" w:rsidP="00FC5688">
                            <w:pPr>
                              <w:jc w:val="left"/>
                            </w:pPr>
                          </w:p>
                          <w:p w14:paraId="49F7CF04" w14:textId="77777777" w:rsidR="00FC5688" w:rsidRDefault="00FC5688" w:rsidP="00FC5688">
                            <w:pPr>
                              <w:jc w:val="left"/>
                            </w:pPr>
                          </w:p>
                          <w:p w14:paraId="42CDA757" w14:textId="77777777" w:rsidR="00FC5688" w:rsidRPr="0031397A" w:rsidRDefault="00FC5688" w:rsidP="00FC5688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" o:spid="_x0000_s1032" type="#_x0000_t202" style="position:absolute;left:0;text-align:left;margin-left:0;margin-top:470.55pt;width:455.25pt;height:204.35pt;z-index:2516874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margin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" o:allowincell="f" o:allowoverlap="f" stroked="f">
                <v:textbox>
                  <w:txbxContent>
                    <w:p w14:paraId="3755D73E" w14:textId="30DECDE7" w:rsidR="00FC5688" w:rsidRPr="009B50F2" w:rsidRDefault="00FC5688" w:rsidP="00FC5688">
                      <w:pPr>
                        <w:pStyle w:val="TableTitle"/>
                        <w:spacing w:after="240"/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eastAsia="SimSun"/>
                          <w:b/>
                          <w:bCs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Table 2 </w:t>
                      </w:r>
                      <w:r w:rsidRPr="009B50F2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Average Objective Results of Proposed 10-bit </w:t>
                      </w:r>
                      <w:proofErr w:type="spellStart"/>
                      <w:r w:rsidRPr="009B50F2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YCb</w:t>
                      </w:r>
                      <w:proofErr w:type="spellEnd"/>
                      <w:r w:rsidRPr="009B50F2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*Cr* Compared to the Anchor of 10-bit </w:t>
                      </w:r>
                      <w:proofErr w:type="spellStart"/>
                      <w:r w:rsidRPr="009B50F2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YCbCr</w:t>
                      </w:r>
                      <w:proofErr w:type="spellEnd"/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(VTM 7.0)</w:t>
                      </w:r>
                    </w:p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37"/>
                        <w:gridCol w:w="887"/>
                        <w:gridCol w:w="1117"/>
                        <w:gridCol w:w="967"/>
                        <w:gridCol w:w="977"/>
                        <w:gridCol w:w="967"/>
                      </w:tblGrid>
                      <w:tr w:rsidR="00FC5688" w:rsidRPr="00475BD0" w14:paraId="72DA48A8" w14:textId="77777777" w:rsidTr="004D7EAE">
                        <w:trPr>
                          <w:jc w:val="center"/>
                        </w:trPr>
                        <w:tc>
                          <w:tcPr>
                            <w:tcW w:w="0" w:type="auto"/>
                            <w:vMerge w:val="restart"/>
                            <w:shd w:val="clear" w:color="auto" w:fill="auto"/>
                            <w:vAlign w:val="center"/>
                          </w:tcPr>
                          <w:p w14:paraId="732F28F5" w14:textId="77777777" w:rsidR="00FC5688" w:rsidRPr="00125DAC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125D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Sequence</w:t>
                            </w:r>
                          </w:p>
                        </w:tc>
                        <w:tc>
                          <w:tcPr>
                            <w:tcW w:w="0" w:type="auto"/>
                            <w:gridSpan w:val="5"/>
                            <w:shd w:val="clear" w:color="auto" w:fill="auto"/>
                          </w:tcPr>
                          <w:p w14:paraId="73432B1F" w14:textId="77777777" w:rsidR="00FC5688" w:rsidRPr="00125DAC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125D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Metrics</w:t>
                            </w:r>
                          </w:p>
                        </w:tc>
                      </w:tr>
                      <w:tr w:rsidR="00FC5688" w:rsidRPr="00475BD0" w14:paraId="1A615AED" w14:textId="77777777" w:rsidTr="004D7EAE">
                        <w:trPr>
                          <w:jc w:val="center"/>
                        </w:trPr>
                        <w:tc>
                          <w:tcPr>
                            <w:tcW w:w="0" w:type="auto"/>
                            <w:vMerge/>
                            <w:tcBorders>
                              <w:bottom w:val="single" w:sz="4" w:space="0" w:color="auto"/>
                            </w:tcBorders>
                            <w:shd w:val="clear" w:color="auto" w:fill="auto"/>
                          </w:tcPr>
                          <w:p w14:paraId="3B2253BC" w14:textId="77777777" w:rsidR="00FC5688" w:rsidRPr="00125DAC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2EF33322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DE100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42FD5F0A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PSNRL100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D33EB9C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wPSNRY</w:t>
                            </w:r>
                            <w:proofErr w:type="spellEnd"/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BE28582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wPSNRU</w:t>
                            </w:r>
                            <w:proofErr w:type="spellEnd"/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</w:tcPr>
                          <w:p w14:paraId="5C288ACA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wPSNRV</w:t>
                            </w:r>
                            <w:proofErr w:type="spellEnd"/>
                          </w:p>
                        </w:tc>
                      </w:tr>
                      <w:tr w:rsidR="00880754" w14:paraId="568BCEB4" w14:textId="77777777" w:rsidTr="00880754">
                        <w:trPr>
                          <w:jc w:val="center"/>
                        </w:trPr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14:paraId="23E9ED06" w14:textId="6E8DE344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Hurdles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00B050"/>
                            <w:vAlign w:val="bottom"/>
                          </w:tcPr>
                          <w:p w14:paraId="6036B820" w14:textId="721420F2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-71.14%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FF0000"/>
                            <w:vAlign w:val="bottom"/>
                          </w:tcPr>
                          <w:p w14:paraId="2E427F44" w14:textId="156B9377" w:rsidR="00880754" w:rsidRPr="00FC5688" w:rsidRDefault="00880754" w:rsidP="00880754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17.46%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FF0000"/>
                            <w:vAlign w:val="bottom"/>
                          </w:tcPr>
                          <w:p w14:paraId="48190CCC" w14:textId="67C020AC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20.64%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00B050"/>
                            <w:vAlign w:val="bottom"/>
                          </w:tcPr>
                          <w:p w14:paraId="040CD7B0" w14:textId="665F6803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-56.70%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00B050"/>
                            <w:vAlign w:val="bottom"/>
                          </w:tcPr>
                          <w:p w14:paraId="7BBB2BCA" w14:textId="56925FDB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-30.52%</w:t>
                            </w:r>
                          </w:p>
                        </w:tc>
                      </w:tr>
                      <w:tr w:rsidR="00DB22C1" w14:paraId="4D2A9A30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4C85C600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Market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4309DC72" w14:textId="749EF8DA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C5AD136" w14:textId="58EA8F95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7318EF9D" w14:textId="36115FAA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1EAD4290" w14:textId="56E32B5B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77DF50C5" w14:textId="42A2F19E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880754" w14:paraId="122E4B14" w14:textId="77777777" w:rsidTr="00880754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766A10C1" w14:textId="77777777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BalloonFestival</w:t>
                            </w:r>
                            <w:proofErr w:type="spellEnd"/>
                          </w:p>
                        </w:tc>
                        <w:tc>
                          <w:tcPr>
                            <w:tcW w:w="0" w:type="auto"/>
                            <w:shd w:val="clear" w:color="auto" w:fill="00B050"/>
                            <w:vAlign w:val="bottom"/>
                          </w:tcPr>
                          <w:p w14:paraId="5E11BCD7" w14:textId="7128039A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-46.64%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0000"/>
                            <w:vAlign w:val="bottom"/>
                          </w:tcPr>
                          <w:p w14:paraId="69866057" w14:textId="6D662BEA" w:rsidR="00880754" w:rsidRPr="00FC5688" w:rsidRDefault="00880754" w:rsidP="00880754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22.53%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0000"/>
                            <w:vAlign w:val="bottom"/>
                          </w:tcPr>
                          <w:p w14:paraId="632ADA72" w14:textId="03FF90DA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23.54%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00B050"/>
                            <w:vAlign w:val="bottom"/>
                          </w:tcPr>
                          <w:p w14:paraId="7E0B3661" w14:textId="765FFBBC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-46.97%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00B050"/>
                            <w:vAlign w:val="bottom"/>
                          </w:tcPr>
                          <w:p w14:paraId="0F3227D2" w14:textId="2414FF9E" w:rsidR="00880754" w:rsidRPr="00FC5688" w:rsidRDefault="00880754" w:rsidP="00880754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-58.98%</w:t>
                            </w:r>
                          </w:p>
                        </w:tc>
                      </w:tr>
                      <w:tr w:rsidR="00DB22C1" w14:paraId="2CF6677B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1503030E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ShowGirl</w:t>
                            </w:r>
                            <w:proofErr w:type="spellEnd"/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F98D9D3" w14:textId="3440BCF1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CA" w:eastAsia="en-CA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15E92DCD" w14:textId="60FF26BE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D8EC327" w14:textId="4DB019B4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58E1730D" w14:textId="677A2AE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5C07A94A" w14:textId="4DDFD540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DB22C1" w14:paraId="099C6EDD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03ECAD3C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Starting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9BE7837" w14:textId="329D481D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CA" w:eastAsia="en-CA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0B16B046" w14:textId="377E1EC4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00751C30" w14:textId="77D7000E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7C71E1A" w14:textId="54CCDD32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1CDA9BEC" w14:textId="1F04C8F4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DB22C1" w14:paraId="3C3DB5FD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5155C001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SunRise</w:t>
                            </w:r>
                            <w:proofErr w:type="spellEnd"/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1B3D2E5" w14:textId="56E43CDA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CA" w:eastAsia="en-CA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4AAE8C55" w14:textId="7C6F1393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54A7D5C" w14:textId="0E2A07FC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35B7FC27" w14:textId="524EBBFA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E5133D0" w14:textId="159DEC32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942A01" w14:paraId="2CF5DFA3" w14:textId="77777777" w:rsidTr="00942A01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267B7577" w14:textId="77777777" w:rsidR="00942A01" w:rsidRPr="00FC5688" w:rsidRDefault="00942A01" w:rsidP="00942A0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Overall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00B050"/>
                            <w:vAlign w:val="bottom"/>
                          </w:tcPr>
                          <w:p w14:paraId="695625CD" w14:textId="27CF1177" w:rsidR="00942A01" w:rsidRPr="00FC5688" w:rsidRDefault="00942A01" w:rsidP="00942A0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CA" w:eastAsia="en-CA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z w:val="18"/>
                                <w:szCs w:val="18"/>
                              </w:rPr>
                              <w:t>-58.89%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0000"/>
                            <w:vAlign w:val="bottom"/>
                          </w:tcPr>
                          <w:p w14:paraId="28F525EE" w14:textId="51AFA2F6" w:rsidR="00942A01" w:rsidRPr="00FC5688" w:rsidRDefault="00942A01" w:rsidP="00942A0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z w:val="18"/>
                                <w:szCs w:val="18"/>
                              </w:rPr>
                              <w:t>20.00%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0000"/>
                            <w:vAlign w:val="bottom"/>
                          </w:tcPr>
                          <w:p w14:paraId="5FBCE9FC" w14:textId="0C0D2A8E" w:rsidR="00942A01" w:rsidRPr="00FC5688" w:rsidRDefault="00942A01" w:rsidP="00942A0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z w:val="18"/>
                                <w:szCs w:val="18"/>
                              </w:rPr>
                              <w:t>22.09%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00B050"/>
                            <w:vAlign w:val="bottom"/>
                          </w:tcPr>
                          <w:p w14:paraId="6D69502C" w14:textId="05AE043D" w:rsidR="00942A01" w:rsidRPr="00FC5688" w:rsidRDefault="00942A01" w:rsidP="00942A0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z w:val="18"/>
                                <w:szCs w:val="18"/>
                              </w:rPr>
                              <w:t>-51.83%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00B050"/>
                            <w:vAlign w:val="bottom"/>
                          </w:tcPr>
                          <w:p w14:paraId="7C3589D6" w14:textId="1B2EB6E8" w:rsidR="00942A01" w:rsidRPr="00FC5688" w:rsidRDefault="00942A01" w:rsidP="00942A0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z w:val="18"/>
                                <w:szCs w:val="18"/>
                              </w:rPr>
                              <w:t>-44.75%</w:t>
                            </w:r>
                          </w:p>
                        </w:tc>
                      </w:tr>
                    </w:tbl>
                    <w:p w14:paraId="6F9144A8" w14:textId="77777777" w:rsidR="00FC5688" w:rsidRDefault="00FC5688" w:rsidP="00FC5688">
                      <w:pPr>
                        <w:jc w:val="left"/>
                      </w:pPr>
                    </w:p>
                    <w:p w14:paraId="3303D612" w14:textId="77777777" w:rsidR="00FC5688" w:rsidRDefault="00FC5688" w:rsidP="00FC5688">
                      <w:pPr>
                        <w:jc w:val="left"/>
                      </w:pPr>
                    </w:p>
                    <w:p w14:paraId="35383FE4" w14:textId="77777777" w:rsidR="00FC5688" w:rsidRDefault="00FC5688" w:rsidP="00FC5688">
                      <w:pPr>
                        <w:jc w:val="left"/>
                      </w:pPr>
                    </w:p>
                    <w:p w14:paraId="49F7CF04" w14:textId="77777777" w:rsidR="00FC5688" w:rsidRDefault="00FC5688" w:rsidP="00FC5688">
                      <w:pPr>
                        <w:jc w:val="left"/>
                      </w:pPr>
                    </w:p>
                    <w:p w14:paraId="42CDA757" w14:textId="77777777" w:rsidR="00FC5688" w:rsidRPr="0031397A" w:rsidRDefault="00FC5688" w:rsidP="00FC5688">
                      <w:pPr>
                        <w:jc w:val="left"/>
                      </w:pP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FC5688">
        <w:rPr>
          <w:lang w:val="en-CA"/>
        </w:rPr>
        <w:br/>
      </w:r>
      <w:r w:rsidR="00A73FFD" w:rsidRPr="005B217D">
        <w:rPr>
          <w:lang w:val="en-CA"/>
        </w:rPr>
        <w:lastRenderedPageBreak/>
        <w:t>Patent rights declaration(s)</w:t>
      </w:r>
    </w:p>
    <w:p w14:paraId="7C92197C" w14:textId="09BBE96E" w:rsidR="00A73FFD" w:rsidRPr="00160401" w:rsidRDefault="00A73FFD" w:rsidP="00A73FFD">
      <w:pPr>
        <w:rPr>
          <w:b/>
          <w:szCs w:val="22"/>
          <w:lang w:val="en-CA"/>
        </w:rPr>
      </w:pPr>
      <w:r w:rsidRPr="008328C9">
        <w:rPr>
          <w:b/>
          <w:szCs w:val="22"/>
          <w:lang w:val="en-CA"/>
        </w:rPr>
        <w:t xml:space="preserve">University of British Columbia and TELUS Communications Inc.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  <w:r>
        <w:rPr>
          <w:b/>
          <w:szCs w:val="22"/>
          <w:lang w:val="en-CA"/>
        </w:rPr>
        <w:br/>
      </w:r>
      <w:r w:rsidRPr="00A64298">
        <w:rPr>
          <w:noProof/>
        </w:rPr>
        <mc:AlternateContent>
          <mc:Choice Requires="wps">
            <w:drawing>
              <wp:anchor distT="45720" distB="45720" distL="114300" distR="114300" simplePos="0" relativeHeight="251661824" behindDoc="0" locked="0" layoutInCell="0" allowOverlap="0" wp14:anchorId="013E76E4" wp14:editId="7C8181EF">
                <wp:simplePos x="0" y="0"/>
                <wp:positionH relativeFrom="margin">
                  <wp:posOffset>1057275</wp:posOffset>
                </wp:positionH>
                <wp:positionV relativeFrom="margin">
                  <wp:posOffset>-4270375</wp:posOffset>
                </wp:positionV>
                <wp:extent cx="3140710" cy="1442720"/>
                <wp:effectExtent l="0" t="2540" r="2540" b="2540"/>
                <wp:wrapTopAndBottom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0710" cy="1442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8C3EBF" w14:textId="77777777" w:rsidR="004D7EAE" w:rsidRPr="0031397A" w:rsidRDefault="004D7EAE" w:rsidP="00A73FFD">
                            <w:pPr>
                              <w:pStyle w:val="TableTitle"/>
                            </w:pPr>
                            <w:r>
                              <w:t>TABLE II.</w:t>
                            </w:r>
                            <w:r w:rsidRPr="004F6567">
                              <w:rPr>
                                <w:smallCaps w:val="0"/>
                                <w:color w:val="000000"/>
                                <w:lang w:val="en-CA" w:eastAsia="en-CA"/>
                              </w:rPr>
                              <w:t xml:space="preserve"> </w:t>
                            </w:r>
                            <w:r>
                              <w:t xml:space="preserve">Average </w:t>
                            </w:r>
                            <w:r w:rsidRPr="0031397A">
                              <w:t xml:space="preserve">Objective </w:t>
                            </w:r>
                            <w:r>
                              <w:t>R</w:t>
                            </w:r>
                            <w:r w:rsidRPr="0031397A">
                              <w:t xml:space="preserve">esults of </w:t>
                            </w:r>
                            <w:r>
                              <w:rPr>
                                <w:lang w:val="en-CA"/>
                              </w:rPr>
                              <w:t xml:space="preserve">Proposed 10-bit </w:t>
                            </w:r>
                            <w:r w:rsidRPr="00B34A58">
                              <w:t>YC</w:t>
                            </w:r>
                            <w:r w:rsidRPr="00B34A58">
                              <w:rPr>
                                <w:vertAlign w:val="subscript"/>
                              </w:rPr>
                              <w:t>b</w:t>
                            </w:r>
                            <w:r w:rsidRPr="00B34A58">
                              <w:rPr>
                                <w:vertAlign w:val="superscript"/>
                              </w:rPr>
                              <w:t>*</w:t>
                            </w:r>
                            <w:r w:rsidRPr="00B34A58">
                              <w:t>C</w:t>
                            </w:r>
                            <w:r w:rsidRPr="00B34A58">
                              <w:rPr>
                                <w:vertAlign w:val="subscript"/>
                              </w:rPr>
                              <w:t>r</w:t>
                            </w:r>
                            <w:r w:rsidRPr="00B34A58">
                              <w:rPr>
                                <w:vertAlign w:val="superscript"/>
                              </w:rPr>
                              <w:t>*</w:t>
                            </w:r>
                            <w:r w:rsidRPr="00B34A58">
                              <w:t xml:space="preserve"> </w:t>
                            </w:r>
                            <w:r w:rsidRPr="0031397A">
                              <w:t>C</w:t>
                            </w:r>
                            <w:r>
                              <w:t>ompared</w:t>
                            </w:r>
                            <w:r w:rsidRPr="0031397A">
                              <w:t xml:space="preserve"> to the Anchor </w:t>
                            </w:r>
                            <w:r>
                              <w:t>of 10-bit</w:t>
                            </w:r>
                            <w:r w:rsidRPr="0031397A">
                              <w:t xml:space="preserve"> </w:t>
                            </w:r>
                            <w:proofErr w:type="spellStart"/>
                            <w:r w:rsidRPr="009552E5">
                              <w:t>YC</w:t>
                            </w:r>
                            <w:r w:rsidRPr="009552E5">
                              <w:rPr>
                                <w:vertAlign w:val="subscript"/>
                              </w:rPr>
                              <w:t>b</w:t>
                            </w:r>
                            <w:r w:rsidRPr="009552E5">
                              <w:t>C</w:t>
                            </w:r>
                            <w:r w:rsidRPr="009552E5">
                              <w:rPr>
                                <w:vertAlign w:val="subscript"/>
                              </w:rPr>
                              <w:t>r</w:t>
                            </w:r>
                            <w:proofErr w:type="spellEnd"/>
                            <w:r w:rsidRPr="0031397A">
                              <w:br/>
                              <w:t>(Negative Values Indicate an Improvement Over the Anchor, While Positive Values Indicate a Loss)</w:t>
                            </w:r>
                          </w:p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230"/>
                              <w:gridCol w:w="757"/>
                              <w:gridCol w:w="688"/>
                              <w:gridCol w:w="688"/>
                              <w:gridCol w:w="796"/>
                              <w:gridCol w:w="714"/>
                            </w:tblGrid>
                            <w:tr w:rsidR="004D7EAE" w:rsidRPr="00475BD0" w14:paraId="649DA2F4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14:paraId="564FD929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Sequence</w:t>
                                  </w:r>
                                </w:p>
                              </w:tc>
                              <w:tc>
                                <w:tcPr>
                                  <w:tcW w:w="3554" w:type="dxa"/>
                                  <w:gridSpan w:val="5"/>
                                  <w:shd w:val="clear" w:color="auto" w:fill="auto"/>
                                </w:tcPr>
                                <w:p w14:paraId="504AE770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Metrics</w:t>
                                  </w:r>
                                </w:p>
                              </w:tc>
                            </w:tr>
                            <w:tr w:rsidR="004D7EAE" w:rsidRPr="00475BD0" w14:paraId="69426881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Merge/>
                                  <w:tcBorders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0E8160BB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0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468A39A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tPSNR</w:t>
                                  </w:r>
                                  <w:proofErr w:type="spellEnd"/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 xml:space="preserve"> X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59113B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tPSNR</w:t>
                                  </w:r>
                                  <w:proofErr w:type="spellEnd"/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 xml:space="preserve"> Y 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CF6C672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tPSNR</w:t>
                                  </w:r>
                                  <w:proofErr w:type="spellEnd"/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 xml:space="preserve"> Z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227DE3B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tPSNR</w:t>
                                  </w:r>
                                  <w:proofErr w:type="spellEnd"/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 xml:space="preserve"> XYZ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1E85369B" w14:textId="77777777" w:rsidR="004D7EAE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tOSNR</w:t>
                                  </w:r>
                                  <w:proofErr w:type="spellEnd"/>
                                </w:p>
                                <w:p w14:paraId="778CA27C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XYZ</w:t>
                                  </w:r>
                                </w:p>
                              </w:tc>
                            </w:tr>
                            <w:tr w:rsidR="004D7EAE" w14:paraId="32BB0AAB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3B007A3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FireEater2</w:t>
                                  </w:r>
                                </w:p>
                              </w:tc>
                              <w:tc>
                                <w:tcPr>
                                  <w:tcW w:w="780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321CBD7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-1.3%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2959F7E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10.6%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1147AF3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-21.9%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9BD5C0D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-3.6%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408112CD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-19.7%</w:t>
                                  </w:r>
                                </w:p>
                              </w:tc>
                            </w:tr>
                            <w:tr w:rsidR="004D7EAE" w14:paraId="2E903C80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Align w:val="center"/>
                                </w:tcPr>
                                <w:p w14:paraId="4C950927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Market3</w:t>
                                  </w:r>
                                </w:p>
                              </w:tc>
                              <w:tc>
                                <w:tcPr>
                                  <w:tcW w:w="780" w:type="dxa"/>
                                  <w:shd w:val="clear" w:color="auto" w:fill="auto"/>
                                  <w:vAlign w:val="center"/>
                                </w:tcPr>
                                <w:p w14:paraId="0C8CFE81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10.4%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180C4C78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13.5%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2ADE5483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-6.1%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shd w:val="clear" w:color="auto" w:fill="auto"/>
                                  <w:vAlign w:val="center"/>
                                </w:tcPr>
                                <w:p w14:paraId="2E5CF2EB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4.9%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auto"/>
                                </w:tcPr>
                                <w:p w14:paraId="3EDFE63B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0.0%</w:t>
                                  </w:r>
                                </w:p>
                              </w:tc>
                            </w:tr>
                            <w:tr w:rsidR="004D7EAE" w14:paraId="2F07F9FF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Align w:val="center"/>
                                </w:tcPr>
                                <w:p w14:paraId="6E6DD6E2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  <w:highlight w:val="red"/>
                                    </w:rPr>
                                  </w:pPr>
                                  <w:proofErr w:type="spellStart"/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BalloonFestival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80" w:type="dxa"/>
                                  <w:shd w:val="clear" w:color="auto" w:fill="auto"/>
                                  <w:vAlign w:val="center"/>
                                </w:tcPr>
                                <w:p w14:paraId="06D99AE2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6.3%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65179077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18.6%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540E0031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-23.5%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shd w:val="clear" w:color="auto" w:fill="auto"/>
                                  <w:vAlign w:val="center"/>
                                </w:tcPr>
                                <w:p w14:paraId="382A4546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-3.0%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auto"/>
                                </w:tcPr>
                                <w:p w14:paraId="48B0505E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-20.3%</w:t>
                                  </w:r>
                                </w:p>
                              </w:tc>
                            </w:tr>
                            <w:tr w:rsidR="004D7EAE" w14:paraId="3C313650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Align w:val="center"/>
                                </w:tcPr>
                                <w:p w14:paraId="600E68ED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Overall</w:t>
                                  </w:r>
                                </w:p>
                              </w:tc>
                              <w:tc>
                                <w:tcPr>
                                  <w:tcW w:w="780" w:type="dxa"/>
                                  <w:shd w:val="clear" w:color="auto" w:fill="auto"/>
                                  <w:vAlign w:val="center"/>
                                </w:tcPr>
                                <w:p w14:paraId="23DC3C44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5.2</w:t>
                                  </w: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5300D352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14.2</w:t>
                                  </w: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61B7C9BA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-17.1</w:t>
                                  </w: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shd w:val="clear" w:color="auto" w:fill="auto"/>
                                  <w:vAlign w:val="center"/>
                                </w:tcPr>
                                <w:p w14:paraId="62C2D5B6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-0.6</w:t>
                                  </w: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auto"/>
                                </w:tcPr>
                                <w:p w14:paraId="678D8B98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-13.3</w:t>
                                  </w:r>
                                  <w: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</w:tr>
                          </w:tbl>
                          <w:p w14:paraId="46FD6AB6" w14:textId="77777777" w:rsidR="004D7EAE" w:rsidRPr="0031397A" w:rsidRDefault="004D7EAE" w:rsidP="00A73FF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33" type="#_x0000_t202" style="position:absolute;left:0;text-align:left;margin-left:83.25pt;margin-top:-336.2pt;width:247.3pt;height:113.6pt;z-index:251661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" o:allowincell="f" o:allowoverlap="f" stroked="f">
                <v:textbox>
                  <w:txbxContent>
                    <w:p w14:paraId="238C3EBF" w14:textId="77777777" w:rsidR="004D7EAE" w:rsidRPr="0031397A" w:rsidRDefault="004D7EAE" w:rsidP="00A73FFD">
                      <w:pPr>
                        <w:pStyle w:val="TableTitle"/>
                      </w:pPr>
                      <w:r>
                        <w:t>TABLE II.</w:t>
                      </w:r>
                      <w:r w:rsidRPr="004F6567">
                        <w:rPr>
                          <w:smallCaps w:val="0"/>
                          <w:color w:val="000000"/>
                          <w:lang w:val="en-CA" w:eastAsia="en-CA"/>
                        </w:rPr>
                        <w:t xml:space="preserve"> </w:t>
                      </w:r>
                      <w:r>
                        <w:t xml:space="preserve">Average </w:t>
                      </w:r>
                      <w:r w:rsidRPr="0031397A">
                        <w:t xml:space="preserve">Objective </w:t>
                      </w:r>
                      <w:r>
                        <w:t>R</w:t>
                      </w:r>
                      <w:r w:rsidRPr="0031397A">
                        <w:t xml:space="preserve">esults of </w:t>
                      </w:r>
                      <w:r>
                        <w:rPr>
                          <w:lang w:val="en-CA"/>
                        </w:rPr>
                        <w:t xml:space="preserve">Proposed 10-bit </w:t>
                      </w:r>
                      <w:r w:rsidRPr="00B34A58">
                        <w:t>YC</w:t>
                      </w:r>
                      <w:r w:rsidRPr="00B34A58">
                        <w:rPr>
                          <w:vertAlign w:val="subscript"/>
                        </w:rPr>
                        <w:t>b</w:t>
                      </w:r>
                      <w:r w:rsidRPr="00B34A58">
                        <w:rPr>
                          <w:vertAlign w:val="superscript"/>
                        </w:rPr>
                        <w:t>*</w:t>
                      </w:r>
                      <w:r w:rsidRPr="00B34A58">
                        <w:t>C</w:t>
                      </w:r>
                      <w:r w:rsidRPr="00B34A58">
                        <w:rPr>
                          <w:vertAlign w:val="subscript"/>
                        </w:rPr>
                        <w:t>r</w:t>
                      </w:r>
                      <w:r w:rsidRPr="00B34A58">
                        <w:rPr>
                          <w:vertAlign w:val="superscript"/>
                        </w:rPr>
                        <w:t>*</w:t>
                      </w:r>
                      <w:r w:rsidRPr="00B34A58">
                        <w:t xml:space="preserve"> </w:t>
                      </w:r>
                      <w:r w:rsidRPr="0031397A">
                        <w:t>C</w:t>
                      </w:r>
                      <w:r>
                        <w:t>ompared</w:t>
                      </w:r>
                      <w:r w:rsidRPr="0031397A">
                        <w:t xml:space="preserve"> to the Anchor </w:t>
                      </w:r>
                      <w:r>
                        <w:t>of 10-bit</w:t>
                      </w:r>
                      <w:r w:rsidRPr="0031397A">
                        <w:t xml:space="preserve"> </w:t>
                      </w:r>
                      <w:proofErr w:type="spellStart"/>
                      <w:r w:rsidRPr="009552E5">
                        <w:t>YC</w:t>
                      </w:r>
                      <w:r w:rsidRPr="009552E5">
                        <w:rPr>
                          <w:vertAlign w:val="subscript"/>
                        </w:rPr>
                        <w:t>b</w:t>
                      </w:r>
                      <w:r w:rsidRPr="009552E5">
                        <w:t>C</w:t>
                      </w:r>
                      <w:r w:rsidRPr="009552E5">
                        <w:rPr>
                          <w:vertAlign w:val="subscript"/>
                        </w:rPr>
                        <w:t>r</w:t>
                      </w:r>
                      <w:proofErr w:type="spellEnd"/>
                      <w:r w:rsidRPr="0031397A">
                        <w:br/>
                        <w:t>(Negative Values Indicate an Improvement Over the Anchor, While Positive Values Indicate a Loss)</w:t>
                      </w:r>
                    </w:p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230"/>
                        <w:gridCol w:w="757"/>
                        <w:gridCol w:w="688"/>
                        <w:gridCol w:w="688"/>
                        <w:gridCol w:w="796"/>
                        <w:gridCol w:w="714"/>
                      </w:tblGrid>
                      <w:tr w:rsidR="004D7EAE" w:rsidRPr="00475BD0" w14:paraId="649DA2F4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Merge w:val="restart"/>
                            <w:shd w:val="clear" w:color="auto" w:fill="auto"/>
                            <w:vAlign w:val="center"/>
                          </w:tcPr>
                          <w:p w14:paraId="564FD929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Sequence</w:t>
                            </w:r>
                          </w:p>
                        </w:tc>
                        <w:tc>
                          <w:tcPr>
                            <w:tcW w:w="3554" w:type="dxa"/>
                            <w:gridSpan w:val="5"/>
                            <w:shd w:val="clear" w:color="auto" w:fill="auto"/>
                          </w:tcPr>
                          <w:p w14:paraId="504AE770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Metrics</w:t>
                            </w:r>
                          </w:p>
                        </w:tc>
                      </w:tr>
                      <w:tr w:rsidR="004D7EAE" w:rsidRPr="00475BD0" w14:paraId="69426881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Merge/>
                            <w:tcBorders>
                              <w:bottom w:val="single" w:sz="4" w:space="0" w:color="auto"/>
                            </w:tcBorders>
                            <w:shd w:val="clear" w:color="auto" w:fill="auto"/>
                          </w:tcPr>
                          <w:p w14:paraId="0E8160BB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780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468A39A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tPSNR</w:t>
                            </w:r>
                            <w:proofErr w:type="spellEnd"/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 X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D59113B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tPSNR</w:t>
                            </w:r>
                            <w:proofErr w:type="spellEnd"/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 Y 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2CF6C672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tPSNR</w:t>
                            </w:r>
                            <w:proofErr w:type="spellEnd"/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 Z</w:t>
                            </w:r>
                          </w:p>
                        </w:tc>
                        <w:tc>
                          <w:tcPr>
                            <w:tcW w:w="831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227DE3B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tPSNR</w:t>
                            </w:r>
                            <w:proofErr w:type="spellEnd"/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 XYZ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</w:tcPr>
                          <w:p w14:paraId="1E85369B" w14:textId="77777777" w:rsidR="004D7EAE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tOSNR</w:t>
                            </w:r>
                            <w:proofErr w:type="spellEnd"/>
                          </w:p>
                          <w:p w14:paraId="778CA27C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XYZ</w:t>
                            </w:r>
                          </w:p>
                        </w:tc>
                      </w:tr>
                      <w:tr w:rsidR="004D7EAE" w14:paraId="32BB0AAB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33B007A3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FireEater2</w:t>
                            </w:r>
                          </w:p>
                        </w:tc>
                        <w:tc>
                          <w:tcPr>
                            <w:tcW w:w="780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321CBD7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-1.3%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42959F7E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10.6%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1147AF3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-21.9%</w:t>
                            </w:r>
                          </w:p>
                        </w:tc>
                        <w:tc>
                          <w:tcPr>
                            <w:tcW w:w="831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9BD5C0D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-3.6%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</w:tcPr>
                          <w:p w14:paraId="408112CD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-19.7%</w:t>
                            </w:r>
                          </w:p>
                        </w:tc>
                      </w:tr>
                      <w:tr w:rsidR="004D7EAE" w14:paraId="2E903C80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Align w:val="center"/>
                          </w:tcPr>
                          <w:p w14:paraId="4C950927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Market3</w:t>
                            </w:r>
                          </w:p>
                        </w:tc>
                        <w:tc>
                          <w:tcPr>
                            <w:tcW w:w="780" w:type="dxa"/>
                            <w:shd w:val="clear" w:color="auto" w:fill="auto"/>
                            <w:vAlign w:val="center"/>
                          </w:tcPr>
                          <w:p w14:paraId="0C8CFE81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10.4%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180C4C78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13.5%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2ADE5483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-6.1%</w:t>
                            </w:r>
                          </w:p>
                        </w:tc>
                        <w:tc>
                          <w:tcPr>
                            <w:tcW w:w="831" w:type="dxa"/>
                            <w:shd w:val="clear" w:color="auto" w:fill="auto"/>
                            <w:vAlign w:val="center"/>
                          </w:tcPr>
                          <w:p w14:paraId="2E5CF2EB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4.9%</w:t>
                            </w:r>
                          </w:p>
                        </w:tc>
                        <w:tc>
                          <w:tcPr>
                            <w:tcW w:w="567" w:type="dxa"/>
                            <w:shd w:val="clear" w:color="auto" w:fill="auto"/>
                          </w:tcPr>
                          <w:p w14:paraId="3EDFE63B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0.0%</w:t>
                            </w:r>
                          </w:p>
                        </w:tc>
                      </w:tr>
                      <w:tr w:rsidR="004D7EAE" w14:paraId="2F07F9FF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Align w:val="center"/>
                          </w:tcPr>
                          <w:p w14:paraId="6E6DD6E2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  <w:highlight w:val="red"/>
                              </w:rPr>
                            </w:pPr>
                            <w:proofErr w:type="spellStart"/>
                            <w:r w:rsidRPr="00764F8D">
                              <w:rPr>
                                <w:sz w:val="16"/>
                                <w:szCs w:val="16"/>
                              </w:rPr>
                              <w:t>BalloonFestival</w:t>
                            </w:r>
                            <w:proofErr w:type="spellEnd"/>
                          </w:p>
                        </w:tc>
                        <w:tc>
                          <w:tcPr>
                            <w:tcW w:w="780" w:type="dxa"/>
                            <w:shd w:val="clear" w:color="auto" w:fill="auto"/>
                            <w:vAlign w:val="center"/>
                          </w:tcPr>
                          <w:p w14:paraId="06D99AE2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6.3%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65179077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18.6%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540E0031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-23.5%</w:t>
                            </w:r>
                          </w:p>
                        </w:tc>
                        <w:tc>
                          <w:tcPr>
                            <w:tcW w:w="831" w:type="dxa"/>
                            <w:shd w:val="clear" w:color="auto" w:fill="auto"/>
                            <w:vAlign w:val="center"/>
                          </w:tcPr>
                          <w:p w14:paraId="382A4546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-3.0%</w:t>
                            </w:r>
                          </w:p>
                        </w:tc>
                        <w:tc>
                          <w:tcPr>
                            <w:tcW w:w="567" w:type="dxa"/>
                            <w:shd w:val="clear" w:color="auto" w:fill="auto"/>
                          </w:tcPr>
                          <w:p w14:paraId="48B0505E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-20.3%</w:t>
                            </w:r>
                          </w:p>
                        </w:tc>
                      </w:tr>
                      <w:tr w:rsidR="004D7EAE" w14:paraId="3C313650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Align w:val="center"/>
                          </w:tcPr>
                          <w:p w14:paraId="600E68ED" w14:textId="77777777" w:rsidR="004D7EAE" w:rsidRPr="00764F8D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sz w:val="16"/>
                                <w:szCs w:val="16"/>
                              </w:rPr>
                              <w:t>Overall</w:t>
                            </w:r>
                          </w:p>
                        </w:tc>
                        <w:tc>
                          <w:tcPr>
                            <w:tcW w:w="780" w:type="dxa"/>
                            <w:shd w:val="clear" w:color="auto" w:fill="auto"/>
                            <w:vAlign w:val="center"/>
                          </w:tcPr>
                          <w:p w14:paraId="23DC3C44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5.2</w:t>
                            </w:r>
                            <w:r w:rsidRPr="00A64298"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5300D352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14.2</w:t>
                            </w:r>
                            <w:r w:rsidRPr="00A64298"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61B7C9BA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-17.1</w:t>
                            </w:r>
                            <w:r w:rsidRPr="00A64298"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831" w:type="dxa"/>
                            <w:shd w:val="clear" w:color="auto" w:fill="auto"/>
                            <w:vAlign w:val="center"/>
                          </w:tcPr>
                          <w:p w14:paraId="62C2D5B6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-0.6</w:t>
                            </w:r>
                            <w:r w:rsidRPr="00A64298"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567" w:type="dxa"/>
                            <w:shd w:val="clear" w:color="auto" w:fill="auto"/>
                          </w:tcPr>
                          <w:p w14:paraId="678D8B98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-13.3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</w:tr>
                    </w:tbl>
                    <w:p w14:paraId="46FD6AB6" w14:textId="77777777" w:rsidR="004D7EAE" w:rsidRPr="0031397A" w:rsidRDefault="004D7EAE" w:rsidP="00A73FFD"/>
                  </w:txbxContent>
                </v:textbox>
                <w10:wrap type="topAndBottom" anchorx="margin" anchory="margin"/>
              </v:shape>
            </w:pict>
          </mc:Fallback>
        </mc:AlternateContent>
      </w:r>
    </w:p>
    <w:p w14:paraId="32EAF635" w14:textId="7EA2A6FC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2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D57A26" w14:textId="77777777" w:rsidR="00BB5BE4" w:rsidRDefault="00BB5BE4">
      <w:r>
        <w:separator/>
      </w:r>
    </w:p>
  </w:endnote>
  <w:endnote w:type="continuationSeparator" w:id="0">
    <w:p w14:paraId="7205B03B" w14:textId="77777777" w:rsidR="00BB5BE4" w:rsidRDefault="00BB5B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panose1 w:val="02020803070505020304"/>
    <w:charset w:val="00"/>
    <w:family w:val="auto"/>
    <w:pitch w:val="variable"/>
    <w:sig w:usb0="00000003" w:usb1="00000000" w:usb2="00000000" w:usb3="00000000" w:csb0="00000001" w:csb1="00000000"/>
  </w:font>
  <w:font w:name="等线">
    <w:altName w:val="Times New Roman"/>
    <w:panose1 w:val="00000000000000000000"/>
    <w:charset w:val="80"/>
    <w:family w:val="roman"/>
    <w:notTrueType/>
    <w:pitch w:val="default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Malgun Gothic">
    <w:altName w:val="Arial Unicode MS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charset w:val="80"/>
    <w:family w:val="modern"/>
    <w:pitch w:val="fixed"/>
    <w:sig w:usb0="E00002FF" w:usb1="6AC7FDFB" w:usb2="08000012" w:usb3="00000000" w:csb0="0002009F" w:csb1="00000000"/>
  </w:font>
  <w:font w:name="等线 Light">
    <w:altName w:val="Times New Roman"/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Mangal">
    <w:panose1 w:val="000000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60969B6D" w:rsidR="004D7EAE" w:rsidRPr="00C00DDE" w:rsidRDefault="004D7EAE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0F372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36CCD">
      <w:rPr>
        <w:rStyle w:val="PageNumber"/>
        <w:noProof/>
      </w:rPr>
      <w:t>2020-01-13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545706" w14:textId="77777777" w:rsidR="00BB5BE4" w:rsidRDefault="00BB5BE4">
      <w:r>
        <w:separator/>
      </w:r>
    </w:p>
  </w:footnote>
  <w:footnote w:type="continuationSeparator" w:id="0">
    <w:p w14:paraId="2B17D007" w14:textId="77777777" w:rsidR="00BB5BE4" w:rsidRDefault="00BB5B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D"/>
    <w:multiLevelType w:val="singleLevel"/>
    <w:tmpl w:val="3E14FFAE"/>
    <w:lvl w:ilvl="0">
      <w:start w:val="1"/>
      <w:numFmt w:val="decimal"/>
      <w:pStyle w:val="ListNumber5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1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B914DC"/>
    <w:multiLevelType w:val="hybridMultilevel"/>
    <w:tmpl w:val="F84033BC"/>
    <w:lvl w:ilvl="0" w:tplc="10090011">
      <w:start w:val="1"/>
      <w:numFmt w:val="decimal"/>
      <w:lvlText w:val="%1)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F81A0C"/>
    <w:multiLevelType w:val="hybridMultilevel"/>
    <w:tmpl w:val="FB4C4358"/>
    <w:lvl w:ilvl="0" w:tplc="10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>
    <w:nsid w:val="30683172"/>
    <w:multiLevelType w:val="hybridMultilevel"/>
    <w:tmpl w:val="B57E17A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C36DA0"/>
    <w:multiLevelType w:val="hybridMultilevel"/>
    <w:tmpl w:val="D8F0F032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87340E"/>
    <w:multiLevelType w:val="hybridMultilevel"/>
    <w:tmpl w:val="D148557E"/>
    <w:lvl w:ilvl="0" w:tplc="1DA491AC">
      <w:start w:val="1"/>
      <w:numFmt w:val="lowerLetter"/>
      <w:lvlText w:val="%1)"/>
      <w:lvlJc w:val="left"/>
      <w:pPr>
        <w:tabs>
          <w:tab w:val="num" w:pos="757"/>
        </w:tabs>
        <w:ind w:left="757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45A50C73"/>
    <w:multiLevelType w:val="hybridMultilevel"/>
    <w:tmpl w:val="721E6E4A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DBF5EE0"/>
    <w:multiLevelType w:val="hybridMultilevel"/>
    <w:tmpl w:val="7E18D40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2CA544A"/>
    <w:multiLevelType w:val="singleLevel"/>
    <w:tmpl w:val="365CDF7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2"/>
        <w:szCs w:val="22"/>
      </w:rPr>
    </w:lvl>
  </w:abstractNum>
  <w:abstractNum w:abstractNumId="17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69D0BD4"/>
    <w:multiLevelType w:val="hybridMultilevel"/>
    <w:tmpl w:val="C710310C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>
    <w:nsid w:val="627B44F7"/>
    <w:multiLevelType w:val="hybridMultilevel"/>
    <w:tmpl w:val="01601326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9936DDF"/>
    <w:multiLevelType w:val="hybridMultilevel"/>
    <w:tmpl w:val="A70AC77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>
    <w:nsid w:val="69D27005"/>
    <w:multiLevelType w:val="hybridMultilevel"/>
    <w:tmpl w:val="7E18D40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4">
    <w:nsid w:val="6E4C1C3B"/>
    <w:multiLevelType w:val="multilevel"/>
    <w:tmpl w:val="A22CE9CE"/>
    <w:lvl w:ilvl="0">
      <w:start w:val="1"/>
      <w:numFmt w:val="upperLetter"/>
      <w:suff w:val="nothing"/>
      <w:lvlText w:val="%1"/>
      <w:lvlJc w:val="left"/>
      <w:pPr>
        <w:ind w:left="360" w:hanging="360"/>
      </w:pPr>
      <w:rPr>
        <w:rFonts w:ascii="Times New Roman Bold" w:hAnsi="Times New Roman Bold" w:cs="Times New Roman" w:hint="default"/>
        <w:vanish/>
        <w:color w:val="FFFFFF"/>
      </w:rPr>
    </w:lvl>
    <w:lvl w:ilvl="1">
      <w:start w:val="1"/>
      <w:numFmt w:val="decimal"/>
      <w:lvlText w:val="%1.%2"/>
      <w:lvlJc w:val="left"/>
      <w:pPr>
        <w:tabs>
          <w:tab w:val="num" w:pos="1020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1224" w:hanging="1224"/>
      </w:pPr>
      <w:rPr>
        <w:rFonts w:cs="Times New Roman" w:hint="default"/>
      </w:rPr>
    </w:lvl>
    <w:lvl w:ilvl="3">
      <w:start w:val="1"/>
      <w:numFmt w:val="decimal"/>
      <w:pStyle w:val="Annex4"/>
      <w:lvlText w:val="%1.%2.%3.%4"/>
      <w:lvlJc w:val="left"/>
      <w:pPr>
        <w:tabs>
          <w:tab w:val="num" w:pos="720"/>
        </w:tabs>
        <w:ind w:left="1728" w:hanging="1728"/>
      </w:pPr>
      <w:rPr>
        <w:rFonts w:cs="Times New Roman" w:hint="default"/>
      </w:rPr>
    </w:lvl>
    <w:lvl w:ilvl="4">
      <w:start w:val="1"/>
      <w:numFmt w:val="decimal"/>
      <w:pStyle w:val="Annex5"/>
      <w:lvlText w:val="%1.%2.%3.%4.%5"/>
      <w:lvlJc w:val="left"/>
      <w:pPr>
        <w:tabs>
          <w:tab w:val="num" w:pos="862"/>
        </w:tabs>
        <w:ind w:left="2374" w:hanging="2232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3240" w:hanging="32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744" w:hanging="3744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320" w:hanging="4320"/>
      </w:pPr>
      <w:rPr>
        <w:rFonts w:cs="Times New Roman" w:hint="default"/>
      </w:rPr>
    </w:lvl>
  </w:abstractNum>
  <w:abstractNum w:abstractNumId="25">
    <w:nsid w:val="6FA020EF"/>
    <w:multiLevelType w:val="hybridMultilevel"/>
    <w:tmpl w:val="33107C04"/>
    <w:lvl w:ilvl="0" w:tplc="10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C7F59A4"/>
    <w:multiLevelType w:val="hybridMultilevel"/>
    <w:tmpl w:val="C42672F0"/>
    <w:lvl w:ilvl="0" w:tplc="91DAD480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5D2156"/>
    <w:multiLevelType w:val="hybridMultilevel"/>
    <w:tmpl w:val="476C624A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3"/>
  </w:num>
  <w:num w:numId="3">
    <w:abstractNumId w:val="17"/>
  </w:num>
  <w:num w:numId="4">
    <w:abstractNumId w:val="14"/>
  </w:num>
  <w:num w:numId="5">
    <w:abstractNumId w:val="15"/>
  </w:num>
  <w:num w:numId="6">
    <w:abstractNumId w:val="7"/>
  </w:num>
  <w:num w:numId="7">
    <w:abstractNumId w:val="9"/>
  </w:num>
  <w:num w:numId="8">
    <w:abstractNumId w:val="7"/>
  </w:num>
  <w:num w:numId="9">
    <w:abstractNumId w:val="2"/>
  </w:num>
  <w:num w:numId="10">
    <w:abstractNumId w:val="6"/>
  </w:num>
  <w:num w:numId="11">
    <w:abstractNumId w:val="3"/>
  </w:num>
  <w:num w:numId="12">
    <w:abstractNumId w:val="26"/>
  </w:num>
  <w:num w:numId="13">
    <w:abstractNumId w:val="13"/>
  </w:num>
  <w:num w:numId="14">
    <w:abstractNumId w:val="22"/>
  </w:num>
  <w:num w:numId="15">
    <w:abstractNumId w:val="19"/>
  </w:num>
  <w:num w:numId="16">
    <w:abstractNumId w:val="5"/>
  </w:num>
  <w:num w:numId="17">
    <w:abstractNumId w:val="7"/>
  </w:num>
  <w:num w:numId="18">
    <w:abstractNumId w:val="7"/>
  </w:num>
  <w:num w:numId="19">
    <w:abstractNumId w:val="7"/>
  </w:num>
  <w:num w:numId="20">
    <w:abstractNumId w:val="2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</w:num>
  <w:num w:numId="22">
    <w:abstractNumId w:val="20"/>
  </w:num>
  <w:num w:numId="23">
    <w:abstractNumId w:val="11"/>
  </w:num>
  <w:num w:numId="24">
    <w:abstractNumId w:val="4"/>
  </w:num>
  <w:num w:numId="25">
    <w:abstractNumId w:val="7"/>
  </w:num>
  <w:num w:numId="26">
    <w:abstractNumId w:val="8"/>
  </w:num>
  <w:num w:numId="27">
    <w:abstractNumId w:val="7"/>
  </w:num>
  <w:num w:numId="28">
    <w:abstractNumId w:val="7"/>
  </w:num>
  <w:num w:numId="29">
    <w:abstractNumId w:val="0"/>
  </w:num>
  <w:num w:numId="30">
    <w:abstractNumId w:val="7"/>
  </w:num>
  <w:num w:numId="31">
    <w:abstractNumId w:val="12"/>
  </w:num>
  <w:num w:numId="32">
    <w:abstractNumId w:val="27"/>
  </w:num>
  <w:num w:numId="33">
    <w:abstractNumId w:val="25"/>
  </w:num>
  <w:num w:numId="34">
    <w:abstractNumId w:val="7"/>
  </w:num>
  <w:num w:numId="35">
    <w:abstractNumId w:val="18"/>
  </w:num>
  <w:num w:numId="36">
    <w:abstractNumId w:val="7"/>
  </w:num>
  <w:num w:numId="37">
    <w:abstractNumId w:val="10"/>
  </w:num>
  <w:num w:numId="38">
    <w:abstractNumId w:val="21"/>
  </w:num>
  <w:num w:numId="3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308A3"/>
    <w:rsid w:val="00044C54"/>
    <w:rsid w:val="000458BC"/>
    <w:rsid w:val="00045C41"/>
    <w:rsid w:val="00046C03"/>
    <w:rsid w:val="00065039"/>
    <w:rsid w:val="0007614F"/>
    <w:rsid w:val="00081398"/>
    <w:rsid w:val="00086572"/>
    <w:rsid w:val="0009033C"/>
    <w:rsid w:val="00094479"/>
    <w:rsid w:val="000962AC"/>
    <w:rsid w:val="000A7C81"/>
    <w:rsid w:val="000B0C0F"/>
    <w:rsid w:val="000B1C6B"/>
    <w:rsid w:val="000B4FF9"/>
    <w:rsid w:val="000C09AC"/>
    <w:rsid w:val="000C762B"/>
    <w:rsid w:val="000E00F3"/>
    <w:rsid w:val="000F158C"/>
    <w:rsid w:val="000F3728"/>
    <w:rsid w:val="00102F3D"/>
    <w:rsid w:val="00124E38"/>
    <w:rsid w:val="0012580B"/>
    <w:rsid w:val="00125DAC"/>
    <w:rsid w:val="001301C4"/>
    <w:rsid w:val="00131F90"/>
    <w:rsid w:val="0013458C"/>
    <w:rsid w:val="00134C22"/>
    <w:rsid w:val="00134F64"/>
    <w:rsid w:val="0013526E"/>
    <w:rsid w:val="00144060"/>
    <w:rsid w:val="00146152"/>
    <w:rsid w:val="00155526"/>
    <w:rsid w:val="00170314"/>
    <w:rsid w:val="00171371"/>
    <w:rsid w:val="001722E3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45B0"/>
    <w:rsid w:val="002055A6"/>
    <w:rsid w:val="00206460"/>
    <w:rsid w:val="002069B4"/>
    <w:rsid w:val="00215DFC"/>
    <w:rsid w:val="002212DF"/>
    <w:rsid w:val="00221A49"/>
    <w:rsid w:val="00222CD4"/>
    <w:rsid w:val="00225016"/>
    <w:rsid w:val="002253CA"/>
    <w:rsid w:val="002264A6"/>
    <w:rsid w:val="00227BA7"/>
    <w:rsid w:val="0023011C"/>
    <w:rsid w:val="002342F7"/>
    <w:rsid w:val="002364B1"/>
    <w:rsid w:val="002375C1"/>
    <w:rsid w:val="00255D94"/>
    <w:rsid w:val="00257804"/>
    <w:rsid w:val="00263398"/>
    <w:rsid w:val="00263B99"/>
    <w:rsid w:val="00266F06"/>
    <w:rsid w:val="00275BCF"/>
    <w:rsid w:val="00291E36"/>
    <w:rsid w:val="00292257"/>
    <w:rsid w:val="002A54E0"/>
    <w:rsid w:val="002A59A9"/>
    <w:rsid w:val="002B1595"/>
    <w:rsid w:val="002B191D"/>
    <w:rsid w:val="002B2E83"/>
    <w:rsid w:val="002C70F8"/>
    <w:rsid w:val="002D0AF6"/>
    <w:rsid w:val="002E48B7"/>
    <w:rsid w:val="002F164D"/>
    <w:rsid w:val="003021BC"/>
    <w:rsid w:val="00306206"/>
    <w:rsid w:val="00311037"/>
    <w:rsid w:val="00317D85"/>
    <w:rsid w:val="00327C56"/>
    <w:rsid w:val="003315A1"/>
    <w:rsid w:val="003373EC"/>
    <w:rsid w:val="00342FF4"/>
    <w:rsid w:val="00344E5A"/>
    <w:rsid w:val="00346148"/>
    <w:rsid w:val="003536A9"/>
    <w:rsid w:val="00357BE0"/>
    <w:rsid w:val="003669EA"/>
    <w:rsid w:val="00367244"/>
    <w:rsid w:val="003706CC"/>
    <w:rsid w:val="00377710"/>
    <w:rsid w:val="003845D4"/>
    <w:rsid w:val="00387D31"/>
    <w:rsid w:val="003948D6"/>
    <w:rsid w:val="003A2D8E"/>
    <w:rsid w:val="003A7CE6"/>
    <w:rsid w:val="003C20E4"/>
    <w:rsid w:val="003C510B"/>
    <w:rsid w:val="003D6342"/>
    <w:rsid w:val="003E6F90"/>
    <w:rsid w:val="003E73ED"/>
    <w:rsid w:val="003F5D0F"/>
    <w:rsid w:val="00403851"/>
    <w:rsid w:val="004135C6"/>
    <w:rsid w:val="00414101"/>
    <w:rsid w:val="004219CF"/>
    <w:rsid w:val="004234F0"/>
    <w:rsid w:val="004259F9"/>
    <w:rsid w:val="00426EF7"/>
    <w:rsid w:val="00427D06"/>
    <w:rsid w:val="00430CC0"/>
    <w:rsid w:val="00433DDB"/>
    <w:rsid w:val="00435A29"/>
    <w:rsid w:val="00437619"/>
    <w:rsid w:val="004561E2"/>
    <w:rsid w:val="00465A1E"/>
    <w:rsid w:val="0049445A"/>
    <w:rsid w:val="004A2A63"/>
    <w:rsid w:val="004A3C98"/>
    <w:rsid w:val="004B210C"/>
    <w:rsid w:val="004D363D"/>
    <w:rsid w:val="004D405F"/>
    <w:rsid w:val="004D7EAE"/>
    <w:rsid w:val="004E4F4F"/>
    <w:rsid w:val="004E6789"/>
    <w:rsid w:val="004E6B51"/>
    <w:rsid w:val="004F4224"/>
    <w:rsid w:val="004F61E3"/>
    <w:rsid w:val="00501D86"/>
    <w:rsid w:val="00502E10"/>
    <w:rsid w:val="0051015C"/>
    <w:rsid w:val="00516CF1"/>
    <w:rsid w:val="00523D4E"/>
    <w:rsid w:val="00531AE9"/>
    <w:rsid w:val="005339F4"/>
    <w:rsid w:val="00536188"/>
    <w:rsid w:val="00550A66"/>
    <w:rsid w:val="00567EC7"/>
    <w:rsid w:val="00570013"/>
    <w:rsid w:val="00574F87"/>
    <w:rsid w:val="005753EC"/>
    <w:rsid w:val="005801A2"/>
    <w:rsid w:val="005952A5"/>
    <w:rsid w:val="005A33A1"/>
    <w:rsid w:val="005B217D"/>
    <w:rsid w:val="005B5035"/>
    <w:rsid w:val="005B7EAF"/>
    <w:rsid w:val="005C385F"/>
    <w:rsid w:val="005D4CEB"/>
    <w:rsid w:val="005E1AC6"/>
    <w:rsid w:val="005E3F2B"/>
    <w:rsid w:val="005F6F1B"/>
    <w:rsid w:val="00604E2F"/>
    <w:rsid w:val="0061578F"/>
    <w:rsid w:val="0061591E"/>
    <w:rsid w:val="00615995"/>
    <w:rsid w:val="00616155"/>
    <w:rsid w:val="00624901"/>
    <w:rsid w:val="00624B33"/>
    <w:rsid w:val="0063041A"/>
    <w:rsid w:val="00630AA2"/>
    <w:rsid w:val="00631362"/>
    <w:rsid w:val="00641234"/>
    <w:rsid w:val="00646707"/>
    <w:rsid w:val="0065444C"/>
    <w:rsid w:val="00657F7E"/>
    <w:rsid w:val="00662E58"/>
    <w:rsid w:val="006637F2"/>
    <w:rsid w:val="006642A5"/>
    <w:rsid w:val="00664DCF"/>
    <w:rsid w:val="006A42AA"/>
    <w:rsid w:val="006A4B07"/>
    <w:rsid w:val="006C5D39"/>
    <w:rsid w:val="006D6D9B"/>
    <w:rsid w:val="006E2810"/>
    <w:rsid w:val="006E5417"/>
    <w:rsid w:val="006F0794"/>
    <w:rsid w:val="006F7528"/>
    <w:rsid w:val="007023DE"/>
    <w:rsid w:val="00704DC9"/>
    <w:rsid w:val="00711ACC"/>
    <w:rsid w:val="00712CBD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5072"/>
    <w:rsid w:val="00796EE3"/>
    <w:rsid w:val="007A7D29"/>
    <w:rsid w:val="007B0621"/>
    <w:rsid w:val="007B0A45"/>
    <w:rsid w:val="007B0F92"/>
    <w:rsid w:val="007B3568"/>
    <w:rsid w:val="007B4AB8"/>
    <w:rsid w:val="007B5B2B"/>
    <w:rsid w:val="007C5DEF"/>
    <w:rsid w:val="007D1181"/>
    <w:rsid w:val="007E01A3"/>
    <w:rsid w:val="007F1F8B"/>
    <w:rsid w:val="007F67A1"/>
    <w:rsid w:val="00811C05"/>
    <w:rsid w:val="008206C8"/>
    <w:rsid w:val="008210C7"/>
    <w:rsid w:val="00836CCD"/>
    <w:rsid w:val="0086387C"/>
    <w:rsid w:val="00874A6C"/>
    <w:rsid w:val="00874F8C"/>
    <w:rsid w:val="00876C65"/>
    <w:rsid w:val="00880754"/>
    <w:rsid w:val="00882F72"/>
    <w:rsid w:val="008A4B4C"/>
    <w:rsid w:val="008C239F"/>
    <w:rsid w:val="008C3D2F"/>
    <w:rsid w:val="008C5F37"/>
    <w:rsid w:val="008C6B95"/>
    <w:rsid w:val="008D1D81"/>
    <w:rsid w:val="008D4F7A"/>
    <w:rsid w:val="008E480C"/>
    <w:rsid w:val="00905D86"/>
    <w:rsid w:val="00907757"/>
    <w:rsid w:val="009146FF"/>
    <w:rsid w:val="00920075"/>
    <w:rsid w:val="00920EC8"/>
    <w:rsid w:val="009212B0"/>
    <w:rsid w:val="00921FA1"/>
    <w:rsid w:val="009234A5"/>
    <w:rsid w:val="00933453"/>
    <w:rsid w:val="009336F7"/>
    <w:rsid w:val="0093636C"/>
    <w:rsid w:val="009374A7"/>
    <w:rsid w:val="00942A01"/>
    <w:rsid w:val="0095286A"/>
    <w:rsid w:val="00955F6D"/>
    <w:rsid w:val="00972901"/>
    <w:rsid w:val="00977C16"/>
    <w:rsid w:val="0098551D"/>
    <w:rsid w:val="00985DCB"/>
    <w:rsid w:val="0099518F"/>
    <w:rsid w:val="009A523D"/>
    <w:rsid w:val="009B02A1"/>
    <w:rsid w:val="009B3361"/>
    <w:rsid w:val="009B7F3F"/>
    <w:rsid w:val="009D1C51"/>
    <w:rsid w:val="009D7CE6"/>
    <w:rsid w:val="009E107D"/>
    <w:rsid w:val="009F144B"/>
    <w:rsid w:val="009F496B"/>
    <w:rsid w:val="00A01439"/>
    <w:rsid w:val="00A02E61"/>
    <w:rsid w:val="00A05CFF"/>
    <w:rsid w:val="00A13048"/>
    <w:rsid w:val="00A21AE6"/>
    <w:rsid w:val="00A21CE9"/>
    <w:rsid w:val="00A3279F"/>
    <w:rsid w:val="00A357A5"/>
    <w:rsid w:val="00A46843"/>
    <w:rsid w:val="00A522B5"/>
    <w:rsid w:val="00A551F3"/>
    <w:rsid w:val="00A56B97"/>
    <w:rsid w:val="00A6093D"/>
    <w:rsid w:val="00A73FFD"/>
    <w:rsid w:val="00A767DC"/>
    <w:rsid w:val="00A76A6D"/>
    <w:rsid w:val="00A80713"/>
    <w:rsid w:val="00A81B28"/>
    <w:rsid w:val="00A83253"/>
    <w:rsid w:val="00A90737"/>
    <w:rsid w:val="00A94D03"/>
    <w:rsid w:val="00A952A5"/>
    <w:rsid w:val="00AA6E84"/>
    <w:rsid w:val="00AB1A1C"/>
    <w:rsid w:val="00AB3C4A"/>
    <w:rsid w:val="00AB53B8"/>
    <w:rsid w:val="00AD05A8"/>
    <w:rsid w:val="00AD06B6"/>
    <w:rsid w:val="00AE341B"/>
    <w:rsid w:val="00AE4937"/>
    <w:rsid w:val="00B01905"/>
    <w:rsid w:val="00B07CA7"/>
    <w:rsid w:val="00B07E5E"/>
    <w:rsid w:val="00B1279A"/>
    <w:rsid w:val="00B34577"/>
    <w:rsid w:val="00B34892"/>
    <w:rsid w:val="00B3640F"/>
    <w:rsid w:val="00B373BD"/>
    <w:rsid w:val="00B4194A"/>
    <w:rsid w:val="00B437E8"/>
    <w:rsid w:val="00B43BE8"/>
    <w:rsid w:val="00B5222E"/>
    <w:rsid w:val="00B53179"/>
    <w:rsid w:val="00B5452A"/>
    <w:rsid w:val="00B57A23"/>
    <w:rsid w:val="00B600CD"/>
    <w:rsid w:val="00B61C96"/>
    <w:rsid w:val="00B73A2A"/>
    <w:rsid w:val="00B75A51"/>
    <w:rsid w:val="00B80D43"/>
    <w:rsid w:val="00B827C6"/>
    <w:rsid w:val="00B94B06"/>
    <w:rsid w:val="00B94C28"/>
    <w:rsid w:val="00BB5BE4"/>
    <w:rsid w:val="00BC094B"/>
    <w:rsid w:val="00BC10BA"/>
    <w:rsid w:val="00BC1962"/>
    <w:rsid w:val="00BC5AFD"/>
    <w:rsid w:val="00BC6CDF"/>
    <w:rsid w:val="00BF049E"/>
    <w:rsid w:val="00BF6B89"/>
    <w:rsid w:val="00BF6EF7"/>
    <w:rsid w:val="00C00DDE"/>
    <w:rsid w:val="00C02D6C"/>
    <w:rsid w:val="00C04F43"/>
    <w:rsid w:val="00C0609D"/>
    <w:rsid w:val="00C103D1"/>
    <w:rsid w:val="00C115AB"/>
    <w:rsid w:val="00C12574"/>
    <w:rsid w:val="00C144E7"/>
    <w:rsid w:val="00C21A9E"/>
    <w:rsid w:val="00C26CCB"/>
    <w:rsid w:val="00C30249"/>
    <w:rsid w:val="00C3723B"/>
    <w:rsid w:val="00C409FB"/>
    <w:rsid w:val="00C42466"/>
    <w:rsid w:val="00C606C9"/>
    <w:rsid w:val="00C80288"/>
    <w:rsid w:val="00C84003"/>
    <w:rsid w:val="00C90650"/>
    <w:rsid w:val="00C96494"/>
    <w:rsid w:val="00C979EE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5169"/>
    <w:rsid w:val="00D073E2"/>
    <w:rsid w:val="00D07521"/>
    <w:rsid w:val="00D3112A"/>
    <w:rsid w:val="00D32112"/>
    <w:rsid w:val="00D446EC"/>
    <w:rsid w:val="00D51BF0"/>
    <w:rsid w:val="00D531DB"/>
    <w:rsid w:val="00D55942"/>
    <w:rsid w:val="00D71C8B"/>
    <w:rsid w:val="00D752DF"/>
    <w:rsid w:val="00D807BF"/>
    <w:rsid w:val="00D82FCC"/>
    <w:rsid w:val="00DA17FC"/>
    <w:rsid w:val="00DA7887"/>
    <w:rsid w:val="00DB22C1"/>
    <w:rsid w:val="00DB2C26"/>
    <w:rsid w:val="00DD02F4"/>
    <w:rsid w:val="00DD6622"/>
    <w:rsid w:val="00DE1C7C"/>
    <w:rsid w:val="00DE6B43"/>
    <w:rsid w:val="00E04AA2"/>
    <w:rsid w:val="00E11923"/>
    <w:rsid w:val="00E14DF4"/>
    <w:rsid w:val="00E262D4"/>
    <w:rsid w:val="00E30128"/>
    <w:rsid w:val="00E35A97"/>
    <w:rsid w:val="00E36250"/>
    <w:rsid w:val="00E47F2D"/>
    <w:rsid w:val="00E52B94"/>
    <w:rsid w:val="00E54511"/>
    <w:rsid w:val="00E60EDC"/>
    <w:rsid w:val="00E61DAC"/>
    <w:rsid w:val="00E72B80"/>
    <w:rsid w:val="00E75FE3"/>
    <w:rsid w:val="00E86C4C"/>
    <w:rsid w:val="00E907A3"/>
    <w:rsid w:val="00E923A5"/>
    <w:rsid w:val="00EA5AE0"/>
    <w:rsid w:val="00EB56E1"/>
    <w:rsid w:val="00EB7AB1"/>
    <w:rsid w:val="00EC02AC"/>
    <w:rsid w:val="00ED0F10"/>
    <w:rsid w:val="00EE7CD8"/>
    <w:rsid w:val="00EF37F6"/>
    <w:rsid w:val="00EF48CC"/>
    <w:rsid w:val="00F00801"/>
    <w:rsid w:val="00F047AF"/>
    <w:rsid w:val="00F1119D"/>
    <w:rsid w:val="00F2488D"/>
    <w:rsid w:val="00F24F9A"/>
    <w:rsid w:val="00F41442"/>
    <w:rsid w:val="00F601A0"/>
    <w:rsid w:val="00F666A4"/>
    <w:rsid w:val="00F712E9"/>
    <w:rsid w:val="00F73032"/>
    <w:rsid w:val="00F73AFF"/>
    <w:rsid w:val="00F75289"/>
    <w:rsid w:val="00F82D3F"/>
    <w:rsid w:val="00F848FC"/>
    <w:rsid w:val="00F84A2D"/>
    <w:rsid w:val="00F906F6"/>
    <w:rsid w:val="00F9282A"/>
    <w:rsid w:val="00F95E86"/>
    <w:rsid w:val="00F96BAD"/>
    <w:rsid w:val="00FA139D"/>
    <w:rsid w:val="00FA60F5"/>
    <w:rsid w:val="00FA64CC"/>
    <w:rsid w:val="00FB0E84"/>
    <w:rsid w:val="00FC2405"/>
    <w:rsid w:val="00FC5688"/>
    <w:rsid w:val="00FD01C2"/>
    <w:rsid w:val="00FE595C"/>
    <w:rsid w:val="00FF0CE3"/>
    <w:rsid w:val="00FF3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List Number 5" w:uiPriority="99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21A4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7B5B2B"/>
    <w:pPr>
      <w:ind w:left="720"/>
      <w:contextualSpacing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B0A45"/>
    <w:rPr>
      <w:color w:val="605E5C"/>
      <w:shd w:val="clear" w:color="auto" w:fill="E1DFDD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B34577"/>
    <w:rPr>
      <w:color w:val="605E5C"/>
      <w:shd w:val="clear" w:color="auto" w:fill="E1DFDD"/>
    </w:rPr>
  </w:style>
  <w:style w:type="character" w:styleId="CommentReference">
    <w:name w:val="annotation reference"/>
    <w:uiPriority w:val="99"/>
    <w:rsid w:val="00711AC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711AC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</w:pPr>
    <w:rPr>
      <w:rFonts w:eastAsia="SimSun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11ACC"/>
    <w:rPr>
      <w:rFonts w:eastAsia="SimSun"/>
      <w:lang w:val="en-GB"/>
    </w:rPr>
  </w:style>
  <w:style w:type="paragraph" w:customStyle="1" w:styleId="tableheading">
    <w:name w:val="table heading"/>
    <w:basedOn w:val="Normal"/>
    <w:rsid w:val="00711AC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lang w:val="en-GB"/>
    </w:rPr>
  </w:style>
  <w:style w:type="paragraph" w:customStyle="1" w:styleId="tablecell">
    <w:name w:val="table cell"/>
    <w:basedOn w:val="Normal"/>
    <w:rsid w:val="00711AC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lang w:val="en-GB"/>
    </w:rPr>
  </w:style>
  <w:style w:type="paragraph" w:customStyle="1" w:styleId="tablesyntax">
    <w:name w:val="table syntax"/>
    <w:basedOn w:val="Normal"/>
    <w:link w:val="tablesyntaxChar"/>
    <w:qFormat/>
    <w:rsid w:val="00711AC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lang w:val="en-GB"/>
    </w:rPr>
  </w:style>
  <w:style w:type="character" w:customStyle="1" w:styleId="tablesyntaxChar">
    <w:name w:val="table syntax Char"/>
    <w:link w:val="tablesyntax"/>
    <w:qFormat/>
    <w:locked/>
    <w:rsid w:val="00711ACC"/>
    <w:rPr>
      <w:rFonts w:eastAsia="Malgun Gothic"/>
      <w:lang w:val="en-GB"/>
    </w:rPr>
  </w:style>
  <w:style w:type="paragraph" w:customStyle="1" w:styleId="AppendixHeading2">
    <w:name w:val="Appendix Heading 2"/>
    <w:basedOn w:val="Heading2"/>
    <w:uiPriority w:val="99"/>
    <w:rsid w:val="00E52B94"/>
    <w:pPr>
      <w:numPr>
        <w:numId w:val="15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Heading3"/>
    <w:uiPriority w:val="99"/>
    <w:rsid w:val="00E52B94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Heading4"/>
    <w:uiPriority w:val="99"/>
    <w:rsid w:val="00E52B94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Heading5"/>
    <w:uiPriority w:val="99"/>
    <w:rsid w:val="00E52B94"/>
    <w:pPr>
      <w:keepNext w:val="0"/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paragraph" w:customStyle="1" w:styleId="Equation">
    <w:name w:val="Equation"/>
    <w:basedOn w:val="Normal"/>
    <w:qFormat/>
    <w:rsid w:val="00E52B9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lang w:val="en-GB"/>
    </w:rPr>
  </w:style>
  <w:style w:type="paragraph" w:customStyle="1" w:styleId="Note1">
    <w:name w:val="Note 1"/>
    <w:basedOn w:val="Normal"/>
    <w:link w:val="Note1Char"/>
    <w:qFormat/>
    <w:rsid w:val="00E52B9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SimSun"/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E52B94"/>
    <w:rPr>
      <w:rFonts w:eastAsia="SimSun"/>
      <w:sz w:val="18"/>
      <w:lang w:val="en-GB"/>
    </w:rPr>
  </w:style>
  <w:style w:type="paragraph" w:customStyle="1" w:styleId="Annex4">
    <w:name w:val="Annex 4"/>
    <w:basedOn w:val="Normal"/>
    <w:next w:val="Normal"/>
    <w:autoRedefine/>
    <w:uiPriority w:val="99"/>
    <w:rsid w:val="00704DC9"/>
    <w:pPr>
      <w:keepNext/>
      <w:numPr>
        <w:ilvl w:val="3"/>
        <w:numId w:val="20"/>
      </w:numPr>
      <w:tabs>
        <w:tab w:val="clear" w:pos="36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81"/>
      <w:ind w:left="720" w:hanging="720"/>
      <w:textAlignment w:val="auto"/>
      <w:outlineLvl w:val="3"/>
    </w:pPr>
    <w:rPr>
      <w:rFonts w:eastAsia="Malgun Gothic"/>
      <w:b/>
      <w:bCs/>
      <w:lang w:val="en-GB"/>
    </w:rPr>
  </w:style>
  <w:style w:type="paragraph" w:customStyle="1" w:styleId="Annex5">
    <w:name w:val="Annex 5"/>
    <w:basedOn w:val="Normal"/>
    <w:next w:val="Normal"/>
    <w:autoRedefine/>
    <w:uiPriority w:val="99"/>
    <w:rsid w:val="00704DC9"/>
    <w:pPr>
      <w:keepNext/>
      <w:numPr>
        <w:ilvl w:val="4"/>
        <w:numId w:val="20"/>
      </w:numPr>
      <w:tabs>
        <w:tab w:val="clear" w:pos="360"/>
        <w:tab w:val="clear" w:pos="720"/>
        <w:tab w:val="clear" w:pos="862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1170"/>
      </w:tabs>
      <w:overflowPunct/>
      <w:autoSpaceDE/>
      <w:autoSpaceDN/>
      <w:adjustRightInd/>
      <w:spacing w:before="181"/>
      <w:ind w:left="2232"/>
      <w:textAlignment w:val="auto"/>
      <w:outlineLvl w:val="4"/>
    </w:pPr>
    <w:rPr>
      <w:rFonts w:eastAsia="Malgun Gothic"/>
      <w:b/>
      <w:bCs/>
      <w:lang w:val="en-GB"/>
    </w:rPr>
  </w:style>
  <w:style w:type="paragraph" w:customStyle="1" w:styleId="Annex3">
    <w:name w:val="Annex 3"/>
    <w:basedOn w:val="Normal"/>
    <w:next w:val="Normal"/>
    <w:link w:val="Annex3Char2"/>
    <w:qFormat/>
    <w:rsid w:val="000A7C81"/>
    <w:pPr>
      <w:keepNext/>
      <w:tabs>
        <w:tab w:val="clear" w:pos="360"/>
        <w:tab w:val="clear" w:pos="108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720"/>
        <w:tab w:val="left" w:pos="794"/>
        <w:tab w:val="left" w:pos="1191"/>
        <w:tab w:val="num" w:pos="1440"/>
        <w:tab w:val="left" w:pos="1588"/>
        <w:tab w:val="left" w:pos="1985"/>
        <w:tab w:val="num" w:pos="2160"/>
      </w:tabs>
      <w:spacing w:before="181"/>
      <w:ind w:left="1224" w:hanging="1224"/>
      <w:outlineLvl w:val="2"/>
    </w:pPr>
    <w:rPr>
      <w:rFonts w:eastAsia="Malgun Gothic"/>
      <w:b/>
      <w:bCs/>
      <w:lang w:val="en-GB"/>
    </w:rPr>
  </w:style>
  <w:style w:type="character" w:customStyle="1" w:styleId="Annex3Char2">
    <w:name w:val="Annex 3 Char2"/>
    <w:link w:val="Annex3"/>
    <w:rsid w:val="000A7C81"/>
    <w:rPr>
      <w:rFonts w:eastAsia="Malgun Gothic"/>
      <w:b/>
      <w:bCs/>
      <w:lang w:val="en-GB"/>
    </w:rPr>
  </w:style>
  <w:style w:type="paragraph" w:customStyle="1" w:styleId="enumlev1">
    <w:name w:val="enumlev1"/>
    <w:basedOn w:val="Normal"/>
    <w:rsid w:val="000A7C81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SimSun"/>
      <w:lang w:val="en-GB"/>
    </w:rPr>
  </w:style>
  <w:style w:type="paragraph" w:styleId="ListNumber5">
    <w:name w:val="List Number 5"/>
    <w:basedOn w:val="Normal"/>
    <w:uiPriority w:val="99"/>
    <w:rsid w:val="00BF6EF7"/>
    <w:pPr>
      <w:numPr>
        <w:numId w:val="29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0"/>
        <w:tab w:val="num" w:pos="1492"/>
      </w:tabs>
      <w:overflowPunct/>
      <w:autoSpaceDE/>
      <w:autoSpaceDN/>
      <w:adjustRightInd/>
      <w:spacing w:before="0" w:after="240" w:line="230" w:lineRule="atLeast"/>
      <w:ind w:left="1492" w:hanging="403"/>
      <w:textAlignment w:val="auto"/>
    </w:pPr>
    <w:rPr>
      <w:rFonts w:ascii="Arial" w:eastAsia="MS Mincho" w:hAnsi="Arial"/>
      <w:lang w:val="en-GB" w:eastAsia="ja-JP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952A5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iPriority w:val="99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88"/>
      </w:tabs>
      <w:overflowPunct/>
      <w:autoSpaceDE/>
      <w:autoSpaceDN/>
      <w:adjustRightInd/>
      <w:spacing w:before="0" w:after="120" w:line="228" w:lineRule="auto"/>
      <w:ind w:firstLine="288"/>
      <w:textAlignment w:val="auto"/>
    </w:pPr>
    <w:rPr>
      <w:rFonts w:eastAsia="MS Mincho"/>
      <w:spacing w:val="-1"/>
    </w:rPr>
  </w:style>
  <w:style w:type="character" w:customStyle="1" w:styleId="BodyTextChar">
    <w:name w:val="Body Text Char"/>
    <w:basedOn w:val="DefaultParagraphFont"/>
    <w:link w:val="BodyText"/>
    <w:uiPriority w:val="99"/>
    <w:rsid w:val="00A73FFD"/>
    <w:rPr>
      <w:rFonts w:eastAsia="MS Mincho"/>
      <w:spacing w:val="-1"/>
    </w:rPr>
  </w:style>
  <w:style w:type="paragraph" w:customStyle="1" w:styleId="equation0">
    <w:name w:val="equation"/>
    <w:basedOn w:val="Normal"/>
    <w:uiPriority w:val="99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hAnsi="Symbol" w:cs="Symbol"/>
    </w:rPr>
  </w:style>
  <w:style w:type="paragraph" w:customStyle="1" w:styleId="Text">
    <w:name w:val="Text"/>
    <w:basedOn w:val="Normal"/>
    <w:rsid w:val="00A73FFD"/>
    <w:pPr>
      <w:widowControl w:val="0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52" w:lineRule="auto"/>
      <w:ind w:firstLine="202"/>
      <w:textAlignment w:val="auto"/>
    </w:pPr>
  </w:style>
  <w:style w:type="paragraph" w:customStyle="1" w:styleId="TableTitle">
    <w:name w:val="Table Title"/>
    <w:basedOn w:val="Normal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center"/>
      <w:textAlignment w:val="auto"/>
    </w:pPr>
    <w:rPr>
      <w:smallCaps/>
      <w:sz w:val="16"/>
      <w:szCs w:val="16"/>
    </w:rPr>
  </w:style>
  <w:style w:type="paragraph" w:customStyle="1" w:styleId="references">
    <w:name w:val="references"/>
    <w:rsid w:val="00A73FFD"/>
    <w:pPr>
      <w:numPr>
        <w:numId w:val="39"/>
      </w:numPr>
      <w:spacing w:after="50" w:line="180" w:lineRule="exact"/>
      <w:jc w:val="both"/>
    </w:pPr>
    <w:rPr>
      <w:noProof/>
      <w:sz w:val="16"/>
      <w:szCs w:val="16"/>
    </w:rPr>
  </w:style>
  <w:style w:type="character" w:customStyle="1" w:styleId="apple-converted-space">
    <w:name w:val="apple-converted-space"/>
    <w:basedOn w:val="DefaultParagraphFont"/>
    <w:rsid w:val="00836CCD"/>
  </w:style>
  <w:style w:type="character" w:styleId="Emphasis">
    <w:name w:val="Emphasis"/>
    <w:basedOn w:val="DefaultParagraphFont"/>
    <w:uiPriority w:val="20"/>
    <w:qFormat/>
    <w:rsid w:val="00836CCD"/>
    <w:rPr>
      <w:i/>
      <w:i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List Number 5" w:uiPriority="99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21A4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7B5B2B"/>
    <w:pPr>
      <w:ind w:left="720"/>
      <w:contextualSpacing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B0A45"/>
    <w:rPr>
      <w:color w:val="605E5C"/>
      <w:shd w:val="clear" w:color="auto" w:fill="E1DFDD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B34577"/>
    <w:rPr>
      <w:color w:val="605E5C"/>
      <w:shd w:val="clear" w:color="auto" w:fill="E1DFDD"/>
    </w:rPr>
  </w:style>
  <w:style w:type="character" w:styleId="CommentReference">
    <w:name w:val="annotation reference"/>
    <w:uiPriority w:val="99"/>
    <w:rsid w:val="00711AC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711AC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</w:pPr>
    <w:rPr>
      <w:rFonts w:eastAsia="SimSun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11ACC"/>
    <w:rPr>
      <w:rFonts w:eastAsia="SimSun"/>
      <w:lang w:val="en-GB"/>
    </w:rPr>
  </w:style>
  <w:style w:type="paragraph" w:customStyle="1" w:styleId="tableheading">
    <w:name w:val="table heading"/>
    <w:basedOn w:val="Normal"/>
    <w:rsid w:val="00711AC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lang w:val="en-GB"/>
    </w:rPr>
  </w:style>
  <w:style w:type="paragraph" w:customStyle="1" w:styleId="tablecell">
    <w:name w:val="table cell"/>
    <w:basedOn w:val="Normal"/>
    <w:rsid w:val="00711AC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lang w:val="en-GB"/>
    </w:rPr>
  </w:style>
  <w:style w:type="paragraph" w:customStyle="1" w:styleId="tablesyntax">
    <w:name w:val="table syntax"/>
    <w:basedOn w:val="Normal"/>
    <w:link w:val="tablesyntaxChar"/>
    <w:qFormat/>
    <w:rsid w:val="00711AC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lang w:val="en-GB"/>
    </w:rPr>
  </w:style>
  <w:style w:type="character" w:customStyle="1" w:styleId="tablesyntaxChar">
    <w:name w:val="table syntax Char"/>
    <w:link w:val="tablesyntax"/>
    <w:qFormat/>
    <w:locked/>
    <w:rsid w:val="00711ACC"/>
    <w:rPr>
      <w:rFonts w:eastAsia="Malgun Gothic"/>
      <w:lang w:val="en-GB"/>
    </w:rPr>
  </w:style>
  <w:style w:type="paragraph" w:customStyle="1" w:styleId="AppendixHeading2">
    <w:name w:val="Appendix Heading 2"/>
    <w:basedOn w:val="Heading2"/>
    <w:uiPriority w:val="99"/>
    <w:rsid w:val="00E52B94"/>
    <w:pPr>
      <w:numPr>
        <w:numId w:val="15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Heading3"/>
    <w:uiPriority w:val="99"/>
    <w:rsid w:val="00E52B94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Heading4"/>
    <w:uiPriority w:val="99"/>
    <w:rsid w:val="00E52B94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Heading5"/>
    <w:uiPriority w:val="99"/>
    <w:rsid w:val="00E52B94"/>
    <w:pPr>
      <w:keepNext w:val="0"/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paragraph" w:customStyle="1" w:styleId="Equation">
    <w:name w:val="Equation"/>
    <w:basedOn w:val="Normal"/>
    <w:qFormat/>
    <w:rsid w:val="00E52B9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lang w:val="en-GB"/>
    </w:rPr>
  </w:style>
  <w:style w:type="paragraph" w:customStyle="1" w:styleId="Note1">
    <w:name w:val="Note 1"/>
    <w:basedOn w:val="Normal"/>
    <w:link w:val="Note1Char"/>
    <w:qFormat/>
    <w:rsid w:val="00E52B9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SimSun"/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E52B94"/>
    <w:rPr>
      <w:rFonts w:eastAsia="SimSun"/>
      <w:sz w:val="18"/>
      <w:lang w:val="en-GB"/>
    </w:rPr>
  </w:style>
  <w:style w:type="paragraph" w:customStyle="1" w:styleId="Annex4">
    <w:name w:val="Annex 4"/>
    <w:basedOn w:val="Normal"/>
    <w:next w:val="Normal"/>
    <w:autoRedefine/>
    <w:uiPriority w:val="99"/>
    <w:rsid w:val="00704DC9"/>
    <w:pPr>
      <w:keepNext/>
      <w:numPr>
        <w:ilvl w:val="3"/>
        <w:numId w:val="20"/>
      </w:numPr>
      <w:tabs>
        <w:tab w:val="clear" w:pos="36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81"/>
      <w:ind w:left="720" w:hanging="720"/>
      <w:textAlignment w:val="auto"/>
      <w:outlineLvl w:val="3"/>
    </w:pPr>
    <w:rPr>
      <w:rFonts w:eastAsia="Malgun Gothic"/>
      <w:b/>
      <w:bCs/>
      <w:lang w:val="en-GB"/>
    </w:rPr>
  </w:style>
  <w:style w:type="paragraph" w:customStyle="1" w:styleId="Annex5">
    <w:name w:val="Annex 5"/>
    <w:basedOn w:val="Normal"/>
    <w:next w:val="Normal"/>
    <w:autoRedefine/>
    <w:uiPriority w:val="99"/>
    <w:rsid w:val="00704DC9"/>
    <w:pPr>
      <w:keepNext/>
      <w:numPr>
        <w:ilvl w:val="4"/>
        <w:numId w:val="20"/>
      </w:numPr>
      <w:tabs>
        <w:tab w:val="clear" w:pos="360"/>
        <w:tab w:val="clear" w:pos="720"/>
        <w:tab w:val="clear" w:pos="862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1170"/>
      </w:tabs>
      <w:overflowPunct/>
      <w:autoSpaceDE/>
      <w:autoSpaceDN/>
      <w:adjustRightInd/>
      <w:spacing w:before="181"/>
      <w:ind w:left="2232"/>
      <w:textAlignment w:val="auto"/>
      <w:outlineLvl w:val="4"/>
    </w:pPr>
    <w:rPr>
      <w:rFonts w:eastAsia="Malgun Gothic"/>
      <w:b/>
      <w:bCs/>
      <w:lang w:val="en-GB"/>
    </w:rPr>
  </w:style>
  <w:style w:type="paragraph" w:customStyle="1" w:styleId="Annex3">
    <w:name w:val="Annex 3"/>
    <w:basedOn w:val="Normal"/>
    <w:next w:val="Normal"/>
    <w:link w:val="Annex3Char2"/>
    <w:qFormat/>
    <w:rsid w:val="000A7C81"/>
    <w:pPr>
      <w:keepNext/>
      <w:tabs>
        <w:tab w:val="clear" w:pos="360"/>
        <w:tab w:val="clear" w:pos="108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720"/>
        <w:tab w:val="left" w:pos="794"/>
        <w:tab w:val="left" w:pos="1191"/>
        <w:tab w:val="num" w:pos="1440"/>
        <w:tab w:val="left" w:pos="1588"/>
        <w:tab w:val="left" w:pos="1985"/>
        <w:tab w:val="num" w:pos="2160"/>
      </w:tabs>
      <w:spacing w:before="181"/>
      <w:ind w:left="1224" w:hanging="1224"/>
      <w:outlineLvl w:val="2"/>
    </w:pPr>
    <w:rPr>
      <w:rFonts w:eastAsia="Malgun Gothic"/>
      <w:b/>
      <w:bCs/>
      <w:lang w:val="en-GB"/>
    </w:rPr>
  </w:style>
  <w:style w:type="character" w:customStyle="1" w:styleId="Annex3Char2">
    <w:name w:val="Annex 3 Char2"/>
    <w:link w:val="Annex3"/>
    <w:rsid w:val="000A7C81"/>
    <w:rPr>
      <w:rFonts w:eastAsia="Malgun Gothic"/>
      <w:b/>
      <w:bCs/>
      <w:lang w:val="en-GB"/>
    </w:rPr>
  </w:style>
  <w:style w:type="paragraph" w:customStyle="1" w:styleId="enumlev1">
    <w:name w:val="enumlev1"/>
    <w:basedOn w:val="Normal"/>
    <w:rsid w:val="000A7C81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SimSun"/>
      <w:lang w:val="en-GB"/>
    </w:rPr>
  </w:style>
  <w:style w:type="paragraph" w:styleId="ListNumber5">
    <w:name w:val="List Number 5"/>
    <w:basedOn w:val="Normal"/>
    <w:uiPriority w:val="99"/>
    <w:rsid w:val="00BF6EF7"/>
    <w:pPr>
      <w:numPr>
        <w:numId w:val="29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0"/>
        <w:tab w:val="num" w:pos="1492"/>
      </w:tabs>
      <w:overflowPunct/>
      <w:autoSpaceDE/>
      <w:autoSpaceDN/>
      <w:adjustRightInd/>
      <w:spacing w:before="0" w:after="240" w:line="230" w:lineRule="atLeast"/>
      <w:ind w:left="1492" w:hanging="403"/>
      <w:textAlignment w:val="auto"/>
    </w:pPr>
    <w:rPr>
      <w:rFonts w:ascii="Arial" w:eastAsia="MS Mincho" w:hAnsi="Arial"/>
      <w:lang w:val="en-GB" w:eastAsia="ja-JP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952A5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iPriority w:val="99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88"/>
      </w:tabs>
      <w:overflowPunct/>
      <w:autoSpaceDE/>
      <w:autoSpaceDN/>
      <w:adjustRightInd/>
      <w:spacing w:before="0" w:after="120" w:line="228" w:lineRule="auto"/>
      <w:ind w:firstLine="288"/>
      <w:textAlignment w:val="auto"/>
    </w:pPr>
    <w:rPr>
      <w:rFonts w:eastAsia="MS Mincho"/>
      <w:spacing w:val="-1"/>
    </w:rPr>
  </w:style>
  <w:style w:type="character" w:customStyle="1" w:styleId="BodyTextChar">
    <w:name w:val="Body Text Char"/>
    <w:basedOn w:val="DefaultParagraphFont"/>
    <w:link w:val="BodyText"/>
    <w:uiPriority w:val="99"/>
    <w:rsid w:val="00A73FFD"/>
    <w:rPr>
      <w:rFonts w:eastAsia="MS Mincho"/>
      <w:spacing w:val="-1"/>
    </w:rPr>
  </w:style>
  <w:style w:type="paragraph" w:customStyle="1" w:styleId="equation0">
    <w:name w:val="equation"/>
    <w:basedOn w:val="Normal"/>
    <w:uiPriority w:val="99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hAnsi="Symbol" w:cs="Symbol"/>
    </w:rPr>
  </w:style>
  <w:style w:type="paragraph" w:customStyle="1" w:styleId="Text">
    <w:name w:val="Text"/>
    <w:basedOn w:val="Normal"/>
    <w:rsid w:val="00A73FFD"/>
    <w:pPr>
      <w:widowControl w:val="0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52" w:lineRule="auto"/>
      <w:ind w:firstLine="202"/>
      <w:textAlignment w:val="auto"/>
    </w:pPr>
  </w:style>
  <w:style w:type="paragraph" w:customStyle="1" w:styleId="TableTitle">
    <w:name w:val="Table Title"/>
    <w:basedOn w:val="Normal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center"/>
      <w:textAlignment w:val="auto"/>
    </w:pPr>
    <w:rPr>
      <w:smallCaps/>
      <w:sz w:val="16"/>
      <w:szCs w:val="16"/>
    </w:rPr>
  </w:style>
  <w:style w:type="paragraph" w:customStyle="1" w:styleId="references">
    <w:name w:val="references"/>
    <w:rsid w:val="00A73FFD"/>
    <w:pPr>
      <w:numPr>
        <w:numId w:val="39"/>
      </w:numPr>
      <w:spacing w:after="50" w:line="180" w:lineRule="exact"/>
      <w:jc w:val="both"/>
    </w:pPr>
    <w:rPr>
      <w:noProof/>
      <w:sz w:val="16"/>
      <w:szCs w:val="16"/>
    </w:rPr>
  </w:style>
  <w:style w:type="character" w:customStyle="1" w:styleId="apple-converted-space">
    <w:name w:val="apple-converted-space"/>
    <w:basedOn w:val="DefaultParagraphFont"/>
    <w:rsid w:val="00836CCD"/>
  </w:style>
  <w:style w:type="character" w:styleId="Emphasis">
    <w:name w:val="Emphasis"/>
    <w:basedOn w:val="DefaultParagraphFont"/>
    <w:uiPriority w:val="20"/>
    <w:qFormat/>
    <w:rsid w:val="00836CC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5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9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microsoft.com/office/2007/relationships/stylesWithEffects" Target="stylesWithEffects.xml"/><Relationship Id="rId20" Type="http://schemas.openxmlformats.org/officeDocument/2006/relationships/image" Target="media/image6.png"/><Relationship Id="rId21" Type="http://schemas.openxmlformats.org/officeDocument/2006/relationships/image" Target="media/image7.png"/><Relationship Id="rId22" Type="http://schemas.openxmlformats.org/officeDocument/2006/relationships/footer" Target="footer1.xml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settings" Target="settings.xml"/><Relationship Id="rId11" Type="http://schemas.openxmlformats.org/officeDocument/2006/relationships/webSettings" Target="webSettings.xml"/><Relationship Id="rId12" Type="http://schemas.openxmlformats.org/officeDocument/2006/relationships/footnotes" Target="footnotes.xml"/><Relationship Id="rId13" Type="http://schemas.openxmlformats.org/officeDocument/2006/relationships/endnotes" Target="endnotes.xml"/><Relationship Id="rId14" Type="http://schemas.openxmlformats.org/officeDocument/2006/relationships/image" Target="media/image1.png"/><Relationship Id="rId15" Type="http://schemas.openxmlformats.org/officeDocument/2006/relationships/image" Target="media/image2.png"/><Relationship Id="rId16" Type="http://schemas.openxmlformats.org/officeDocument/2006/relationships/hyperlink" Target="mailto:panos@ece.ubc.ca" TargetMode="External"/><Relationship Id="rId17" Type="http://schemas.openxmlformats.org/officeDocument/2006/relationships/image" Target="media/image3.png"/><Relationship Id="rId18" Type="http://schemas.openxmlformats.org/officeDocument/2006/relationships/image" Target="media/image4.png"/><Relationship Id="rId19" Type="http://schemas.openxmlformats.org/officeDocument/2006/relationships/image" Target="media/image5.png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customXml" Target="../customXml/item3.xml"/><Relationship Id="rId4" Type="http://schemas.openxmlformats.org/officeDocument/2006/relationships/customXml" Target="../customXml/item4.xml"/><Relationship Id="rId5" Type="http://schemas.openxmlformats.org/officeDocument/2006/relationships/customXml" Target="../customXml/item5.xml"/><Relationship Id="rId6" Type="http://schemas.openxmlformats.org/officeDocument/2006/relationships/customXml" Target="../customXml/item6.xml"/><Relationship Id="rId7" Type="http://schemas.openxmlformats.org/officeDocument/2006/relationships/numbering" Target="numbering.xml"/><Relationship Id="rId8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4" ma:contentTypeDescription="Create a new document." ma:contentTypeScope="" ma:versionID="bf6a7531880d5aacc1942cefb0f7a425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2ad33445f2954c4ee1f1e9eed505965b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7A16B7-F095-41A4-A25E-AFE164D00C5D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76307414-5E81-4A71-926C-194EADDB048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76E9C88-7A0B-4531-8F35-6E2F343306CA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4C7B44F9-EEF5-440D-A1D1-3D6DA278EB61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5.xml><?xml version="1.0" encoding="utf-8"?>
<ds:datastoreItem xmlns:ds="http://schemas.openxmlformats.org/officeDocument/2006/customXml" ds:itemID="{1838F818-E7EA-4AA6-89CB-356516BF2B3F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A2DB5621-E6F1-1348-83A6-13D06F59B6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864</Words>
  <Characters>4927</Characters>
  <Application>Microsoft Macintosh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5780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Maryam  Azimi</cp:lastModifiedBy>
  <cp:revision>8</cp:revision>
  <cp:lastPrinted>1901-01-01T08:00:00Z</cp:lastPrinted>
  <dcterms:created xsi:type="dcterms:W3CDTF">2020-01-13T10:52:00Z</dcterms:created>
  <dcterms:modified xsi:type="dcterms:W3CDTF">2020-01-13T11:11:00Z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