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C78BA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D16BC" w:rsidRPr="00162EDC">
              <w:rPr>
                <w:rFonts w:hint="eastAsia"/>
                <w:lang w:val="en-CA" w:eastAsia="zh-TW"/>
              </w:rPr>
              <w:t>0497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C96004" w:rsidR="00E61DAC" w:rsidRPr="005B217D" w:rsidRDefault="007D16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16BC">
              <w:rPr>
                <w:b/>
                <w:szCs w:val="22"/>
                <w:lang w:val="en-CA"/>
              </w:rPr>
              <w:t>Simplification of Rice parameter derivation for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3C9D4F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EA76BBC" w:rsidR="00A21481" w:rsidRPr="00A64FE9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21481">
              <w:rPr>
                <w:szCs w:val="22"/>
                <w:lang w:val="en-CA"/>
              </w:rPr>
              <w:t>{</w:t>
            </w:r>
            <w:proofErr w:type="spellStart"/>
            <w:r w:rsidR="00A21481" w:rsidRPr="000D4798">
              <w:rPr>
                <w:szCs w:val="22"/>
                <w:lang w:val="en-CA"/>
              </w:rPr>
              <w:t>jhuhong-jheng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xiaoyuxiu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yiwenchen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tsung-chuanma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xianglinwang</w:t>
            </w:r>
            <w:proofErr w:type="spellEnd"/>
            <w:r w:rsidR="00A21481">
              <w:fldChar w:fldCharType="begin"/>
            </w:r>
            <w:r w:rsidR="00A21481">
              <w:instrText xml:space="preserve"> HYPERLINK "mailto:%7d@kwai.com" </w:instrText>
            </w:r>
            <w:r w:rsidR="00A21481">
              <w:fldChar w:fldCharType="separate"/>
            </w:r>
            <w:r w:rsidR="00A21481" w:rsidRPr="00FE5210">
              <w:rPr>
                <w:szCs w:val="22"/>
              </w:rPr>
              <w:t>}@kwai.com</w:t>
            </w:r>
            <w:r w:rsidR="00A21481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B90A1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8FA20B" w14:textId="715464D6" w:rsidR="00C61A7A" w:rsidRPr="00E41209" w:rsidRDefault="00E32E24" w:rsidP="00D2258E">
      <w:pPr>
        <w:rPr>
          <w:szCs w:val="22"/>
        </w:rPr>
      </w:pPr>
      <w:r>
        <w:rPr>
          <w:lang w:eastAsia="zh-TW"/>
        </w:rPr>
        <w:t>In residual coding of a transform block,</w:t>
      </w:r>
      <w:r w:rsidRPr="00F97C89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 xml:space="preserve">for each </w:t>
      </w:r>
      <w:r w:rsidR="001419C2">
        <w:rPr>
          <w:szCs w:val="22"/>
          <w:lang w:val="en-GB" w:eastAsia="ko-KR"/>
        </w:rPr>
        <w:t>coefficient</w:t>
      </w:r>
      <w:r>
        <w:rPr>
          <w:szCs w:val="22"/>
          <w:lang w:val="en-GB" w:eastAsia="ko-KR"/>
        </w:rPr>
        <w:t>, 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 </w:t>
      </w:r>
      <w:r w:rsidR="001419C2">
        <w:rPr>
          <w:szCs w:val="22"/>
          <w:lang w:val="en-GB" w:eastAsia="ko-KR"/>
        </w:rPr>
        <w:t>is</w:t>
      </w:r>
      <w:r>
        <w:rPr>
          <w:szCs w:val="22"/>
          <w:lang w:val="en-GB" w:eastAsia="ko-KR"/>
        </w:rPr>
        <w:t xml:space="preserve"> binarized using </w:t>
      </w:r>
      <w:proofErr w:type="spellStart"/>
      <w:r w:rsidR="00282E69" w:rsidRPr="00282E69">
        <w:rPr>
          <w:szCs w:val="22"/>
          <w:lang w:val="en-GB" w:eastAsia="ko-KR"/>
        </w:rPr>
        <w:t>Golomb</w:t>
      </w:r>
      <w:proofErr w:type="spellEnd"/>
      <w:r w:rsidR="00282E69" w:rsidRPr="00282E69">
        <w:rPr>
          <w:szCs w:val="22"/>
          <w:lang w:val="en-GB" w:eastAsia="ko-KR"/>
        </w:rPr>
        <w:t>-Rice</w:t>
      </w:r>
      <w:r w:rsidR="00282E69">
        <w:rPr>
          <w:szCs w:val="22"/>
          <w:lang w:val="en-GB" w:eastAsia="ko-KR"/>
        </w:rPr>
        <w:t xml:space="preserve"> code</w:t>
      </w:r>
      <w:r w:rsidR="001419C2">
        <w:rPr>
          <w:szCs w:val="22"/>
          <w:lang w:val="en-GB" w:eastAsia="ko-KR"/>
        </w:rPr>
        <w:t xml:space="preserve"> </w:t>
      </w:r>
      <w:r w:rsidR="00764AD1">
        <w:rPr>
          <w:szCs w:val="22"/>
          <w:lang w:val="en-GB" w:eastAsia="ko-KR"/>
        </w:rPr>
        <w:t>whose</w:t>
      </w:r>
      <w:r>
        <w:rPr>
          <w:szCs w:val="22"/>
          <w:lang w:val="en-GB" w:eastAsia="ko-KR"/>
        </w:rPr>
        <w:t xml:space="preserve"> rice parameter </w:t>
      </w:r>
      <w:r w:rsidR="00764AD1">
        <w:rPr>
          <w:szCs w:val="22"/>
          <w:lang w:val="en-GB" w:eastAsia="ko-KR"/>
        </w:rPr>
        <w:t xml:space="preserve">is </w:t>
      </w:r>
      <w:r w:rsidR="001419C2">
        <w:rPr>
          <w:szCs w:val="22"/>
          <w:lang w:val="en-GB" w:eastAsia="ko-KR"/>
        </w:rPr>
        <w:t xml:space="preserve">adaptively </w:t>
      </w:r>
      <w:r>
        <w:rPr>
          <w:szCs w:val="22"/>
          <w:lang w:val="en-GB" w:eastAsia="ko-KR"/>
        </w:rPr>
        <w:t xml:space="preserve">derived depending on the </w:t>
      </w:r>
      <w:r w:rsidR="00DE5BB1">
        <w:rPr>
          <w:szCs w:val="22"/>
          <w:lang w:val="en-GB" w:eastAsia="ko-KR"/>
        </w:rPr>
        <w:t>neighbour</w:t>
      </w:r>
      <w:r>
        <w:rPr>
          <w:szCs w:val="22"/>
          <w:lang w:val="en-GB" w:eastAsia="ko-KR"/>
        </w:rPr>
        <w:t xml:space="preserve"> </w:t>
      </w:r>
      <w:r w:rsidR="001419C2">
        <w:rPr>
          <w:szCs w:val="22"/>
          <w:lang w:val="en-GB" w:eastAsia="ko-KR"/>
        </w:rPr>
        <w:t>coefficient levels</w:t>
      </w:r>
      <w:r w:rsidR="00E41209">
        <w:rPr>
          <w:szCs w:val="22"/>
          <w:lang w:val="en-GB" w:eastAsia="ko-KR"/>
        </w:rPr>
        <w:t xml:space="preserve"> and </w:t>
      </w:r>
      <w:r w:rsidR="00764AD1">
        <w:rPr>
          <w:szCs w:val="22"/>
          <w:lang w:val="en-GB" w:eastAsia="ko-KR"/>
        </w:rPr>
        <w:t xml:space="preserve">a </w:t>
      </w:r>
      <w:r w:rsidR="00E41209">
        <w:rPr>
          <w:szCs w:val="22"/>
          <w:lang w:val="en-GB" w:eastAsia="ko-KR"/>
        </w:rPr>
        <w:t>lookup table</w:t>
      </w:r>
      <w:r w:rsidRPr="00525F17">
        <w:rPr>
          <w:szCs w:val="22"/>
          <w:lang w:val="en-CA"/>
        </w:rPr>
        <w:t>.</w:t>
      </w:r>
      <w:r w:rsidR="00E41209">
        <w:rPr>
          <w:rFonts w:hint="eastAsia"/>
          <w:szCs w:val="22"/>
          <w:lang w:eastAsia="zh-TW"/>
        </w:rPr>
        <w:t xml:space="preserve"> </w:t>
      </w:r>
      <w:r w:rsidR="00C61A7A" w:rsidRPr="00726C9D">
        <w:rPr>
          <w:szCs w:val="22"/>
        </w:rPr>
        <w:t>This contribution</w:t>
      </w:r>
      <w:r w:rsidR="00C61A7A">
        <w:rPr>
          <w:szCs w:val="22"/>
        </w:rPr>
        <w:t xml:space="preserve"> proposes </w:t>
      </w:r>
      <w:r w:rsidR="00B125BA">
        <w:rPr>
          <w:szCs w:val="22"/>
        </w:rPr>
        <w:t>two</w:t>
      </w:r>
      <w:r w:rsidR="00C61A7A">
        <w:rPr>
          <w:szCs w:val="22"/>
        </w:rPr>
        <w:t xml:space="preserve"> </w:t>
      </w:r>
      <w:r w:rsidR="00C61A7A">
        <w:rPr>
          <w:noProof/>
          <w:lang w:val="en-CA" w:eastAsia="ko-KR"/>
        </w:rPr>
        <w:t>method</w:t>
      </w:r>
      <w:r w:rsidR="00B125BA">
        <w:rPr>
          <w:noProof/>
          <w:lang w:val="en-CA" w:eastAsia="ko-KR"/>
        </w:rPr>
        <w:t>s</w:t>
      </w:r>
      <w:r w:rsidR="00C61A7A">
        <w:rPr>
          <w:noProof/>
          <w:lang w:val="en-CA" w:eastAsia="ko-KR"/>
        </w:rPr>
        <w:t xml:space="preserve"> for deriving </w:t>
      </w:r>
      <w:r w:rsidR="00A014EE">
        <w:rPr>
          <w:szCs w:val="22"/>
          <w:lang w:val="en-GB" w:eastAsia="ko-KR"/>
        </w:rPr>
        <w:t>the rice parameters</w:t>
      </w:r>
      <w:r w:rsidR="00C61A7A">
        <w:rPr>
          <w:lang w:eastAsia="zh-TW"/>
        </w:rPr>
        <w:t xml:space="preserve"> </w:t>
      </w:r>
      <w:r w:rsidR="00E41209">
        <w:rPr>
          <w:noProof/>
          <w:color w:val="000000" w:themeColor="text1"/>
          <w:lang w:val="en-CA"/>
        </w:rPr>
        <w:t xml:space="preserve">without </w:t>
      </w:r>
      <w:r w:rsidR="00764AD1">
        <w:rPr>
          <w:noProof/>
          <w:color w:val="000000" w:themeColor="text1"/>
          <w:lang w:val="en-CA"/>
        </w:rPr>
        <w:t xml:space="preserve">using </w:t>
      </w:r>
      <w:r w:rsidR="00E41209">
        <w:rPr>
          <w:noProof/>
          <w:color w:val="000000" w:themeColor="text1"/>
          <w:lang w:val="en-CA"/>
        </w:rPr>
        <w:t>lookup table</w:t>
      </w:r>
      <w:r w:rsidR="00C61A7A">
        <w:rPr>
          <w:noProof/>
          <w:color w:val="000000" w:themeColor="text1"/>
          <w:lang w:val="en-CA"/>
        </w:rPr>
        <w:t>.</w:t>
      </w:r>
      <w:r w:rsidR="00C61A7A">
        <w:rPr>
          <w:szCs w:val="22"/>
        </w:rPr>
        <w:t xml:space="preserve"> T</w:t>
      </w:r>
      <w:r w:rsidR="00C61A7A" w:rsidRPr="00726C9D">
        <w:rPr>
          <w:szCs w:val="22"/>
        </w:rPr>
        <w:t>he proposed method</w:t>
      </w:r>
      <w:r w:rsidR="00B125BA">
        <w:rPr>
          <w:szCs w:val="22"/>
        </w:rPr>
        <w:t xml:space="preserve"> 1</w:t>
      </w:r>
      <w:r w:rsidR="00C61A7A" w:rsidRPr="00726C9D">
        <w:rPr>
          <w:szCs w:val="22"/>
        </w:rPr>
        <w:t xml:space="preserve"> reportedly </w:t>
      </w:r>
      <w:r w:rsidR="00C61A7A">
        <w:rPr>
          <w:szCs w:val="22"/>
        </w:rPr>
        <w:t xml:space="preserve">provides </w:t>
      </w:r>
      <w:r w:rsidR="00C61A7A" w:rsidRPr="008C7244">
        <w:rPr>
          <w:color w:val="000000" w:themeColor="text1"/>
          <w:szCs w:val="22"/>
        </w:rPr>
        <w:t>0.01</w:t>
      </w:r>
      <w:r w:rsidR="00C61A7A" w:rsidRPr="00E075E9">
        <w:rPr>
          <w:szCs w:val="22"/>
        </w:rPr>
        <w:t xml:space="preserve">%, </w:t>
      </w:r>
      <w:r w:rsidR="00B125BA" w:rsidRPr="00775DC5">
        <w:rPr>
          <w:szCs w:val="22"/>
          <w:highlight w:val="yellow"/>
        </w:rPr>
        <w:t>X.XX</w:t>
      </w:r>
      <w:r w:rsidR="00C61A7A" w:rsidRPr="00E075E9">
        <w:rPr>
          <w:szCs w:val="22"/>
        </w:rPr>
        <w:t xml:space="preserve">%, and </w:t>
      </w:r>
      <w:r w:rsidR="00B125BA" w:rsidRPr="002615B7">
        <w:rPr>
          <w:szCs w:val="22"/>
          <w:highlight w:val="yellow"/>
        </w:rPr>
        <w:t>X.XX</w:t>
      </w:r>
      <w:r w:rsidR="00C61A7A" w:rsidRPr="00E075E9">
        <w:rPr>
          <w:szCs w:val="22"/>
        </w:rPr>
        <w:t>%</w:t>
      </w:r>
      <w:r w:rsidR="00C61A7A" w:rsidRPr="00726C9D">
        <w:rPr>
          <w:szCs w:val="22"/>
        </w:rPr>
        <w:t xml:space="preserve"> </w:t>
      </w:r>
      <w:proofErr w:type="spellStart"/>
      <w:r w:rsidR="00C61A7A" w:rsidRPr="00726C9D">
        <w:rPr>
          <w:szCs w:val="22"/>
        </w:rPr>
        <w:t>luma</w:t>
      </w:r>
      <w:proofErr w:type="spellEnd"/>
      <w:r w:rsidR="00C61A7A" w:rsidRPr="00726C9D">
        <w:rPr>
          <w:szCs w:val="22"/>
        </w:rPr>
        <w:t xml:space="preserve"> BD-rate </w:t>
      </w:r>
      <w:r w:rsidR="00764AD1">
        <w:rPr>
          <w:szCs w:val="22"/>
        </w:rPr>
        <w:t xml:space="preserve">impact </w:t>
      </w:r>
      <w:r w:rsidR="00C61A7A" w:rsidRPr="00726C9D">
        <w:rPr>
          <w:szCs w:val="22"/>
        </w:rPr>
        <w:t>for the AI, RA, and LB settings respectively</w:t>
      </w:r>
      <w:r w:rsidR="00C61A7A">
        <w:rPr>
          <w:szCs w:val="22"/>
        </w:rPr>
        <w:t xml:space="preserve"> </w:t>
      </w:r>
      <w:r w:rsidR="00C61A7A">
        <w:rPr>
          <w:szCs w:val="22"/>
          <w:lang w:val="en-CA"/>
        </w:rPr>
        <w:t>versus the VTM-</w:t>
      </w:r>
      <w:r w:rsidR="008F152D">
        <w:rPr>
          <w:szCs w:val="22"/>
          <w:lang w:val="en-CA"/>
        </w:rPr>
        <w:t>7</w:t>
      </w:r>
      <w:r w:rsidR="00C61A7A">
        <w:rPr>
          <w:szCs w:val="22"/>
          <w:lang w:val="en-CA"/>
        </w:rPr>
        <w:t xml:space="preserve">.0 anchor </w:t>
      </w:r>
      <w:r w:rsidR="00C61A7A">
        <w:rPr>
          <w:szCs w:val="22"/>
        </w:rPr>
        <w:t xml:space="preserve">under the common test condition (CTC), and </w:t>
      </w:r>
      <w:r w:rsidR="00B125BA" w:rsidRPr="00726C9D">
        <w:rPr>
          <w:szCs w:val="22"/>
        </w:rPr>
        <w:t>proposed method</w:t>
      </w:r>
      <w:r w:rsidR="00B125BA">
        <w:rPr>
          <w:szCs w:val="22"/>
        </w:rPr>
        <w:t xml:space="preserve"> 2</w:t>
      </w:r>
      <w:r w:rsidR="00B125BA" w:rsidRPr="00726C9D">
        <w:rPr>
          <w:szCs w:val="22"/>
        </w:rPr>
        <w:t xml:space="preserve"> reportedly </w:t>
      </w:r>
      <w:r w:rsidR="00B125BA">
        <w:rPr>
          <w:szCs w:val="22"/>
        </w:rPr>
        <w:t xml:space="preserve">provides </w:t>
      </w:r>
      <w:r w:rsidR="00B125BA" w:rsidRPr="008C7244">
        <w:rPr>
          <w:color w:val="000000" w:themeColor="text1"/>
          <w:szCs w:val="22"/>
        </w:rPr>
        <w:t>0.01</w:t>
      </w:r>
      <w:r w:rsidR="00B125BA" w:rsidRPr="00E075E9">
        <w:rPr>
          <w:szCs w:val="22"/>
        </w:rPr>
        <w:t xml:space="preserve">%, </w:t>
      </w:r>
      <w:r w:rsidR="00B125BA" w:rsidRPr="00775DC5">
        <w:rPr>
          <w:szCs w:val="22"/>
          <w:highlight w:val="yellow"/>
        </w:rPr>
        <w:t>X.XX</w:t>
      </w:r>
      <w:r w:rsidR="00B125BA" w:rsidRPr="00E075E9">
        <w:rPr>
          <w:szCs w:val="22"/>
        </w:rPr>
        <w:t xml:space="preserve">%, and </w:t>
      </w:r>
      <w:r w:rsidR="00B125BA" w:rsidRPr="00775DC5">
        <w:rPr>
          <w:szCs w:val="22"/>
          <w:highlight w:val="yellow"/>
        </w:rPr>
        <w:t>X.XX</w:t>
      </w:r>
      <w:r w:rsidR="00B125BA" w:rsidRPr="00E075E9">
        <w:rPr>
          <w:szCs w:val="22"/>
        </w:rPr>
        <w:t>%</w:t>
      </w:r>
      <w:r w:rsidR="00B125BA" w:rsidRPr="00726C9D">
        <w:rPr>
          <w:szCs w:val="22"/>
        </w:rPr>
        <w:t xml:space="preserve"> </w:t>
      </w:r>
      <w:proofErr w:type="spellStart"/>
      <w:r w:rsidR="00B125BA" w:rsidRPr="00726C9D">
        <w:rPr>
          <w:szCs w:val="22"/>
        </w:rPr>
        <w:t>luma</w:t>
      </w:r>
      <w:proofErr w:type="spellEnd"/>
      <w:r w:rsidR="00B125BA" w:rsidRPr="00726C9D">
        <w:rPr>
          <w:szCs w:val="22"/>
        </w:rPr>
        <w:t xml:space="preserve"> BD-rate </w:t>
      </w:r>
      <w:r w:rsidR="00B125BA">
        <w:rPr>
          <w:szCs w:val="22"/>
        </w:rPr>
        <w:t xml:space="preserve">impact </w:t>
      </w:r>
      <w:r w:rsidR="00B125BA" w:rsidRPr="00726C9D">
        <w:rPr>
          <w:szCs w:val="22"/>
        </w:rPr>
        <w:t>for the AI, RA, and LB settings respectively</w:t>
      </w:r>
      <w:r w:rsidR="00B125BA">
        <w:rPr>
          <w:szCs w:val="22"/>
        </w:rPr>
        <w:t xml:space="preserve"> </w:t>
      </w:r>
      <w:r w:rsidR="00B125BA">
        <w:rPr>
          <w:szCs w:val="22"/>
          <w:lang w:val="en-CA"/>
        </w:rPr>
        <w:t xml:space="preserve">versus the VTM-7.0 anchor </w:t>
      </w:r>
      <w:r w:rsidR="00B125BA">
        <w:rPr>
          <w:szCs w:val="22"/>
        </w:rPr>
        <w:t>under the common test condition (CTC)</w:t>
      </w:r>
      <w:r w:rsidR="00C61A7A">
        <w:rPr>
          <w:szCs w:val="22"/>
          <w:lang w:val="en-CA"/>
        </w:rPr>
        <w:t>.</w:t>
      </w:r>
    </w:p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965FF7" w14:textId="75DB6F8C" w:rsidR="00835225" w:rsidRDefault="0080536C" w:rsidP="009234A5">
      <w:pPr>
        <w:rPr>
          <w:lang w:eastAsia="zh-TW"/>
        </w:rPr>
      </w:pPr>
      <w:r>
        <w:rPr>
          <w:szCs w:val="22"/>
        </w:rPr>
        <w:t>In current VVC</w:t>
      </w:r>
      <w:r w:rsidR="001718CB">
        <w:rPr>
          <w:szCs w:val="22"/>
        </w:rPr>
        <w:t xml:space="preserve"> </w:t>
      </w:r>
      <w:r w:rsidR="001718CB">
        <w:rPr>
          <w:szCs w:val="22"/>
          <w:lang w:val="en-CA"/>
        </w:rPr>
        <w:fldChar w:fldCharType="begin"/>
      </w:r>
      <w:r w:rsidR="001718CB">
        <w:rPr>
          <w:szCs w:val="22"/>
        </w:rPr>
        <w:instrText xml:space="preserve"> REF _Ref27585174 \n \h </w:instrText>
      </w:r>
      <w:r w:rsidR="001718CB">
        <w:rPr>
          <w:szCs w:val="22"/>
          <w:lang w:val="en-CA"/>
        </w:rPr>
      </w:r>
      <w:r w:rsidR="001718CB">
        <w:rPr>
          <w:szCs w:val="22"/>
          <w:lang w:val="en-CA"/>
        </w:rPr>
        <w:fldChar w:fldCharType="separate"/>
      </w:r>
      <w:r w:rsidR="001718CB">
        <w:rPr>
          <w:szCs w:val="22"/>
        </w:rPr>
        <w:t>[1]</w:t>
      </w:r>
      <w:r w:rsidR="001718CB">
        <w:rPr>
          <w:szCs w:val="22"/>
          <w:lang w:val="en-CA"/>
        </w:rPr>
        <w:fldChar w:fldCharType="end"/>
      </w:r>
      <w:r>
        <w:rPr>
          <w:szCs w:val="22"/>
        </w:rPr>
        <w:t xml:space="preserve">, </w:t>
      </w:r>
      <w:r w:rsidR="00D77CE1">
        <w:rPr>
          <w:noProof/>
          <w:color w:val="000000" w:themeColor="text1"/>
          <w:lang w:val="en-CA" w:eastAsia="zh-TW"/>
        </w:rPr>
        <w:t xml:space="preserve">each transform block is allowed to consume up to 1.75 regular bins per coefficient for entropy coding transform coefficient levels in order to constrain the wosrt-case bitstream parsing throughput rate. The four syntax elements </w:t>
      </w:r>
      <w:proofErr w:type="spellStart"/>
      <w:r w:rsidR="00D77CE1">
        <w:rPr>
          <w:rFonts w:hint="eastAsia"/>
          <w:lang w:eastAsia="zh-TW"/>
        </w:rPr>
        <w:t>sig_coeff_flag</w:t>
      </w:r>
      <w:proofErr w:type="spellEnd"/>
      <w:r w:rsidR="00D77CE1">
        <w:rPr>
          <w:lang w:eastAsia="zh-TW"/>
        </w:rPr>
        <w:t xml:space="preserve">, </w:t>
      </w:r>
      <w:r w:rsidR="00D77CE1" w:rsidRPr="00901B03">
        <w:rPr>
          <w:color w:val="000000" w:themeColor="text1"/>
          <w:lang w:val="en-CA"/>
        </w:rPr>
        <w:t>abs_</w:t>
      </w:r>
      <w:r w:rsidR="00D77CE1">
        <w:rPr>
          <w:color w:val="000000" w:themeColor="text1"/>
          <w:lang w:val="en-CA"/>
        </w:rPr>
        <w:t>level_</w:t>
      </w:r>
      <w:r w:rsidR="00D77CE1" w:rsidRPr="00901B03">
        <w:rPr>
          <w:color w:val="000000" w:themeColor="text1"/>
          <w:lang w:val="en-CA"/>
        </w:rPr>
        <w:t>gt1_flag</w:t>
      </w:r>
      <w:r w:rsidR="00D77CE1">
        <w:rPr>
          <w:rFonts w:hint="eastAsia"/>
          <w:lang w:eastAsia="zh-TW"/>
        </w:rPr>
        <w:t xml:space="preserve">, </w:t>
      </w:r>
      <w:proofErr w:type="spellStart"/>
      <w:r w:rsidR="00D77CE1" w:rsidRPr="00A54D3B">
        <w:rPr>
          <w:lang w:eastAsia="zh-TW"/>
        </w:rPr>
        <w:t>par_level_flag</w:t>
      </w:r>
      <w:proofErr w:type="spellEnd"/>
      <w:r w:rsidR="00D77CE1">
        <w:rPr>
          <w:noProof/>
          <w:color w:val="000000" w:themeColor="text1"/>
          <w:lang w:val="en-CA"/>
        </w:rPr>
        <w:t xml:space="preserve"> and</w:t>
      </w:r>
      <w:r w:rsidR="00D77CE1" w:rsidRPr="00032495">
        <w:rPr>
          <w:noProof/>
          <w:color w:val="000000" w:themeColor="text1"/>
          <w:lang w:val="en-CA"/>
        </w:rPr>
        <w:t xml:space="preserve"> </w:t>
      </w:r>
      <w:r w:rsidR="00D77CE1" w:rsidRPr="00901B03">
        <w:rPr>
          <w:color w:val="000000" w:themeColor="text1"/>
          <w:lang w:val="en-CA"/>
        </w:rPr>
        <w:t>abs</w:t>
      </w:r>
      <w:r w:rsidR="00D77CE1">
        <w:rPr>
          <w:color w:val="000000" w:themeColor="text1"/>
          <w:lang w:val="en-CA"/>
        </w:rPr>
        <w:t>_level</w:t>
      </w:r>
      <w:r w:rsidR="00D77CE1" w:rsidRPr="00901B03">
        <w:rPr>
          <w:color w:val="000000" w:themeColor="text1"/>
          <w:lang w:val="en-CA"/>
        </w:rPr>
        <w:t>_gt</w:t>
      </w:r>
      <w:r w:rsidR="00D77CE1">
        <w:rPr>
          <w:color w:val="000000" w:themeColor="text1"/>
          <w:lang w:val="en-CA"/>
        </w:rPr>
        <w:t>3</w:t>
      </w:r>
      <w:r w:rsidR="00D77CE1" w:rsidRPr="00901B03">
        <w:rPr>
          <w:color w:val="000000" w:themeColor="text1"/>
          <w:lang w:val="en-CA"/>
        </w:rPr>
        <w:t>_flag</w:t>
      </w:r>
      <w:r w:rsidR="00D77CE1">
        <w:rPr>
          <w:color w:val="000000" w:themeColor="text1"/>
          <w:lang w:val="en-CA"/>
        </w:rPr>
        <w:t xml:space="preserve"> </w:t>
      </w:r>
      <w:r w:rsidR="00D77CE1">
        <w:rPr>
          <w:rFonts w:hint="eastAsia"/>
          <w:lang w:eastAsia="zh-TW"/>
        </w:rPr>
        <w:t>in the</w:t>
      </w:r>
      <w:r w:rsidR="00D77CE1">
        <w:rPr>
          <w:lang w:eastAsia="zh-TW"/>
        </w:rPr>
        <w:t xml:space="preserve"> 1</w:t>
      </w:r>
      <w:r w:rsidR="00D77CE1" w:rsidRPr="00056F9B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</w:t>
      </w:r>
      <w:r w:rsidR="00D77CE1">
        <w:rPr>
          <w:rFonts w:hint="eastAsia"/>
          <w:lang w:eastAsia="zh-TW"/>
        </w:rPr>
        <w:t>subblock coding pass</w:t>
      </w:r>
      <w:r w:rsidR="00D77CE1">
        <w:rPr>
          <w:lang w:eastAsia="zh-TW"/>
        </w:rPr>
        <w:t xml:space="preserve"> are entropy coded in the regular mode. When the remaining regular bin budget is less than 4 right before coding a next coefficient level, the 1</w:t>
      </w:r>
      <w:r w:rsidR="00D77CE1" w:rsidRPr="008C1693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subblock coding pass terminates immediately. The absolute value of each of the remaining </w:t>
      </w:r>
      <w:proofErr w:type="spellStart"/>
      <w:r w:rsidR="00D77CE1">
        <w:rPr>
          <w:lang w:eastAsia="zh-TW"/>
        </w:rPr>
        <w:t>uncoded</w:t>
      </w:r>
      <w:proofErr w:type="spellEnd"/>
      <w:r w:rsidR="00D77CE1">
        <w:rPr>
          <w:lang w:eastAsia="zh-TW"/>
        </w:rPr>
        <w:t xml:space="preserve"> coefficients after the termination of the 1</w:t>
      </w:r>
      <w:r w:rsidR="00D77CE1" w:rsidRPr="008C1693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subblock coding pass is represented </w:t>
      </w:r>
      <w:r w:rsidR="00D77CE1">
        <w:rPr>
          <w:noProof/>
          <w:color w:val="000000" w:themeColor="text1"/>
          <w:lang w:val="en-CA"/>
        </w:rPr>
        <w:t>in the bypass mode</w:t>
      </w:r>
      <w:r w:rsidR="00D77CE1">
        <w:rPr>
          <w:lang w:eastAsia="zh-TW"/>
        </w:rPr>
        <w:t xml:space="preserve"> by the syntax element </w:t>
      </w:r>
      <w:r w:rsidR="00D77CE1" w:rsidRPr="008C1693">
        <w:rPr>
          <w:noProof/>
          <w:color w:val="000000" w:themeColor="text1"/>
          <w:lang w:val="en-CA"/>
        </w:rPr>
        <w:t>dec_abs_level</w:t>
      </w:r>
      <w:r w:rsidR="00D77CE1">
        <w:rPr>
          <w:lang w:eastAsia="zh-TW"/>
        </w:rPr>
        <w:t xml:space="preserve">, which corresponds to a modified absolute level value with the </w:t>
      </w:r>
      <w:proofErr w:type="gramStart"/>
      <w:r w:rsidR="00D77CE1">
        <w:rPr>
          <w:lang w:eastAsia="zh-TW"/>
        </w:rPr>
        <w:t>zero level</w:t>
      </w:r>
      <w:proofErr w:type="gramEnd"/>
      <w:r w:rsidR="00D77CE1">
        <w:rPr>
          <w:lang w:eastAsia="zh-TW"/>
        </w:rPr>
        <w:t xml:space="preserve"> value conditionally being mapped to a nonzero codeword value.</w:t>
      </w:r>
      <w:r w:rsidR="00835225">
        <w:rPr>
          <w:lang w:eastAsia="zh-TW"/>
        </w:rPr>
        <w:t xml:space="preserve"> </w:t>
      </w:r>
    </w:p>
    <w:p w14:paraId="1539A21D" w14:textId="5907E142" w:rsidR="001F2594" w:rsidRPr="00B7069A" w:rsidRDefault="00835225" w:rsidP="00B7069A">
      <w:pPr>
        <w:keepNext/>
        <w:keepLines/>
        <w:rPr>
          <w:szCs w:val="22"/>
          <w:lang w:eastAsia="zh-TW"/>
        </w:rPr>
      </w:pPr>
      <w:r>
        <w:rPr>
          <w:lang w:eastAsia="zh-TW"/>
        </w:rPr>
        <w:t>T</w:t>
      </w:r>
      <w:r w:rsidRPr="00835225">
        <w:rPr>
          <w:lang w:eastAsia="zh-TW"/>
        </w:rPr>
        <w:t>he remainder of the absolute levels are adaptively binarized using the rice parameters derived depending on the</w:t>
      </w:r>
      <w:r>
        <w:rPr>
          <w:lang w:eastAsia="zh-TW"/>
        </w:rPr>
        <w:t xml:space="preserve"> sum of</w:t>
      </w:r>
      <w:r>
        <w:rPr>
          <w:szCs w:val="22"/>
          <w:lang w:val="en-GB" w:eastAsia="ko-KR"/>
        </w:rPr>
        <w:t xml:space="preserve"> neighbour</w:t>
      </w:r>
      <w:r w:rsidRPr="00835225">
        <w:rPr>
          <w:lang w:eastAsia="zh-TW"/>
        </w:rPr>
        <w:t xml:space="preserve"> residual </w:t>
      </w:r>
      <w:r>
        <w:rPr>
          <w:lang w:eastAsia="zh-TW"/>
        </w:rPr>
        <w:t>level</w:t>
      </w:r>
      <w:r w:rsidRPr="00835225">
        <w:rPr>
          <w:lang w:eastAsia="zh-TW"/>
        </w:rPr>
        <w:t>s</w:t>
      </w:r>
      <w:r>
        <w:rPr>
          <w:lang w:eastAsia="zh-TW"/>
        </w:rPr>
        <w:t xml:space="preserve"> </w:t>
      </w:r>
      <w:r>
        <w:rPr>
          <w:szCs w:val="22"/>
          <w:lang w:val="en-GB" w:eastAsia="ko-KR"/>
        </w:rPr>
        <w:t>and lookup table</w:t>
      </w:r>
      <w:r w:rsidRPr="00835225">
        <w:rPr>
          <w:lang w:eastAsia="zh-TW"/>
        </w:rPr>
        <w:t>.</w:t>
      </w:r>
      <w:r w:rsidR="00B7069A">
        <w:rPr>
          <w:lang w:eastAsia="zh-TW"/>
        </w:rPr>
        <w:t xml:space="preserve"> </w:t>
      </w:r>
      <w:r w:rsidR="00B7069A" w:rsidRPr="00B7069A">
        <w:rPr>
          <w:lang w:eastAsia="zh-TW"/>
        </w:rPr>
        <w:t xml:space="preserve">Given the </w:t>
      </w:r>
      <w:r w:rsidR="00B7069A">
        <w:rPr>
          <w:lang w:eastAsia="zh-TW"/>
        </w:rPr>
        <w:t>sum of</w:t>
      </w:r>
      <w:r w:rsidR="00B7069A">
        <w:rPr>
          <w:szCs w:val="22"/>
          <w:lang w:val="en-GB" w:eastAsia="ko-KR"/>
        </w:rPr>
        <w:t xml:space="preserve"> neighbour</w:t>
      </w:r>
      <w:r w:rsidR="00B7069A" w:rsidRPr="00835225">
        <w:rPr>
          <w:lang w:eastAsia="zh-TW"/>
        </w:rPr>
        <w:t xml:space="preserve"> residual </w:t>
      </w:r>
      <w:r w:rsidR="00B7069A">
        <w:rPr>
          <w:lang w:eastAsia="zh-TW"/>
        </w:rPr>
        <w:t>level</w:t>
      </w:r>
      <w:r w:rsidR="00B7069A" w:rsidRPr="00835225">
        <w:rPr>
          <w:lang w:eastAsia="zh-TW"/>
        </w:rPr>
        <w:t>s</w:t>
      </w:r>
      <w:r w:rsidR="00B7069A">
        <w:rPr>
          <w:lang w:eastAsia="zh-TW"/>
        </w:rPr>
        <w:t>,</w:t>
      </w:r>
      <w:r w:rsidR="00B7069A">
        <w:rPr>
          <w:szCs w:val="22"/>
          <w:lang w:eastAsia="zh-TW"/>
        </w:rPr>
        <w:t xml:space="preserve"> </w:t>
      </w:r>
      <w:proofErr w:type="spellStart"/>
      <w:r w:rsidR="00B7069A" w:rsidRPr="005B07A2">
        <w:rPr>
          <w:szCs w:val="22"/>
          <w:lang w:eastAsia="zh-TW"/>
        </w:rPr>
        <w:t>locSumAbs</w:t>
      </w:r>
      <w:proofErr w:type="spellEnd"/>
      <w:r w:rsidR="00B7069A" w:rsidRPr="00B7069A">
        <w:rPr>
          <w:lang w:eastAsia="zh-TW"/>
        </w:rPr>
        <w:t xml:space="preserve">, the Rice parameter </w:t>
      </w:r>
      <w:proofErr w:type="spellStart"/>
      <w:r w:rsidR="00B7069A" w:rsidRPr="00B7069A">
        <w:rPr>
          <w:lang w:eastAsia="zh-TW"/>
        </w:rPr>
        <w:t>cRiceParam</w:t>
      </w:r>
      <w:proofErr w:type="spellEnd"/>
      <w:r w:rsidR="00B7069A" w:rsidRPr="00B7069A">
        <w:rPr>
          <w:lang w:eastAsia="zh-TW"/>
        </w:rPr>
        <w:t xml:space="preserve"> is derived as specified in </w:t>
      </w:r>
      <w:r w:rsidR="00B7069A">
        <w:rPr>
          <w:lang w:eastAsia="zh-TW"/>
        </w:rPr>
        <w:fldChar w:fldCharType="begin"/>
      </w:r>
      <w:r w:rsidR="00B7069A">
        <w:rPr>
          <w:lang w:eastAsia="zh-TW"/>
        </w:rPr>
        <w:instrText xml:space="preserve"> REF _Ref28612144 \h </w:instrText>
      </w:r>
      <w:r w:rsidR="00B7069A">
        <w:rPr>
          <w:lang w:eastAsia="zh-TW"/>
        </w:rPr>
      </w:r>
      <w:r w:rsidR="00B7069A">
        <w:rPr>
          <w:lang w:eastAsia="zh-TW"/>
        </w:rPr>
        <w:fldChar w:fldCharType="separate"/>
      </w:r>
      <w:r w:rsidR="001718CB" w:rsidRPr="005B07A2">
        <w:rPr>
          <w:szCs w:val="22"/>
          <w:lang w:eastAsia="zh-TW"/>
        </w:rPr>
        <w:t xml:space="preserve">Table </w:t>
      </w:r>
      <w:r w:rsidR="001718CB">
        <w:rPr>
          <w:noProof/>
          <w:szCs w:val="22"/>
          <w:lang w:eastAsia="zh-TW"/>
        </w:rPr>
        <w:t>1</w:t>
      </w:r>
      <w:r w:rsidR="00B7069A">
        <w:rPr>
          <w:lang w:eastAsia="zh-TW"/>
        </w:rPr>
        <w:fldChar w:fldCharType="end"/>
      </w:r>
      <w:r w:rsidR="00B7069A" w:rsidRPr="00B7069A">
        <w:rPr>
          <w:lang w:eastAsia="zh-TW"/>
        </w:rPr>
        <w:t>.</w:t>
      </w:r>
    </w:p>
    <w:p w14:paraId="6951EBC1" w14:textId="22089817" w:rsidR="00B7069A" w:rsidRPr="005B07A2" w:rsidRDefault="00B7069A" w:rsidP="00B7069A">
      <w:pPr>
        <w:keepNext/>
        <w:jc w:val="center"/>
        <w:rPr>
          <w:szCs w:val="22"/>
          <w:lang w:eastAsia="zh-TW"/>
        </w:rPr>
      </w:pPr>
      <w:bookmarkStart w:id="0" w:name="_Ref28612144"/>
      <w:r w:rsidRPr="005B07A2">
        <w:rPr>
          <w:szCs w:val="22"/>
          <w:lang w:eastAsia="zh-TW"/>
        </w:rPr>
        <w:t xml:space="preserve">Table </w:t>
      </w:r>
      <w:r w:rsidRPr="005B07A2">
        <w:rPr>
          <w:szCs w:val="22"/>
          <w:lang w:eastAsia="zh-TW"/>
        </w:rPr>
        <w:fldChar w:fldCharType="begin"/>
      </w:r>
      <w:r w:rsidRPr="005B07A2">
        <w:rPr>
          <w:szCs w:val="22"/>
          <w:lang w:eastAsia="zh-TW"/>
        </w:rPr>
        <w:instrText xml:space="preserve"> SEQ Table \* ARABIC </w:instrText>
      </w:r>
      <w:r w:rsidRPr="005B07A2">
        <w:rPr>
          <w:szCs w:val="22"/>
          <w:lang w:eastAsia="zh-TW"/>
        </w:rPr>
        <w:fldChar w:fldCharType="separate"/>
      </w:r>
      <w:r w:rsidR="001718CB">
        <w:rPr>
          <w:noProof/>
          <w:szCs w:val="22"/>
          <w:lang w:eastAsia="zh-TW"/>
        </w:rPr>
        <w:t>1</w:t>
      </w:r>
      <w:r w:rsidRPr="005B07A2">
        <w:rPr>
          <w:szCs w:val="22"/>
          <w:lang w:eastAsia="zh-TW"/>
        </w:rPr>
        <w:fldChar w:fldCharType="end"/>
      </w:r>
      <w:bookmarkEnd w:id="0"/>
      <w:r>
        <w:rPr>
          <w:szCs w:val="22"/>
          <w:lang w:eastAsia="zh-TW"/>
        </w:rPr>
        <w:t>.</w:t>
      </w:r>
      <w:r w:rsidRPr="005B07A2">
        <w:rPr>
          <w:szCs w:val="22"/>
          <w:lang w:eastAsia="zh-TW"/>
        </w:rPr>
        <w:t xml:space="preserve"> </w:t>
      </w:r>
      <w:r w:rsidRPr="00303878">
        <w:rPr>
          <w:szCs w:val="22"/>
          <w:lang w:eastAsia="zh-TW"/>
        </w:rPr>
        <w:t xml:space="preserve">Specification of </w:t>
      </w:r>
      <w:proofErr w:type="spellStart"/>
      <w:r w:rsidRPr="00303878">
        <w:rPr>
          <w:szCs w:val="22"/>
          <w:lang w:eastAsia="zh-TW"/>
        </w:rPr>
        <w:t>cRiceParam</w:t>
      </w:r>
      <w:proofErr w:type="spellEnd"/>
      <w:r w:rsidRPr="00303878">
        <w:rPr>
          <w:szCs w:val="22"/>
          <w:lang w:eastAsia="zh-TW"/>
        </w:rPr>
        <w:t xml:space="preserve"> based on </w:t>
      </w:r>
      <w:proofErr w:type="spellStart"/>
      <w:r w:rsidRPr="00303878">
        <w:rPr>
          <w:szCs w:val="22"/>
          <w:lang w:eastAsia="zh-TW"/>
        </w:rPr>
        <w:t>locSumAbs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9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7069A" w:rsidRPr="00084198" w14:paraId="7D6A0132" w14:textId="77777777" w:rsidTr="00CF2A1E">
        <w:trPr>
          <w:jc w:val="center"/>
        </w:trPr>
        <w:tc>
          <w:tcPr>
            <w:tcW w:w="1279" w:type="dxa"/>
          </w:tcPr>
          <w:p w14:paraId="06CE2D0C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locSumAbs</w:t>
            </w:r>
            <w:proofErr w:type="spellEnd"/>
          </w:p>
        </w:tc>
        <w:tc>
          <w:tcPr>
            <w:tcW w:w="444" w:type="dxa"/>
            <w:vAlign w:val="center"/>
          </w:tcPr>
          <w:p w14:paraId="2EA2E85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vAlign w:val="center"/>
          </w:tcPr>
          <w:p w14:paraId="3AB860A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4" w:type="dxa"/>
            <w:vAlign w:val="center"/>
          </w:tcPr>
          <w:p w14:paraId="4E606A4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63D981C0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2A5394C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4</w:t>
            </w:r>
          </w:p>
        </w:tc>
        <w:tc>
          <w:tcPr>
            <w:tcW w:w="445" w:type="dxa"/>
            <w:vAlign w:val="center"/>
          </w:tcPr>
          <w:p w14:paraId="637FF4C1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5</w:t>
            </w:r>
          </w:p>
        </w:tc>
        <w:tc>
          <w:tcPr>
            <w:tcW w:w="445" w:type="dxa"/>
            <w:vAlign w:val="center"/>
          </w:tcPr>
          <w:p w14:paraId="3EDD751E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6</w:t>
            </w:r>
          </w:p>
        </w:tc>
        <w:tc>
          <w:tcPr>
            <w:tcW w:w="445" w:type="dxa"/>
            <w:vAlign w:val="center"/>
          </w:tcPr>
          <w:p w14:paraId="50E2D40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7</w:t>
            </w:r>
          </w:p>
        </w:tc>
        <w:tc>
          <w:tcPr>
            <w:tcW w:w="445" w:type="dxa"/>
            <w:vAlign w:val="center"/>
          </w:tcPr>
          <w:p w14:paraId="28ED832A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8</w:t>
            </w:r>
          </w:p>
        </w:tc>
        <w:tc>
          <w:tcPr>
            <w:tcW w:w="445" w:type="dxa"/>
            <w:vAlign w:val="center"/>
          </w:tcPr>
          <w:p w14:paraId="3ACD9B9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9</w:t>
            </w:r>
          </w:p>
        </w:tc>
        <w:tc>
          <w:tcPr>
            <w:tcW w:w="445" w:type="dxa"/>
            <w:vAlign w:val="center"/>
          </w:tcPr>
          <w:p w14:paraId="7CD654E1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10</w:t>
            </w:r>
          </w:p>
        </w:tc>
        <w:tc>
          <w:tcPr>
            <w:tcW w:w="445" w:type="dxa"/>
            <w:vAlign w:val="center"/>
          </w:tcPr>
          <w:p w14:paraId="45832CF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11</w:t>
            </w:r>
          </w:p>
        </w:tc>
        <w:tc>
          <w:tcPr>
            <w:tcW w:w="445" w:type="dxa"/>
            <w:vAlign w:val="center"/>
          </w:tcPr>
          <w:p w14:paraId="5460782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12</w:t>
            </w:r>
          </w:p>
        </w:tc>
        <w:tc>
          <w:tcPr>
            <w:tcW w:w="445" w:type="dxa"/>
            <w:vAlign w:val="center"/>
          </w:tcPr>
          <w:p w14:paraId="13EEAFD6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13</w:t>
            </w:r>
          </w:p>
        </w:tc>
        <w:tc>
          <w:tcPr>
            <w:tcW w:w="445" w:type="dxa"/>
            <w:vAlign w:val="center"/>
          </w:tcPr>
          <w:p w14:paraId="46DC70A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14</w:t>
            </w:r>
          </w:p>
        </w:tc>
        <w:tc>
          <w:tcPr>
            <w:tcW w:w="445" w:type="dxa"/>
            <w:vAlign w:val="center"/>
          </w:tcPr>
          <w:p w14:paraId="11DA43DC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15</w:t>
            </w:r>
          </w:p>
        </w:tc>
      </w:tr>
      <w:tr w:rsidR="00B7069A" w:rsidRPr="00084198" w14:paraId="0C685853" w14:textId="77777777" w:rsidTr="00CF2A1E">
        <w:trPr>
          <w:jc w:val="center"/>
        </w:trPr>
        <w:tc>
          <w:tcPr>
            <w:tcW w:w="1279" w:type="dxa"/>
            <w:tcBorders>
              <w:bottom w:val="single" w:sz="4" w:space="0" w:color="auto"/>
            </w:tcBorders>
          </w:tcPr>
          <w:p w14:paraId="66BCD6CB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cRiceParam</w:t>
            </w:r>
            <w:proofErr w:type="spellEnd"/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891EDB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871B41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D16AC00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9D14714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A0A441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CA3139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CF28DA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25F2888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A2D4A0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CC3FB8E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96531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FFB29D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6740F86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843D06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261BF8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0BDE9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</w:tr>
      <w:tr w:rsidR="00B7069A" w:rsidRPr="00084198" w14:paraId="54739449" w14:textId="77777777" w:rsidTr="00CF2A1E">
        <w:trPr>
          <w:jc w:val="center"/>
        </w:trPr>
        <w:tc>
          <w:tcPr>
            <w:tcW w:w="1279" w:type="dxa"/>
          </w:tcPr>
          <w:p w14:paraId="1A112479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locSumAbs</w:t>
            </w:r>
            <w:proofErr w:type="spellEnd"/>
          </w:p>
        </w:tc>
        <w:tc>
          <w:tcPr>
            <w:tcW w:w="444" w:type="dxa"/>
            <w:vAlign w:val="center"/>
          </w:tcPr>
          <w:p w14:paraId="1EB0F1E7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16</w:t>
            </w:r>
          </w:p>
        </w:tc>
        <w:tc>
          <w:tcPr>
            <w:tcW w:w="444" w:type="dxa"/>
            <w:vAlign w:val="center"/>
          </w:tcPr>
          <w:p w14:paraId="053CEA6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17</w:t>
            </w:r>
          </w:p>
        </w:tc>
        <w:tc>
          <w:tcPr>
            <w:tcW w:w="444" w:type="dxa"/>
            <w:vAlign w:val="center"/>
          </w:tcPr>
          <w:p w14:paraId="0CF885AD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18</w:t>
            </w:r>
          </w:p>
        </w:tc>
        <w:tc>
          <w:tcPr>
            <w:tcW w:w="444" w:type="dxa"/>
            <w:vAlign w:val="center"/>
          </w:tcPr>
          <w:p w14:paraId="352CE9AF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19</w:t>
            </w:r>
          </w:p>
        </w:tc>
        <w:tc>
          <w:tcPr>
            <w:tcW w:w="445" w:type="dxa"/>
            <w:vAlign w:val="center"/>
          </w:tcPr>
          <w:p w14:paraId="170D9C0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20</w:t>
            </w:r>
          </w:p>
        </w:tc>
        <w:tc>
          <w:tcPr>
            <w:tcW w:w="445" w:type="dxa"/>
            <w:vAlign w:val="center"/>
          </w:tcPr>
          <w:p w14:paraId="00271D3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21</w:t>
            </w:r>
          </w:p>
        </w:tc>
        <w:tc>
          <w:tcPr>
            <w:tcW w:w="445" w:type="dxa"/>
            <w:vAlign w:val="center"/>
          </w:tcPr>
          <w:p w14:paraId="7797D58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22</w:t>
            </w:r>
          </w:p>
        </w:tc>
        <w:tc>
          <w:tcPr>
            <w:tcW w:w="445" w:type="dxa"/>
            <w:vAlign w:val="center"/>
          </w:tcPr>
          <w:p w14:paraId="16E7E8D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23</w:t>
            </w:r>
          </w:p>
        </w:tc>
        <w:tc>
          <w:tcPr>
            <w:tcW w:w="445" w:type="dxa"/>
            <w:vAlign w:val="center"/>
          </w:tcPr>
          <w:p w14:paraId="59DBB8D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24</w:t>
            </w:r>
          </w:p>
        </w:tc>
        <w:tc>
          <w:tcPr>
            <w:tcW w:w="445" w:type="dxa"/>
            <w:vAlign w:val="center"/>
          </w:tcPr>
          <w:p w14:paraId="5D4F40A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25</w:t>
            </w:r>
          </w:p>
        </w:tc>
        <w:tc>
          <w:tcPr>
            <w:tcW w:w="445" w:type="dxa"/>
            <w:vAlign w:val="center"/>
          </w:tcPr>
          <w:p w14:paraId="446F84F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26</w:t>
            </w:r>
          </w:p>
        </w:tc>
        <w:tc>
          <w:tcPr>
            <w:tcW w:w="445" w:type="dxa"/>
            <w:vAlign w:val="center"/>
          </w:tcPr>
          <w:p w14:paraId="054C7962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27</w:t>
            </w:r>
          </w:p>
        </w:tc>
        <w:tc>
          <w:tcPr>
            <w:tcW w:w="445" w:type="dxa"/>
            <w:vAlign w:val="center"/>
          </w:tcPr>
          <w:p w14:paraId="61D957ED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28</w:t>
            </w:r>
          </w:p>
        </w:tc>
        <w:tc>
          <w:tcPr>
            <w:tcW w:w="445" w:type="dxa"/>
            <w:vAlign w:val="center"/>
          </w:tcPr>
          <w:p w14:paraId="6A0F0932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29</w:t>
            </w:r>
          </w:p>
        </w:tc>
        <w:tc>
          <w:tcPr>
            <w:tcW w:w="445" w:type="dxa"/>
            <w:vAlign w:val="center"/>
          </w:tcPr>
          <w:p w14:paraId="5DE0A4C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30</w:t>
            </w:r>
          </w:p>
        </w:tc>
        <w:tc>
          <w:tcPr>
            <w:tcW w:w="445" w:type="dxa"/>
            <w:vAlign w:val="center"/>
          </w:tcPr>
          <w:p w14:paraId="0E1EF397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31</w:t>
            </w:r>
          </w:p>
        </w:tc>
      </w:tr>
      <w:tr w:rsidR="00B7069A" w:rsidRPr="00084198" w14:paraId="1DF2A5CE" w14:textId="77777777" w:rsidTr="00CF2A1E">
        <w:trPr>
          <w:jc w:val="center"/>
        </w:trPr>
        <w:tc>
          <w:tcPr>
            <w:tcW w:w="1279" w:type="dxa"/>
          </w:tcPr>
          <w:p w14:paraId="710CA9B4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cRiceParam</w:t>
            </w:r>
            <w:proofErr w:type="spellEnd"/>
          </w:p>
        </w:tc>
        <w:tc>
          <w:tcPr>
            <w:tcW w:w="444" w:type="dxa"/>
            <w:vAlign w:val="center"/>
          </w:tcPr>
          <w:p w14:paraId="0DD761E5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1AD339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34491D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73F50761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1A29053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32BA7EFA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37A60ECB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789250A4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202CAE0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6D1DCF9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2BB277ED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78AF9A6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03C47E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242D17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70E2BC15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455661C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</w:tr>
    </w:tbl>
    <w:p w14:paraId="3F8BDBFA" w14:textId="77777777" w:rsidR="00835225" w:rsidRDefault="00835225" w:rsidP="009234A5">
      <w:pPr>
        <w:rPr>
          <w:lang w:val="en-CA"/>
        </w:rPr>
      </w:pPr>
    </w:p>
    <w:p w14:paraId="706D3CCA" w14:textId="23827466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lastRenderedPageBreak/>
        <w:t>Proposal</w:t>
      </w:r>
    </w:p>
    <w:p w14:paraId="48CE464A" w14:textId="7D24E76F" w:rsidR="00A1730C" w:rsidRDefault="00F14FD9" w:rsidP="00A1730C">
      <w:pPr>
        <w:rPr>
          <w:noProof/>
          <w:lang w:val="en-CA" w:eastAsia="ko-KR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proposes a </w:t>
      </w:r>
      <w:r>
        <w:rPr>
          <w:noProof/>
          <w:lang w:eastAsia="ko-KR"/>
        </w:rPr>
        <w:t>s</w:t>
      </w:r>
      <w:r>
        <w:rPr>
          <w:noProof/>
          <w:lang w:val="en-CA" w:eastAsia="ko-KR"/>
        </w:rPr>
        <w:t xml:space="preserve">implied method for deriving </w:t>
      </w:r>
      <w:r>
        <w:rPr>
          <w:szCs w:val="22"/>
          <w:lang w:val="en-GB" w:eastAsia="ko-KR"/>
        </w:rPr>
        <w:t>the rice parameters</w:t>
      </w:r>
      <w:r>
        <w:rPr>
          <w:bCs/>
          <w:lang w:val="en-CA"/>
        </w:rPr>
        <w:t>.</w:t>
      </w:r>
      <w:r>
        <w:rPr>
          <w:noProof/>
          <w:lang w:val="en-CA"/>
        </w:rPr>
        <w:t xml:space="preserve"> </w:t>
      </w:r>
      <w:r w:rsidR="00A1730C" w:rsidRPr="00B275B8">
        <w:rPr>
          <w:noProof/>
          <w:lang w:val="en-CA" w:eastAsia="ko-KR"/>
        </w:rPr>
        <w:t xml:space="preserve">In the proposed method, the variable </w:t>
      </w:r>
      <w:r w:rsidR="00A1730C" w:rsidRPr="00084198">
        <w:rPr>
          <w:noProof/>
          <w:lang w:val="en-CA" w:eastAsia="ko-KR"/>
        </w:rPr>
        <w:t>cRiceParam</w:t>
      </w:r>
      <w:r w:rsidR="00A1730C" w:rsidRPr="00B275B8">
        <w:rPr>
          <w:noProof/>
          <w:lang w:val="en-CA" w:eastAsia="ko-KR"/>
        </w:rPr>
        <w:t xml:space="preserve"> is determined </w:t>
      </w:r>
      <w:r w:rsidR="00A1730C">
        <w:rPr>
          <w:lang w:eastAsia="zh-TW"/>
        </w:rPr>
        <w:t>as</w:t>
      </w:r>
      <w:r w:rsidR="00A1730C">
        <w:rPr>
          <w:noProof/>
          <w:lang w:val="en-CA" w:eastAsia="ko-KR"/>
        </w:rPr>
        <w:t xml:space="preserve"> follows:</w:t>
      </w:r>
    </w:p>
    <w:p w14:paraId="2C6B4E04" w14:textId="0E9778F9" w:rsidR="00A1730C" w:rsidRDefault="00A1730C" w:rsidP="00A1730C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cRiceParam</w:t>
      </w:r>
      <w:r w:rsidRPr="00B275B8">
        <w:rPr>
          <w:noProof/>
          <w:lang w:val="en-CA" w:eastAsia="ko-KR"/>
        </w:rPr>
        <w:t xml:space="preserve"> = </w:t>
      </w:r>
      <w:r w:rsidR="00B125BA" w:rsidRPr="00B125BA">
        <w:rPr>
          <w:noProof/>
          <w:lang w:val="en-CA" w:eastAsia="ko-KR"/>
        </w:rPr>
        <w:t>max(0, min(3, (locSumAbs + offset) &gt;&gt; 3))</w:t>
      </w:r>
    </w:p>
    <w:p w14:paraId="378DA52C" w14:textId="1E36FE1B" w:rsidR="00F14FD9" w:rsidRDefault="00F14FD9" w:rsidP="00B565EE">
      <w:pPr>
        <w:rPr>
          <w:noProof/>
          <w:lang w:val="en-CA"/>
        </w:rPr>
      </w:pPr>
      <w:r>
        <w:rPr>
          <w:noProof/>
          <w:lang w:val="en-CA"/>
        </w:rPr>
        <w:t>With the proposed simplification, th</w:t>
      </w:r>
      <w:r>
        <w:rPr>
          <w:rFonts w:hint="eastAsia"/>
          <w:noProof/>
          <w:lang w:val="en-CA" w:eastAsia="zh-TW"/>
        </w:rPr>
        <w:t>e</w:t>
      </w:r>
      <w:r>
        <w:rPr>
          <w:noProof/>
          <w:lang w:val="en-CA"/>
        </w:rPr>
        <w:t xml:space="preserve"> </w:t>
      </w:r>
      <w:r w:rsidR="00A1730C">
        <w:rPr>
          <w:szCs w:val="22"/>
          <w:lang w:val="en-GB" w:eastAsia="ko-KR"/>
        </w:rPr>
        <w:t xml:space="preserve">lookup table </w:t>
      </w:r>
      <w:r w:rsidR="00A1730C">
        <w:rPr>
          <w:noProof/>
          <w:lang w:val="en-CA" w:eastAsia="ko-KR"/>
        </w:rPr>
        <w:t xml:space="preserve">as </w:t>
      </w:r>
      <w:r w:rsidR="00A1730C">
        <w:rPr>
          <w:lang w:eastAsia="zh-TW"/>
        </w:rPr>
        <w:fldChar w:fldCharType="begin"/>
      </w:r>
      <w:r w:rsidR="00A1730C">
        <w:rPr>
          <w:lang w:eastAsia="zh-TW"/>
        </w:rPr>
        <w:instrText xml:space="preserve"> REF _Ref28612144 \h </w:instrText>
      </w:r>
      <w:r w:rsidR="00A1730C">
        <w:rPr>
          <w:lang w:eastAsia="zh-TW"/>
        </w:rPr>
      </w:r>
      <w:r w:rsidR="00A1730C">
        <w:rPr>
          <w:lang w:eastAsia="zh-TW"/>
        </w:rPr>
        <w:fldChar w:fldCharType="separate"/>
      </w:r>
      <w:r w:rsidR="001718CB" w:rsidRPr="005B07A2">
        <w:rPr>
          <w:szCs w:val="22"/>
          <w:lang w:eastAsia="zh-TW"/>
        </w:rPr>
        <w:t xml:space="preserve">Table </w:t>
      </w:r>
      <w:r w:rsidR="001718CB">
        <w:rPr>
          <w:noProof/>
          <w:szCs w:val="22"/>
          <w:lang w:eastAsia="zh-TW"/>
        </w:rPr>
        <w:t>1</w:t>
      </w:r>
      <w:r w:rsidR="00A1730C">
        <w:rPr>
          <w:lang w:eastAsia="zh-TW"/>
        </w:rPr>
        <w:fldChar w:fldCharType="end"/>
      </w:r>
      <w:r>
        <w:rPr>
          <w:noProof/>
          <w:lang w:val="en-CA"/>
        </w:rPr>
        <w:t xml:space="preserve"> can be removed.</w:t>
      </w:r>
    </w:p>
    <w:p w14:paraId="12A62611" w14:textId="05936ED7" w:rsidR="00B125BA" w:rsidRDefault="00B125BA" w:rsidP="00B125BA">
      <w:pPr>
        <w:rPr>
          <w:lang w:val="en-CA"/>
        </w:rPr>
      </w:pPr>
      <w:bookmarkStart w:id="1" w:name="_Hlk21013124"/>
      <w:r>
        <w:rPr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  <w:lang w:eastAsia="zh-CN"/>
        </w:rPr>
        <w:t xml:space="preserve"> </w:t>
      </w:r>
      <w:r>
        <w:rPr>
          <w:b/>
          <w:bCs/>
          <w:szCs w:val="22"/>
          <w:lang w:eastAsia="zh-CN"/>
        </w:rPr>
        <w:t>1</w:t>
      </w:r>
      <w:bookmarkEnd w:id="1"/>
      <w:r w:rsidRPr="00EE30B5">
        <w:rPr>
          <w:b/>
          <w:bCs/>
          <w:szCs w:val="22"/>
          <w:lang w:eastAsia="zh-CN"/>
        </w:rPr>
        <w:t>:</w:t>
      </w:r>
      <w:r>
        <w:rPr>
          <w:lang w:val="en-CA" w:eastAsia="zh-TW"/>
        </w:rPr>
        <w:t xml:space="preserve"> </w:t>
      </w:r>
      <w:r>
        <w:rPr>
          <w:lang w:val="en-CA"/>
        </w:rPr>
        <w:t>the offset is set to 0.</w:t>
      </w:r>
    </w:p>
    <w:p w14:paraId="3EBF0FC6" w14:textId="5FA99CC6" w:rsidR="00B125BA" w:rsidRPr="002615B7" w:rsidRDefault="00B125BA" w:rsidP="00B565EE">
      <w:pPr>
        <w:rPr>
          <w:lang w:val="en-CA" w:eastAsia="zh-TW"/>
        </w:rPr>
      </w:pPr>
      <w:r>
        <w:rPr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  <w:lang w:eastAsia="zh-CN"/>
        </w:rPr>
        <w:t xml:space="preserve"> </w:t>
      </w:r>
      <w:r>
        <w:rPr>
          <w:b/>
          <w:bCs/>
          <w:szCs w:val="22"/>
          <w:lang w:eastAsia="zh-CN"/>
        </w:rPr>
        <w:t>2</w:t>
      </w:r>
      <w:r w:rsidRPr="00EE30B5">
        <w:rPr>
          <w:b/>
          <w:bCs/>
          <w:szCs w:val="22"/>
          <w:lang w:eastAsia="zh-CN"/>
        </w:rPr>
        <w:t>:</w:t>
      </w:r>
      <w:r>
        <w:rPr>
          <w:lang w:val="en-CA" w:eastAsia="zh-TW"/>
        </w:rPr>
        <w:t xml:space="preserve"> </w:t>
      </w:r>
      <w:r>
        <w:rPr>
          <w:lang w:val="en-CA"/>
        </w:rPr>
        <w:t>the offset is set to 1.</w:t>
      </w: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036EFFDE" w14:textId="39AF4CEA" w:rsidR="00C65C93" w:rsidRDefault="00CF04E8" w:rsidP="00C65C93">
      <w:pPr>
        <w:rPr>
          <w:lang w:val="en-CA"/>
        </w:rPr>
      </w:pPr>
      <w:r>
        <w:rPr>
          <w:szCs w:val="22"/>
          <w:lang w:val="en-CA"/>
        </w:rPr>
        <w:t>The proposed methods were implemented based on the VTM-</w:t>
      </w:r>
      <w:r w:rsidR="00F77048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reference software </w:t>
      </w:r>
      <w:r w:rsidR="00A96B82">
        <w:rPr>
          <w:szCs w:val="22"/>
          <w:lang w:val="en-CA"/>
        </w:rPr>
        <w:fldChar w:fldCharType="begin"/>
      </w:r>
      <w:r w:rsidR="00A96B82">
        <w:rPr>
          <w:szCs w:val="22"/>
          <w:lang w:val="en-CA"/>
        </w:rPr>
        <w:instrText xml:space="preserve"> REF _Ref27585160 \n \h </w:instrText>
      </w:r>
      <w:r w:rsidR="00A96B82">
        <w:rPr>
          <w:szCs w:val="22"/>
          <w:lang w:val="en-CA"/>
        </w:rPr>
      </w:r>
      <w:r w:rsidR="00A96B82">
        <w:rPr>
          <w:szCs w:val="22"/>
          <w:lang w:val="en-CA"/>
        </w:rPr>
        <w:fldChar w:fldCharType="separate"/>
      </w:r>
      <w:r w:rsidR="001718CB">
        <w:rPr>
          <w:szCs w:val="22"/>
          <w:lang w:val="en-CA"/>
        </w:rPr>
        <w:t>[2]</w:t>
      </w:r>
      <w:r w:rsidR="00A96B8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test condition and evaluation criteria that are used in </w:t>
      </w:r>
      <w:r w:rsidR="0031390B">
        <w:rPr>
          <w:szCs w:val="22"/>
          <w:lang w:val="en-CA"/>
        </w:rPr>
        <w:t>CTC</w:t>
      </w:r>
      <w:r>
        <w:rPr>
          <w:szCs w:val="22"/>
          <w:lang w:val="en-CA"/>
        </w:rPr>
        <w:t xml:space="preserve"> are applied.</w:t>
      </w:r>
      <w:r w:rsidR="00550FD9">
        <w:rPr>
          <w:szCs w:val="22"/>
          <w:lang w:val="en-CA"/>
        </w:rPr>
        <w:t xml:space="preserve"> </w:t>
      </w:r>
      <w:r w:rsidR="00550FD9">
        <w:rPr>
          <w:lang w:val="en-CA"/>
        </w:rPr>
        <w:t>T</w:t>
      </w:r>
      <w:r w:rsidR="00550FD9" w:rsidRPr="000F0DBB">
        <w:rPr>
          <w:lang w:val="en-CA"/>
        </w:rPr>
        <w:t xml:space="preserve">he </w:t>
      </w:r>
      <w:r w:rsidR="00550FD9">
        <w:rPr>
          <w:lang w:val="en-CA"/>
        </w:rPr>
        <w:t xml:space="preserve">detailed </w:t>
      </w:r>
      <w:r w:rsidR="00550FD9" w:rsidRPr="000F0DBB">
        <w:rPr>
          <w:lang w:val="en-CA"/>
        </w:rPr>
        <w:t xml:space="preserve">results </w:t>
      </w:r>
      <w:r w:rsidR="00550FD9">
        <w:rPr>
          <w:lang w:val="en-CA"/>
        </w:rPr>
        <w:t>can be found in the attached excels.</w:t>
      </w:r>
    </w:p>
    <w:p w14:paraId="05F736B2" w14:textId="5A887094" w:rsidR="00B125BA" w:rsidRPr="002615B7" w:rsidRDefault="00B125BA" w:rsidP="002615B7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>Test 1</w:t>
      </w:r>
      <w:r>
        <w:rPr>
          <w:i w:val="0"/>
          <w:iCs w:val="0"/>
          <w:lang w:eastAsia="zh-TW"/>
        </w:rPr>
        <w:t xml:space="preserve"> </w:t>
      </w:r>
    </w:p>
    <w:p w14:paraId="003D81C5" w14:textId="5D1215E3" w:rsidR="00503C56" w:rsidRDefault="00503C56" w:rsidP="00503C5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A96B82" w:rsidRPr="00A96B82">
        <w:rPr>
          <w:b/>
          <w:noProof/>
        </w:rPr>
        <w:fldChar w:fldCharType="begin"/>
      </w:r>
      <w:r w:rsidR="00A96B82" w:rsidRPr="00A96B82">
        <w:rPr>
          <w:b/>
          <w:noProof/>
        </w:rPr>
        <w:instrText xml:space="preserve"> SEQ Table \* ARABIC </w:instrText>
      </w:r>
      <w:r w:rsidR="00A96B82" w:rsidRPr="00A96B82">
        <w:rPr>
          <w:b/>
          <w:noProof/>
        </w:rPr>
        <w:fldChar w:fldCharType="separate"/>
      </w:r>
      <w:r w:rsidR="001718CB">
        <w:rPr>
          <w:b/>
          <w:noProof/>
        </w:rPr>
        <w:t>2</w:t>
      </w:r>
      <w:r w:rsidR="00A96B82"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6E0904" w:rsidRPr="006E0904" w14:paraId="07A0E293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436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73FA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E0904" w:rsidRPr="006E0904" w14:paraId="6C551C6F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E82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64C2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6E0904" w:rsidRPr="006E0904" w14:paraId="260567A1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B01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D74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502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F3C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FC4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075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0904" w:rsidRPr="006E0904" w14:paraId="71E4F2C1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48D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CA5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F16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C93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240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235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E0904" w:rsidRPr="006E0904" w14:paraId="5B062438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BA8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431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2A1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57D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29D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33E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E0904" w:rsidRPr="006E0904" w14:paraId="370ABF3B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6990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7E6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D4AA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4DD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AB1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833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E0904" w:rsidRPr="006E0904" w14:paraId="6155D81A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03CA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2F8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25E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645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F0A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A26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0904" w:rsidRPr="006E0904" w14:paraId="0777F96A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4E5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155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408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D67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EDF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3EC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E0904" w:rsidRPr="006E0904" w14:paraId="1F36CD1D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15E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E45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9CC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103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5E2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C28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E0904" w:rsidRPr="006E0904" w14:paraId="668248AE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8A5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1C8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C66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933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B1F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318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0904" w:rsidRPr="006E0904" w14:paraId="4254F52F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B3B5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04350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30B3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E47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9ED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8B6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F0FC03B" w14:textId="5CE0B0A9" w:rsidR="006E0904" w:rsidRDefault="006E0904" w:rsidP="00503C56">
      <w:pPr>
        <w:jc w:val="center"/>
        <w:rPr>
          <w:rFonts w:eastAsia="Malgun Gothic"/>
          <w:lang w:val="en-CA" w:eastAsia="ko-KR"/>
        </w:rPr>
      </w:pPr>
    </w:p>
    <w:p w14:paraId="32E61AFD" w14:textId="77777777" w:rsidR="00DA02C7" w:rsidRDefault="00DA02C7" w:rsidP="00503C56">
      <w:pPr>
        <w:jc w:val="center"/>
        <w:rPr>
          <w:rFonts w:eastAsia="Malgun Gothic"/>
          <w:lang w:val="en-CA" w:eastAsia="ko-KR"/>
        </w:rPr>
      </w:pPr>
    </w:p>
    <w:p w14:paraId="73AA3B20" w14:textId="77777777" w:rsidR="00DA02C7" w:rsidRPr="00A049C2" w:rsidRDefault="00DA02C7" w:rsidP="00DA02C7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2 </w:t>
      </w:r>
    </w:p>
    <w:p w14:paraId="4AB6AD2A" w14:textId="77777777" w:rsidR="00DA02C7" w:rsidRDefault="00DA02C7" w:rsidP="00DA02C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2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DA02C7" w:rsidRPr="006E0904" w14:paraId="1AB4B58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0391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BAD50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A02C7" w:rsidRPr="006E0904" w14:paraId="4BE1A252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98E4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A3A0B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DA02C7" w:rsidRPr="006E0904" w14:paraId="61EAC91E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F3F7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80BD8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3164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8D97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9F89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481F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4219" w:rsidRPr="006E0904" w14:paraId="1BA253C9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677B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9C85" w14:textId="2C9205B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750E" w14:textId="24C76F0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72A7" w14:textId="74416C4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3EF7" w14:textId="423CA9E6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82D0" w14:textId="663EB4E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1E0CA519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00FD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C1E0" w14:textId="7AE857D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91A8" w14:textId="0CC6099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A75B" w14:textId="059A95E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3948" w14:textId="050C644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5639" w14:textId="53BF552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6137AE4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622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9913" w14:textId="5804707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6F3B" w14:textId="03D7376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F18A" w14:textId="7C0F48F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2370" w14:textId="4D8DF51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2D2B" w14:textId="02D6629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65D365CB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A399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FB33" w14:textId="04C3CC2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AC77" w14:textId="3BED771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4260" w14:textId="0E7C51C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1B25" w14:textId="3D8DC7FB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0BBE" w14:textId="5CD554D4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42F39C73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FA8E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034F" w14:textId="6D71B4F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D2EE" w14:textId="3E6CB01A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B727" w14:textId="7B5211C5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F99B" w14:textId="2C846D4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901D" w14:textId="56C2543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1674908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C18B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BC33" w14:textId="6D29CD6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CE09" w14:textId="17A6BE68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237C" w14:textId="1889447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1B53" w14:textId="7F467BB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F960" w14:textId="60B762F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7E064DAF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47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F2FE" w14:textId="48FCB42D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E259" w14:textId="064EA0C2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55B6" w14:textId="0CD66F0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F7BD" w14:textId="719E3D1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F895" w14:textId="51B2013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4FC048BC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1F7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62F68" w14:textId="21EBA0E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57E33" w14:textId="62FDD88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711" w14:textId="0802A71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E172A" w14:textId="495EE6BA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84BF" w14:textId="4AD66B7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B33ABA" w14:textId="77777777" w:rsidR="00DA02C7" w:rsidRDefault="00DA02C7" w:rsidP="00DA02C7">
      <w:pPr>
        <w:jc w:val="center"/>
        <w:rPr>
          <w:rFonts w:eastAsia="Malgun Gothic"/>
          <w:lang w:val="en-CA" w:eastAsia="ko-KR"/>
        </w:rPr>
      </w:pPr>
    </w:p>
    <w:p w14:paraId="3CBDBD0F" w14:textId="77777777" w:rsidR="00DA02C7" w:rsidRDefault="00DA02C7" w:rsidP="00503C56">
      <w:pPr>
        <w:jc w:val="center"/>
        <w:rPr>
          <w:rFonts w:eastAsia="Malgun Gothic"/>
          <w:lang w:val="en-CA" w:eastAsia="ko-KR"/>
        </w:rPr>
      </w:pPr>
    </w:p>
    <w:p w14:paraId="10EC3DC9" w14:textId="77777777" w:rsidR="001239AA" w:rsidRDefault="001239AA" w:rsidP="001239A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Working Draft Text</w:t>
      </w:r>
    </w:p>
    <w:p w14:paraId="2D0EBD55" w14:textId="5EAB5757" w:rsidR="001239AA" w:rsidRDefault="001239AA" w:rsidP="001239AA">
      <w:pPr>
        <w:rPr>
          <w:lang w:val="en-CA"/>
        </w:rPr>
      </w:pPr>
      <w:r>
        <w:rPr>
          <w:lang w:val="en-CA"/>
        </w:rPr>
        <w:t xml:space="preserve">The changes in the VVC working draft </w:t>
      </w:r>
      <w:r w:rsidR="001718CB">
        <w:rPr>
          <w:szCs w:val="22"/>
          <w:lang w:val="en-CA"/>
        </w:rPr>
        <w:fldChar w:fldCharType="begin"/>
      </w:r>
      <w:r w:rsidR="001718CB">
        <w:rPr>
          <w:szCs w:val="22"/>
        </w:rPr>
        <w:instrText xml:space="preserve"> REF _Ref27585174 \n \h </w:instrText>
      </w:r>
      <w:r w:rsidR="001718CB">
        <w:rPr>
          <w:szCs w:val="22"/>
          <w:lang w:val="en-CA"/>
        </w:rPr>
      </w:r>
      <w:r w:rsidR="001718CB">
        <w:rPr>
          <w:szCs w:val="22"/>
          <w:lang w:val="en-CA"/>
        </w:rPr>
        <w:fldChar w:fldCharType="separate"/>
      </w:r>
      <w:r w:rsidR="001718CB">
        <w:rPr>
          <w:szCs w:val="22"/>
        </w:rPr>
        <w:t>[1]</w:t>
      </w:r>
      <w:r w:rsidR="001718CB">
        <w:rPr>
          <w:szCs w:val="22"/>
          <w:lang w:val="en-CA"/>
        </w:rPr>
        <w:fldChar w:fldCharType="end"/>
      </w:r>
      <w:r>
        <w:rPr>
          <w:lang w:val="en-CA"/>
        </w:rPr>
        <w:t xml:space="preserve"> 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629C139C" w14:textId="551C2365" w:rsidR="00DA02C7" w:rsidRPr="00AC56F4" w:rsidRDefault="00DA02C7" w:rsidP="002615B7">
      <w:pPr>
        <w:pStyle w:val="Heading2"/>
        <w:rPr>
          <w:bCs w:val="0"/>
          <w:lang w:eastAsia="zh-TW"/>
        </w:rPr>
      </w:pPr>
      <w:r w:rsidRPr="00AC56F4">
        <w:rPr>
          <w:i w:val="0"/>
          <w:iCs w:val="0"/>
          <w:lang w:eastAsia="zh-TW"/>
        </w:rPr>
        <w:t xml:space="preserve">Test 1 </w:t>
      </w:r>
    </w:p>
    <w:p w14:paraId="37CEC897" w14:textId="210547B1" w:rsidR="002B0CA1" w:rsidRDefault="001718CB" w:rsidP="002B0CA1">
      <w:pPr>
        <w:tabs>
          <w:tab w:val="clear" w:pos="360"/>
          <w:tab w:val="clear" w:pos="720"/>
          <w:tab w:val="left" w:pos="1191"/>
          <w:tab w:val="left" w:pos="1701"/>
        </w:tabs>
        <w:rPr>
          <w:noProof/>
          <w:lang w:val="en-CA" w:eastAsia="zh-TW"/>
        </w:rPr>
      </w:pPr>
      <w:r w:rsidRPr="001718CB">
        <w:rPr>
          <w:b/>
          <w:bCs/>
          <w:noProof/>
          <w:lang w:val="en-CA"/>
        </w:rPr>
        <w:t>9.3.3.2</w:t>
      </w:r>
      <w:r w:rsidRPr="001718CB">
        <w:rPr>
          <w:b/>
          <w:bCs/>
          <w:noProof/>
          <w:lang w:val="en-CA"/>
        </w:rPr>
        <w:tab/>
        <w:t>Rice parameter derivation process for abs_remainder[ ] and dec_abs_level[ ]</w:t>
      </w:r>
      <w:r w:rsidR="002B0CA1">
        <w:rPr>
          <w:noProof/>
          <w:lang w:val="en-CA" w:eastAsia="zh-TW"/>
        </w:rPr>
        <w:t>…</w:t>
      </w:r>
    </w:p>
    <w:p w14:paraId="6203D4D7" w14:textId="77777777" w:rsidR="001718CB" w:rsidRPr="00CA746F" w:rsidRDefault="001718CB" w:rsidP="001718C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 xml:space="preserve">Inputs to this process are the base level baseLevel, the colour component index cIdx, the luma location </w:t>
      </w:r>
      <w:r w:rsidRPr="00CA746F">
        <w:rPr>
          <w:rFonts w:eastAsia="宋体"/>
          <w:noProof/>
          <w:lang w:val="en-CA" w:eastAsia="ko-KR"/>
        </w:rPr>
        <w:t>( x0, y0 )</w:t>
      </w:r>
      <w:r w:rsidRPr="00CA746F">
        <w:rPr>
          <w:rFonts w:eastAsia="宋体"/>
          <w:noProof/>
          <w:lang w:val="en-CA"/>
        </w:rPr>
        <w:t xml:space="preserve"> </w:t>
      </w:r>
      <w:r w:rsidRPr="00CA746F">
        <w:rPr>
          <w:rFonts w:eastAsia="宋体"/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CA746F">
        <w:rPr>
          <w:rFonts w:eastAsia="宋体"/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80935F0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Output of this process is the Rice parameter cRiceParam.</w:t>
      </w:r>
    </w:p>
    <w:p w14:paraId="24671F5E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232B1132" w14:textId="77777777" w:rsidR="001718CB" w:rsidRPr="00CA746F" w:rsidRDefault="001718CB" w:rsidP="001718CB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rFonts w:eastAsia="宋体"/>
          <w:noProof/>
          <w:lang w:val="en-CA" w:eastAsia="ko-KR"/>
        </w:rPr>
      </w:pPr>
      <w:r w:rsidRPr="00CA746F">
        <w:rPr>
          <w:rFonts w:eastAsia="宋体"/>
          <w:noProof/>
          <w:lang w:val="en-CA" w:eastAsia="ko-KR"/>
        </w:rPr>
        <w:t>locSumAbs = 0</w:t>
      </w:r>
      <w:r w:rsidRPr="00CA746F">
        <w:rPr>
          <w:rFonts w:eastAsia="宋体"/>
          <w:noProof/>
          <w:lang w:val="en-CA" w:eastAsia="ko-KR"/>
        </w:rPr>
        <w:br/>
        <w:t>if( xC &lt; (1 &lt;&lt; log2TbWidth) − 1 )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 + 1 ][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xC &lt; (1 &lt;&lt; log2TbWidth)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+ 2 ][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− 1 )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+ 1 ][ yC + 1 ]</w:t>
      </w:r>
      <w:r w:rsidRPr="00CA746F">
        <w:rPr>
          <w:rFonts w:eastAsia="宋体"/>
          <w:noProof/>
          <w:lang w:val="en-CA" w:eastAsia="ko-KR"/>
        </w:rPr>
        <w:tab/>
        <w:t>(</w:t>
      </w:r>
      <w:r w:rsidRPr="00CA746F">
        <w:rPr>
          <w:rFonts w:eastAsia="宋体"/>
          <w:noProof/>
          <w:lang w:val="en-CA"/>
        </w:rPr>
        <w:fldChar w:fldCharType="begin" w:fldLock="1"/>
      </w:r>
      <w:r w:rsidRPr="00CA746F">
        <w:rPr>
          <w:rFonts w:eastAsia="宋体"/>
          <w:noProof/>
          <w:lang w:val="en-CA"/>
        </w:rPr>
        <w:instrText xml:space="preserve"> SEQ Equation \* ARABIC </w:instrText>
      </w:r>
      <w:r w:rsidRPr="00CA746F">
        <w:rPr>
          <w:rFonts w:eastAsia="宋体"/>
          <w:noProof/>
          <w:lang w:val="en-CA"/>
        </w:rPr>
        <w:fldChar w:fldCharType="separate"/>
      </w:r>
      <w:r w:rsidRPr="00CA746F">
        <w:rPr>
          <w:rFonts w:eastAsia="宋体"/>
          <w:noProof/>
          <w:lang w:val="en-CA"/>
        </w:rPr>
        <w:t>1494</w:t>
      </w:r>
      <w:r w:rsidRPr="00CA746F">
        <w:rPr>
          <w:rFonts w:eastAsia="宋体"/>
          <w:noProof/>
          <w:lang w:val="en-CA"/>
        </w:rPr>
        <w:fldChar w:fldCharType="end"/>
      </w:r>
      <w:r w:rsidRPr="00CA746F">
        <w:rPr>
          <w:rFonts w:eastAsia="宋体"/>
          <w:noProof/>
          <w:lang w:val="en-CA" w:eastAsia="ko-KR"/>
        </w:rPr>
        <w:t>)</w:t>
      </w:r>
      <w:r w:rsidRPr="00CA746F">
        <w:rPr>
          <w:rFonts w:eastAsia="宋体"/>
          <w:noProof/>
          <w:lang w:val="en-CA" w:eastAsia="ko-KR"/>
        </w:rPr>
        <w:br/>
        <w:t>}</w:t>
      </w:r>
      <w:r w:rsidRPr="00CA746F">
        <w:rPr>
          <w:rFonts w:eastAsia="宋体"/>
          <w:noProof/>
          <w:lang w:val="en-CA" w:eastAsia="ko-KR"/>
        </w:rPr>
        <w:br/>
        <w:t>if( yC &lt; (1 &lt;&lt; log2TbHeight) − 1 )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 ][ yC + 1 ]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 ][ yC + 2 ]</w:t>
      </w:r>
      <w:r w:rsidRPr="00CA746F">
        <w:rPr>
          <w:rFonts w:eastAsia="宋体"/>
          <w:noProof/>
          <w:lang w:val="en-CA" w:eastAsia="ko-KR"/>
        </w:rPr>
        <w:br/>
        <w:t xml:space="preserve">} </w:t>
      </w:r>
      <w:r w:rsidRPr="00CA746F">
        <w:rPr>
          <w:rFonts w:eastAsia="宋体"/>
          <w:noProof/>
          <w:lang w:val="en-CA" w:eastAsia="ko-KR"/>
        </w:rPr>
        <w:br/>
        <w:t>locSumAbs = Clip3( 0, 31, locSumAbs − baseLevel * 5 )</w:t>
      </w:r>
    </w:p>
    <w:p w14:paraId="463F7FE8" w14:textId="297ACC11" w:rsidR="001718CB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strike/>
          <w:noProof/>
          <w:highlight w:val="yellow"/>
          <w:lang w:val="en-CA" w:eastAsia="ko-KR"/>
        </w:rPr>
      </w:pPr>
      <w:r w:rsidRPr="00CA746F">
        <w:rPr>
          <w:rFonts w:eastAsia="宋体"/>
          <w:noProof/>
          <w:lang w:val="en-CA"/>
        </w:rPr>
        <w:t xml:space="preserve">Given the variable locSumAbs, the Rice parameter cRiceParam is derived </w:t>
      </w:r>
      <w:r w:rsidRPr="003A1365">
        <w:rPr>
          <w:rFonts w:eastAsia="宋体"/>
          <w:noProof/>
          <w:highlight w:val="yellow"/>
          <w:lang w:val="en-CA"/>
        </w:rPr>
        <w:t>as follows:</w:t>
      </w:r>
      <w:r w:rsidRPr="003A1365">
        <w:rPr>
          <w:rFonts w:eastAsia="宋体"/>
          <w:strike/>
          <w:noProof/>
          <w:highlight w:val="yellow"/>
          <w:lang w:val="en-CA" w:eastAsia="ko-KR"/>
        </w:rPr>
        <w:t xml:space="preserve">specified in 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begin"/>
      </w:r>
      <w:r w:rsidRPr="003A1365">
        <w:rPr>
          <w:rFonts w:eastAsia="宋体"/>
          <w:strike/>
          <w:noProof/>
          <w:highlight w:val="yellow"/>
          <w:lang w:val="en-CA" w:eastAsia="ko-KR"/>
        </w:rPr>
        <w:instrText xml:space="preserve"> REF _Ref26621155 \h </w:instrText>
      </w:r>
      <w:r>
        <w:rPr>
          <w:rFonts w:eastAsia="宋体"/>
          <w:strike/>
          <w:noProof/>
          <w:highlight w:val="yellow"/>
          <w:lang w:val="en-CA" w:eastAsia="ko-KR"/>
        </w:rPr>
        <w:instrText xml:space="preserve"> \* MERGEFORMAT </w:instrText>
      </w:r>
      <w:r w:rsidRPr="003A1365">
        <w:rPr>
          <w:rFonts w:eastAsia="宋体"/>
          <w:strike/>
          <w:noProof/>
          <w:highlight w:val="yellow"/>
          <w:lang w:val="en-CA" w:eastAsia="ko-KR"/>
        </w:rPr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separate"/>
      </w:r>
      <w:r>
        <w:rPr>
          <w:rFonts w:eastAsia="宋体"/>
          <w:b/>
          <w:bCs/>
          <w:strike/>
          <w:noProof/>
          <w:highlight w:val="yellow"/>
          <w:lang w:eastAsia="ko-KR"/>
        </w:rPr>
        <w:t>Error! Reference source not found.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end"/>
      </w:r>
      <w:r w:rsidRPr="003A1365">
        <w:rPr>
          <w:rFonts w:eastAsia="宋体"/>
          <w:strike/>
          <w:noProof/>
          <w:highlight w:val="yellow"/>
          <w:lang w:val="en-CA" w:eastAsia="ko-KR"/>
        </w:rPr>
        <w:t>.</w:t>
      </w:r>
    </w:p>
    <w:p w14:paraId="0D1AD1D5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proofErr w:type="spellStart"/>
      <w:r w:rsidRPr="003A1365">
        <w:rPr>
          <w:szCs w:val="22"/>
          <w:highlight w:val="yellow"/>
          <w:lang w:eastAsia="zh-TW"/>
        </w:rPr>
        <w:t>cRiceParam</w:t>
      </w:r>
      <w:proofErr w:type="spellEnd"/>
      <w:r w:rsidRPr="003A1365">
        <w:rPr>
          <w:szCs w:val="22"/>
          <w:highlight w:val="yellow"/>
        </w:rPr>
        <w:t xml:space="preserve"> = (</w:t>
      </w:r>
      <w:proofErr w:type="spellStart"/>
      <w:r w:rsidRPr="003A1365">
        <w:rPr>
          <w:szCs w:val="22"/>
          <w:highlight w:val="yellow"/>
          <w:lang w:eastAsia="zh-TW"/>
        </w:rPr>
        <w:t>locSumAbs</w:t>
      </w:r>
      <w:proofErr w:type="spellEnd"/>
      <w:r w:rsidRPr="003A1365">
        <w:rPr>
          <w:szCs w:val="22"/>
          <w:highlight w:val="yellow"/>
        </w:rPr>
        <w:t xml:space="preserve"> &gt;&gt; 3)</w:t>
      </w:r>
    </w:p>
    <w:p w14:paraId="58F09718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When baseLevel is equal to 0, the variable ZeroPos[ n ] is derived as follows:</w:t>
      </w:r>
    </w:p>
    <w:p w14:paraId="20C5CA7C" w14:textId="0FAB045C" w:rsidR="001239AA" w:rsidRDefault="001718CB" w:rsidP="001718CB">
      <w:pPr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ZeroPos[ n ] = ( QState &lt; 2 ?  1 : 2 )  &lt;&lt;  cRiceParam</w:t>
      </w:r>
    </w:p>
    <w:p w14:paraId="6DFA7304" w14:textId="77777777" w:rsidR="001718CB" w:rsidRPr="00084198" w:rsidRDefault="001718CB" w:rsidP="001718CB">
      <w:pPr>
        <w:tabs>
          <w:tab w:val="left" w:pos="400"/>
        </w:tabs>
        <w:rPr>
          <w:noProof/>
          <w:lang w:val="en-CA"/>
        </w:rPr>
      </w:pPr>
    </w:p>
    <w:p w14:paraId="3C1B5A36" w14:textId="77777777" w:rsidR="001718CB" w:rsidRPr="001718CB" w:rsidRDefault="001718CB" w:rsidP="001718CB">
      <w:pPr>
        <w:pStyle w:val="Caption"/>
        <w:rPr>
          <w:strike/>
          <w:noProof/>
          <w:highlight w:val="yellow"/>
          <w:lang w:val="en-CA"/>
        </w:rPr>
      </w:pPr>
      <w:bookmarkStart w:id="2" w:name="_Ref531770375"/>
      <w:r w:rsidRPr="001718CB">
        <w:rPr>
          <w:strike/>
          <w:noProof/>
          <w:highlight w:val="yellow"/>
          <w:lang w:val="en-CA"/>
        </w:rPr>
        <w:t>Table </w:t>
      </w:r>
      <w:r w:rsidRPr="001718CB">
        <w:rPr>
          <w:strike/>
          <w:noProof/>
          <w:highlight w:val="yellow"/>
          <w:lang w:val="en-CA"/>
        </w:rPr>
        <w:fldChar w:fldCharType="begin" w:fldLock="1"/>
      </w:r>
      <w:r w:rsidRPr="001718CB">
        <w:rPr>
          <w:strike/>
          <w:noProof/>
          <w:highlight w:val="yellow"/>
          <w:lang w:val="en-CA"/>
        </w:rPr>
        <w:instrText xml:space="preserve"> SEQ Table \* ARABIC </w:instrText>
      </w:r>
      <w:r w:rsidRPr="001718CB">
        <w:rPr>
          <w:strike/>
          <w:noProof/>
          <w:highlight w:val="yellow"/>
          <w:lang w:val="en-CA"/>
        </w:rPr>
        <w:fldChar w:fldCharType="separate"/>
      </w:r>
      <w:r w:rsidRPr="001718CB">
        <w:rPr>
          <w:strike/>
          <w:noProof/>
          <w:highlight w:val="yellow"/>
          <w:lang w:val="en-CA"/>
        </w:rPr>
        <w:t>124</w:t>
      </w:r>
      <w:r w:rsidRPr="001718CB">
        <w:rPr>
          <w:strike/>
          <w:noProof/>
          <w:highlight w:val="yellow"/>
          <w:lang w:val="en-CA"/>
        </w:rPr>
        <w:fldChar w:fldCharType="end"/>
      </w:r>
      <w:bookmarkEnd w:id="2"/>
      <w:r w:rsidRPr="001718CB">
        <w:rPr>
          <w:strike/>
          <w:noProof/>
          <w:highlight w:val="yellow"/>
          <w:lang w:val="en-CA"/>
        </w:rPr>
        <w:t xml:space="preserve"> – Specification of cRiceParam based on locSumAbs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1718CB" w:rsidRPr="001718CB" w14:paraId="4848B1C6" w14:textId="77777777" w:rsidTr="00DA02C7">
        <w:tc>
          <w:tcPr>
            <w:tcW w:w="1280" w:type="dxa"/>
          </w:tcPr>
          <w:p w14:paraId="0060A9E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762C60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354D75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28D5D4B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E4D5D2C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8FC36C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ECE494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3ADF2D7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1EDF4EC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77DDCC0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2E9416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197EAE8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2BF9A3D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2310520B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28340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5560EE0C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29925B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15</w:t>
            </w:r>
          </w:p>
        </w:tc>
      </w:tr>
      <w:tr w:rsidR="001718CB" w:rsidRPr="001718CB" w14:paraId="58952322" w14:textId="77777777" w:rsidTr="00DA02C7">
        <w:tc>
          <w:tcPr>
            <w:tcW w:w="1280" w:type="dxa"/>
            <w:tcBorders>
              <w:bottom w:val="single" w:sz="4" w:space="0" w:color="auto"/>
            </w:tcBorders>
          </w:tcPr>
          <w:p w14:paraId="27D8E00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617815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CA297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CA6B1C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FEBB1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5C4A2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96A4F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43AB4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0E1C2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85A025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17BFA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206EE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4AF90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4006A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4B828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DBD48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2761F2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</w:tr>
      <w:tr w:rsidR="001718CB" w:rsidRPr="001718CB" w14:paraId="29E88627" w14:textId="77777777" w:rsidTr="00DA02C7">
        <w:tc>
          <w:tcPr>
            <w:tcW w:w="1280" w:type="dxa"/>
          </w:tcPr>
          <w:p w14:paraId="6C71A9A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F85CDB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B310CB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3C0B2C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29732E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5D8924C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7155DEF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6573AF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5B7DE72D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81A943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7EB41CC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5EBFE2B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026A699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760B1A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38BFC3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C57520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CF18E3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31</w:t>
            </w:r>
          </w:p>
        </w:tc>
      </w:tr>
      <w:tr w:rsidR="001718CB" w:rsidRPr="001718CB" w14:paraId="1E1B6AA6" w14:textId="77777777" w:rsidTr="00DA02C7">
        <w:tc>
          <w:tcPr>
            <w:tcW w:w="1280" w:type="dxa"/>
          </w:tcPr>
          <w:p w14:paraId="586F614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3F3DC3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D53709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12FF1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4D0CBA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22A02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634F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C0A777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895EF9D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B163CA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F213AE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DE0CF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A3E6B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FD636B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7FF0F7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EFFEB3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AEE96C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</w:tr>
    </w:tbl>
    <w:p w14:paraId="32645694" w14:textId="640F778C" w:rsidR="00DA02C7" w:rsidRPr="00775DC5" w:rsidRDefault="00DA02C7" w:rsidP="00DA02C7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2</w:t>
      </w:r>
      <w:bookmarkStart w:id="3" w:name="_GoBack"/>
      <w:bookmarkEnd w:id="3"/>
    </w:p>
    <w:p w14:paraId="4E5A38B7" w14:textId="77777777" w:rsidR="00DA02C7" w:rsidRDefault="00DA02C7" w:rsidP="00DA02C7">
      <w:pPr>
        <w:tabs>
          <w:tab w:val="clear" w:pos="360"/>
          <w:tab w:val="clear" w:pos="720"/>
          <w:tab w:val="left" w:pos="1191"/>
          <w:tab w:val="left" w:pos="1701"/>
        </w:tabs>
        <w:rPr>
          <w:noProof/>
          <w:lang w:val="en-CA" w:eastAsia="zh-TW"/>
        </w:rPr>
      </w:pPr>
      <w:r w:rsidRPr="001718CB">
        <w:rPr>
          <w:b/>
          <w:bCs/>
          <w:noProof/>
          <w:lang w:val="en-CA"/>
        </w:rPr>
        <w:t>9.3.3.2</w:t>
      </w:r>
      <w:r w:rsidRPr="001718CB">
        <w:rPr>
          <w:b/>
          <w:bCs/>
          <w:noProof/>
          <w:lang w:val="en-CA"/>
        </w:rPr>
        <w:tab/>
        <w:t>Rice parameter derivation process for abs_remainder[ ] and dec_abs_level[ ]</w:t>
      </w:r>
      <w:r>
        <w:rPr>
          <w:noProof/>
          <w:lang w:val="en-CA" w:eastAsia="zh-TW"/>
        </w:rPr>
        <w:t>…</w:t>
      </w:r>
    </w:p>
    <w:p w14:paraId="763EB339" w14:textId="77777777" w:rsidR="00DA02C7" w:rsidRPr="00CA746F" w:rsidRDefault="00DA02C7" w:rsidP="00DA02C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 xml:space="preserve">Inputs to this process are the base level baseLevel, the colour component index cIdx, the luma location </w:t>
      </w:r>
      <w:r w:rsidRPr="00CA746F">
        <w:rPr>
          <w:rFonts w:eastAsia="宋体"/>
          <w:noProof/>
          <w:lang w:val="en-CA" w:eastAsia="ko-KR"/>
        </w:rPr>
        <w:t>( x0, y0 )</w:t>
      </w:r>
      <w:r w:rsidRPr="00CA746F">
        <w:rPr>
          <w:rFonts w:eastAsia="宋体"/>
          <w:noProof/>
          <w:lang w:val="en-CA"/>
        </w:rPr>
        <w:t xml:space="preserve"> </w:t>
      </w:r>
      <w:r w:rsidRPr="00CA746F">
        <w:rPr>
          <w:rFonts w:eastAsia="宋体"/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CA746F">
        <w:rPr>
          <w:rFonts w:eastAsia="宋体"/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5E6E7D61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lastRenderedPageBreak/>
        <w:t>Output of this process is the Rice parameter cRiceParam.</w:t>
      </w:r>
    </w:p>
    <w:p w14:paraId="4FCCCCD3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7EDAABA4" w14:textId="52ABCA08" w:rsidR="00DA02C7" w:rsidRPr="00CA746F" w:rsidRDefault="00DA02C7" w:rsidP="00DA02C7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rFonts w:eastAsia="宋体"/>
          <w:noProof/>
          <w:lang w:val="en-CA" w:eastAsia="ko-KR"/>
        </w:rPr>
      </w:pPr>
      <w:r w:rsidRPr="00CA746F">
        <w:rPr>
          <w:rFonts w:eastAsia="宋体"/>
          <w:noProof/>
          <w:lang w:val="en-CA" w:eastAsia="ko-KR"/>
        </w:rPr>
        <w:t xml:space="preserve">locSumAbs = </w:t>
      </w:r>
      <w:r w:rsidRPr="002615B7">
        <w:rPr>
          <w:rFonts w:eastAsia="宋体"/>
          <w:strike/>
          <w:noProof/>
          <w:highlight w:val="yellow"/>
          <w:lang w:val="en-CA" w:eastAsia="ko-KR"/>
        </w:rPr>
        <w:t>0</w:t>
      </w:r>
      <w:r w:rsidRPr="002615B7">
        <w:rPr>
          <w:rFonts w:eastAsia="宋体"/>
          <w:noProof/>
          <w:highlight w:val="yellow"/>
          <w:lang w:val="en-CA" w:eastAsia="ko-KR"/>
        </w:rPr>
        <w:t>1</w:t>
      </w:r>
      <w:r w:rsidRPr="00CA746F">
        <w:rPr>
          <w:rFonts w:eastAsia="宋体"/>
          <w:noProof/>
          <w:lang w:val="en-CA" w:eastAsia="ko-KR"/>
        </w:rPr>
        <w:br/>
        <w:t>if( xC &lt; (1 &lt;&lt; log2TbWidth) − 1 )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 + 1 ][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xC &lt; (1 &lt;&lt; log2TbWidth)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+ 2 ][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− 1 )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+ 1 ][ yC + 1 ]</w:t>
      </w:r>
      <w:r w:rsidRPr="00CA746F">
        <w:rPr>
          <w:rFonts w:eastAsia="宋体"/>
          <w:noProof/>
          <w:lang w:val="en-CA" w:eastAsia="ko-KR"/>
        </w:rPr>
        <w:tab/>
        <w:t>(</w:t>
      </w:r>
      <w:r w:rsidRPr="00CA746F">
        <w:rPr>
          <w:rFonts w:eastAsia="宋体"/>
          <w:noProof/>
          <w:lang w:val="en-CA"/>
        </w:rPr>
        <w:fldChar w:fldCharType="begin" w:fldLock="1"/>
      </w:r>
      <w:r w:rsidRPr="00CA746F">
        <w:rPr>
          <w:rFonts w:eastAsia="宋体"/>
          <w:noProof/>
          <w:lang w:val="en-CA"/>
        </w:rPr>
        <w:instrText xml:space="preserve"> SEQ Equation \* ARABIC </w:instrText>
      </w:r>
      <w:r w:rsidRPr="00CA746F">
        <w:rPr>
          <w:rFonts w:eastAsia="宋体"/>
          <w:noProof/>
          <w:lang w:val="en-CA"/>
        </w:rPr>
        <w:fldChar w:fldCharType="separate"/>
      </w:r>
      <w:r w:rsidRPr="00CA746F">
        <w:rPr>
          <w:rFonts w:eastAsia="宋体"/>
          <w:noProof/>
          <w:lang w:val="en-CA"/>
        </w:rPr>
        <w:t>1494</w:t>
      </w:r>
      <w:r w:rsidRPr="00CA746F">
        <w:rPr>
          <w:rFonts w:eastAsia="宋体"/>
          <w:noProof/>
          <w:lang w:val="en-CA"/>
        </w:rPr>
        <w:fldChar w:fldCharType="end"/>
      </w:r>
      <w:r w:rsidRPr="00CA746F">
        <w:rPr>
          <w:rFonts w:eastAsia="宋体"/>
          <w:noProof/>
          <w:lang w:val="en-CA" w:eastAsia="ko-KR"/>
        </w:rPr>
        <w:t>)</w:t>
      </w:r>
      <w:r w:rsidRPr="00CA746F">
        <w:rPr>
          <w:rFonts w:eastAsia="宋体"/>
          <w:noProof/>
          <w:lang w:val="en-CA" w:eastAsia="ko-KR"/>
        </w:rPr>
        <w:br/>
        <w:t>}</w:t>
      </w:r>
      <w:r w:rsidRPr="00CA746F">
        <w:rPr>
          <w:rFonts w:eastAsia="宋体"/>
          <w:noProof/>
          <w:lang w:val="en-CA" w:eastAsia="ko-KR"/>
        </w:rPr>
        <w:br/>
        <w:t>if( yC &lt; (1 &lt;&lt; log2TbHeight) − 1 )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 ][ yC + 1 ]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 ][ yC + 2 ]</w:t>
      </w:r>
      <w:r w:rsidRPr="00CA746F">
        <w:rPr>
          <w:rFonts w:eastAsia="宋体"/>
          <w:noProof/>
          <w:lang w:val="en-CA" w:eastAsia="ko-KR"/>
        </w:rPr>
        <w:br/>
        <w:t xml:space="preserve">} </w:t>
      </w:r>
      <w:r w:rsidRPr="00CA746F">
        <w:rPr>
          <w:rFonts w:eastAsia="宋体"/>
          <w:noProof/>
          <w:lang w:val="en-CA" w:eastAsia="ko-KR"/>
        </w:rPr>
        <w:br/>
        <w:t>locSumAbs = Clip3( 0, 31, locSumAbs − baseLevel * 5 )</w:t>
      </w:r>
    </w:p>
    <w:p w14:paraId="25F7AF7C" w14:textId="77777777" w:rsidR="00DA02C7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strike/>
          <w:noProof/>
          <w:highlight w:val="yellow"/>
          <w:lang w:val="en-CA" w:eastAsia="ko-KR"/>
        </w:rPr>
      </w:pPr>
      <w:r w:rsidRPr="00CA746F">
        <w:rPr>
          <w:rFonts w:eastAsia="宋体"/>
          <w:noProof/>
          <w:lang w:val="en-CA"/>
        </w:rPr>
        <w:t xml:space="preserve">Given the variable locSumAbs, the Rice parameter cRiceParam is derived </w:t>
      </w:r>
      <w:r w:rsidRPr="003A1365">
        <w:rPr>
          <w:rFonts w:eastAsia="宋体"/>
          <w:noProof/>
          <w:highlight w:val="yellow"/>
          <w:lang w:val="en-CA"/>
        </w:rPr>
        <w:t>as follows:</w:t>
      </w:r>
      <w:r w:rsidRPr="003A1365">
        <w:rPr>
          <w:rFonts w:eastAsia="宋体"/>
          <w:strike/>
          <w:noProof/>
          <w:highlight w:val="yellow"/>
          <w:lang w:val="en-CA" w:eastAsia="ko-KR"/>
        </w:rPr>
        <w:t xml:space="preserve">specified in 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begin"/>
      </w:r>
      <w:r w:rsidRPr="003A1365">
        <w:rPr>
          <w:rFonts w:eastAsia="宋体"/>
          <w:strike/>
          <w:noProof/>
          <w:highlight w:val="yellow"/>
          <w:lang w:val="en-CA" w:eastAsia="ko-KR"/>
        </w:rPr>
        <w:instrText xml:space="preserve"> REF _Ref26621155 \h </w:instrText>
      </w:r>
      <w:r>
        <w:rPr>
          <w:rFonts w:eastAsia="宋体"/>
          <w:strike/>
          <w:noProof/>
          <w:highlight w:val="yellow"/>
          <w:lang w:val="en-CA" w:eastAsia="ko-KR"/>
        </w:rPr>
        <w:instrText xml:space="preserve"> \* MERGEFORMAT </w:instrText>
      </w:r>
      <w:r w:rsidRPr="003A1365">
        <w:rPr>
          <w:rFonts w:eastAsia="宋体"/>
          <w:strike/>
          <w:noProof/>
          <w:highlight w:val="yellow"/>
          <w:lang w:val="en-CA" w:eastAsia="ko-KR"/>
        </w:rPr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separate"/>
      </w:r>
      <w:r>
        <w:rPr>
          <w:rFonts w:eastAsia="宋体"/>
          <w:b/>
          <w:bCs/>
          <w:strike/>
          <w:noProof/>
          <w:highlight w:val="yellow"/>
          <w:lang w:eastAsia="ko-KR"/>
        </w:rPr>
        <w:t>Error! Reference source not found.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end"/>
      </w:r>
      <w:r w:rsidRPr="003A1365">
        <w:rPr>
          <w:rFonts w:eastAsia="宋体"/>
          <w:strike/>
          <w:noProof/>
          <w:highlight w:val="yellow"/>
          <w:lang w:val="en-CA" w:eastAsia="ko-KR"/>
        </w:rPr>
        <w:t>.</w:t>
      </w:r>
    </w:p>
    <w:p w14:paraId="2A13FA18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proofErr w:type="spellStart"/>
      <w:r w:rsidRPr="003A1365">
        <w:rPr>
          <w:szCs w:val="22"/>
          <w:highlight w:val="yellow"/>
          <w:lang w:eastAsia="zh-TW"/>
        </w:rPr>
        <w:t>cRiceParam</w:t>
      </w:r>
      <w:proofErr w:type="spellEnd"/>
      <w:r w:rsidRPr="003A1365">
        <w:rPr>
          <w:szCs w:val="22"/>
          <w:highlight w:val="yellow"/>
        </w:rPr>
        <w:t xml:space="preserve"> = (</w:t>
      </w:r>
      <w:proofErr w:type="spellStart"/>
      <w:r w:rsidRPr="003A1365">
        <w:rPr>
          <w:szCs w:val="22"/>
          <w:highlight w:val="yellow"/>
          <w:lang w:eastAsia="zh-TW"/>
        </w:rPr>
        <w:t>locSumAbs</w:t>
      </w:r>
      <w:proofErr w:type="spellEnd"/>
      <w:r w:rsidRPr="003A1365">
        <w:rPr>
          <w:szCs w:val="22"/>
          <w:highlight w:val="yellow"/>
        </w:rPr>
        <w:t xml:space="preserve"> &gt;&gt; 3)</w:t>
      </w:r>
    </w:p>
    <w:p w14:paraId="5B6E4096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When baseLevel is equal to 0, the variable ZeroPos[ n ] is derived as follows:</w:t>
      </w:r>
    </w:p>
    <w:p w14:paraId="2FB09A7A" w14:textId="77777777" w:rsidR="00DA02C7" w:rsidRDefault="00DA02C7" w:rsidP="00DA02C7">
      <w:pPr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ZeroPos[ n ] = ( QState &lt; 2 ?  1 : 2 )  &lt;&lt;  cRiceParam</w:t>
      </w:r>
    </w:p>
    <w:p w14:paraId="252307F3" w14:textId="77777777" w:rsidR="00DA02C7" w:rsidRPr="00084198" w:rsidRDefault="00DA02C7" w:rsidP="00DA02C7">
      <w:pPr>
        <w:tabs>
          <w:tab w:val="left" w:pos="400"/>
        </w:tabs>
        <w:rPr>
          <w:noProof/>
          <w:lang w:val="en-CA"/>
        </w:rPr>
      </w:pPr>
    </w:p>
    <w:p w14:paraId="4BF4AFA5" w14:textId="77777777" w:rsidR="00DA02C7" w:rsidRPr="001718CB" w:rsidRDefault="00DA02C7" w:rsidP="00DA02C7">
      <w:pPr>
        <w:pStyle w:val="Caption"/>
        <w:rPr>
          <w:strike/>
          <w:noProof/>
          <w:highlight w:val="yellow"/>
          <w:lang w:val="en-CA"/>
        </w:rPr>
      </w:pPr>
      <w:r w:rsidRPr="001718CB">
        <w:rPr>
          <w:strike/>
          <w:noProof/>
          <w:highlight w:val="yellow"/>
          <w:lang w:val="en-CA"/>
        </w:rPr>
        <w:t>Table </w:t>
      </w:r>
      <w:r w:rsidRPr="001718CB">
        <w:rPr>
          <w:strike/>
          <w:noProof/>
          <w:highlight w:val="yellow"/>
          <w:lang w:val="en-CA"/>
        </w:rPr>
        <w:fldChar w:fldCharType="begin" w:fldLock="1"/>
      </w:r>
      <w:r w:rsidRPr="001718CB">
        <w:rPr>
          <w:strike/>
          <w:noProof/>
          <w:highlight w:val="yellow"/>
          <w:lang w:val="en-CA"/>
        </w:rPr>
        <w:instrText xml:space="preserve"> SEQ Table \* ARABIC </w:instrText>
      </w:r>
      <w:r w:rsidRPr="001718CB">
        <w:rPr>
          <w:strike/>
          <w:noProof/>
          <w:highlight w:val="yellow"/>
          <w:lang w:val="en-CA"/>
        </w:rPr>
        <w:fldChar w:fldCharType="separate"/>
      </w:r>
      <w:r w:rsidRPr="001718CB">
        <w:rPr>
          <w:strike/>
          <w:noProof/>
          <w:highlight w:val="yellow"/>
          <w:lang w:val="en-CA"/>
        </w:rPr>
        <w:t>124</w:t>
      </w:r>
      <w:r w:rsidRPr="001718CB">
        <w:rPr>
          <w:strike/>
          <w:noProof/>
          <w:highlight w:val="yellow"/>
          <w:lang w:val="en-CA"/>
        </w:rPr>
        <w:fldChar w:fldCharType="end"/>
      </w:r>
      <w:r w:rsidRPr="001718CB">
        <w:rPr>
          <w:strike/>
          <w:noProof/>
          <w:highlight w:val="yellow"/>
          <w:lang w:val="en-CA"/>
        </w:rPr>
        <w:t xml:space="preserve"> – Specification of cRiceParam based on locSumAbs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DA02C7" w:rsidRPr="001718CB" w14:paraId="42233A10" w14:textId="77777777" w:rsidTr="005E4219">
        <w:tc>
          <w:tcPr>
            <w:tcW w:w="1216" w:type="dxa"/>
          </w:tcPr>
          <w:p w14:paraId="050339E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7D0975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84B2206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565213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3B7F71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38E614E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837B92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6CC7533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5CFCEA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0037B1B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3A9732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46B459F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FEB5DA0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53738C4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2D87E3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166FE83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5E2B673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15</w:t>
            </w:r>
          </w:p>
        </w:tc>
      </w:tr>
      <w:tr w:rsidR="00DA02C7" w:rsidRPr="001718CB" w14:paraId="031D4530" w14:textId="77777777" w:rsidTr="005E4219">
        <w:tc>
          <w:tcPr>
            <w:tcW w:w="1216" w:type="dxa"/>
            <w:tcBorders>
              <w:bottom w:val="single" w:sz="4" w:space="0" w:color="auto"/>
            </w:tcBorders>
          </w:tcPr>
          <w:p w14:paraId="5C77618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AE5A9E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7B4A4D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23B6E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D2D632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4102A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610228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08742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5D967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863702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D2AF8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2A5D28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E8B174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08F78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0BDB5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E988E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35843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</w:tr>
      <w:tr w:rsidR="00DA02C7" w:rsidRPr="001718CB" w14:paraId="79AF28D7" w14:textId="77777777" w:rsidTr="005E4219">
        <w:tc>
          <w:tcPr>
            <w:tcW w:w="1216" w:type="dxa"/>
          </w:tcPr>
          <w:p w14:paraId="14F3FFC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FA9529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4DD3142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35B9AC3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2F1141E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4419248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39B86C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508DF5B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7118C95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5EF0261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DF1BEA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7E2B1FDE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77291B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14DF6D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0704A27B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7D9F78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5FF94A9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31</w:t>
            </w:r>
          </w:p>
        </w:tc>
      </w:tr>
      <w:tr w:rsidR="00DA02C7" w:rsidRPr="001718CB" w14:paraId="7835963A" w14:textId="77777777" w:rsidTr="005E4219">
        <w:tc>
          <w:tcPr>
            <w:tcW w:w="1216" w:type="dxa"/>
          </w:tcPr>
          <w:p w14:paraId="4FBEC3D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46B827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B780E8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7D1427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1EF42F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2E7F97B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5ACD0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E78949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E8E88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C2D5910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2BE825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19C52E6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2519F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B6225D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F51C45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EE5989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391BBD2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</w:tr>
    </w:tbl>
    <w:p w14:paraId="2ED2F47F" w14:textId="77777777" w:rsidR="001718CB" w:rsidRDefault="001718CB" w:rsidP="001718CB">
      <w:pPr>
        <w:rPr>
          <w:lang w:val="en-CA"/>
        </w:rPr>
      </w:pPr>
    </w:p>
    <w:p w14:paraId="3B6D2515" w14:textId="5FA08B59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747DF4EC" w:rsidR="00C65C93" w:rsidRDefault="001718CB" w:rsidP="00C65C93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" w:name="_Ref27585174"/>
      <w:bookmarkStart w:id="5" w:name="_Ref518292326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4"/>
    </w:p>
    <w:p w14:paraId="41863E7F" w14:textId="1D69C79E" w:rsidR="000272BB" w:rsidRPr="001718CB" w:rsidRDefault="00A96B82" w:rsidP="001718CB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6" w:name="_Ref27585160"/>
      <w:bookmarkEnd w:id="5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.0, https://vcgit.hhi.fraunhofer.de/jvet/VVCSoftware_VTM/tags/VTM-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.0.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E18862" w:rsidR="007F1F8B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E24F0" w14:textId="77777777" w:rsidR="003B7632" w:rsidRDefault="003B7632">
      <w:r>
        <w:separator/>
      </w:r>
    </w:p>
  </w:endnote>
  <w:endnote w:type="continuationSeparator" w:id="0">
    <w:p w14:paraId="11CF79F4" w14:textId="77777777" w:rsidR="003B7632" w:rsidRDefault="003B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88AC42" w:rsidR="005E4219" w:rsidRPr="00C00DDE" w:rsidRDefault="005E421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56F4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48859" w14:textId="77777777" w:rsidR="003B7632" w:rsidRDefault="003B7632">
      <w:r>
        <w:separator/>
      </w:r>
    </w:p>
  </w:footnote>
  <w:footnote w:type="continuationSeparator" w:id="0">
    <w:p w14:paraId="6BFB7A3A" w14:textId="77777777" w:rsidR="003B7632" w:rsidRDefault="003B7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668C24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BB"/>
    <w:rsid w:val="00030423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A36D2"/>
    <w:rsid w:val="000A41A5"/>
    <w:rsid w:val="000B0937"/>
    <w:rsid w:val="000B0C0F"/>
    <w:rsid w:val="000B1C6B"/>
    <w:rsid w:val="000B4FF9"/>
    <w:rsid w:val="000C09AC"/>
    <w:rsid w:val="000C2BAA"/>
    <w:rsid w:val="000E00F3"/>
    <w:rsid w:val="000E3D22"/>
    <w:rsid w:val="000E6635"/>
    <w:rsid w:val="000F158C"/>
    <w:rsid w:val="000F5AB2"/>
    <w:rsid w:val="00102F3D"/>
    <w:rsid w:val="001239AA"/>
    <w:rsid w:val="00124E38"/>
    <w:rsid w:val="0012580B"/>
    <w:rsid w:val="00131F90"/>
    <w:rsid w:val="0013458C"/>
    <w:rsid w:val="0013526E"/>
    <w:rsid w:val="001419C2"/>
    <w:rsid w:val="00146152"/>
    <w:rsid w:val="00155526"/>
    <w:rsid w:val="00161E72"/>
    <w:rsid w:val="00162EDC"/>
    <w:rsid w:val="001657BE"/>
    <w:rsid w:val="00171371"/>
    <w:rsid w:val="001718CB"/>
    <w:rsid w:val="00175A24"/>
    <w:rsid w:val="00187E58"/>
    <w:rsid w:val="001A297E"/>
    <w:rsid w:val="001A368E"/>
    <w:rsid w:val="001A7329"/>
    <w:rsid w:val="001A792F"/>
    <w:rsid w:val="001B4E28"/>
    <w:rsid w:val="001C337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E27"/>
    <w:rsid w:val="00215DFC"/>
    <w:rsid w:val="002212DF"/>
    <w:rsid w:val="00222CD4"/>
    <w:rsid w:val="0022452F"/>
    <w:rsid w:val="00225016"/>
    <w:rsid w:val="002253CA"/>
    <w:rsid w:val="002264A6"/>
    <w:rsid w:val="00227BA7"/>
    <w:rsid w:val="0023011C"/>
    <w:rsid w:val="002375C1"/>
    <w:rsid w:val="00247E1E"/>
    <w:rsid w:val="002615B7"/>
    <w:rsid w:val="002630D9"/>
    <w:rsid w:val="00263398"/>
    <w:rsid w:val="00263B99"/>
    <w:rsid w:val="002647D8"/>
    <w:rsid w:val="00266F06"/>
    <w:rsid w:val="00275BCF"/>
    <w:rsid w:val="00280613"/>
    <w:rsid w:val="00282E69"/>
    <w:rsid w:val="00291E36"/>
    <w:rsid w:val="00292257"/>
    <w:rsid w:val="002A54E0"/>
    <w:rsid w:val="002B0CA1"/>
    <w:rsid w:val="002B1595"/>
    <w:rsid w:val="002B191D"/>
    <w:rsid w:val="002B2E83"/>
    <w:rsid w:val="002D0AF6"/>
    <w:rsid w:val="002F164D"/>
    <w:rsid w:val="002F5B27"/>
    <w:rsid w:val="003021BC"/>
    <w:rsid w:val="00306206"/>
    <w:rsid w:val="0031390B"/>
    <w:rsid w:val="00317D85"/>
    <w:rsid w:val="00325902"/>
    <w:rsid w:val="00327C56"/>
    <w:rsid w:val="003315A1"/>
    <w:rsid w:val="003324AF"/>
    <w:rsid w:val="003373EC"/>
    <w:rsid w:val="00342FF4"/>
    <w:rsid w:val="00344E5A"/>
    <w:rsid w:val="00346148"/>
    <w:rsid w:val="00366991"/>
    <w:rsid w:val="003669EA"/>
    <w:rsid w:val="003706CC"/>
    <w:rsid w:val="0037323F"/>
    <w:rsid w:val="00377710"/>
    <w:rsid w:val="003A2D8E"/>
    <w:rsid w:val="003A7CE6"/>
    <w:rsid w:val="003B7632"/>
    <w:rsid w:val="003C20E4"/>
    <w:rsid w:val="003D2F8F"/>
    <w:rsid w:val="003D6342"/>
    <w:rsid w:val="003E33A4"/>
    <w:rsid w:val="003E6F90"/>
    <w:rsid w:val="003E73ED"/>
    <w:rsid w:val="003F0162"/>
    <w:rsid w:val="003F20D1"/>
    <w:rsid w:val="003F5D0F"/>
    <w:rsid w:val="003F5E21"/>
    <w:rsid w:val="00402CE7"/>
    <w:rsid w:val="00414101"/>
    <w:rsid w:val="004219CF"/>
    <w:rsid w:val="004234F0"/>
    <w:rsid w:val="00427926"/>
    <w:rsid w:val="00433DDB"/>
    <w:rsid w:val="00435A29"/>
    <w:rsid w:val="00437619"/>
    <w:rsid w:val="0046152C"/>
    <w:rsid w:val="00465A1E"/>
    <w:rsid w:val="00467CD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C56"/>
    <w:rsid w:val="0051015C"/>
    <w:rsid w:val="00516CF1"/>
    <w:rsid w:val="00531AE9"/>
    <w:rsid w:val="005344BB"/>
    <w:rsid w:val="00536188"/>
    <w:rsid w:val="005405CA"/>
    <w:rsid w:val="00550A66"/>
    <w:rsid w:val="00550FD9"/>
    <w:rsid w:val="00562E69"/>
    <w:rsid w:val="00567EC7"/>
    <w:rsid w:val="00570013"/>
    <w:rsid w:val="0057392F"/>
    <w:rsid w:val="005753EC"/>
    <w:rsid w:val="005801A2"/>
    <w:rsid w:val="005952A5"/>
    <w:rsid w:val="005A33A1"/>
    <w:rsid w:val="005A6F64"/>
    <w:rsid w:val="005B092E"/>
    <w:rsid w:val="005B217D"/>
    <w:rsid w:val="005C12BD"/>
    <w:rsid w:val="005C385F"/>
    <w:rsid w:val="005C7B0C"/>
    <w:rsid w:val="005C7C26"/>
    <w:rsid w:val="005C7E7D"/>
    <w:rsid w:val="005D1EE8"/>
    <w:rsid w:val="005E1AC6"/>
    <w:rsid w:val="005E3F2B"/>
    <w:rsid w:val="005E4219"/>
    <w:rsid w:val="005F1BEA"/>
    <w:rsid w:val="005F6F1B"/>
    <w:rsid w:val="0061439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0DC"/>
    <w:rsid w:val="006B1695"/>
    <w:rsid w:val="006C1789"/>
    <w:rsid w:val="006C5D39"/>
    <w:rsid w:val="006D6D9B"/>
    <w:rsid w:val="006E0904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AD1"/>
    <w:rsid w:val="007677B4"/>
    <w:rsid w:val="00770571"/>
    <w:rsid w:val="007768FF"/>
    <w:rsid w:val="007824D3"/>
    <w:rsid w:val="00785C5B"/>
    <w:rsid w:val="007864DA"/>
    <w:rsid w:val="00792A1B"/>
    <w:rsid w:val="00795CE9"/>
    <w:rsid w:val="00796EE3"/>
    <w:rsid w:val="007A7D29"/>
    <w:rsid w:val="007B4AB8"/>
    <w:rsid w:val="007B7737"/>
    <w:rsid w:val="007C3233"/>
    <w:rsid w:val="007D1181"/>
    <w:rsid w:val="007D16BC"/>
    <w:rsid w:val="007D4E43"/>
    <w:rsid w:val="007E01A3"/>
    <w:rsid w:val="007E133D"/>
    <w:rsid w:val="007F1F8B"/>
    <w:rsid w:val="007F6205"/>
    <w:rsid w:val="007F67A1"/>
    <w:rsid w:val="0080536C"/>
    <w:rsid w:val="00811C05"/>
    <w:rsid w:val="008206C8"/>
    <w:rsid w:val="00835225"/>
    <w:rsid w:val="00836F47"/>
    <w:rsid w:val="0086387C"/>
    <w:rsid w:val="00865D6B"/>
    <w:rsid w:val="00874A6C"/>
    <w:rsid w:val="00876C65"/>
    <w:rsid w:val="00882F72"/>
    <w:rsid w:val="008A4B4C"/>
    <w:rsid w:val="008C239F"/>
    <w:rsid w:val="008E480C"/>
    <w:rsid w:val="008F152D"/>
    <w:rsid w:val="009026DB"/>
    <w:rsid w:val="00907757"/>
    <w:rsid w:val="009212B0"/>
    <w:rsid w:val="00921FA1"/>
    <w:rsid w:val="0092307A"/>
    <w:rsid w:val="009234A5"/>
    <w:rsid w:val="0092674C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7CDA"/>
    <w:rsid w:val="009B02A1"/>
    <w:rsid w:val="009B3361"/>
    <w:rsid w:val="009B7F3F"/>
    <w:rsid w:val="009D7CE6"/>
    <w:rsid w:val="009E448E"/>
    <w:rsid w:val="009F496B"/>
    <w:rsid w:val="00A01439"/>
    <w:rsid w:val="00A014EE"/>
    <w:rsid w:val="00A02E61"/>
    <w:rsid w:val="00A05CFF"/>
    <w:rsid w:val="00A13048"/>
    <w:rsid w:val="00A1730C"/>
    <w:rsid w:val="00A21481"/>
    <w:rsid w:val="00A303DD"/>
    <w:rsid w:val="00A46843"/>
    <w:rsid w:val="00A539DF"/>
    <w:rsid w:val="00A56B97"/>
    <w:rsid w:val="00A6093D"/>
    <w:rsid w:val="00A64FE9"/>
    <w:rsid w:val="00A7358A"/>
    <w:rsid w:val="00A767DC"/>
    <w:rsid w:val="00A76A6D"/>
    <w:rsid w:val="00A83253"/>
    <w:rsid w:val="00A92BC6"/>
    <w:rsid w:val="00A96B82"/>
    <w:rsid w:val="00AA6E84"/>
    <w:rsid w:val="00AB1A1C"/>
    <w:rsid w:val="00AB3285"/>
    <w:rsid w:val="00AC56F4"/>
    <w:rsid w:val="00AD05A8"/>
    <w:rsid w:val="00AE341B"/>
    <w:rsid w:val="00B001B2"/>
    <w:rsid w:val="00B01905"/>
    <w:rsid w:val="00B0586B"/>
    <w:rsid w:val="00B07CA7"/>
    <w:rsid w:val="00B10C85"/>
    <w:rsid w:val="00B125BA"/>
    <w:rsid w:val="00B1279A"/>
    <w:rsid w:val="00B3640F"/>
    <w:rsid w:val="00B4194A"/>
    <w:rsid w:val="00B437E8"/>
    <w:rsid w:val="00B5222E"/>
    <w:rsid w:val="00B53179"/>
    <w:rsid w:val="00B56445"/>
    <w:rsid w:val="00B565EE"/>
    <w:rsid w:val="00B57A23"/>
    <w:rsid w:val="00B600CD"/>
    <w:rsid w:val="00B61727"/>
    <w:rsid w:val="00B61C96"/>
    <w:rsid w:val="00B7069A"/>
    <w:rsid w:val="00B73A2A"/>
    <w:rsid w:val="00B75A51"/>
    <w:rsid w:val="00B827C6"/>
    <w:rsid w:val="00B90BE5"/>
    <w:rsid w:val="00B94B06"/>
    <w:rsid w:val="00B94C28"/>
    <w:rsid w:val="00BC10BA"/>
    <w:rsid w:val="00BC5AFD"/>
    <w:rsid w:val="00BE4055"/>
    <w:rsid w:val="00BF0120"/>
    <w:rsid w:val="00C00DDE"/>
    <w:rsid w:val="00C0467C"/>
    <w:rsid w:val="00C04F43"/>
    <w:rsid w:val="00C0609D"/>
    <w:rsid w:val="00C115AB"/>
    <w:rsid w:val="00C269D5"/>
    <w:rsid w:val="00C26CCB"/>
    <w:rsid w:val="00C30249"/>
    <w:rsid w:val="00C3723B"/>
    <w:rsid w:val="00C42466"/>
    <w:rsid w:val="00C606C9"/>
    <w:rsid w:val="00C61A7A"/>
    <w:rsid w:val="00C65C93"/>
    <w:rsid w:val="00C66C27"/>
    <w:rsid w:val="00C80288"/>
    <w:rsid w:val="00C84003"/>
    <w:rsid w:val="00C90650"/>
    <w:rsid w:val="00C97D78"/>
    <w:rsid w:val="00CC2AAE"/>
    <w:rsid w:val="00CC4C94"/>
    <w:rsid w:val="00CC5A42"/>
    <w:rsid w:val="00CD0EAB"/>
    <w:rsid w:val="00CE5E02"/>
    <w:rsid w:val="00CF04E8"/>
    <w:rsid w:val="00CF2A1E"/>
    <w:rsid w:val="00CF34DB"/>
    <w:rsid w:val="00CF3917"/>
    <w:rsid w:val="00CF558F"/>
    <w:rsid w:val="00D010C0"/>
    <w:rsid w:val="00D073E2"/>
    <w:rsid w:val="00D1555A"/>
    <w:rsid w:val="00D2258E"/>
    <w:rsid w:val="00D26251"/>
    <w:rsid w:val="00D424B1"/>
    <w:rsid w:val="00D446EC"/>
    <w:rsid w:val="00D51BF0"/>
    <w:rsid w:val="00D531DB"/>
    <w:rsid w:val="00D55942"/>
    <w:rsid w:val="00D708B5"/>
    <w:rsid w:val="00D71372"/>
    <w:rsid w:val="00D77CE1"/>
    <w:rsid w:val="00D807BF"/>
    <w:rsid w:val="00D82FCC"/>
    <w:rsid w:val="00D854C2"/>
    <w:rsid w:val="00D87598"/>
    <w:rsid w:val="00DA02C7"/>
    <w:rsid w:val="00DA17FC"/>
    <w:rsid w:val="00DA7887"/>
    <w:rsid w:val="00DB2C26"/>
    <w:rsid w:val="00DD02F4"/>
    <w:rsid w:val="00DD15DB"/>
    <w:rsid w:val="00DD6622"/>
    <w:rsid w:val="00DE1C7C"/>
    <w:rsid w:val="00DE5BB1"/>
    <w:rsid w:val="00DE5E4C"/>
    <w:rsid w:val="00DE6B43"/>
    <w:rsid w:val="00E11923"/>
    <w:rsid w:val="00E216E6"/>
    <w:rsid w:val="00E262D4"/>
    <w:rsid w:val="00E32E24"/>
    <w:rsid w:val="00E36250"/>
    <w:rsid w:val="00E41209"/>
    <w:rsid w:val="00E47F2D"/>
    <w:rsid w:val="00E54511"/>
    <w:rsid w:val="00E577F1"/>
    <w:rsid w:val="00E6023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A4A"/>
    <w:rsid w:val="00EE7CD8"/>
    <w:rsid w:val="00EF37F6"/>
    <w:rsid w:val="00EF48CC"/>
    <w:rsid w:val="00F00801"/>
    <w:rsid w:val="00F14FD9"/>
    <w:rsid w:val="00F2488D"/>
    <w:rsid w:val="00F512BB"/>
    <w:rsid w:val="00F601A0"/>
    <w:rsid w:val="00F700D1"/>
    <w:rsid w:val="00F712E9"/>
    <w:rsid w:val="00F73032"/>
    <w:rsid w:val="00F74694"/>
    <w:rsid w:val="00F77048"/>
    <w:rsid w:val="00F82DAA"/>
    <w:rsid w:val="00F848FC"/>
    <w:rsid w:val="00F906F6"/>
    <w:rsid w:val="00F9282A"/>
    <w:rsid w:val="00F96BAD"/>
    <w:rsid w:val="00F976AD"/>
    <w:rsid w:val="00FA139D"/>
    <w:rsid w:val="00FA2136"/>
    <w:rsid w:val="00FA60F5"/>
    <w:rsid w:val="00FB0E84"/>
    <w:rsid w:val="00FC2405"/>
    <w:rsid w:val="00FD01C2"/>
    <w:rsid w:val="00FE0342"/>
    <w:rsid w:val="00FE595C"/>
    <w:rsid w:val="00FF0CE3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paragraph" w:customStyle="1" w:styleId="TableText">
    <w:name w:val="Table_Text"/>
    <w:basedOn w:val="Normal"/>
    <w:rsid w:val="00FA213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18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FD3A4-0B99-46A3-9414-964D0738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1320</Words>
  <Characters>7528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弘正 朱</cp:lastModifiedBy>
  <cp:revision>9</cp:revision>
  <cp:lastPrinted>1900-01-01T08:00:00Z</cp:lastPrinted>
  <dcterms:created xsi:type="dcterms:W3CDTF">2019-12-30T23:53:00Z</dcterms:created>
  <dcterms:modified xsi:type="dcterms:W3CDTF">2020-01-01T05:47:00Z</dcterms:modified>
</cp:coreProperties>
</file>