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056B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bookmarkStart w:id="0" w:name="_GoBack"/>
            <w:bookmarkEnd w:id="0"/>
            <w:r w:rsidR="00397526" w:rsidRPr="00397526">
              <w:rPr>
                <w:lang w:val="en-CA"/>
              </w:rPr>
              <w:t>0393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3B73C9" w:rsidR="00E61DAC" w:rsidRPr="005B217D" w:rsidRDefault="00F049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AE1CF5">
              <w:rPr>
                <w:b/>
                <w:szCs w:val="22"/>
                <w:lang w:val="en-CA"/>
              </w:rPr>
              <w:t xml:space="preserve">On </w:t>
            </w:r>
            <w:r w:rsidR="00945839">
              <w:rPr>
                <w:b/>
                <w:szCs w:val="22"/>
                <w:lang w:val="en-CA"/>
              </w:rPr>
              <w:t xml:space="preserve">DU based </w:t>
            </w:r>
            <w:r w:rsidR="00AE1CF5">
              <w:rPr>
                <w:b/>
                <w:szCs w:val="22"/>
                <w:lang w:val="en-CA"/>
              </w:rPr>
              <w:t xml:space="preserve">HRD </w:t>
            </w:r>
            <w:r w:rsidR="00E91A8F">
              <w:rPr>
                <w:b/>
                <w:szCs w:val="22"/>
                <w:lang w:val="en-CA"/>
              </w:rPr>
              <w:t xml:space="preserve">with </w:t>
            </w:r>
            <w:r w:rsidR="00AE1CF5">
              <w:rPr>
                <w:b/>
                <w:szCs w:val="22"/>
                <w:lang w:val="en-CA"/>
              </w:rPr>
              <w:t>temporal scalability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67D5C4CD" w:rsidR="009F069A" w:rsidRPr="009F069A" w:rsidRDefault="009F069A" w:rsidP="009F069A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 xml:space="preserve">Yago Sanchez </w:t>
            </w:r>
            <w:r w:rsidRPr="004753B0">
              <w:rPr>
                <w:szCs w:val="22"/>
                <w:lang w:val="de-DE"/>
              </w:rPr>
              <w:br/>
              <w:t xml:space="preserve">Robert </w:t>
            </w:r>
            <w:proofErr w:type="spellStart"/>
            <w:r w:rsidRPr="004753B0">
              <w:rPr>
                <w:szCs w:val="22"/>
                <w:lang w:val="de-DE"/>
              </w:rPr>
              <w:t>Skupin</w:t>
            </w:r>
            <w:proofErr w:type="spellEnd"/>
            <w:r w:rsidRPr="004753B0">
              <w:rPr>
                <w:szCs w:val="22"/>
                <w:lang w:val="de-DE"/>
              </w:rPr>
              <w:t xml:space="preserve"> </w:t>
            </w:r>
            <w:r w:rsidRPr="004753B0">
              <w:rPr>
                <w:szCs w:val="22"/>
                <w:lang w:val="de-DE"/>
              </w:rPr>
              <w:br/>
              <w:t>Karsten S</w:t>
            </w:r>
            <w:r w:rsidR="000454A0">
              <w:rPr>
                <w:szCs w:val="22"/>
                <w:lang w:val="de-DE"/>
              </w:rPr>
              <w:t>ue</w:t>
            </w:r>
            <w:r w:rsidRPr="004753B0">
              <w:rPr>
                <w:szCs w:val="22"/>
                <w:lang w:val="de-DE"/>
              </w:rPr>
              <w:t>hring</w:t>
            </w:r>
            <w:r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8F984D" w14:textId="1C2840FA" w:rsidR="00A07F92" w:rsidRDefault="00E6370E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A07F92">
        <w:rPr>
          <w:lang w:val="en-CA"/>
        </w:rPr>
        <w:t xml:space="preserve">asserts that the </w:t>
      </w:r>
      <w:r w:rsidR="005F7572">
        <w:rPr>
          <w:lang w:val="en-CA"/>
        </w:rPr>
        <w:t xml:space="preserve">values of delay increment in the </w:t>
      </w:r>
      <w:r w:rsidR="00A07F92">
        <w:rPr>
          <w:lang w:val="en-CA"/>
        </w:rPr>
        <w:t xml:space="preserve">loop over temporal layers for DU timing signalling in PT and DUI SEI messages </w:t>
      </w:r>
      <w:r w:rsidR="005F7572">
        <w:rPr>
          <w:lang w:val="en-CA"/>
        </w:rPr>
        <w:t>can</w:t>
      </w:r>
      <w:r w:rsidR="00A07F92">
        <w:rPr>
          <w:lang w:val="en-CA"/>
        </w:rPr>
        <w:t xml:space="preserve"> be derived with a scaling factor </w:t>
      </w:r>
      <w:r w:rsidR="00F53276">
        <w:rPr>
          <w:lang w:val="en-CA"/>
        </w:rPr>
        <w:t xml:space="preserve">for the tick devisor using </w:t>
      </w:r>
      <w:r w:rsidR="00A07F92">
        <w:rPr>
          <w:lang w:val="en-CA"/>
        </w:rPr>
        <w:t xml:space="preserve">the highest temporal layer delay increment. It is proposed to remove the loop and add a syntax element for the scaling factor to the HRD syntax in the SPS. </w:t>
      </w:r>
    </w:p>
    <w:p w14:paraId="7D2AC1F0" w14:textId="4DCC0A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249C27A" w:rsidR="001F2594" w:rsidRDefault="00732A52" w:rsidP="009234A5">
      <w:r>
        <w:rPr>
          <w:szCs w:val="22"/>
          <w:lang w:val="en-CA"/>
        </w:rPr>
        <w:t xml:space="preserve">Currently, in the VVC </w:t>
      </w:r>
      <w:r w:rsidR="00945839">
        <w:rPr>
          <w:szCs w:val="22"/>
          <w:lang w:val="en-CA"/>
        </w:rPr>
        <w:t xml:space="preserve">draft </w:t>
      </w:r>
      <w:r>
        <w:rPr>
          <w:szCs w:val="22"/>
          <w:lang w:val="en-CA"/>
        </w:rPr>
        <w:t xml:space="preserve">specification, </w:t>
      </w:r>
      <w:r>
        <w:t xml:space="preserve">picture-level CPB parameters needed for DU based HRD operations for sub-layers are included in the PT SEI message and DUI SEI message as </w:t>
      </w:r>
      <w:r w:rsidR="00945839" w:rsidRPr="00F37548">
        <w:t>highlighted</w:t>
      </w:r>
      <w:r w:rsidR="00945839">
        <w:t xml:space="preserve"> </w:t>
      </w:r>
      <w:r>
        <w:t>below.</w:t>
      </w:r>
    </w:p>
    <w:p w14:paraId="50CEC3A9" w14:textId="77777777" w:rsidR="00732A52" w:rsidRDefault="00732A52" w:rsidP="009234A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732A52" w:rsidRPr="00732A52" w14:paraId="266F748F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34335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pic_timing(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8618BB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32A52" w:rsidRPr="00732A52" w14:paraId="1704A32C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D75563" w14:textId="28508F18" w:rsidR="00732A52" w:rsidRPr="00945839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45839">
              <w:rPr>
                <w:rFonts w:eastAsia="Malgun Gothic"/>
                <w:noProof/>
                <w:sz w:val="20"/>
                <w:lang w:val="en-CA"/>
              </w:rPr>
              <w:tab/>
            </w:r>
            <w:r w:rsidR="00945839" w:rsidRPr="000454A0">
              <w:rPr>
                <w:rFonts w:eastAsia="Malgun Gothic"/>
                <w:noProof/>
                <w:sz w:val="20"/>
                <w:lang w:val="en-CA"/>
              </w:rPr>
              <w:t>[ … 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F37CBA" w14:textId="358E457D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3E0DDCB6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23EC07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Pr="00732A52">
              <w:rPr>
                <w:rFonts w:eastAsia="MS Mincho"/>
                <w:noProof/>
                <w:sz w:val="20"/>
                <w:lang w:val="en-CA" w:eastAsia="ja-JP"/>
              </w:rPr>
              <w:t xml:space="preserve"> bp_</w:t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>decoding_unit_hrd_params_present_flag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 xml:space="preserve">  &amp;&amp;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 xml:space="preserve">decoding_unit_cpb_params_in_pic_timing_sei_flag 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227C78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17469DFF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D91925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num_decoding_units_minus1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670EB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32A52" w:rsidRPr="00732A52" w14:paraId="4AE7F25B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280313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du_common_cpb_removal_delay_flag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AB5AA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732A52" w:rsidRPr="00732A52" w14:paraId="5FACFDEC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95E5B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Pr="00732A52">
              <w:rPr>
                <w:rFonts w:eastAsia="MS Mincho"/>
                <w:noProof/>
                <w:sz w:val="20"/>
                <w:lang w:val="en-CA" w:eastAsia="ja-JP"/>
              </w:rPr>
              <w:t xml:space="preserve"> du_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common_cpb_removal_delay_flag</w:t>
            </w:r>
            <w:r w:rsidRPr="00732A52">
              <w:rPr>
                <w:rFonts w:eastAsia="MS Mincho"/>
                <w:noProof/>
                <w:sz w:val="20"/>
                <w:lang w:val="en-CA" w:eastAsia="ja-JP"/>
              </w:rPr>
              <w:t xml:space="preserve"> 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5A5F7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62F1BE7D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96370E" w14:textId="4744F0A6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for( i = TemporalId; i  &lt;=  bp_max_sublayers_minus1; i++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CAD247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3904791A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25B34C" w14:textId="3AD0DE88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 pt_sublayer_delays_present_flag[ i ]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5C6E69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7235E47F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A6B4CE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du_common_cpb_removal_delay_increment_minus1</w:t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34549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S Mincho"/>
                <w:noProof/>
                <w:sz w:val="20"/>
                <w:lang w:val="en-CA" w:eastAsia="ja-JP"/>
              </w:rPr>
              <w:t>u(v)</w:t>
            </w:r>
          </w:p>
        </w:tc>
      </w:tr>
      <w:tr w:rsidR="00732A52" w:rsidRPr="00732A52" w14:paraId="53CC9D22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BDA52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for( i = 0; i  &lt;=  num_decoding_units_minus1;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432AC5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03FFC714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50BD3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de-DE"/>
              </w:rPr>
              <w:t>num_nalus_in_du_minus1</w:t>
            </w:r>
            <w:r w:rsidRPr="00732A52">
              <w:rPr>
                <w:rFonts w:eastAsia="Malgun Gothic"/>
                <w:bCs/>
                <w:noProof/>
                <w:sz w:val="20"/>
                <w:lang w:val="de-DE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937BC4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32A52" w:rsidRPr="00732A52" w14:paraId="715C8298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4F893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 !du_common_cpb_removal_delay_flag</w:t>
            </w:r>
            <w:r w:rsidRPr="00732A52">
              <w:rPr>
                <w:rFonts w:eastAsia="MS Mincho"/>
                <w:noProof/>
                <w:sz w:val="20"/>
                <w:lang w:val="en-CA" w:eastAsia="ja-JP"/>
              </w:rPr>
              <w:t xml:space="preserve"> 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 xml:space="preserve"> &amp;&amp; </w:t>
            </w:r>
            <w:r w:rsidRPr="00732A52">
              <w:rPr>
                <w:rFonts w:eastAsia="MS Mincho"/>
                <w:noProof/>
                <w:sz w:val="20"/>
                <w:lang w:val="en-CA" w:eastAsia="ja-JP"/>
              </w:rPr>
              <w:t xml:space="preserve"> i &lt; 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num_decoding_units_minus1 )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40DC9F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42693D3B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B0253" w14:textId="79F5D328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>for( j = TemporalId; j  &lt;=  bp_max_sublayers_minus1; j++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64DC6F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</w:p>
        </w:tc>
      </w:tr>
      <w:tr w:rsidR="00732A52" w:rsidRPr="00732A52" w14:paraId="6C6B903C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5ECF08" w14:textId="66B297DF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  <w:t>if( pt_sublayer_delays_present_flag[ j ]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395481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</w:p>
        </w:tc>
      </w:tr>
      <w:tr w:rsidR="00732A52" w:rsidRPr="00732A52" w14:paraId="68959415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89308D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  <w:t>du_cpb_removal_delay_increment_minus1</w:t>
            </w:r>
            <w:r w:rsidRPr="00732A52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[ i ][ j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89194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>u(v)</w:t>
            </w:r>
          </w:p>
        </w:tc>
      </w:tr>
      <w:tr w:rsidR="00732A52" w:rsidRPr="00732A52" w14:paraId="5E93E2A0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EE81B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FB4506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3488D859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A0018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928F1A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00024FED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0AA93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ab/>
              <w:t>if( additional_concatenation_info_present_flag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C6D85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179DA9F5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C0F669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delay_for_concatenation_ensured_flag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BA06A4" w14:textId="77777777" w:rsidR="00732A52" w:rsidRPr="00732A52" w:rsidRDefault="00732A52" w:rsidP="00732A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2A52" w:rsidRPr="00732A52" w14:paraId="0AB2A408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8DD075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lastRenderedPageBreak/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82D1AC" w14:textId="77777777" w:rsidR="00732A52" w:rsidRPr="00732A52" w:rsidRDefault="00732A52" w:rsidP="00732A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48F7C22" w14:textId="57B49A2D" w:rsidR="00732A52" w:rsidRDefault="00732A52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32A52" w:rsidRPr="00732A52" w14:paraId="304AF543" w14:textId="77777777" w:rsidTr="00032BD5">
        <w:trPr>
          <w:cantSplit/>
          <w:jc w:val="center"/>
        </w:trPr>
        <w:tc>
          <w:tcPr>
            <w:tcW w:w="7920" w:type="dxa"/>
          </w:tcPr>
          <w:p w14:paraId="4E07EC76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decoding_unit_info( payloadSize ) {</w:t>
            </w:r>
          </w:p>
        </w:tc>
        <w:tc>
          <w:tcPr>
            <w:tcW w:w="1157" w:type="dxa"/>
          </w:tcPr>
          <w:p w14:paraId="21074E13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32A52" w:rsidRPr="00732A52" w14:paraId="29916298" w14:textId="77777777" w:rsidTr="00032BD5">
        <w:trPr>
          <w:cantSplit/>
          <w:jc w:val="center"/>
        </w:trPr>
        <w:tc>
          <w:tcPr>
            <w:tcW w:w="7920" w:type="dxa"/>
          </w:tcPr>
          <w:p w14:paraId="46AFD452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decoding_unit_idx</w:t>
            </w:r>
          </w:p>
        </w:tc>
        <w:tc>
          <w:tcPr>
            <w:tcW w:w="1157" w:type="dxa"/>
          </w:tcPr>
          <w:p w14:paraId="6271247B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732A52" w:rsidRPr="00732A52" w14:paraId="4BE41AA4" w14:textId="77777777" w:rsidTr="00032BD5">
        <w:trPr>
          <w:cantSplit/>
          <w:jc w:val="center"/>
        </w:trPr>
        <w:tc>
          <w:tcPr>
            <w:tcW w:w="7920" w:type="dxa"/>
          </w:tcPr>
          <w:p w14:paraId="498027E0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 !</w:t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>decoding_unit_cpb_params_in_pic_timing_sei_flag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486A13A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2160BDD8" w14:textId="77777777" w:rsidTr="00032BD5">
        <w:trPr>
          <w:cantSplit/>
          <w:jc w:val="center"/>
        </w:trPr>
        <w:tc>
          <w:tcPr>
            <w:tcW w:w="7920" w:type="dxa"/>
          </w:tcPr>
          <w:p w14:paraId="08DEE6FD" w14:textId="71F17FC1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>for( i = TemporalId; i  &lt;=  bp_max_sublayers_minus1; i++ ) {</w:t>
            </w:r>
          </w:p>
        </w:tc>
        <w:tc>
          <w:tcPr>
            <w:tcW w:w="1157" w:type="dxa"/>
          </w:tcPr>
          <w:p w14:paraId="6A50307B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</w:p>
        </w:tc>
      </w:tr>
      <w:tr w:rsidR="00732A52" w:rsidRPr="00732A52" w14:paraId="55D5C49D" w14:textId="77777777" w:rsidTr="00032BD5">
        <w:trPr>
          <w:cantSplit/>
          <w:jc w:val="center"/>
        </w:trPr>
        <w:tc>
          <w:tcPr>
            <w:tcW w:w="7920" w:type="dxa"/>
          </w:tcPr>
          <w:p w14:paraId="175FD52C" w14:textId="58BF0640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  <w:t>dui_sublayer_delays_present_flag</w:t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>[ i ]</w:t>
            </w:r>
            <w:r w:rsidRPr="00732A52"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281BA52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732A52" w:rsidRPr="00732A52" w14:paraId="4C91384C" w14:textId="77777777" w:rsidTr="00032BD5">
        <w:trPr>
          <w:cantSplit/>
          <w:jc w:val="center"/>
        </w:trPr>
        <w:tc>
          <w:tcPr>
            <w:tcW w:w="7920" w:type="dxa"/>
          </w:tcPr>
          <w:p w14:paraId="04E4994D" w14:textId="335F97E6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  <w:t>if( dui_sublayer_delays_present_flag[ i ] )</w:t>
            </w:r>
          </w:p>
        </w:tc>
        <w:tc>
          <w:tcPr>
            <w:tcW w:w="1157" w:type="dxa"/>
          </w:tcPr>
          <w:p w14:paraId="50D9BF6A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</w:p>
        </w:tc>
      </w:tr>
      <w:tr w:rsidR="00732A52" w:rsidRPr="00732A52" w14:paraId="021FB403" w14:textId="77777777" w:rsidTr="00032BD5">
        <w:trPr>
          <w:cantSplit/>
          <w:jc w:val="center"/>
        </w:trPr>
        <w:tc>
          <w:tcPr>
            <w:tcW w:w="7920" w:type="dxa"/>
          </w:tcPr>
          <w:p w14:paraId="7A299FEF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>du_spt_</w:t>
            </w:r>
            <w:r w:rsidRPr="00732A52"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  <w:t>cpb_removal_delay_increment</w:t>
            </w: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>[ i ]</w:t>
            </w:r>
          </w:p>
        </w:tc>
        <w:tc>
          <w:tcPr>
            <w:tcW w:w="1157" w:type="dxa"/>
          </w:tcPr>
          <w:p w14:paraId="29E99C58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green"/>
                <w:lang w:val="en-CA"/>
              </w:rPr>
              <w:t>u(v)</w:t>
            </w:r>
          </w:p>
        </w:tc>
      </w:tr>
      <w:tr w:rsidR="00732A52" w:rsidRPr="00732A52" w14:paraId="654B12C7" w14:textId="77777777" w:rsidTr="00032BD5">
        <w:trPr>
          <w:cantSplit/>
          <w:jc w:val="center"/>
        </w:trPr>
        <w:tc>
          <w:tcPr>
            <w:tcW w:w="7920" w:type="dxa"/>
          </w:tcPr>
          <w:p w14:paraId="15499AFA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3CB3207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77C12400" w14:textId="77777777" w:rsidTr="00032BD5">
        <w:trPr>
          <w:cantSplit/>
          <w:jc w:val="center"/>
        </w:trPr>
        <w:tc>
          <w:tcPr>
            <w:tcW w:w="7920" w:type="dxa"/>
          </w:tcPr>
          <w:p w14:paraId="0C1C4D23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dpb_output_du_delay_present_flag</w:t>
            </w:r>
          </w:p>
        </w:tc>
        <w:tc>
          <w:tcPr>
            <w:tcW w:w="1157" w:type="dxa"/>
          </w:tcPr>
          <w:p w14:paraId="34C80052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2A52" w:rsidRPr="00732A52" w14:paraId="0AFC26A2" w14:textId="77777777" w:rsidTr="00032BD5">
        <w:trPr>
          <w:cantSplit/>
          <w:jc w:val="center"/>
        </w:trPr>
        <w:tc>
          <w:tcPr>
            <w:tcW w:w="7920" w:type="dxa"/>
          </w:tcPr>
          <w:p w14:paraId="478F0883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 dpb_output_du_delay_present_flag )</w:t>
            </w:r>
          </w:p>
        </w:tc>
        <w:tc>
          <w:tcPr>
            <w:tcW w:w="1157" w:type="dxa"/>
          </w:tcPr>
          <w:p w14:paraId="554674D0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2A52" w:rsidRPr="00732A52" w14:paraId="074FEB1D" w14:textId="77777777" w:rsidTr="00032BD5">
        <w:trPr>
          <w:cantSplit/>
          <w:jc w:val="center"/>
        </w:trPr>
        <w:tc>
          <w:tcPr>
            <w:tcW w:w="7920" w:type="dxa"/>
          </w:tcPr>
          <w:p w14:paraId="0662CAE1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pic_spt_dpb_output_du_delay</w:t>
            </w:r>
          </w:p>
        </w:tc>
        <w:tc>
          <w:tcPr>
            <w:tcW w:w="1157" w:type="dxa"/>
          </w:tcPr>
          <w:p w14:paraId="170DCBCB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732A52" w:rsidRPr="00732A52" w14:paraId="6C99FD96" w14:textId="77777777" w:rsidTr="00032BD5">
        <w:trPr>
          <w:cantSplit/>
          <w:jc w:val="center"/>
        </w:trPr>
        <w:tc>
          <w:tcPr>
            <w:tcW w:w="7920" w:type="dxa"/>
          </w:tcPr>
          <w:p w14:paraId="1FFB6C23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B7041D3" w14:textId="77777777" w:rsidR="00732A52" w:rsidRPr="00732A52" w:rsidRDefault="00732A52" w:rsidP="00732A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68B9CEB" w14:textId="77777777" w:rsidR="00732A52" w:rsidRDefault="00732A52" w:rsidP="009234A5">
      <w:pPr>
        <w:rPr>
          <w:szCs w:val="22"/>
          <w:lang w:val="en-CA"/>
        </w:rPr>
      </w:pPr>
    </w:p>
    <w:p w14:paraId="1DD71F46" w14:textId="4FFF226F" w:rsidR="00813E7B" w:rsidRDefault="00732A5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solution, which was accepted during the last JVET meeting from JVET-P0189, </w:t>
      </w:r>
      <w:r w:rsidR="00945839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in line with the design principle </w:t>
      </w:r>
      <w:r w:rsidR="00945839">
        <w:rPr>
          <w:szCs w:val="22"/>
          <w:lang w:val="en-CA"/>
        </w:rPr>
        <w:t>applied in for</w:t>
      </w:r>
      <w:r>
        <w:rPr>
          <w:szCs w:val="22"/>
          <w:lang w:val="en-CA"/>
        </w:rPr>
        <w:t xml:space="preserve"> </w:t>
      </w:r>
      <w:r w:rsidR="00945839">
        <w:rPr>
          <w:szCs w:val="22"/>
          <w:lang w:val="en-CA"/>
        </w:rPr>
        <w:t xml:space="preserve">AU-based </w:t>
      </w:r>
      <w:r>
        <w:rPr>
          <w:szCs w:val="22"/>
          <w:lang w:val="en-CA"/>
        </w:rPr>
        <w:t>temporal scalability support in the BP SEI message and PT SEI message.</w:t>
      </w:r>
    </w:p>
    <w:p w14:paraId="5547A1B9" w14:textId="77777777" w:rsidR="00813E7B" w:rsidRDefault="00813E7B" w:rsidP="009234A5">
      <w:pPr>
        <w:rPr>
          <w:szCs w:val="22"/>
          <w:lang w:val="en-CA"/>
        </w:rPr>
      </w:pPr>
      <w:r>
        <w:rPr>
          <w:szCs w:val="22"/>
          <w:lang w:val="en-CA"/>
        </w:rPr>
        <w:t>However, it is asserted that DU processing is somehow different and simpler that full picture based temporal scalability processing, since:</w:t>
      </w:r>
    </w:p>
    <w:p w14:paraId="448C1CB2" w14:textId="6BA10D06" w:rsidR="00813E7B" w:rsidRDefault="00813E7B" w:rsidP="00813E7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There is no reordering involved with </w:t>
      </w:r>
      <w:proofErr w:type="spellStart"/>
      <w:r w:rsidRPr="00813E7B">
        <w:rPr>
          <w:i/>
          <w:szCs w:val="22"/>
          <w:lang w:val="en-CA"/>
        </w:rPr>
        <w:t>du_spt_cpb_removal_delay_increment</w:t>
      </w:r>
      <w:proofErr w:type="spellEnd"/>
      <w:r w:rsidRPr="00813E7B">
        <w:rPr>
          <w:szCs w:val="22"/>
          <w:lang w:val="en-CA"/>
        </w:rPr>
        <w:t xml:space="preserve"> </w:t>
      </w:r>
      <w:r w:rsidR="00533094">
        <w:rPr>
          <w:szCs w:val="22"/>
          <w:lang w:val="en-CA"/>
        </w:rPr>
        <w:t>as for regular timing information for full pictures</w:t>
      </w:r>
    </w:p>
    <w:p w14:paraId="77D23E80" w14:textId="033CEDAC" w:rsidR="00732A52" w:rsidRPr="00945839" w:rsidRDefault="00533094" w:rsidP="00F3754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DU processing is </w:t>
      </w:r>
      <w:r w:rsidR="00F37548">
        <w:rPr>
          <w:szCs w:val="22"/>
          <w:lang w:val="en-CA"/>
        </w:rPr>
        <w:t>signalled as a delta to the AU removal time</w:t>
      </w:r>
    </w:p>
    <w:p w14:paraId="16A22120" w14:textId="5376986E" w:rsidR="00533094" w:rsidRDefault="00533094" w:rsidP="009234A5">
      <w:pPr>
        <w:rPr>
          <w:szCs w:val="22"/>
          <w:lang w:val="en-CA"/>
        </w:rPr>
      </w:pPr>
      <w:r>
        <w:rPr>
          <w:szCs w:val="22"/>
          <w:lang w:val="en-CA"/>
        </w:rPr>
        <w:t>An example</w:t>
      </w:r>
      <w:r w:rsidR="00945839">
        <w:rPr>
          <w:szCs w:val="22"/>
          <w:lang w:val="en-CA"/>
        </w:rPr>
        <w:t xml:space="preserve"> coding structure</w:t>
      </w:r>
      <w:r>
        <w:rPr>
          <w:szCs w:val="22"/>
          <w:lang w:val="en-CA"/>
        </w:rPr>
        <w:t xml:space="preserve"> is illustrated in the following </w:t>
      </w:r>
      <w:r w:rsidR="00945839">
        <w:rPr>
          <w:szCs w:val="22"/>
          <w:lang w:val="en-CA"/>
        </w:rPr>
        <w:fldChar w:fldCharType="begin"/>
      </w:r>
      <w:r w:rsidR="00945839">
        <w:rPr>
          <w:szCs w:val="22"/>
          <w:lang w:val="en-CA"/>
        </w:rPr>
        <w:instrText xml:space="preserve"> REF _Ref27515554 \h </w:instrText>
      </w:r>
      <w:r w:rsidR="00945839">
        <w:rPr>
          <w:szCs w:val="22"/>
          <w:lang w:val="en-CA"/>
        </w:rPr>
      </w:r>
      <w:r w:rsidR="00945839">
        <w:rPr>
          <w:szCs w:val="22"/>
          <w:lang w:val="en-CA"/>
        </w:rPr>
        <w:fldChar w:fldCharType="separate"/>
      </w:r>
      <w:r w:rsidR="00945839">
        <w:t xml:space="preserve">Figure </w:t>
      </w:r>
      <w:r w:rsidR="00945839">
        <w:rPr>
          <w:noProof/>
        </w:rPr>
        <w:t>1</w:t>
      </w:r>
      <w:r w:rsidR="00945839">
        <w:rPr>
          <w:szCs w:val="22"/>
          <w:lang w:val="en-CA"/>
        </w:rPr>
        <w:fldChar w:fldCharType="end"/>
      </w:r>
      <w:r w:rsidR="00945839">
        <w:rPr>
          <w:szCs w:val="22"/>
          <w:lang w:val="en-CA"/>
        </w:rPr>
        <w:t xml:space="preserve"> and </w:t>
      </w:r>
      <w:r w:rsidR="00945839">
        <w:rPr>
          <w:szCs w:val="22"/>
          <w:lang w:val="en-CA"/>
        </w:rPr>
        <w:fldChar w:fldCharType="begin"/>
      </w:r>
      <w:r w:rsidR="00945839">
        <w:rPr>
          <w:szCs w:val="22"/>
          <w:lang w:val="en-CA"/>
        </w:rPr>
        <w:instrText xml:space="preserve"> REF _Ref27515556 \h </w:instrText>
      </w:r>
      <w:r w:rsidR="00945839">
        <w:rPr>
          <w:szCs w:val="22"/>
          <w:lang w:val="en-CA"/>
        </w:rPr>
      </w:r>
      <w:r w:rsidR="00945839">
        <w:rPr>
          <w:szCs w:val="22"/>
          <w:lang w:val="en-CA"/>
        </w:rPr>
        <w:fldChar w:fldCharType="separate"/>
      </w:r>
      <w:r w:rsidR="00945839">
        <w:t xml:space="preserve">Figure </w:t>
      </w:r>
      <w:r w:rsidR="00945839">
        <w:rPr>
          <w:noProof/>
        </w:rPr>
        <w:t>2</w:t>
      </w:r>
      <w:r w:rsidR="00945839">
        <w:rPr>
          <w:szCs w:val="22"/>
          <w:lang w:val="en-CA"/>
        </w:rPr>
        <w:fldChar w:fldCharType="end"/>
      </w:r>
      <w:r w:rsidR="0094583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two temporal sub-layers</w:t>
      </w:r>
      <w:r w:rsidR="00945839">
        <w:rPr>
          <w:szCs w:val="22"/>
          <w:lang w:val="en-CA"/>
        </w:rPr>
        <w:t xml:space="preserve"> and 3 DUs per access unit</w:t>
      </w:r>
      <w:r>
        <w:rPr>
          <w:szCs w:val="22"/>
          <w:lang w:val="en-CA"/>
        </w:rPr>
        <w:t>.</w:t>
      </w:r>
    </w:p>
    <w:p w14:paraId="2FCAE2B4" w14:textId="77777777" w:rsidR="00945839" w:rsidRDefault="00533094" w:rsidP="00F37548">
      <w:pPr>
        <w:keepNext/>
      </w:pPr>
      <w:r w:rsidRPr="00644123">
        <w:rPr>
          <w:noProof/>
        </w:rPr>
        <w:drawing>
          <wp:inline distT="0" distB="0" distL="0" distR="0" wp14:anchorId="3434EE68" wp14:editId="6DAACF37">
            <wp:extent cx="5755757" cy="13779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-5805" b="53315"/>
                    <a:stretch/>
                  </pic:blipFill>
                  <pic:spPr bwMode="auto">
                    <a:xfrm>
                      <a:off x="0" y="0"/>
                      <a:ext cx="5756910" cy="13782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47E6C5" w14:textId="2F303FF5" w:rsidR="00533094" w:rsidRDefault="00945839" w:rsidP="00F37548">
      <w:pPr>
        <w:pStyle w:val="Caption"/>
      </w:pPr>
      <w:bookmarkStart w:id="1" w:name="_Ref27515554"/>
      <w:r>
        <w:t xml:space="preserve">Figure </w:t>
      </w:r>
      <w:r w:rsidR="008C6CF9">
        <w:fldChar w:fldCharType="begin"/>
      </w:r>
      <w:r w:rsidR="008C6CF9">
        <w:instrText xml:space="preserve"> SEQ Figure \* ARABIC </w:instrText>
      </w:r>
      <w:r w:rsidR="008C6CF9">
        <w:fldChar w:fldCharType="separate"/>
      </w:r>
      <w:r>
        <w:rPr>
          <w:noProof/>
        </w:rPr>
        <w:t>1</w:t>
      </w:r>
      <w:r w:rsidR="008C6CF9">
        <w:rPr>
          <w:noProof/>
        </w:rPr>
        <w:fldChar w:fldCharType="end"/>
      </w:r>
      <w:bookmarkEnd w:id="1"/>
      <w:r>
        <w:t>: Exemplary low delay coding structure with two temporal layers</w:t>
      </w:r>
    </w:p>
    <w:p w14:paraId="60475A45" w14:textId="77777777" w:rsidR="00945839" w:rsidRDefault="00533094" w:rsidP="00F37548">
      <w:pPr>
        <w:keepNext/>
      </w:pPr>
      <w:r w:rsidRPr="00644123">
        <w:rPr>
          <w:noProof/>
        </w:rPr>
        <w:drawing>
          <wp:inline distT="0" distB="0" distL="0" distR="0" wp14:anchorId="4CDC5D1A" wp14:editId="3CEC8C7B">
            <wp:extent cx="5754958" cy="1001947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61828"/>
                    <a:stretch/>
                  </pic:blipFill>
                  <pic:spPr bwMode="auto">
                    <a:xfrm>
                      <a:off x="0" y="0"/>
                      <a:ext cx="5756910" cy="10022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6D0A68" w14:textId="76394ABA" w:rsidR="00533094" w:rsidRDefault="00945839" w:rsidP="00F37548">
      <w:pPr>
        <w:pStyle w:val="Caption"/>
      </w:pPr>
      <w:bookmarkStart w:id="2" w:name="_Ref27515556"/>
      <w:r>
        <w:t xml:space="preserve">Figure </w:t>
      </w:r>
      <w:r w:rsidR="008C6CF9">
        <w:fldChar w:fldCharType="begin"/>
      </w:r>
      <w:r w:rsidR="008C6CF9">
        <w:instrText xml:space="preserve"> SEQ Figure \* ARABIC </w:instrText>
      </w:r>
      <w:r w:rsidR="008C6CF9">
        <w:fldChar w:fldCharType="separate"/>
      </w:r>
      <w:r>
        <w:rPr>
          <w:noProof/>
        </w:rPr>
        <w:t>2</w:t>
      </w:r>
      <w:r w:rsidR="008C6CF9">
        <w:rPr>
          <w:noProof/>
        </w:rPr>
        <w:fldChar w:fldCharType="end"/>
      </w:r>
      <w:bookmarkEnd w:id="2"/>
      <w:r>
        <w:t>: Bitstream structure of the original bitstream with three DUs per AU (top), and extracted T0 sub-bitstream (bottom).</w:t>
      </w:r>
    </w:p>
    <w:p w14:paraId="26B6F5B3" w14:textId="62D1D4E4" w:rsidR="0033187E" w:rsidRDefault="00C9537C" w:rsidP="00C9537C">
      <w:pPr>
        <w:rPr>
          <w:szCs w:val="22"/>
          <w:lang w:val="en-CA"/>
        </w:rPr>
      </w:pPr>
      <w:r>
        <w:rPr>
          <w:szCs w:val="22"/>
          <w:lang w:val="en-CA"/>
        </w:rPr>
        <w:t xml:space="preserve">While </w:t>
      </w:r>
      <w:r w:rsidR="00533094">
        <w:rPr>
          <w:szCs w:val="22"/>
          <w:lang w:val="en-CA"/>
        </w:rPr>
        <w:t xml:space="preserve">one could keep the </w:t>
      </w:r>
      <w:r>
        <w:rPr>
          <w:szCs w:val="22"/>
          <w:lang w:val="en-CA"/>
        </w:rPr>
        <w:t xml:space="preserve">original full bitstream </w:t>
      </w:r>
      <w:r w:rsidR="00533094">
        <w:rPr>
          <w:szCs w:val="22"/>
          <w:lang w:val="en-CA"/>
        </w:rPr>
        <w:t xml:space="preserve">removal times of the </w:t>
      </w:r>
      <w:r>
        <w:rPr>
          <w:szCs w:val="22"/>
          <w:lang w:val="en-CA"/>
        </w:rPr>
        <w:t xml:space="preserve">T0 </w:t>
      </w:r>
      <w:r w:rsidR="00533094">
        <w:rPr>
          <w:szCs w:val="22"/>
          <w:lang w:val="en-CA"/>
        </w:rPr>
        <w:t xml:space="preserve">DUs untouched </w:t>
      </w:r>
      <w:r>
        <w:rPr>
          <w:szCs w:val="22"/>
          <w:lang w:val="en-CA"/>
        </w:rPr>
        <w:t>during extraction that would lik</w:t>
      </w:r>
      <w:r w:rsidR="0033187E">
        <w:rPr>
          <w:szCs w:val="22"/>
          <w:lang w:val="en-CA"/>
        </w:rPr>
        <w:t>ely</w:t>
      </w:r>
      <w:r>
        <w:rPr>
          <w:szCs w:val="22"/>
          <w:lang w:val="en-CA"/>
        </w:rPr>
        <w:t xml:space="preserve"> require the same decoder</w:t>
      </w:r>
      <w:r w:rsidR="0033187E">
        <w:rPr>
          <w:szCs w:val="22"/>
          <w:lang w:val="en-CA"/>
        </w:rPr>
        <w:t xml:space="preserve"> level</w:t>
      </w:r>
      <w:r>
        <w:rPr>
          <w:szCs w:val="22"/>
          <w:lang w:val="en-CA"/>
        </w:rPr>
        <w:t xml:space="preserve"> for bitstream (T0+T1) and sub-bi</w:t>
      </w:r>
      <w:r w:rsidR="0033187E">
        <w:rPr>
          <w:szCs w:val="22"/>
          <w:lang w:val="en-CA"/>
        </w:rPr>
        <w:t>t</w:t>
      </w:r>
      <w:r>
        <w:rPr>
          <w:szCs w:val="22"/>
          <w:lang w:val="en-CA"/>
        </w:rPr>
        <w:t xml:space="preserve">stream (T0). More </w:t>
      </w:r>
      <w:r w:rsidR="0033187E">
        <w:rPr>
          <w:szCs w:val="22"/>
          <w:lang w:val="en-CA"/>
        </w:rPr>
        <w:t>desirable</w:t>
      </w:r>
      <w:r>
        <w:rPr>
          <w:szCs w:val="22"/>
          <w:lang w:val="en-CA"/>
        </w:rPr>
        <w:t xml:space="preserve"> is </w:t>
      </w:r>
      <w:r w:rsidR="0033187E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 xml:space="preserve">the T0 DU removal times are adjusted to </w:t>
      </w:r>
      <w:r w:rsidR="0033187E">
        <w:rPr>
          <w:szCs w:val="22"/>
          <w:lang w:val="en-CA"/>
        </w:rPr>
        <w:t xml:space="preserve">reduce </w:t>
      </w:r>
      <w:r>
        <w:rPr>
          <w:szCs w:val="22"/>
          <w:lang w:val="en-CA"/>
        </w:rPr>
        <w:t xml:space="preserve">the </w:t>
      </w:r>
      <w:r w:rsidR="0033187E">
        <w:rPr>
          <w:szCs w:val="22"/>
          <w:lang w:val="en-CA"/>
        </w:rPr>
        <w:t xml:space="preserve">decoder </w:t>
      </w:r>
      <w:r>
        <w:rPr>
          <w:szCs w:val="22"/>
          <w:lang w:val="en-CA"/>
        </w:rPr>
        <w:t xml:space="preserve">level </w:t>
      </w:r>
      <w:r w:rsidR="0033187E">
        <w:rPr>
          <w:szCs w:val="22"/>
          <w:lang w:val="en-CA"/>
        </w:rPr>
        <w:t>requirements</w:t>
      </w:r>
      <w:r>
        <w:rPr>
          <w:szCs w:val="22"/>
          <w:lang w:val="en-CA"/>
        </w:rPr>
        <w:t xml:space="preserve"> with sub-layer bi</w:t>
      </w:r>
      <w:r w:rsidR="0033187E">
        <w:rPr>
          <w:szCs w:val="22"/>
          <w:lang w:val="en-CA"/>
        </w:rPr>
        <w:t>t</w:t>
      </w:r>
      <w:r>
        <w:rPr>
          <w:szCs w:val="22"/>
          <w:lang w:val="en-CA"/>
        </w:rPr>
        <w:t>stream extraction</w:t>
      </w:r>
      <w:r w:rsidR="0033187E">
        <w:rPr>
          <w:szCs w:val="22"/>
          <w:lang w:val="en-CA"/>
        </w:rPr>
        <w:t xml:space="preserve"> and relax the DU removal timing.</w:t>
      </w:r>
    </w:p>
    <w:p w14:paraId="2AF2872D" w14:textId="1AB3B806" w:rsidR="0033187E" w:rsidRDefault="00C9537C" w:rsidP="00C9537C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While </w:t>
      </w:r>
      <w:r w:rsidR="00533094">
        <w:rPr>
          <w:szCs w:val="22"/>
          <w:lang w:val="en-CA"/>
        </w:rPr>
        <w:t xml:space="preserve">already supported by the existing signalling, it is asserted that </w:t>
      </w:r>
      <w:r w:rsidR="0033187E">
        <w:rPr>
          <w:szCs w:val="22"/>
          <w:lang w:val="en-CA"/>
        </w:rPr>
        <w:t xml:space="preserve">the current syntax is overly verbose as </w:t>
      </w:r>
      <w:r w:rsidR="00533094">
        <w:rPr>
          <w:szCs w:val="22"/>
          <w:lang w:val="en-CA"/>
        </w:rPr>
        <w:t xml:space="preserve">temporal scalability </w:t>
      </w:r>
      <w:r w:rsidR="0033187E">
        <w:rPr>
          <w:szCs w:val="22"/>
          <w:lang w:val="en-CA"/>
        </w:rPr>
        <w:t xml:space="preserve">in low delay </w:t>
      </w:r>
      <w:r w:rsidR="00533094">
        <w:rPr>
          <w:szCs w:val="22"/>
          <w:lang w:val="en-CA"/>
        </w:rPr>
        <w:t>DU</w:t>
      </w:r>
      <w:r w:rsidR="0033187E">
        <w:rPr>
          <w:szCs w:val="22"/>
          <w:lang w:val="en-CA"/>
        </w:rPr>
        <w:t xml:space="preserve">-based HRD </w:t>
      </w:r>
      <w:r w:rsidR="00533094">
        <w:rPr>
          <w:szCs w:val="22"/>
          <w:lang w:val="en-CA"/>
        </w:rPr>
        <w:t>simpl</w:t>
      </w:r>
      <w:r>
        <w:rPr>
          <w:szCs w:val="22"/>
          <w:lang w:val="en-CA"/>
        </w:rPr>
        <w:t xml:space="preserve">y </w:t>
      </w:r>
      <w:r w:rsidR="00533094">
        <w:rPr>
          <w:szCs w:val="22"/>
          <w:lang w:val="en-CA"/>
        </w:rPr>
        <w:t>mean</w:t>
      </w:r>
      <w:r w:rsidR="0033187E">
        <w:rPr>
          <w:szCs w:val="22"/>
          <w:lang w:val="en-CA"/>
        </w:rPr>
        <w:t>s</w:t>
      </w:r>
      <w:r w:rsidR="00533094">
        <w:rPr>
          <w:szCs w:val="22"/>
          <w:lang w:val="en-CA"/>
        </w:rPr>
        <w:t xml:space="preserve"> stretching</w:t>
      </w:r>
      <w:r w:rsidR="0033187E">
        <w:rPr>
          <w:szCs w:val="22"/>
          <w:lang w:val="en-CA"/>
        </w:rPr>
        <w:t xml:space="preserve"> or scaling</w:t>
      </w:r>
      <w:r w:rsidR="00533094">
        <w:rPr>
          <w:szCs w:val="22"/>
          <w:lang w:val="en-CA"/>
        </w:rPr>
        <w:t xml:space="preserve"> the removal times of the DUs</w:t>
      </w:r>
      <w:r w:rsidR="0033187E">
        <w:rPr>
          <w:szCs w:val="22"/>
          <w:lang w:val="en-CA"/>
        </w:rPr>
        <w:t xml:space="preserve"> over the available frame interval. </w:t>
      </w:r>
    </w:p>
    <w:p w14:paraId="052BF5F5" w14:textId="527658DF" w:rsidR="0033187E" w:rsidRDefault="0033187E" w:rsidP="00C9537C">
      <w:pPr>
        <w:rPr>
          <w:iCs/>
          <w:szCs w:val="22"/>
          <w:lang w:val="en-CA"/>
        </w:rPr>
      </w:pPr>
      <w:r>
        <w:rPr>
          <w:szCs w:val="22"/>
          <w:lang w:val="en-CA"/>
        </w:rPr>
        <w:t>Thereby</w:t>
      </w:r>
      <w:r w:rsidR="00533094">
        <w:rPr>
          <w:szCs w:val="22"/>
          <w:lang w:val="en-CA"/>
        </w:rPr>
        <w:t xml:space="preserve">, only </w:t>
      </w:r>
      <w:r w:rsidR="00337848">
        <w:rPr>
          <w:szCs w:val="22"/>
          <w:lang w:val="en-CA"/>
        </w:rPr>
        <w:t xml:space="preserve">a single </w:t>
      </w:r>
      <w:r>
        <w:rPr>
          <w:szCs w:val="22"/>
          <w:lang w:val="en-CA"/>
        </w:rPr>
        <w:t xml:space="preserve">value of </w:t>
      </w:r>
      <w:proofErr w:type="spellStart"/>
      <w:r w:rsidR="00E471EF" w:rsidRPr="00813E7B">
        <w:rPr>
          <w:i/>
          <w:szCs w:val="22"/>
          <w:lang w:val="en-CA"/>
        </w:rPr>
        <w:t>du_spt_cpb_removal_delay_increment</w:t>
      </w:r>
      <w:proofErr w:type="spellEnd"/>
      <w:r w:rsidR="00E471EF">
        <w:rPr>
          <w:i/>
          <w:szCs w:val="22"/>
          <w:lang w:val="en-CA"/>
        </w:rPr>
        <w:t xml:space="preserve"> </w:t>
      </w:r>
      <w:r>
        <w:rPr>
          <w:iCs/>
          <w:szCs w:val="22"/>
          <w:lang w:val="en-CA"/>
        </w:rPr>
        <w:t>needs to be signalled by removing a loop over sub-layers in the PT SEI message.</w:t>
      </w:r>
    </w:p>
    <w:p w14:paraId="24445133" w14:textId="35193E01" w:rsidR="00533094" w:rsidRDefault="0033187E" w:rsidP="00C9537C">
      <w:pPr>
        <w:rPr>
          <w:szCs w:val="22"/>
          <w:lang w:val="en-CA"/>
        </w:rPr>
      </w:pPr>
      <w:r>
        <w:rPr>
          <w:iCs/>
          <w:szCs w:val="22"/>
          <w:lang w:val="en-CA"/>
        </w:rPr>
        <w:t xml:space="preserve">In order to allow derivation of the adjusted DU removal times per highest sub-layer, the HRD parameters are </w:t>
      </w:r>
      <w:r w:rsidR="00E91A8F">
        <w:rPr>
          <w:iCs/>
          <w:szCs w:val="22"/>
          <w:lang w:val="en-CA"/>
        </w:rPr>
        <w:t xml:space="preserve">amended by a </w:t>
      </w:r>
      <w:r>
        <w:rPr>
          <w:iCs/>
          <w:szCs w:val="22"/>
          <w:lang w:val="en-CA"/>
        </w:rPr>
        <w:t>tick_d</w:t>
      </w:r>
      <w:r w:rsidR="00F37548">
        <w:rPr>
          <w:iCs/>
          <w:szCs w:val="22"/>
          <w:lang w:val="en-CA"/>
        </w:rPr>
        <w:t>i</w:t>
      </w:r>
      <w:r>
        <w:rPr>
          <w:iCs/>
          <w:szCs w:val="22"/>
          <w:lang w:val="en-CA"/>
        </w:rPr>
        <w:t xml:space="preserve">visor_scaling_factor_minus1 </w:t>
      </w:r>
      <w:r w:rsidR="00E91A8F">
        <w:rPr>
          <w:iCs/>
          <w:szCs w:val="22"/>
          <w:lang w:val="en-CA"/>
        </w:rPr>
        <w:t xml:space="preserve">syntax element that is </w:t>
      </w:r>
      <w:r>
        <w:rPr>
          <w:iCs/>
          <w:szCs w:val="22"/>
          <w:lang w:val="en-CA"/>
        </w:rPr>
        <w:t xml:space="preserve">signalled </w:t>
      </w:r>
      <w:r w:rsidR="00E91A8F">
        <w:rPr>
          <w:iCs/>
          <w:szCs w:val="22"/>
          <w:lang w:val="en-CA"/>
        </w:rPr>
        <w:t xml:space="preserve">for each </w:t>
      </w:r>
      <w:r>
        <w:rPr>
          <w:iCs/>
          <w:szCs w:val="22"/>
          <w:lang w:val="en-CA"/>
        </w:rPr>
        <w:t xml:space="preserve">sub-layer </w:t>
      </w:r>
      <w:r w:rsidR="00E91A8F">
        <w:rPr>
          <w:iCs/>
          <w:szCs w:val="22"/>
          <w:lang w:val="en-CA"/>
        </w:rPr>
        <w:t xml:space="preserve">unequal </w:t>
      </w:r>
      <w:proofErr w:type="spellStart"/>
      <w:r w:rsidR="00E91A8F">
        <w:rPr>
          <w:iCs/>
          <w:szCs w:val="22"/>
          <w:lang w:val="en-CA"/>
        </w:rPr>
        <w:t>maxNumSubLayer</w:t>
      </w:r>
      <w:proofErr w:type="spellEnd"/>
      <w:r>
        <w:rPr>
          <w:iCs/>
          <w:szCs w:val="22"/>
          <w:lang w:val="en-CA"/>
        </w:rPr>
        <w:t xml:space="preserve">. In the example of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_Ref27515556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E471E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respective </w:t>
      </w:r>
      <w:r w:rsidR="00E471EF">
        <w:rPr>
          <w:szCs w:val="22"/>
          <w:lang w:val="en-CA"/>
        </w:rPr>
        <w:t xml:space="preserve">scaling factor would be </w:t>
      </w:r>
      <w:r>
        <w:rPr>
          <w:szCs w:val="22"/>
          <w:lang w:val="en-CA"/>
        </w:rPr>
        <w:t xml:space="preserve">equal to </w:t>
      </w:r>
      <w:r w:rsidR="00E471EF">
        <w:rPr>
          <w:szCs w:val="22"/>
          <w:lang w:val="en-CA"/>
        </w:rPr>
        <w:t>2.</w:t>
      </w:r>
    </w:p>
    <w:p w14:paraId="00C35981" w14:textId="0946B934" w:rsidR="00337848" w:rsidRPr="005B217D" w:rsidRDefault="00337848" w:rsidP="00337848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79B47C20" w14:textId="3A464BBA" w:rsidR="00E471EF" w:rsidRDefault="0033784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Therefore, </w:t>
      </w:r>
      <w:r w:rsidR="000C66E4">
        <w:rPr>
          <w:szCs w:val="22"/>
          <w:lang w:val="en-CA"/>
        </w:rPr>
        <w:t>it is proposed to add such a scaling factor signalling in the HRD parameters in the SPS.</w:t>
      </w:r>
    </w:p>
    <w:p w14:paraId="35D3ED9F" w14:textId="77777777" w:rsidR="001E5C11" w:rsidRDefault="001E5C11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C66E4" w:rsidRPr="000C66E4" w14:paraId="19EFAE7D" w14:textId="77777777" w:rsidTr="00032BD5">
        <w:trPr>
          <w:cantSplit/>
          <w:jc w:val="center"/>
        </w:trPr>
        <w:tc>
          <w:tcPr>
            <w:tcW w:w="7920" w:type="dxa"/>
          </w:tcPr>
          <w:p w14:paraId="797B34E3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noProof/>
                <w:sz w:val="20"/>
                <w:lang w:val="en-CA"/>
              </w:rPr>
              <w:t>ols_hrd_parameters( firstSubLayer, maxSubLayers ) {</w:t>
            </w:r>
          </w:p>
        </w:tc>
        <w:tc>
          <w:tcPr>
            <w:tcW w:w="1157" w:type="dxa"/>
          </w:tcPr>
          <w:p w14:paraId="06A8EF44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C66E4" w:rsidRPr="000C66E4" w14:paraId="434D67FA" w14:textId="77777777" w:rsidTr="00032BD5">
        <w:trPr>
          <w:cantSplit/>
          <w:jc w:val="center"/>
        </w:trPr>
        <w:tc>
          <w:tcPr>
            <w:tcW w:w="7920" w:type="dxa"/>
          </w:tcPr>
          <w:p w14:paraId="1B05C063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  <w:t>for( i = firstSubLayer; i  &lt;=  maxSubLayers; i++ ) {</w:t>
            </w:r>
          </w:p>
        </w:tc>
        <w:tc>
          <w:tcPr>
            <w:tcW w:w="1157" w:type="dxa"/>
          </w:tcPr>
          <w:p w14:paraId="46B25AAD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C66E4" w:rsidRPr="000C66E4" w14:paraId="069039D3" w14:textId="77777777" w:rsidTr="00032BD5">
        <w:trPr>
          <w:cantSplit/>
          <w:jc w:val="center"/>
        </w:trPr>
        <w:tc>
          <w:tcPr>
            <w:tcW w:w="7920" w:type="dxa"/>
          </w:tcPr>
          <w:p w14:paraId="0B9AC674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fixed_pic_rate_general_flag</w:t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4BBC0171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0C66E4" w:rsidRPr="000C66E4" w14:paraId="6CCF6EFD" w14:textId="77777777" w:rsidTr="00032BD5">
        <w:trPr>
          <w:cantSplit/>
          <w:jc w:val="center"/>
        </w:trPr>
        <w:tc>
          <w:tcPr>
            <w:tcW w:w="7920" w:type="dxa"/>
          </w:tcPr>
          <w:p w14:paraId="66070B19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  <w:t>if( !fixed_pic_rate_general_flag[ i ] )</w:t>
            </w:r>
          </w:p>
        </w:tc>
        <w:tc>
          <w:tcPr>
            <w:tcW w:w="1157" w:type="dxa"/>
          </w:tcPr>
          <w:p w14:paraId="3741A7CF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C66E4" w:rsidRPr="000C66E4" w14:paraId="31B6848B" w14:textId="77777777" w:rsidTr="00032BD5">
        <w:trPr>
          <w:cantSplit/>
          <w:jc w:val="center"/>
        </w:trPr>
        <w:tc>
          <w:tcPr>
            <w:tcW w:w="7920" w:type="dxa"/>
          </w:tcPr>
          <w:p w14:paraId="6CE1C1FD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/>
                <w:bCs/>
                <w:noProof/>
                <w:sz w:val="20"/>
                <w:lang w:val="en-CA"/>
              </w:rPr>
              <w:t>fixed_pic_rate_within_cvs_flag</w:t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BDBFE46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0C66E4" w:rsidRPr="000C66E4" w14:paraId="151BD30A" w14:textId="77777777" w:rsidTr="00032BD5">
        <w:trPr>
          <w:cantSplit/>
          <w:jc w:val="center"/>
        </w:trPr>
        <w:tc>
          <w:tcPr>
            <w:tcW w:w="7920" w:type="dxa"/>
          </w:tcPr>
          <w:p w14:paraId="42079C6A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  <w:t>if( fixed_pic_rate_within_cvs_flag[ i ] )</w:t>
            </w:r>
          </w:p>
        </w:tc>
        <w:tc>
          <w:tcPr>
            <w:tcW w:w="1157" w:type="dxa"/>
          </w:tcPr>
          <w:p w14:paraId="39087922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C66E4" w:rsidRPr="000C66E4" w14:paraId="6E89C103" w14:textId="77777777" w:rsidTr="00032BD5">
        <w:trPr>
          <w:cantSplit/>
          <w:jc w:val="center"/>
        </w:trPr>
        <w:tc>
          <w:tcPr>
            <w:tcW w:w="7920" w:type="dxa"/>
          </w:tcPr>
          <w:p w14:paraId="677BD742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/>
                <w:bCs/>
                <w:noProof/>
                <w:sz w:val="20"/>
                <w:lang w:val="en-CA"/>
              </w:rPr>
              <w:t>elemental_duration_in_tc_minus1</w:t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4FDFAC3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0C66E4" w:rsidRPr="000C66E4" w14:paraId="3B114239" w14:textId="77777777" w:rsidTr="00032BD5">
        <w:trPr>
          <w:cantSplit/>
          <w:jc w:val="center"/>
        </w:trPr>
        <w:tc>
          <w:tcPr>
            <w:tcW w:w="7920" w:type="dxa"/>
          </w:tcPr>
          <w:p w14:paraId="35BE7671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else if( </w:t>
            </w:r>
            <w:r w:rsidRPr="000C66E4">
              <w:rPr>
                <w:rFonts w:eastAsia="Malgun Gothic"/>
                <w:noProof/>
                <w:sz w:val="20"/>
                <w:lang w:val="en-CA"/>
              </w:rPr>
              <w:t>hrd_cpb_cnt_minus1</w:t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 xml:space="preserve">  = =  0 )</w:t>
            </w:r>
          </w:p>
        </w:tc>
        <w:tc>
          <w:tcPr>
            <w:tcW w:w="1157" w:type="dxa"/>
          </w:tcPr>
          <w:p w14:paraId="66D2ABAF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C66E4" w:rsidRPr="000C66E4" w14:paraId="2A2A2275" w14:textId="77777777" w:rsidTr="00032BD5">
        <w:trPr>
          <w:cantSplit/>
          <w:jc w:val="center"/>
        </w:trPr>
        <w:tc>
          <w:tcPr>
            <w:tcW w:w="7920" w:type="dxa"/>
          </w:tcPr>
          <w:p w14:paraId="202662E5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low_delay_hrd_flag</w:t>
            </w: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BACAB07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0C66E4" w:rsidRPr="009F3EFE" w14:paraId="3317F92C" w14:textId="77777777" w:rsidTr="00032BD5">
        <w:trPr>
          <w:cantSplit/>
          <w:jc w:val="center"/>
        </w:trPr>
        <w:tc>
          <w:tcPr>
            <w:tcW w:w="7920" w:type="dxa"/>
          </w:tcPr>
          <w:p w14:paraId="6D509EE4" w14:textId="0F388E81" w:rsidR="000C66E4" w:rsidRPr="009F3EFE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0C66E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if(</w:t>
            </w:r>
            <w:r w:rsidRPr="009F3EFE">
              <w:rPr>
                <w:rFonts w:eastAsia="Malgun Gothic"/>
                <w:noProof/>
                <w:sz w:val="20"/>
                <w:highlight w:val="yellow"/>
                <w:lang w:val="en-CA"/>
              </w:rPr>
              <w:t>decoding_unit_hrd_params_present_flag &amp;&amp; i  !=  maxNumSubLayers</w:t>
            </w:r>
            <w:r w:rsidRPr="000C66E4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48EC7A2D" w14:textId="77777777" w:rsidR="000C66E4" w:rsidRPr="009F3EFE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0C66E4" w:rsidRPr="000C66E4" w14:paraId="26FF48BB" w14:textId="77777777" w:rsidTr="00032BD5">
        <w:trPr>
          <w:cantSplit/>
          <w:jc w:val="center"/>
        </w:trPr>
        <w:tc>
          <w:tcPr>
            <w:tcW w:w="7920" w:type="dxa"/>
          </w:tcPr>
          <w:p w14:paraId="5DC8F717" w14:textId="15755AA8" w:rsidR="000C66E4" w:rsidRPr="009F3EFE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0C66E4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0C66E4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0C66E4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9F3EFE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tick_divisor_</w:t>
            </w:r>
            <w:r w:rsidR="00C9537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scaling_</w:t>
            </w:r>
            <w:r w:rsidRPr="009F3EFE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factor</w:t>
            </w:r>
            <w:r w:rsidRPr="000C66E4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</w:t>
            </w:r>
            <w:r w:rsidRPr="009F3EFE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minus1</w:t>
            </w:r>
            <w:r w:rsidRPr="000C66E4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01BC11B0" w14:textId="246C87DA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454A0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u</w:t>
            </w:r>
            <w:r w:rsidR="009C2231" w:rsidRPr="000454A0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e</w:t>
            </w:r>
            <w:r w:rsidRPr="000454A0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(</w:t>
            </w:r>
            <w:r w:rsidR="009C2231" w:rsidRPr="000454A0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v</w:t>
            </w:r>
            <w:r w:rsidRPr="000454A0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)</w:t>
            </w:r>
          </w:p>
        </w:tc>
      </w:tr>
      <w:tr w:rsidR="000C66E4" w:rsidRPr="000C66E4" w14:paraId="72E9DF13" w14:textId="77777777" w:rsidTr="00032BD5">
        <w:trPr>
          <w:cantSplit/>
          <w:jc w:val="center"/>
        </w:trPr>
        <w:tc>
          <w:tcPr>
            <w:tcW w:w="7920" w:type="dxa"/>
          </w:tcPr>
          <w:p w14:paraId="2D78A02C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  <w:t>if( general_nal_hrd_params_present_flag )</w:t>
            </w:r>
          </w:p>
        </w:tc>
        <w:tc>
          <w:tcPr>
            <w:tcW w:w="1157" w:type="dxa"/>
          </w:tcPr>
          <w:p w14:paraId="07A57E45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C66E4" w:rsidRPr="000C66E4" w14:paraId="2610ADA7" w14:textId="77777777" w:rsidTr="00032BD5">
        <w:trPr>
          <w:cantSplit/>
          <w:jc w:val="center"/>
        </w:trPr>
        <w:tc>
          <w:tcPr>
            <w:tcW w:w="7920" w:type="dxa"/>
          </w:tcPr>
          <w:p w14:paraId="111FDD15" w14:textId="5804648A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  <w:t>sublayer_hrd_parameters( i )</w:t>
            </w:r>
          </w:p>
        </w:tc>
        <w:tc>
          <w:tcPr>
            <w:tcW w:w="1157" w:type="dxa"/>
          </w:tcPr>
          <w:p w14:paraId="0E7127CD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C66E4" w:rsidRPr="000C66E4" w14:paraId="4009F3C9" w14:textId="77777777" w:rsidTr="00032BD5">
        <w:trPr>
          <w:cantSplit/>
          <w:jc w:val="center"/>
        </w:trPr>
        <w:tc>
          <w:tcPr>
            <w:tcW w:w="7920" w:type="dxa"/>
          </w:tcPr>
          <w:p w14:paraId="68E2B2C3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  <w:t>if( general_vcl_hrd_params_present_flag )</w:t>
            </w:r>
          </w:p>
        </w:tc>
        <w:tc>
          <w:tcPr>
            <w:tcW w:w="1157" w:type="dxa"/>
          </w:tcPr>
          <w:p w14:paraId="5BF0CD89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C66E4" w:rsidRPr="000C66E4" w14:paraId="1BE5A4C7" w14:textId="77777777" w:rsidTr="00032BD5">
        <w:trPr>
          <w:cantSplit/>
          <w:jc w:val="center"/>
        </w:trPr>
        <w:tc>
          <w:tcPr>
            <w:tcW w:w="7920" w:type="dxa"/>
          </w:tcPr>
          <w:p w14:paraId="58DA38E4" w14:textId="3B91E796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  <w:t>sublayer_hrd_parameters( i )</w:t>
            </w:r>
          </w:p>
        </w:tc>
        <w:tc>
          <w:tcPr>
            <w:tcW w:w="1157" w:type="dxa"/>
          </w:tcPr>
          <w:p w14:paraId="46C5589F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C66E4" w:rsidRPr="000C66E4" w14:paraId="5CB05560" w14:textId="77777777" w:rsidTr="00032BD5">
        <w:trPr>
          <w:cantSplit/>
          <w:jc w:val="center"/>
        </w:trPr>
        <w:tc>
          <w:tcPr>
            <w:tcW w:w="7920" w:type="dxa"/>
          </w:tcPr>
          <w:p w14:paraId="53EF380A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B45B7FE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C66E4" w:rsidRPr="000C66E4" w14:paraId="72EB12A8" w14:textId="77777777" w:rsidTr="00032BD5">
        <w:trPr>
          <w:cantSplit/>
          <w:jc w:val="center"/>
        </w:trPr>
        <w:tc>
          <w:tcPr>
            <w:tcW w:w="7920" w:type="dxa"/>
          </w:tcPr>
          <w:p w14:paraId="73C8365D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C66E4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62DA7C9A" w14:textId="77777777" w:rsidR="000C66E4" w:rsidRPr="000C66E4" w:rsidRDefault="000C66E4" w:rsidP="000C66E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5457E339" w14:textId="5C3FE92F" w:rsidR="000C66E4" w:rsidRPr="00084198" w:rsidRDefault="000C66E4" w:rsidP="000C66E4">
      <w:pPr>
        <w:rPr>
          <w:noProof/>
          <w:lang w:val="en-CA"/>
        </w:rPr>
      </w:pPr>
      <w:r w:rsidRPr="00084198">
        <w:rPr>
          <w:b/>
          <w:noProof/>
          <w:lang w:val="en-CA"/>
        </w:rPr>
        <w:t>tick_divisor_</w:t>
      </w:r>
      <w:r w:rsidR="00C9537C">
        <w:rPr>
          <w:b/>
          <w:noProof/>
          <w:lang w:val="en-CA"/>
        </w:rPr>
        <w:t>scaling_</w:t>
      </w:r>
      <w:r>
        <w:rPr>
          <w:b/>
          <w:noProof/>
          <w:lang w:val="en-CA"/>
        </w:rPr>
        <w:t>factor_</w:t>
      </w:r>
      <w:r w:rsidRPr="00084198">
        <w:rPr>
          <w:b/>
          <w:noProof/>
          <w:lang w:val="en-CA"/>
        </w:rPr>
        <w:t>minus</w:t>
      </w:r>
      <w:r>
        <w:rPr>
          <w:b/>
          <w:noProof/>
          <w:lang w:val="en-CA"/>
        </w:rPr>
        <w:t>1</w:t>
      </w:r>
      <w:r w:rsidRPr="000C66E4">
        <w:rPr>
          <w:noProof/>
          <w:lang w:val="en-CA"/>
        </w:rPr>
        <w:t>[ i ]</w:t>
      </w:r>
      <w:r w:rsidRPr="00084198">
        <w:rPr>
          <w:noProof/>
          <w:lang w:val="en-CA"/>
        </w:rPr>
        <w:t xml:space="preserve"> is used to specify the clock sub-tick</w:t>
      </w:r>
      <w:r w:rsidR="00CE7AB3">
        <w:rPr>
          <w:noProof/>
          <w:lang w:val="en-CA"/>
        </w:rPr>
        <w:t>, when Htid is equal to i</w:t>
      </w:r>
      <w:r w:rsidRPr="00084198">
        <w:rPr>
          <w:noProof/>
          <w:lang w:val="en-CA"/>
        </w:rPr>
        <w:t xml:space="preserve">. A clock sub-tick is the minimum interval of time that can be represented in the coded data when </w:t>
      </w:r>
      <w:r w:rsidRPr="000B248C">
        <w:rPr>
          <w:noProof/>
          <w:lang w:val="en-CA"/>
        </w:rPr>
        <w:t>general_</w:t>
      </w:r>
      <w:r w:rsidRPr="00084198">
        <w:rPr>
          <w:noProof/>
          <w:lang w:val="en-CA"/>
        </w:rPr>
        <w:t>decoding_unit_hrd_params_present_flag is equal to 1.</w:t>
      </w:r>
      <w:r w:rsidR="00CE7AB3">
        <w:rPr>
          <w:noProof/>
          <w:lang w:val="en-CA"/>
        </w:rPr>
        <w:t xml:space="preserve"> When</w:t>
      </w:r>
      <w:r w:rsidR="009F3EFE">
        <w:rPr>
          <w:noProof/>
          <w:lang w:val="en-CA"/>
        </w:rPr>
        <w:t xml:space="preserve"> </w:t>
      </w:r>
      <w:r w:rsidR="009F3EFE" w:rsidRPr="009F3EFE">
        <w:rPr>
          <w:noProof/>
          <w:lang w:val="en-CA"/>
        </w:rPr>
        <w:t>tick_divisor_</w:t>
      </w:r>
      <w:r w:rsidR="00E91A8F">
        <w:rPr>
          <w:noProof/>
          <w:lang w:val="en-CA"/>
        </w:rPr>
        <w:t>scaling_</w:t>
      </w:r>
      <w:r w:rsidR="009F3EFE" w:rsidRPr="009F3EFE">
        <w:rPr>
          <w:noProof/>
          <w:lang w:val="en-CA"/>
        </w:rPr>
        <w:t>factor_minus1[ i ]</w:t>
      </w:r>
      <w:r w:rsidR="00CE7AB3">
        <w:rPr>
          <w:noProof/>
          <w:lang w:val="en-CA"/>
        </w:rPr>
        <w:t xml:space="preserve"> not present</w:t>
      </w:r>
      <w:r w:rsidR="009F3EFE">
        <w:rPr>
          <w:noProof/>
          <w:lang w:val="en-CA"/>
        </w:rPr>
        <w:t>, it is inferred to be equal to 0.</w:t>
      </w:r>
    </w:p>
    <w:p w14:paraId="5C00E8F8" w14:textId="75ABDD74" w:rsidR="000C66E4" w:rsidRDefault="000C66E4" w:rsidP="009234A5">
      <w:pPr>
        <w:rPr>
          <w:szCs w:val="22"/>
          <w:lang w:val="en-CA"/>
        </w:rPr>
      </w:pPr>
    </w:p>
    <w:p w14:paraId="5D5B99E2" w14:textId="0D5DD9A4" w:rsidR="009F3EFE" w:rsidRDefault="009F3EF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The, the derivation of </w:t>
      </w:r>
      <w:proofErr w:type="spellStart"/>
      <w:r>
        <w:rPr>
          <w:szCs w:val="22"/>
          <w:lang w:val="en-CA"/>
        </w:rPr>
        <w:t>ClockSubTicks</w:t>
      </w:r>
      <w:proofErr w:type="spellEnd"/>
      <w:r>
        <w:rPr>
          <w:szCs w:val="22"/>
          <w:lang w:val="en-CA"/>
        </w:rPr>
        <w:t xml:space="preserve"> in Annex C would be as follows.</w:t>
      </w:r>
    </w:p>
    <w:p w14:paraId="016FC430" w14:textId="77777777" w:rsidR="000C66E4" w:rsidRPr="00AA12F6" w:rsidRDefault="000C66E4" w:rsidP="000C66E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A12F6">
        <w:rPr>
          <w:rFonts w:eastAsia="SimSun"/>
          <w:noProof/>
          <w:sz w:val="20"/>
          <w:lang w:val="en-CA"/>
        </w:rPr>
        <w:t>The variable ClockSubTick is derived as follows and is called a clock sub-tick:</w:t>
      </w:r>
    </w:p>
    <w:p w14:paraId="37C61A30" w14:textId="0FB9E0A7" w:rsidR="000C66E4" w:rsidRPr="00AA12F6" w:rsidRDefault="000C66E4" w:rsidP="000C66E4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left="720" w:hanging="436"/>
        <w:rPr>
          <w:rFonts w:eastAsia="SimSun"/>
          <w:iCs/>
          <w:noProof/>
          <w:sz w:val="20"/>
          <w:lang w:val="en-CA"/>
        </w:rPr>
      </w:pPr>
      <w:r w:rsidRPr="00AA12F6">
        <w:rPr>
          <w:rFonts w:eastAsia="SimSun"/>
          <w:noProof/>
          <w:sz w:val="20"/>
          <w:lang w:val="en-CA"/>
        </w:rPr>
        <w:t>ClockSubTick = ClockTick </w:t>
      </w:r>
      <w:r w:rsidRPr="00AA12F6">
        <w:rPr>
          <w:rFonts w:eastAsia="SimSun"/>
          <w:sz w:val="20"/>
          <w:lang w:val="en-CA"/>
        </w:rPr>
        <w:t>÷</w:t>
      </w:r>
      <w:r w:rsidRPr="00AA12F6">
        <w:rPr>
          <w:rFonts w:eastAsia="SimSun"/>
          <w:noProof/>
          <w:sz w:val="20"/>
          <w:lang w:val="en-CA"/>
        </w:rPr>
        <w:t xml:space="preserve"> ( tick_divisor_minus2 + 2 </w:t>
      </w:r>
      <w:r w:rsidRPr="00F26D64">
        <w:rPr>
          <w:rFonts w:eastAsia="SimSun"/>
          <w:noProof/>
          <w:sz w:val="20"/>
          <w:lang w:val="en-CA"/>
        </w:rPr>
        <w:t xml:space="preserve">) </w:t>
      </w:r>
      <w:r w:rsidRPr="009F3EFE">
        <w:rPr>
          <w:rFonts w:eastAsia="SimSun"/>
          <w:noProof/>
          <w:sz w:val="20"/>
          <w:highlight w:val="yellow"/>
          <w:lang w:val="en-CA"/>
        </w:rPr>
        <w:t>* ( tick_</w:t>
      </w:r>
      <w:r w:rsidRPr="00F37548">
        <w:rPr>
          <w:rFonts w:eastAsia="SimSun"/>
          <w:noProof/>
          <w:sz w:val="20"/>
          <w:highlight w:val="yellow"/>
          <w:lang w:val="en-CA"/>
        </w:rPr>
        <w:t>divisor_</w:t>
      </w:r>
      <w:r w:rsidR="00C9537C" w:rsidRPr="000454A0">
        <w:rPr>
          <w:rFonts w:eastAsia="SimSun"/>
          <w:noProof/>
          <w:sz w:val="20"/>
          <w:highlight w:val="yellow"/>
          <w:lang w:val="en-CA"/>
        </w:rPr>
        <w:t>scaling_</w:t>
      </w:r>
      <w:r w:rsidRPr="00F37548">
        <w:rPr>
          <w:rFonts w:eastAsia="SimSun"/>
          <w:noProof/>
          <w:sz w:val="20"/>
          <w:highlight w:val="yellow"/>
          <w:lang w:val="en-CA"/>
        </w:rPr>
        <w:t>factor</w:t>
      </w:r>
      <w:r w:rsidRPr="009F3EFE">
        <w:rPr>
          <w:rFonts w:eastAsia="SimSun"/>
          <w:noProof/>
          <w:sz w:val="20"/>
          <w:highlight w:val="yellow"/>
          <w:lang w:val="en-CA"/>
        </w:rPr>
        <w:t>_minus1[ HTid ] + 1 )</w:t>
      </w:r>
      <w:r w:rsidRPr="00AA12F6">
        <w:rPr>
          <w:rFonts w:eastAsia="SimSun"/>
          <w:noProof/>
          <w:sz w:val="20"/>
          <w:lang w:val="en-CA"/>
        </w:rPr>
        <w:tab/>
        <w:t>(C</w:t>
      </w:r>
      <w:r w:rsidRPr="00AA12F6">
        <w:rPr>
          <w:rFonts w:eastAsia="SimSun"/>
          <w:noProof/>
          <w:sz w:val="20"/>
          <w:lang w:val="en-CA"/>
        </w:rPr>
        <w:noBreakHyphen/>
      </w:r>
      <w:r w:rsidRPr="00AA12F6">
        <w:rPr>
          <w:rFonts w:eastAsia="SimSun"/>
          <w:noProof/>
          <w:sz w:val="20"/>
          <w:lang w:val="en-CA"/>
        </w:rPr>
        <w:fldChar w:fldCharType="begin" w:fldLock="1"/>
      </w:r>
      <w:r w:rsidRPr="00AA12F6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A12F6">
        <w:rPr>
          <w:rFonts w:eastAsia="SimSun"/>
          <w:noProof/>
          <w:sz w:val="20"/>
          <w:lang w:val="en-CA"/>
        </w:rPr>
        <w:fldChar w:fldCharType="separate"/>
      </w:r>
      <w:r w:rsidRPr="00AA12F6">
        <w:rPr>
          <w:rFonts w:eastAsia="SimSun"/>
          <w:noProof/>
          <w:sz w:val="20"/>
          <w:lang w:val="en-CA"/>
        </w:rPr>
        <w:t>2</w:t>
      </w:r>
      <w:r w:rsidRPr="00AA12F6">
        <w:rPr>
          <w:rFonts w:eastAsia="SimSun"/>
          <w:noProof/>
          <w:sz w:val="20"/>
          <w:lang w:val="en-CA"/>
        </w:rPr>
        <w:fldChar w:fldCharType="end"/>
      </w:r>
      <w:r w:rsidRPr="00AA12F6">
        <w:rPr>
          <w:rFonts w:eastAsia="SimSun"/>
          <w:noProof/>
          <w:sz w:val="20"/>
          <w:lang w:val="en-CA"/>
        </w:rPr>
        <w:t>)</w:t>
      </w:r>
    </w:p>
    <w:p w14:paraId="2EF4D3D8" w14:textId="6473147C" w:rsidR="000C66E4" w:rsidRDefault="000C66E4" w:rsidP="009234A5">
      <w:pPr>
        <w:rPr>
          <w:szCs w:val="22"/>
          <w:lang w:val="en-CA"/>
        </w:rPr>
      </w:pPr>
    </w:p>
    <w:p w14:paraId="2DE5C3D2" w14:textId="5CE77ECD" w:rsidR="009F3EFE" w:rsidRDefault="009F3EFE" w:rsidP="009234A5">
      <w:pPr>
        <w:rPr>
          <w:szCs w:val="22"/>
          <w:lang w:val="en-CA"/>
        </w:rPr>
      </w:pPr>
      <w:r>
        <w:rPr>
          <w:szCs w:val="22"/>
          <w:lang w:val="en-CA"/>
        </w:rPr>
        <w:t>With the changes indicated above the PT SEI message and DUI SEI message could be simplified as follows:</w:t>
      </w:r>
    </w:p>
    <w:p w14:paraId="602A7226" w14:textId="77777777" w:rsidR="006769E4" w:rsidRDefault="006769E4" w:rsidP="006769E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6769E4" w:rsidRPr="00732A52" w14:paraId="50E3664D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69F9D7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lastRenderedPageBreak/>
              <w:t>pic_timing(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28560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769E4" w:rsidRPr="00732A52" w14:paraId="4C5E2D85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D87B2E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cpb_removal_delay_minus1</w:t>
            </w:r>
            <w:r w:rsidRPr="00732A52">
              <w:rPr>
                <w:rFonts w:eastAsia="Malgun Gothic"/>
                <w:sz w:val="20"/>
                <w:lang w:val="en-CA"/>
              </w:rPr>
              <w:t>[ bp_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max_sublayers_minus</w:t>
            </w:r>
            <w:proofErr w:type="gramStart"/>
            <w:r w:rsidRPr="00732A52">
              <w:rPr>
                <w:rFonts w:eastAsia="Malgun Gothic"/>
                <w:noProof/>
                <w:sz w:val="20"/>
                <w:lang w:val="en-CA"/>
              </w:rPr>
              <w:t>1</w:t>
            </w:r>
            <w:r w:rsidRPr="00732A52">
              <w:rPr>
                <w:rFonts w:eastAsia="Malgun Gothic"/>
                <w:sz w:val="20"/>
                <w:lang w:val="en-CA"/>
              </w:rPr>
              <w:t> ]</w:t>
            </w:r>
            <w:proofErr w:type="gramEnd"/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FA5A12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769E4" w:rsidRPr="00732A52" w14:paraId="04A0BDE0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051E02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 alt_cpb_params_present_flag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5D12A2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3ADE0CF7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0F8DE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cpb_alt_timing_info_present_flag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822DC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769E4" w:rsidRPr="00732A52" w14:paraId="78E8AB38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43EA9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 cpb_alt_timing_info_present_flag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04DEEA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69F428F9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D790F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for( i = 0; i &lt; bp_cpb_cnt_minus1 + 1;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19F5B6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2885CE15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D4BAD6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cpb_alt_initial_cpb_removal_delay_delta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10908A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769E4" w:rsidRPr="00732A52" w14:paraId="2C66A0B3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3FCE34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cpb_alt_initial_cpb_removal_offset_delta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D65AD0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769E4" w:rsidRPr="00732A52" w14:paraId="0A095B54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2FC346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6342DF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2C6AD2E9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151BA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cpb_delay_offset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9067D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769E4" w:rsidRPr="00732A52" w14:paraId="3BDA863B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2A04E5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dpb_delay_offset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0A8D45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769E4" w:rsidRPr="00732A52" w14:paraId="1B5B63AC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C4A25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953692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530C4715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0B6EDD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A8E2A8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7B334941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FDACE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for( i = TemporalId; i &lt; bp</w:t>
            </w:r>
            <w:r w:rsidRPr="00732A52">
              <w:rPr>
                <w:rFonts w:eastAsia="Malgun Gothic"/>
                <w:sz w:val="20"/>
                <w:lang w:val="en-CA"/>
              </w:rPr>
              <w:t>_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max_sublayers_minus1;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49D313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66553F84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8E3C25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sz w:val="20"/>
                <w:lang w:val="en-CA"/>
              </w:rPr>
              <w:tab/>
            </w:r>
            <w:r w:rsidRPr="00732A5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732A52">
              <w:rPr>
                <w:rFonts w:eastAsia="Malgun Gothic"/>
                <w:b/>
                <w:bCs/>
                <w:sz w:val="20"/>
                <w:lang w:val="en-CA"/>
              </w:rPr>
              <w:t>pt_</w:t>
            </w:r>
            <w:r w:rsidRPr="00732A52">
              <w:rPr>
                <w:rFonts w:eastAsia="Malgun Gothic"/>
                <w:b/>
                <w:sz w:val="20"/>
                <w:lang w:val="en-CA"/>
              </w:rPr>
              <w:t>sublayer_delays_present_</w:t>
            </w:r>
            <w:proofErr w:type="gramStart"/>
            <w:r w:rsidRPr="00732A52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732A5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732A5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732A5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2A5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A64941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769E4" w:rsidRPr="00732A52" w14:paraId="3F3008D6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2A349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sz w:val="20"/>
                <w:lang w:val="en-CA"/>
              </w:rPr>
              <w:tab/>
            </w:r>
            <w:r w:rsidRPr="00732A5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732A5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732A52">
              <w:rPr>
                <w:rFonts w:eastAsia="Malgun Gothic"/>
                <w:sz w:val="20"/>
                <w:lang w:val="en-CA"/>
              </w:rPr>
              <w:t>pt</w:t>
            </w:r>
            <w:proofErr w:type="gramEnd"/>
            <w:r w:rsidRPr="00732A52">
              <w:rPr>
                <w:rFonts w:eastAsia="Malgun Gothic"/>
                <w:sz w:val="20"/>
                <w:lang w:val="en-CA"/>
              </w:rPr>
              <w:t>_sublayer_delays_present_flag</w:t>
            </w:r>
            <w:proofErr w:type="spellEnd"/>
            <w:r w:rsidRPr="00732A52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732A5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2A52">
              <w:rPr>
                <w:rFonts w:eastAsia="Malgun Gothic"/>
                <w:sz w:val="20"/>
                <w:lang w:val="en-CA"/>
              </w:rPr>
              <w:t> ]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EF1CC9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0EC0A811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FCDF6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2A52">
              <w:rPr>
                <w:rFonts w:eastAsia="Malgun Gothic"/>
                <w:sz w:val="20"/>
                <w:lang w:val="en-CA"/>
              </w:rPr>
              <w:tab/>
            </w:r>
            <w:r w:rsidRPr="00732A52">
              <w:rPr>
                <w:rFonts w:eastAsia="Malgun Gothic"/>
                <w:sz w:val="20"/>
                <w:lang w:val="en-CA"/>
              </w:rPr>
              <w:tab/>
            </w:r>
            <w:r w:rsidRPr="00732A5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732A5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732A52">
              <w:rPr>
                <w:rFonts w:eastAsia="Malgun Gothic"/>
                <w:sz w:val="20"/>
                <w:lang w:val="en-CA"/>
              </w:rPr>
              <w:t>cpb</w:t>
            </w:r>
            <w:proofErr w:type="gramEnd"/>
            <w:r w:rsidRPr="00732A52">
              <w:rPr>
                <w:rFonts w:eastAsia="Malgun Gothic"/>
                <w:sz w:val="20"/>
                <w:lang w:val="en-CA"/>
              </w:rPr>
              <w:t>_removal_delay_deltas_present_flag</w:t>
            </w:r>
            <w:proofErr w:type="spellEnd"/>
            <w:r w:rsidRPr="00732A5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1D3680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1B74A7F7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C464E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732A52">
              <w:rPr>
                <w:rFonts w:eastAsia="Malgun Gothic"/>
                <w:b/>
                <w:sz w:val="20"/>
                <w:lang w:val="en-CA"/>
              </w:rPr>
              <w:t>cpb_removal_delay_delta_enabled_</w:t>
            </w:r>
            <w:proofErr w:type="gramStart"/>
            <w:r w:rsidRPr="00732A52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732A5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732A5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732A5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2A5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21E5AB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769E4" w:rsidRPr="00732A52" w14:paraId="71DA3A4B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C7636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gramStart"/>
            <w:r w:rsidRPr="00732A52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proofErr w:type="spellStart"/>
            <w:r w:rsidRPr="00732A52">
              <w:rPr>
                <w:rFonts w:eastAsia="Malgun Gothic"/>
                <w:sz w:val="20"/>
                <w:lang w:val="en-CA"/>
              </w:rPr>
              <w:t>cpb</w:t>
            </w:r>
            <w:proofErr w:type="gramEnd"/>
            <w:r w:rsidRPr="00732A52">
              <w:rPr>
                <w:rFonts w:eastAsia="Malgun Gothic"/>
                <w:sz w:val="20"/>
                <w:lang w:val="en-CA"/>
              </w:rPr>
              <w:t>_removal_delay_delta_enabled_flag</w:t>
            </w:r>
            <w:proofErr w:type="spellEnd"/>
            <w:r w:rsidRPr="00732A52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732A5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2A52">
              <w:rPr>
                <w:rFonts w:eastAsia="Malgun Gothic"/>
                <w:sz w:val="20"/>
                <w:lang w:val="en-CA"/>
              </w:rPr>
              <w:t xml:space="preserve"> ] 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FDA66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43B273F6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FB34C6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cpb_removal_delay_delta_idx</w:t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246E90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769E4" w:rsidRPr="00732A52" w14:paraId="1EF2C326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7828E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8416E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47FBE0A5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354665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sz w:val="20"/>
                <w:lang w:val="en-CA"/>
              </w:rPr>
              <w:tab/>
            </w:r>
            <w:r w:rsidRPr="00732A52">
              <w:rPr>
                <w:rFonts w:eastAsia="Malgun Gothic"/>
                <w:sz w:val="20"/>
                <w:lang w:val="en-CA"/>
              </w:rPr>
              <w:tab/>
            </w:r>
            <w:r w:rsidRPr="00732A52">
              <w:rPr>
                <w:rFonts w:eastAsia="Malgun Gothic"/>
                <w:sz w:val="20"/>
                <w:lang w:val="en-CA"/>
              </w:rPr>
              <w:tab/>
            </w:r>
            <w:r w:rsidRPr="00732A52">
              <w:rPr>
                <w:rFonts w:eastAsia="Malgun Gothic"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sz w:val="20"/>
                <w:lang w:val="en-CA"/>
              </w:rPr>
              <w:t>cpb_removal_delay_minus1</w:t>
            </w:r>
            <w:r w:rsidRPr="00732A52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proofErr w:type="gramStart"/>
            <w:r w:rsidRPr="00732A5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2A52">
              <w:rPr>
                <w:rFonts w:eastAsia="Malgun Gothic"/>
                <w:sz w:val="20"/>
                <w:lang w:val="en-CA"/>
              </w:rPr>
              <w:t> ]</w:t>
            </w:r>
            <w:proofErr w:type="gramEnd"/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DA765F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769E4" w:rsidRPr="00732A52" w14:paraId="4FC6EC08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E5F462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sz w:val="20"/>
                <w:lang w:val="en-CA"/>
              </w:rPr>
              <w:tab/>
            </w:r>
            <w:r w:rsidRPr="00732A5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DD104C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22679C6A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59C022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2C87EF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63C90396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85802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dpb_output_delay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54C33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769E4" w:rsidRPr="00732A52" w14:paraId="1E8EF1CC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9B8123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Pr="00732A52">
              <w:rPr>
                <w:rFonts w:eastAsia="Malgun Gothic"/>
                <w:noProof/>
                <w:sz w:val="20"/>
                <w:lang w:val="en-CA" w:eastAsia="ja-JP"/>
              </w:rPr>
              <w:t xml:space="preserve"> bp_</w:t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>decoding_unit_hrd_params_present_flag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B5E7EB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4214CC9F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EE743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pic_dpb_output_du_delay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5AF278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769E4" w:rsidRPr="00732A52" w14:paraId="1717D475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FAC03C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Pr="00732A52">
              <w:rPr>
                <w:rFonts w:eastAsia="MS Mincho"/>
                <w:noProof/>
                <w:sz w:val="20"/>
                <w:lang w:val="en-CA" w:eastAsia="ja-JP"/>
              </w:rPr>
              <w:t xml:space="preserve"> bp_</w:t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>decoding_unit_hrd_params_present_flag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 xml:space="preserve">  &amp;&amp;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 xml:space="preserve">decoding_unit_cpb_params_in_pic_timing_sei_flag 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AD9AC8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02530546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3E5244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num_decoding_units_minus1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E6B24C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6769E4" w:rsidRPr="00732A52" w14:paraId="6F0B608C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E04FA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du_common_cpb_removal_delay_flag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11CDA7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6769E4" w:rsidRPr="00732A52" w14:paraId="737EFE32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83D5BE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Pr="00732A52">
              <w:rPr>
                <w:rFonts w:eastAsia="MS Mincho"/>
                <w:noProof/>
                <w:sz w:val="20"/>
                <w:lang w:val="en-CA" w:eastAsia="ja-JP"/>
              </w:rPr>
              <w:t xml:space="preserve"> du_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common_cpb_removal_delay_flag</w:t>
            </w:r>
            <w:r w:rsidRPr="00732A52">
              <w:rPr>
                <w:rFonts w:eastAsia="MS Mincho"/>
                <w:noProof/>
                <w:sz w:val="20"/>
                <w:lang w:val="en-CA" w:eastAsia="ja-JP"/>
              </w:rPr>
              <w:t xml:space="preserve"> 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ABAFAB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06D3D456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EAC484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for( i = TemporalId; i  &lt;=  bp_max_sublayers_minus1; i++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81DBA2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413A2536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58BBC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 pt_sublayer_delays_present_flag[ i ]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4E7062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42D70C23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258A3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du_common_cpb_removal_delay_increment_minus1</w:t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FF651E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S Mincho"/>
                <w:noProof/>
                <w:sz w:val="20"/>
                <w:lang w:val="en-CA" w:eastAsia="ja-JP"/>
              </w:rPr>
              <w:t>u(v)</w:t>
            </w:r>
          </w:p>
        </w:tc>
      </w:tr>
      <w:tr w:rsidR="006769E4" w:rsidRPr="00732A52" w14:paraId="704D1AC7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96531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for( i = 0; i  &lt;=  num_decoding_units_minus1;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ABF7C5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78887083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0938CE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de-DE"/>
              </w:rPr>
              <w:t>num_nalus_in_du_minus1</w:t>
            </w:r>
            <w:r w:rsidRPr="00732A52">
              <w:rPr>
                <w:rFonts w:eastAsia="Malgun Gothic"/>
                <w:bCs/>
                <w:noProof/>
                <w:sz w:val="20"/>
                <w:lang w:val="de-DE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D5220F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6769E4" w:rsidRPr="00732A52" w14:paraId="4EE2946A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15457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 !du_common_cpb_removal_delay_flag</w:t>
            </w:r>
            <w:r w:rsidRPr="00732A52">
              <w:rPr>
                <w:rFonts w:eastAsia="MS Mincho"/>
                <w:noProof/>
                <w:sz w:val="20"/>
                <w:lang w:val="en-CA" w:eastAsia="ja-JP"/>
              </w:rPr>
              <w:t xml:space="preserve"> 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 xml:space="preserve"> &amp;&amp; </w:t>
            </w:r>
            <w:r w:rsidRPr="00732A52">
              <w:rPr>
                <w:rFonts w:eastAsia="MS Mincho"/>
                <w:noProof/>
                <w:sz w:val="20"/>
                <w:lang w:val="en-CA" w:eastAsia="ja-JP"/>
              </w:rPr>
              <w:t xml:space="preserve"> i &lt; 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>num_decoding_units_minus1 )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D6619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68E57C20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47D59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32A52">
              <w:rPr>
                <w:rFonts w:eastAsia="Malgun Gothic"/>
                <w:strike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for( j = TemporalId; j  &lt;=  bp_max_sublayers_minus1; j++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29AD2D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6769E4" w:rsidRPr="00732A52" w14:paraId="0F2BAF25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7BD3A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  <w:t>if( pt_sublayer_delays_present_flag[ j ]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833F99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6769E4" w:rsidRPr="00732A52" w14:paraId="15F7AC7D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EADAC3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du_cpb_removal_delay_increment_minus1</w:t>
            </w:r>
            <w:r w:rsidRPr="00732A5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[ i ]</w:t>
            </w:r>
            <w:r w:rsidRPr="00732A52">
              <w:rPr>
                <w:rFonts w:eastAsia="Malgun Gothic"/>
                <w:bCs/>
                <w:strike/>
                <w:noProof/>
                <w:sz w:val="20"/>
                <w:highlight w:val="yellow"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726C8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yellow"/>
                <w:lang w:val="en-CA"/>
              </w:rPr>
              <w:t>u(v)</w:t>
            </w:r>
          </w:p>
        </w:tc>
      </w:tr>
      <w:tr w:rsidR="006769E4" w:rsidRPr="00732A52" w14:paraId="05C5B687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A0E51D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828219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065BFD5D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F80A6D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B49F9D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6467E6C0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139C86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ab/>
              <w:t>if( additional_concatenation_info_present_flag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87BF3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2BAEB9BB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C4CEA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delay_for_concatenation_ensured_flag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EF5578" w14:textId="77777777" w:rsidR="006769E4" w:rsidRPr="00732A52" w:rsidRDefault="006769E4" w:rsidP="00032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769E4" w:rsidRPr="00732A52" w14:paraId="39CD95F6" w14:textId="77777777" w:rsidTr="00032BD5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1817C4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54BC6D" w14:textId="77777777" w:rsidR="006769E4" w:rsidRPr="00732A52" w:rsidRDefault="006769E4" w:rsidP="00032BD5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EFEDB95" w14:textId="77777777" w:rsidR="006769E4" w:rsidRDefault="006769E4" w:rsidP="006769E4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769E4" w:rsidRPr="00732A52" w14:paraId="4E29F5C2" w14:textId="77777777" w:rsidTr="00032BD5">
        <w:trPr>
          <w:cantSplit/>
          <w:jc w:val="center"/>
        </w:trPr>
        <w:tc>
          <w:tcPr>
            <w:tcW w:w="7920" w:type="dxa"/>
          </w:tcPr>
          <w:p w14:paraId="323A951B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decoding_unit_info( payloadSize ) {</w:t>
            </w:r>
          </w:p>
        </w:tc>
        <w:tc>
          <w:tcPr>
            <w:tcW w:w="1157" w:type="dxa"/>
          </w:tcPr>
          <w:p w14:paraId="0C770C92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769E4" w:rsidRPr="00732A52" w14:paraId="748FFC5E" w14:textId="77777777" w:rsidTr="00032BD5">
        <w:trPr>
          <w:cantSplit/>
          <w:jc w:val="center"/>
        </w:trPr>
        <w:tc>
          <w:tcPr>
            <w:tcW w:w="7920" w:type="dxa"/>
          </w:tcPr>
          <w:p w14:paraId="3AC60093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decoding_unit_idx</w:t>
            </w:r>
          </w:p>
        </w:tc>
        <w:tc>
          <w:tcPr>
            <w:tcW w:w="1157" w:type="dxa"/>
          </w:tcPr>
          <w:p w14:paraId="5910CCDC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6769E4" w:rsidRPr="00732A52" w14:paraId="2D9A2FD2" w14:textId="77777777" w:rsidTr="00032BD5">
        <w:trPr>
          <w:cantSplit/>
          <w:jc w:val="center"/>
        </w:trPr>
        <w:tc>
          <w:tcPr>
            <w:tcW w:w="7920" w:type="dxa"/>
          </w:tcPr>
          <w:p w14:paraId="52D1AA4B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 !</w:t>
            </w:r>
            <w:r w:rsidRPr="00732A52">
              <w:rPr>
                <w:rFonts w:eastAsia="Malgun Gothic"/>
                <w:bCs/>
                <w:noProof/>
                <w:sz w:val="20"/>
                <w:lang w:val="en-CA"/>
              </w:rPr>
              <w:t>decoding_unit_cpb_params_in_pic_timing_sei_flag</w:t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07EDABC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30CDE5C7" w14:textId="77777777" w:rsidTr="00032BD5">
        <w:trPr>
          <w:cantSplit/>
          <w:jc w:val="center"/>
        </w:trPr>
        <w:tc>
          <w:tcPr>
            <w:tcW w:w="7920" w:type="dxa"/>
          </w:tcPr>
          <w:p w14:paraId="0F2956BF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32A52">
              <w:rPr>
                <w:rFonts w:eastAsia="Malgun Gothic"/>
                <w:strike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for( i = TemporalId; i  &lt;=  bp_max_sublayers_minus1; i++ ) {</w:t>
            </w:r>
          </w:p>
        </w:tc>
        <w:tc>
          <w:tcPr>
            <w:tcW w:w="1157" w:type="dxa"/>
          </w:tcPr>
          <w:p w14:paraId="3FF18D7E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6769E4" w:rsidRPr="00732A52" w14:paraId="1DAEA285" w14:textId="77777777" w:rsidTr="00032BD5">
        <w:trPr>
          <w:cantSplit/>
          <w:jc w:val="center"/>
        </w:trPr>
        <w:tc>
          <w:tcPr>
            <w:tcW w:w="7920" w:type="dxa"/>
          </w:tcPr>
          <w:p w14:paraId="65F4D650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  <w:t>dui_sublayer_delays_present_flag</w:t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[ i ]</w:t>
            </w:r>
            <w:r w:rsidRPr="00732A52"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7CCE9ECA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6769E4" w:rsidRPr="00732A52" w14:paraId="22C0B0C7" w14:textId="77777777" w:rsidTr="00032BD5">
        <w:trPr>
          <w:cantSplit/>
          <w:jc w:val="center"/>
        </w:trPr>
        <w:tc>
          <w:tcPr>
            <w:tcW w:w="7920" w:type="dxa"/>
          </w:tcPr>
          <w:p w14:paraId="4F9D9AF6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  <w:t>if( dui_sublayer_delays_present_flag[ i ] )</w:t>
            </w:r>
          </w:p>
        </w:tc>
        <w:tc>
          <w:tcPr>
            <w:tcW w:w="1157" w:type="dxa"/>
          </w:tcPr>
          <w:p w14:paraId="6C4EB69E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6769E4" w:rsidRPr="00732A52" w14:paraId="7C7DC6E8" w14:textId="77777777" w:rsidTr="00032BD5">
        <w:trPr>
          <w:cantSplit/>
          <w:jc w:val="center"/>
        </w:trPr>
        <w:tc>
          <w:tcPr>
            <w:tcW w:w="7920" w:type="dxa"/>
          </w:tcPr>
          <w:p w14:paraId="554A92FD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du_spt_</w:t>
            </w:r>
            <w:r w:rsidRPr="00732A5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cpb_removal_delay_increment</w:t>
            </w:r>
            <w:r w:rsidRPr="00732A52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28F5E5CE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highlight w:val="yellow"/>
                <w:lang w:val="en-CA"/>
              </w:rPr>
              <w:t>u(v)</w:t>
            </w:r>
          </w:p>
        </w:tc>
      </w:tr>
      <w:tr w:rsidR="006769E4" w:rsidRPr="00732A52" w14:paraId="5E7D55A3" w14:textId="77777777" w:rsidTr="00032BD5">
        <w:trPr>
          <w:cantSplit/>
          <w:jc w:val="center"/>
        </w:trPr>
        <w:tc>
          <w:tcPr>
            <w:tcW w:w="7920" w:type="dxa"/>
          </w:tcPr>
          <w:p w14:paraId="00449F88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3A8D196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11513C38" w14:textId="77777777" w:rsidTr="00032BD5">
        <w:trPr>
          <w:cantSplit/>
          <w:jc w:val="center"/>
        </w:trPr>
        <w:tc>
          <w:tcPr>
            <w:tcW w:w="7920" w:type="dxa"/>
          </w:tcPr>
          <w:p w14:paraId="094B36E5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dpb_output_du_delay_present_flag</w:t>
            </w:r>
          </w:p>
        </w:tc>
        <w:tc>
          <w:tcPr>
            <w:tcW w:w="1157" w:type="dxa"/>
          </w:tcPr>
          <w:p w14:paraId="25859927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769E4" w:rsidRPr="00732A52" w14:paraId="6FF61183" w14:textId="77777777" w:rsidTr="00032BD5">
        <w:trPr>
          <w:cantSplit/>
          <w:jc w:val="center"/>
        </w:trPr>
        <w:tc>
          <w:tcPr>
            <w:tcW w:w="7920" w:type="dxa"/>
          </w:tcPr>
          <w:p w14:paraId="747FFC05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  <w:t>if( dpb_output_du_delay_present_flag )</w:t>
            </w:r>
          </w:p>
        </w:tc>
        <w:tc>
          <w:tcPr>
            <w:tcW w:w="1157" w:type="dxa"/>
          </w:tcPr>
          <w:p w14:paraId="6CF43730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769E4" w:rsidRPr="00732A52" w14:paraId="18681B2A" w14:textId="77777777" w:rsidTr="00032BD5">
        <w:trPr>
          <w:cantSplit/>
          <w:jc w:val="center"/>
        </w:trPr>
        <w:tc>
          <w:tcPr>
            <w:tcW w:w="7920" w:type="dxa"/>
          </w:tcPr>
          <w:p w14:paraId="4E0AD024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2A52">
              <w:rPr>
                <w:rFonts w:eastAsia="Malgun Gothic"/>
                <w:b/>
                <w:noProof/>
                <w:sz w:val="20"/>
                <w:lang w:val="en-CA"/>
              </w:rPr>
              <w:t>pic_spt_dpb_output_du_delay</w:t>
            </w:r>
          </w:p>
        </w:tc>
        <w:tc>
          <w:tcPr>
            <w:tcW w:w="1157" w:type="dxa"/>
          </w:tcPr>
          <w:p w14:paraId="0FDFD12B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769E4" w:rsidRPr="00732A52" w14:paraId="440606C6" w14:textId="77777777" w:rsidTr="00032BD5">
        <w:trPr>
          <w:cantSplit/>
          <w:jc w:val="center"/>
        </w:trPr>
        <w:tc>
          <w:tcPr>
            <w:tcW w:w="7920" w:type="dxa"/>
          </w:tcPr>
          <w:p w14:paraId="6CE6EB1A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2A52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71D64445" w14:textId="77777777" w:rsidR="006769E4" w:rsidRPr="00732A52" w:rsidRDefault="006769E4" w:rsidP="00032BD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6AD14A37" w14:textId="77777777" w:rsidR="000C66E4" w:rsidRPr="00E471EF" w:rsidRDefault="000C66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E80BDC8" w:rsidR="007F1F8B" w:rsidRPr="005B217D" w:rsidRDefault="00E471EF" w:rsidP="009234A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>
        <w:rPr>
          <w:b/>
          <w:szCs w:val="22"/>
        </w:rPr>
        <w:t>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23766" w14:textId="77777777" w:rsidR="008C6CF9" w:rsidRDefault="008C6CF9">
      <w:r>
        <w:separator/>
      </w:r>
    </w:p>
  </w:endnote>
  <w:endnote w:type="continuationSeparator" w:id="0">
    <w:p w14:paraId="281AE4C5" w14:textId="77777777" w:rsidR="008C6CF9" w:rsidRDefault="008C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BF45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7526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20653" w14:textId="77777777" w:rsidR="008C6CF9" w:rsidRDefault="008C6CF9">
      <w:r>
        <w:separator/>
      </w:r>
    </w:p>
  </w:footnote>
  <w:footnote w:type="continuationSeparator" w:id="0">
    <w:p w14:paraId="27D0A4B5" w14:textId="77777777" w:rsidR="008C6CF9" w:rsidRDefault="008C6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1506C05"/>
    <w:multiLevelType w:val="hybridMultilevel"/>
    <w:tmpl w:val="7968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A0"/>
    <w:rsid w:val="000458BC"/>
    <w:rsid w:val="00045C41"/>
    <w:rsid w:val="00046C03"/>
    <w:rsid w:val="00065039"/>
    <w:rsid w:val="00070885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66E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C1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187E"/>
    <w:rsid w:val="003373EC"/>
    <w:rsid w:val="00337848"/>
    <w:rsid w:val="00342FF4"/>
    <w:rsid w:val="00344E5A"/>
    <w:rsid w:val="00346148"/>
    <w:rsid w:val="003669EA"/>
    <w:rsid w:val="003706CC"/>
    <w:rsid w:val="00377710"/>
    <w:rsid w:val="0039752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1AFF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3094"/>
    <w:rsid w:val="00536188"/>
    <w:rsid w:val="00550A66"/>
    <w:rsid w:val="00567EC7"/>
    <w:rsid w:val="00570013"/>
    <w:rsid w:val="0057446E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572"/>
    <w:rsid w:val="00615995"/>
    <w:rsid w:val="00616155"/>
    <w:rsid w:val="00624B33"/>
    <w:rsid w:val="0063041A"/>
    <w:rsid w:val="00630AA2"/>
    <w:rsid w:val="00646707"/>
    <w:rsid w:val="00657F7E"/>
    <w:rsid w:val="00660CB3"/>
    <w:rsid w:val="00662E58"/>
    <w:rsid w:val="006637F2"/>
    <w:rsid w:val="006642A5"/>
    <w:rsid w:val="00664DCF"/>
    <w:rsid w:val="006769E4"/>
    <w:rsid w:val="006953F2"/>
    <w:rsid w:val="006C5D39"/>
    <w:rsid w:val="006D6D9B"/>
    <w:rsid w:val="006E2810"/>
    <w:rsid w:val="006E5417"/>
    <w:rsid w:val="006F0794"/>
    <w:rsid w:val="006F7528"/>
    <w:rsid w:val="007023DE"/>
    <w:rsid w:val="0071257C"/>
    <w:rsid w:val="00712F60"/>
    <w:rsid w:val="00720E3B"/>
    <w:rsid w:val="00732A5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3E7B"/>
    <w:rsid w:val="008206C8"/>
    <w:rsid w:val="0086387C"/>
    <w:rsid w:val="00874A6C"/>
    <w:rsid w:val="00876C65"/>
    <w:rsid w:val="00882F72"/>
    <w:rsid w:val="008A4B4C"/>
    <w:rsid w:val="008C239F"/>
    <w:rsid w:val="008C6CF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83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231"/>
    <w:rsid w:val="009D7CE6"/>
    <w:rsid w:val="009E448E"/>
    <w:rsid w:val="009F069A"/>
    <w:rsid w:val="009F3EFE"/>
    <w:rsid w:val="009F496B"/>
    <w:rsid w:val="00A01439"/>
    <w:rsid w:val="00A02E61"/>
    <w:rsid w:val="00A05CFF"/>
    <w:rsid w:val="00A07F92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CF5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1A16"/>
    <w:rsid w:val="00C26CCB"/>
    <w:rsid w:val="00C30249"/>
    <w:rsid w:val="00C3723B"/>
    <w:rsid w:val="00C42466"/>
    <w:rsid w:val="00C606C9"/>
    <w:rsid w:val="00C80288"/>
    <w:rsid w:val="00C84003"/>
    <w:rsid w:val="00C90650"/>
    <w:rsid w:val="00C9537C"/>
    <w:rsid w:val="00C97D78"/>
    <w:rsid w:val="00CC2AAE"/>
    <w:rsid w:val="00CC5A42"/>
    <w:rsid w:val="00CD0EAB"/>
    <w:rsid w:val="00CE5E02"/>
    <w:rsid w:val="00CE7AB3"/>
    <w:rsid w:val="00CF34DB"/>
    <w:rsid w:val="00CF3917"/>
    <w:rsid w:val="00CF558F"/>
    <w:rsid w:val="00D010C0"/>
    <w:rsid w:val="00D02AA0"/>
    <w:rsid w:val="00D073E2"/>
    <w:rsid w:val="00D1555A"/>
    <w:rsid w:val="00D446EC"/>
    <w:rsid w:val="00D51BF0"/>
    <w:rsid w:val="00D531DB"/>
    <w:rsid w:val="00D55942"/>
    <w:rsid w:val="00D807BF"/>
    <w:rsid w:val="00D82FCC"/>
    <w:rsid w:val="00D90725"/>
    <w:rsid w:val="00DA17FC"/>
    <w:rsid w:val="00DA7887"/>
    <w:rsid w:val="00DB2C26"/>
    <w:rsid w:val="00DB3EB0"/>
    <w:rsid w:val="00DD02F4"/>
    <w:rsid w:val="00DD6622"/>
    <w:rsid w:val="00DE1C7C"/>
    <w:rsid w:val="00DE6B43"/>
    <w:rsid w:val="00E05537"/>
    <w:rsid w:val="00E11923"/>
    <w:rsid w:val="00E262D4"/>
    <w:rsid w:val="00E36250"/>
    <w:rsid w:val="00E3698A"/>
    <w:rsid w:val="00E471EF"/>
    <w:rsid w:val="00E47F2D"/>
    <w:rsid w:val="00E54511"/>
    <w:rsid w:val="00E60EDC"/>
    <w:rsid w:val="00E61DAC"/>
    <w:rsid w:val="00E6370E"/>
    <w:rsid w:val="00E72B80"/>
    <w:rsid w:val="00E75FE3"/>
    <w:rsid w:val="00E86C4C"/>
    <w:rsid w:val="00E907A3"/>
    <w:rsid w:val="00E91A8F"/>
    <w:rsid w:val="00EA5AE0"/>
    <w:rsid w:val="00EB56E1"/>
    <w:rsid w:val="00EB7AB1"/>
    <w:rsid w:val="00EC32BD"/>
    <w:rsid w:val="00EE7CD8"/>
    <w:rsid w:val="00EF37F6"/>
    <w:rsid w:val="00EF48CC"/>
    <w:rsid w:val="00F00801"/>
    <w:rsid w:val="00F049B4"/>
    <w:rsid w:val="00F2488D"/>
    <w:rsid w:val="00F37548"/>
    <w:rsid w:val="00F5327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13E7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4583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458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583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458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58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58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1320</Words>
  <Characters>7525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3</cp:revision>
  <cp:lastPrinted>1900-01-01T07:59:00Z</cp:lastPrinted>
  <dcterms:created xsi:type="dcterms:W3CDTF">2019-12-31T11:42:00Z</dcterms:created>
  <dcterms:modified xsi:type="dcterms:W3CDTF">2019-12-31T16:10:00Z</dcterms:modified>
</cp:coreProperties>
</file>