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283BD334" w14:textId="77777777" w:rsidR="00ED3548" w:rsidRPr="00043024" w:rsidRDefault="00ED3548" w:rsidP="00ED35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43024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7B6E597" wp14:editId="2E92957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F3B433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43024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2848" behindDoc="0" locked="0" layoutInCell="1" allowOverlap="1" wp14:anchorId="487BE3BF" wp14:editId="53DCEC1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3024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824" behindDoc="0" locked="0" layoutInCell="1" allowOverlap="1" wp14:anchorId="5D5A99DB" wp14:editId="77CD3C6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43024">
              <w:rPr>
                <w:b/>
                <w:szCs w:val="22"/>
                <w:lang w:val="en-CA"/>
              </w:rPr>
              <w:t>Joint Video Experts Team (JVET)</w:t>
            </w:r>
          </w:p>
          <w:p w14:paraId="1A222AEA" w14:textId="77777777" w:rsidR="00ED3548" w:rsidRPr="00043024" w:rsidRDefault="00ED3548" w:rsidP="00ED35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43024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2BD50F40" w:rsidR="00E61DAC" w:rsidRPr="005B217D" w:rsidRDefault="00ED3548" w:rsidP="00ED354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43024">
              <w:t xml:space="preserve">17th Meeting: </w:t>
            </w:r>
            <w:r w:rsidRPr="00043024">
              <w:rPr>
                <w:lang w:val="en-CA"/>
              </w:rPr>
              <w:t>Brussels, BE, 7–17 January 2020</w:t>
            </w:r>
          </w:p>
        </w:tc>
        <w:tc>
          <w:tcPr>
            <w:tcW w:w="3060" w:type="dxa"/>
          </w:tcPr>
          <w:p w14:paraId="59B7E346" w14:textId="77F93FE3" w:rsidR="008A4B4C" w:rsidRPr="005B217D" w:rsidRDefault="00E61DAC" w:rsidP="00767EC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D3548">
              <w:rPr>
                <w:lang w:val="en-CA"/>
              </w:rPr>
              <w:t>Q</w:t>
            </w:r>
            <w:r w:rsidR="00767EC5">
              <w:rPr>
                <w:lang w:val="en-CA"/>
              </w:rPr>
              <w:t>0300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557AE4" w:rsidR="00E61DAC" w:rsidRPr="005B217D" w:rsidRDefault="009E6A7C" w:rsidP="009E6A7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>Unification of bypass coding between TSRC and RRC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007C49" w:rsidR="00E61DAC" w:rsidRPr="005B217D" w:rsidRDefault="0013458C" w:rsidP="00B31A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653729" w:rsidR="00E61DAC" w:rsidRPr="005B217D" w:rsidRDefault="00E61DAC" w:rsidP="00B31A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803FB7" w14:textId="70A5BC55" w:rsidR="0088605E" w:rsidRPr="00EF4B39" w:rsidRDefault="0088605E" w:rsidP="0088605E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EF4B39">
              <w:rPr>
                <w:rFonts w:hint="eastAsia"/>
                <w:lang w:val="en-CA"/>
              </w:rPr>
              <w:t>Jungah Choi</w:t>
            </w:r>
            <w:r w:rsidR="00DE2970">
              <w:rPr>
                <w:lang w:val="en-CA"/>
              </w:rPr>
              <w:t xml:space="preserve">, </w:t>
            </w:r>
            <w:r w:rsidRPr="00EF4B39">
              <w:rPr>
                <w:rFonts w:hint="eastAsia"/>
                <w:szCs w:val="22"/>
                <w:lang w:val="en-CA" w:eastAsia="ko-KR"/>
              </w:rPr>
              <w:t>S</w:t>
            </w:r>
            <w:r w:rsidRPr="00EF4B39">
              <w:rPr>
                <w:szCs w:val="22"/>
                <w:lang w:val="en-CA" w:eastAsia="ko-KR"/>
              </w:rPr>
              <w:t>unmi Yoo</w:t>
            </w:r>
            <w:r w:rsidR="00DE2970">
              <w:rPr>
                <w:szCs w:val="22"/>
                <w:lang w:val="en-CA" w:eastAsia="ko-KR"/>
              </w:rPr>
              <w:t>,</w:t>
            </w:r>
            <w:r w:rsidR="002426C3">
              <w:rPr>
                <w:szCs w:val="22"/>
                <w:lang w:val="en-CA" w:eastAsia="ko-KR"/>
              </w:rPr>
              <w:t xml:space="preserve"> Jin Heo,</w:t>
            </w:r>
            <w:r w:rsidR="00DE2970">
              <w:rPr>
                <w:szCs w:val="22"/>
                <w:lang w:val="en-CA" w:eastAsia="ko-KR"/>
              </w:rPr>
              <w:t xml:space="preserve"> </w:t>
            </w:r>
            <w:r w:rsidRPr="00EF4B39">
              <w:rPr>
                <w:rFonts w:hint="eastAsia"/>
                <w:lang w:val="en-CA"/>
              </w:rPr>
              <w:t>Jaehyun Lim</w:t>
            </w:r>
            <w:r w:rsidR="00182629">
              <w:rPr>
                <w:lang w:val="en-CA"/>
              </w:rPr>
              <w:t>, Seung Hwan Kim</w:t>
            </w:r>
          </w:p>
          <w:p w14:paraId="7135F7F7" w14:textId="77777777" w:rsidR="00182629" w:rsidRDefault="0088605E" w:rsidP="00182629">
            <w:pPr>
              <w:spacing w:before="60" w:after="60"/>
              <w:jc w:val="left"/>
              <w:rPr>
                <w:rFonts w:eastAsia="Yu Mincho"/>
                <w:lang w:val="en-CA" w:eastAsia="ja-JP"/>
              </w:rPr>
            </w:pPr>
            <w:r w:rsidRPr="00EF4B39">
              <w:rPr>
                <w:rFonts w:hint="eastAsia"/>
                <w:lang w:val="en-CA"/>
              </w:rPr>
              <w:t>19 Yangjaedaero-11gil</w:t>
            </w:r>
            <w:r w:rsidR="002426C3">
              <w:rPr>
                <w:lang w:val="en-CA"/>
              </w:rPr>
              <w:t>,</w:t>
            </w:r>
            <w:r w:rsidRPr="00EF4B39">
              <w:rPr>
                <w:rFonts w:hint="eastAsia"/>
                <w:lang w:val="en-CA"/>
              </w:rPr>
              <w:t xml:space="preserve"> </w:t>
            </w:r>
            <w:r w:rsidRPr="00EF4B39">
              <w:rPr>
                <w:rFonts w:hint="eastAsia"/>
                <w:lang w:val="en-CA"/>
              </w:rPr>
              <w:br/>
              <w:t>Seocho-gu, Seoul</w:t>
            </w:r>
            <w:r w:rsidR="002426C3">
              <w:rPr>
                <w:lang w:val="en-CA"/>
              </w:rPr>
              <w:t>,</w:t>
            </w:r>
            <w:r w:rsidRPr="00EF4B39">
              <w:rPr>
                <w:rFonts w:hint="eastAsia"/>
                <w:lang w:val="en-CA"/>
              </w:rPr>
              <w:t xml:space="preserve">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</w:p>
          <w:p w14:paraId="3E76A023" w14:textId="77777777" w:rsidR="009268E7" w:rsidRDefault="009268E7" w:rsidP="00182629">
            <w:pPr>
              <w:spacing w:before="60" w:after="60"/>
              <w:jc w:val="left"/>
              <w:rPr>
                <w:rFonts w:eastAsia="Yu Mincho"/>
                <w:lang w:val="en-CA" w:eastAsia="ja-JP"/>
              </w:rPr>
            </w:pPr>
          </w:p>
          <w:p w14:paraId="67EA3DA6" w14:textId="77777777" w:rsidR="009268E7" w:rsidRDefault="009268E7" w:rsidP="009268E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Yusuke Kato</w:t>
            </w:r>
          </w:p>
          <w:p w14:paraId="204BE877" w14:textId="77777777" w:rsidR="009268E7" w:rsidRDefault="009268E7" w:rsidP="009268E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Kiyofumi Abe</w:t>
            </w:r>
          </w:p>
          <w:p w14:paraId="7F3E9428" w14:textId="77777777" w:rsidR="009268E7" w:rsidRDefault="009268E7" w:rsidP="009268E7">
            <w:pPr>
              <w:spacing w:before="60" w:after="60"/>
              <w:jc w:val="left"/>
              <w:rPr>
                <w:rFonts w:eastAsia="Yu Mincho"/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Tadamasa Toma</w:t>
            </w:r>
          </w:p>
          <w:p w14:paraId="49D81240" w14:textId="0B7029E4" w:rsidR="009268E7" w:rsidRPr="009E6A7C" w:rsidRDefault="009268E7" w:rsidP="009268E7">
            <w:pPr>
              <w:spacing w:before="60" w:after="60"/>
              <w:jc w:val="left"/>
              <w:rPr>
                <w:rFonts w:eastAsia="Yu Mincho"/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/>
              </w:rPr>
              <w:t>3</w:t>
            </w:r>
            <w:r>
              <w:rPr>
                <w:szCs w:val="22"/>
                <w:lang w:val="en-CA"/>
              </w:rPr>
              <w:t>-1-1 Yagumo-naka-machi, Moriguchi, Osaka, Japan</w:t>
            </w:r>
          </w:p>
        </w:tc>
        <w:tc>
          <w:tcPr>
            <w:tcW w:w="900" w:type="dxa"/>
          </w:tcPr>
          <w:p w14:paraId="0140ECA2" w14:textId="5B4506E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FACA01" w14:textId="3C2B78A9" w:rsidR="00E61DAC" w:rsidRDefault="00D175B2" w:rsidP="007205F9">
            <w:pPr>
              <w:spacing w:before="60" w:after="60"/>
              <w:rPr>
                <w:szCs w:val="22"/>
              </w:rPr>
            </w:pPr>
            <w:r w:rsidRPr="00236C13">
              <w:rPr>
                <w:szCs w:val="22"/>
              </w:rPr>
              <w:t>+82-2-6912-6561</w:t>
            </w:r>
            <w:r w:rsidRPr="00236C13">
              <w:rPr>
                <w:szCs w:val="22"/>
              </w:rPr>
              <w:br/>
            </w:r>
            <w:hyperlink r:id="rId10" w:history="1">
              <w:r w:rsidR="00DE2970" w:rsidRPr="00441758">
                <w:rPr>
                  <w:rStyle w:val="a6"/>
                </w:rPr>
                <w:t>jungah.choi</w:t>
              </w:r>
              <w:r w:rsidR="00DE2970" w:rsidRPr="00441758">
                <w:rPr>
                  <w:rStyle w:val="a6"/>
                  <w:szCs w:val="22"/>
                </w:rPr>
                <w:t>@lge.com</w:t>
              </w:r>
            </w:hyperlink>
          </w:p>
          <w:p w14:paraId="6AC0CD66" w14:textId="77777777" w:rsidR="00DE2970" w:rsidRDefault="00DE2970" w:rsidP="007205F9">
            <w:pPr>
              <w:spacing w:before="60" w:after="60"/>
              <w:rPr>
                <w:szCs w:val="22"/>
              </w:rPr>
            </w:pPr>
          </w:p>
          <w:p w14:paraId="5EAA08F3" w14:textId="77777777" w:rsidR="0072289F" w:rsidRDefault="0072289F" w:rsidP="007205F9">
            <w:pPr>
              <w:spacing w:before="60" w:after="60"/>
              <w:rPr>
                <w:szCs w:val="22"/>
                <w:lang w:val="en-CA"/>
              </w:rPr>
            </w:pPr>
          </w:p>
          <w:p w14:paraId="3C26339C" w14:textId="77777777" w:rsidR="0072289F" w:rsidRDefault="0072289F" w:rsidP="007205F9">
            <w:pPr>
              <w:spacing w:before="60" w:after="60"/>
              <w:rPr>
                <w:szCs w:val="22"/>
                <w:lang w:val="en-CA"/>
              </w:rPr>
            </w:pPr>
          </w:p>
          <w:p w14:paraId="5242B37E" w14:textId="77777777" w:rsidR="0072289F" w:rsidRDefault="0072289F" w:rsidP="007205F9">
            <w:pPr>
              <w:spacing w:before="60" w:after="60"/>
              <w:rPr>
                <w:szCs w:val="22"/>
                <w:lang w:val="en-CA"/>
              </w:rPr>
            </w:pPr>
          </w:p>
          <w:p w14:paraId="4DFA1BE0" w14:textId="51826074" w:rsidR="00DE2970" w:rsidRDefault="009268E7" w:rsidP="007205F9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+81-80-3083-1171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</w:p>
          <w:p w14:paraId="7B02EE86" w14:textId="77777777" w:rsidR="00DE2970" w:rsidRDefault="00DE2970" w:rsidP="007205F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360BBA9D" w:rsidR="00182629" w:rsidRPr="005B217D" w:rsidRDefault="00182629" w:rsidP="007205F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8854A7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981CBE" w:rsidR="00E61DAC" w:rsidRPr="009E6A7C" w:rsidRDefault="003C25C7" w:rsidP="00182629">
            <w:pPr>
              <w:spacing w:before="60" w:after="60"/>
              <w:rPr>
                <w:rFonts w:eastAsia="Yu Mincho"/>
                <w:szCs w:val="22"/>
                <w:lang w:val="en-CA" w:eastAsia="ja-JP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 Inc.</w:t>
            </w:r>
            <w:r w:rsidR="009268E7">
              <w:rPr>
                <w:rFonts w:eastAsia="Yu Mincho" w:hint="eastAsia"/>
                <w:szCs w:val="22"/>
                <w:lang w:eastAsia="ja-JP"/>
              </w:rPr>
              <w:t xml:space="preserve"> </w:t>
            </w:r>
            <w:r w:rsidR="009268E7"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F8824AC" w14:textId="77777777" w:rsidR="00A10212" w:rsidRPr="005B217D" w:rsidRDefault="00A10212" w:rsidP="00A1021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F3C122" w14:textId="515829E7" w:rsidR="00A10212" w:rsidRPr="005B217D" w:rsidRDefault="00FA373C" w:rsidP="00A10212">
      <w:pPr>
        <w:rPr>
          <w:szCs w:val="22"/>
          <w:lang w:val="en-CA"/>
        </w:rPr>
      </w:pPr>
      <w:r>
        <w:rPr>
          <w:lang w:val="en-CA"/>
        </w:rPr>
        <w:t xml:space="preserve">In the current transform skip residual coding, </w:t>
      </w:r>
      <w:r w:rsidR="00182629">
        <w:rPr>
          <w:lang w:val="en-CA"/>
        </w:rPr>
        <w:t xml:space="preserve">bypass coded </w:t>
      </w:r>
      <w:r w:rsidR="00422F88">
        <w:rPr>
          <w:lang w:val="en-CA"/>
        </w:rPr>
        <w:t>bins</w:t>
      </w:r>
      <w:r w:rsidR="00422F88">
        <w:rPr>
          <w:lang w:eastAsia="ko-KR"/>
        </w:rPr>
        <w:t xml:space="preserve"> </w:t>
      </w:r>
      <w:r w:rsidR="001E6FC6">
        <w:rPr>
          <w:lang w:val="en-CA"/>
        </w:rPr>
        <w:t xml:space="preserve">are coded </w:t>
      </w:r>
      <w:r w:rsidR="00CE07C9" w:rsidRPr="00CE07C9">
        <w:rPr>
          <w:lang w:val="en-CA"/>
        </w:rPr>
        <w:t xml:space="preserve">with the interleaved manner </w:t>
      </w:r>
      <w:r w:rsidR="00CE07C9">
        <w:rPr>
          <w:lang w:val="en-CA"/>
        </w:rPr>
        <w:t>(</w:t>
      </w:r>
      <w:r w:rsidR="001E6FC6">
        <w:rPr>
          <w:lang w:val="en-CA"/>
        </w:rPr>
        <w:t>residual sample by residual sample</w:t>
      </w:r>
      <w:r w:rsidR="00CE07C9">
        <w:rPr>
          <w:lang w:val="en-CA"/>
        </w:rPr>
        <w:t>)</w:t>
      </w:r>
      <w:r w:rsidR="001E6FC6">
        <w:rPr>
          <w:lang w:eastAsia="ko-KR"/>
        </w:rPr>
        <w:t xml:space="preserve"> </w:t>
      </w:r>
      <w:r>
        <w:rPr>
          <w:lang w:eastAsia="ko-KR"/>
        </w:rPr>
        <w:t xml:space="preserve">after </w:t>
      </w:r>
      <w:r w:rsidR="001E6FC6">
        <w:rPr>
          <w:lang w:eastAsia="ko-KR"/>
        </w:rPr>
        <w:t xml:space="preserve">context-coded bin count </w:t>
      </w:r>
      <w:r w:rsidR="00422F88">
        <w:rPr>
          <w:lang w:eastAsia="ko-KR"/>
        </w:rPr>
        <w:t xml:space="preserve">reaches </w:t>
      </w:r>
      <w:r w:rsidR="001E6FC6">
        <w:rPr>
          <w:lang w:eastAsia="ko-KR"/>
        </w:rPr>
        <w:t xml:space="preserve">the </w:t>
      </w:r>
      <w:r w:rsidR="004749CE">
        <w:rPr>
          <w:lang w:eastAsia="ko-KR"/>
        </w:rPr>
        <w:t>maximally</w:t>
      </w:r>
      <w:r w:rsidR="00422F88">
        <w:rPr>
          <w:lang w:eastAsia="ko-KR"/>
        </w:rPr>
        <w:t xml:space="preserve"> allowed</w:t>
      </w:r>
      <w:r w:rsidR="001E6FC6">
        <w:rPr>
          <w:lang w:eastAsia="ko-KR"/>
        </w:rPr>
        <w:t xml:space="preserve"> number</w:t>
      </w:r>
      <w:r>
        <w:rPr>
          <w:lang w:val="en-CA"/>
        </w:rPr>
        <w:t xml:space="preserve">. </w:t>
      </w:r>
      <w:r w:rsidR="004F2659">
        <w:rPr>
          <w:lang w:val="en-CA"/>
        </w:rPr>
        <w:t xml:space="preserve">This contribution proposes to change the coding order of bypass coded </w:t>
      </w:r>
      <w:r w:rsidR="004749CE">
        <w:rPr>
          <w:lang w:val="en-CA"/>
        </w:rPr>
        <w:t>bins/</w:t>
      </w:r>
      <w:r w:rsidR="004F2659">
        <w:rPr>
          <w:lang w:val="en-CA"/>
        </w:rPr>
        <w:t>syntaxes in transform skip residual coding so that</w:t>
      </w:r>
      <w:r w:rsidR="00CE07C9">
        <w:rPr>
          <w:lang w:val="en-CA"/>
        </w:rPr>
        <w:t xml:space="preserve"> bypass bins are </w:t>
      </w:r>
      <w:r w:rsidR="004749CE">
        <w:rPr>
          <w:lang w:val="en-CA"/>
        </w:rPr>
        <w:t xml:space="preserve">coded </w:t>
      </w:r>
      <w:r w:rsidR="000D5DD5">
        <w:rPr>
          <w:lang w:val="en-CA"/>
        </w:rPr>
        <w:t xml:space="preserve">together </w:t>
      </w:r>
      <w:r w:rsidR="004749CE">
        <w:rPr>
          <w:lang w:val="en-CA"/>
        </w:rPr>
        <w:t xml:space="preserve">as </w:t>
      </w:r>
      <w:r w:rsidR="000D5DD5">
        <w:rPr>
          <w:lang w:val="en-CA"/>
        </w:rPr>
        <w:t>regular residual coding</w:t>
      </w:r>
      <w:r w:rsidR="00CE07C9">
        <w:rPr>
          <w:lang w:val="en-CA"/>
        </w:rPr>
        <w:t xml:space="preserve">. </w:t>
      </w:r>
      <w:r w:rsidR="001E6FC6">
        <w:rPr>
          <w:lang w:val="en-CA"/>
        </w:rPr>
        <w:t xml:space="preserve">The proposed method </w:t>
      </w:r>
      <w:r w:rsidR="00CE07C9">
        <w:rPr>
          <w:lang w:val="en-CA"/>
        </w:rPr>
        <w:t>has no coding efficiency change.</w:t>
      </w:r>
    </w:p>
    <w:p w14:paraId="76452FB5" w14:textId="77777777" w:rsidR="00A10212" w:rsidRPr="005B217D" w:rsidRDefault="00A10212" w:rsidP="00A10212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21BFF707" w14:textId="686B9E46" w:rsidR="002426C3" w:rsidRDefault="000D5DD5" w:rsidP="002426C3">
      <w:pPr>
        <w:rPr>
          <w:lang w:eastAsia="ko-KR"/>
        </w:rPr>
      </w:pPr>
      <w:r>
        <w:rPr>
          <w:lang w:val="en-CA"/>
        </w:rPr>
        <w:t xml:space="preserve">As shown in Figure </w:t>
      </w:r>
      <w:r w:rsidR="008E403E">
        <w:rPr>
          <w:lang w:val="en-CA"/>
        </w:rPr>
        <w:t>1</w:t>
      </w:r>
      <w:r>
        <w:rPr>
          <w:lang w:val="en-CA"/>
        </w:rPr>
        <w:t>, regular residual coding (</w:t>
      </w:r>
      <w:r>
        <w:rPr>
          <w:lang w:eastAsia="ko-KR"/>
        </w:rPr>
        <w:t xml:space="preserve">RRC), after consuming all the allowed context coded bins, each of bypass coded syntaxes such as </w:t>
      </w:r>
      <w:r w:rsidRPr="002426C3">
        <w:rPr>
          <w:i/>
          <w:lang w:eastAsia="ko-KR"/>
        </w:rPr>
        <w:t>abs_remainder</w:t>
      </w:r>
      <w:r>
        <w:rPr>
          <w:lang w:eastAsia="ko-KR"/>
        </w:rPr>
        <w:t xml:space="preserve">, </w:t>
      </w:r>
      <w:r w:rsidRPr="002426C3">
        <w:rPr>
          <w:i/>
          <w:lang w:eastAsia="ko-KR"/>
        </w:rPr>
        <w:t>dec_abs_level</w:t>
      </w:r>
      <w:r>
        <w:rPr>
          <w:lang w:eastAsia="ko-KR"/>
        </w:rPr>
        <w:t xml:space="preserve">, and </w:t>
      </w:r>
      <w:r w:rsidRPr="002426C3">
        <w:rPr>
          <w:i/>
          <w:lang w:eastAsia="ko-KR"/>
        </w:rPr>
        <w:t>coeff_sign_flag</w:t>
      </w:r>
      <w:r>
        <w:rPr>
          <w:lang w:eastAsia="ko-KR"/>
        </w:rPr>
        <w:t xml:space="preserve"> are grouped together</w:t>
      </w:r>
      <w:r w:rsidR="00803035">
        <w:rPr>
          <w:lang w:eastAsia="ko-KR"/>
        </w:rPr>
        <w:t xml:space="preserve"> and coded in regular residual coding (RRC). However, in </w:t>
      </w:r>
      <w:r w:rsidR="00803035">
        <w:rPr>
          <w:szCs w:val="22"/>
          <w:lang w:val="en-CA"/>
        </w:rPr>
        <w:t>transform skip residual coding shown in Figure 2,</w:t>
      </w:r>
      <w:r>
        <w:rPr>
          <w:lang w:eastAsia="ko-KR"/>
        </w:rPr>
        <w:t xml:space="preserve"> </w:t>
      </w:r>
      <w:r w:rsidR="00803035">
        <w:rPr>
          <w:lang w:eastAsia="ko-KR"/>
        </w:rPr>
        <w:t xml:space="preserve">some </w:t>
      </w:r>
      <w:r w:rsidR="002426C3">
        <w:rPr>
          <w:szCs w:val="22"/>
          <w:lang w:val="en-CA"/>
        </w:rPr>
        <w:t>part of syntaxes (</w:t>
      </w:r>
      <w:r w:rsidR="002426C3" w:rsidRPr="00182629">
        <w:rPr>
          <w:i/>
          <w:lang w:eastAsia="zh-CN"/>
        </w:rPr>
        <w:t>abs_remainder</w:t>
      </w:r>
      <w:r w:rsidR="002426C3">
        <w:rPr>
          <w:lang w:eastAsia="zh-CN"/>
        </w:rPr>
        <w:t xml:space="preserve">, </w:t>
      </w:r>
      <w:r w:rsidR="002426C3" w:rsidRPr="00182629">
        <w:rPr>
          <w:i/>
          <w:lang w:eastAsia="zh-CN"/>
        </w:rPr>
        <w:t>coeff_sign_flag</w:t>
      </w:r>
      <w:r w:rsidR="002426C3">
        <w:rPr>
          <w:lang w:eastAsia="zh-CN"/>
        </w:rPr>
        <w:t xml:space="preserve">) </w:t>
      </w:r>
      <w:r w:rsidR="00803035">
        <w:rPr>
          <w:lang w:eastAsia="zh-CN"/>
        </w:rPr>
        <w:t xml:space="preserve">are required </w:t>
      </w:r>
      <w:r>
        <w:rPr>
          <w:lang w:eastAsia="zh-CN"/>
        </w:rPr>
        <w:t xml:space="preserve">to be </w:t>
      </w:r>
      <w:r w:rsidR="002426C3">
        <w:rPr>
          <w:lang w:eastAsia="zh-CN"/>
        </w:rPr>
        <w:t>coded as bypass bins</w:t>
      </w:r>
      <w:r>
        <w:rPr>
          <w:lang w:eastAsia="zh-CN"/>
        </w:rPr>
        <w:t xml:space="preserve"> with interleaved manner</w:t>
      </w:r>
      <w:r w:rsidR="002426C3">
        <w:rPr>
          <w:lang w:eastAsia="zh-CN"/>
        </w:rPr>
        <w:t xml:space="preserve"> </w:t>
      </w:r>
      <w:r>
        <w:rPr>
          <w:lang w:eastAsia="zh-CN"/>
        </w:rPr>
        <w:t xml:space="preserve">when maximally allowed context coded bins are used. </w:t>
      </w:r>
      <w:r w:rsidR="0097451E">
        <w:rPr>
          <w:lang w:eastAsia="zh-CN"/>
        </w:rPr>
        <w:t>Here</w:t>
      </w:r>
      <w:r>
        <w:rPr>
          <w:lang w:eastAsia="zh-CN"/>
        </w:rPr>
        <w:t>,</w:t>
      </w:r>
      <w:r w:rsidR="002426C3">
        <w:rPr>
          <w:szCs w:val="22"/>
          <w:lang w:val="en-CA"/>
        </w:rPr>
        <w:t xml:space="preserve"> we assume that the number of context coded bin count exceeds at Coeff</w:t>
      </w:r>
      <w:r w:rsidR="002426C3" w:rsidRPr="002426C3">
        <w:rPr>
          <w:szCs w:val="22"/>
          <w:vertAlign w:val="subscript"/>
          <w:lang w:val="en-CA"/>
        </w:rPr>
        <w:t>m+1</w:t>
      </w:r>
      <w:r w:rsidR="00803035">
        <w:rPr>
          <w:szCs w:val="22"/>
          <w:lang w:val="en-CA"/>
        </w:rPr>
        <w:t xml:space="preserve">, and </w:t>
      </w:r>
      <w:r w:rsidR="002426C3">
        <w:rPr>
          <w:lang w:eastAsia="zh-CN"/>
        </w:rPr>
        <w:t xml:space="preserve">bypass coded syntaxes are coded sample by sample. </w:t>
      </w:r>
    </w:p>
    <w:p w14:paraId="6C332BE4" w14:textId="6E172188" w:rsidR="00A10212" w:rsidRPr="002426C3" w:rsidRDefault="00803035" w:rsidP="00AA50B5">
      <w:pPr>
        <w:rPr>
          <w:lang w:eastAsia="zh-CN"/>
        </w:rPr>
      </w:pPr>
      <w:r>
        <w:rPr>
          <w:lang w:val="en-CA"/>
        </w:rPr>
        <w:t>Therefore, i</w:t>
      </w:r>
      <w:r w:rsidR="000A488F">
        <w:rPr>
          <w:lang w:val="en-CA"/>
        </w:rPr>
        <w:t xml:space="preserve">n </w:t>
      </w:r>
      <w:r w:rsidR="00182629">
        <w:rPr>
          <w:lang w:val="en-CA"/>
        </w:rPr>
        <w:t>order to align the coding order of bypass coded syntaxes in TSRC with that in RRC</w:t>
      </w:r>
      <w:r w:rsidR="000A488F">
        <w:rPr>
          <w:lang w:val="en-CA"/>
        </w:rPr>
        <w:t>,</w:t>
      </w:r>
      <w:r>
        <w:rPr>
          <w:lang w:val="en-CA"/>
        </w:rPr>
        <w:t xml:space="preserve"> and also efficiently code bypass bins,</w:t>
      </w:r>
      <w:r w:rsidR="000A488F">
        <w:rPr>
          <w:lang w:eastAsia="zh-CN"/>
        </w:rPr>
        <w:t xml:space="preserve"> </w:t>
      </w:r>
      <w:r w:rsidR="00C52508">
        <w:rPr>
          <w:lang w:eastAsia="zh-CN"/>
        </w:rPr>
        <w:t xml:space="preserve">it is proposed </w:t>
      </w:r>
      <w:r w:rsidR="00182629">
        <w:rPr>
          <w:lang w:eastAsia="zh-CN"/>
        </w:rPr>
        <w:t>to exclude</w:t>
      </w:r>
      <w:r w:rsidR="00055C59">
        <w:rPr>
          <w:lang w:eastAsia="zh-CN"/>
        </w:rPr>
        <w:t xml:space="preserve"> </w:t>
      </w:r>
      <w:r w:rsidR="0046704C" w:rsidRPr="00182629">
        <w:rPr>
          <w:i/>
          <w:u w:val="single"/>
          <w:lang w:eastAsia="zh-CN"/>
        </w:rPr>
        <w:t>coeff_sign_flag</w:t>
      </w:r>
      <w:r w:rsidR="0046704C">
        <w:rPr>
          <w:lang w:eastAsia="zh-CN"/>
        </w:rPr>
        <w:t xml:space="preserve"> </w:t>
      </w:r>
      <w:r w:rsidR="00182629">
        <w:rPr>
          <w:lang w:eastAsia="zh-CN"/>
        </w:rPr>
        <w:t xml:space="preserve">from the conventional pass to </w:t>
      </w:r>
      <w:r w:rsidR="0046704C">
        <w:rPr>
          <w:lang w:eastAsia="zh-CN"/>
        </w:rPr>
        <w:t xml:space="preserve">another loop. </w:t>
      </w:r>
      <w:r w:rsidR="002426C3">
        <w:rPr>
          <w:lang w:eastAsia="zh-CN"/>
        </w:rPr>
        <w:t xml:space="preserve">Figure 3 shows the proposed coding order. </w:t>
      </w:r>
      <w:r w:rsidR="0046704C">
        <w:rPr>
          <w:lang w:eastAsia="zh-CN"/>
        </w:rPr>
        <w:t xml:space="preserve">From this method, we can realize the complete </w:t>
      </w:r>
      <w:r w:rsidR="00182629">
        <w:rPr>
          <w:lang w:eastAsia="zh-CN"/>
        </w:rPr>
        <w:t xml:space="preserve">grouping bypass coded </w:t>
      </w:r>
      <w:r>
        <w:rPr>
          <w:lang w:eastAsia="zh-CN"/>
        </w:rPr>
        <w:t>syntaxes</w:t>
      </w:r>
      <w:r w:rsidR="00182629">
        <w:rPr>
          <w:lang w:eastAsia="zh-CN"/>
        </w:rPr>
        <w:t xml:space="preserve"> together</w:t>
      </w:r>
      <w:r w:rsidR="00164772">
        <w:rPr>
          <w:szCs w:val="22"/>
          <w:lang w:val="en-CA"/>
        </w:rPr>
        <w:t xml:space="preserve">. </w:t>
      </w:r>
      <w:r w:rsidR="002426C3">
        <w:rPr>
          <w:szCs w:val="22"/>
          <w:lang w:val="en-CA"/>
        </w:rPr>
        <w:t>Moreover, t</w:t>
      </w:r>
      <w:r w:rsidR="00164772">
        <w:rPr>
          <w:szCs w:val="22"/>
          <w:lang w:val="en-CA"/>
        </w:rPr>
        <w:t xml:space="preserve">he proposed coding </w:t>
      </w:r>
      <w:bookmarkStart w:id="0" w:name="_GoBack"/>
      <w:bookmarkEnd w:id="0"/>
      <w:r w:rsidR="00164772">
        <w:rPr>
          <w:szCs w:val="22"/>
          <w:lang w:val="en-CA"/>
        </w:rPr>
        <w:t>order</w:t>
      </w:r>
      <w:r w:rsidR="00FD5FFF">
        <w:rPr>
          <w:szCs w:val="22"/>
          <w:lang w:val="en-CA"/>
        </w:rPr>
        <w:t xml:space="preserve"> </w:t>
      </w:r>
      <w:r w:rsidR="00FD5FFF">
        <w:rPr>
          <w:lang w:val="en-CA"/>
        </w:rPr>
        <w:t xml:space="preserve">is more unified to that of </w:t>
      </w:r>
      <w:r w:rsidR="002426C3">
        <w:rPr>
          <w:lang w:val="en-CA"/>
        </w:rPr>
        <w:t>RRC</w:t>
      </w:r>
      <w:r w:rsidR="00FD5FFF">
        <w:rPr>
          <w:lang w:val="en-CA"/>
        </w:rPr>
        <w:t>.</w:t>
      </w:r>
      <w:r w:rsidR="00812057">
        <w:rPr>
          <w:lang w:val="en-CA"/>
        </w:rPr>
        <w:t xml:space="preserve"> </w:t>
      </w:r>
      <w:r w:rsidR="00164772">
        <w:rPr>
          <w:lang w:val="en-CA"/>
        </w:rPr>
        <w:t xml:space="preserve">Note that there is no coding </w:t>
      </w:r>
      <w:r w:rsidR="00812057">
        <w:rPr>
          <w:lang w:val="en-CA"/>
        </w:rPr>
        <w:t>performance change introduced by the proposed method.</w:t>
      </w:r>
    </w:p>
    <w:p w14:paraId="19A02882" w14:textId="77777777" w:rsidR="00FD5FFF" w:rsidRDefault="00FD5FFF" w:rsidP="00AA50B5">
      <w:pPr>
        <w:rPr>
          <w:szCs w:val="22"/>
          <w:lang w:val="en-CA"/>
        </w:rPr>
      </w:pPr>
    </w:p>
    <w:p w14:paraId="5EA04432" w14:textId="77777777" w:rsidR="000D5DD5" w:rsidRDefault="000D5DD5" w:rsidP="000D5DD5">
      <w:pPr>
        <w:jc w:val="center"/>
        <w:rPr>
          <w:szCs w:val="22"/>
          <w:lang w:val="en-CA"/>
        </w:rPr>
      </w:pPr>
      <w:r w:rsidRPr="00CD7411">
        <w:rPr>
          <w:noProof/>
          <w:szCs w:val="22"/>
          <w:lang w:eastAsia="ko-KR"/>
        </w:rPr>
        <w:lastRenderedPageBreak/>
        <w:drawing>
          <wp:inline distT="0" distB="0" distL="0" distR="0" wp14:anchorId="51943809" wp14:editId="72E66203">
            <wp:extent cx="3592800" cy="1198800"/>
            <wp:effectExtent l="0" t="0" r="8255" b="1905"/>
            <wp:docPr id="25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00" cy="119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6512EF" w14:textId="2BBF2C0C" w:rsidR="000D5DD5" w:rsidRPr="00FD5FFF" w:rsidRDefault="000D5DD5" w:rsidP="000D5DD5">
      <w:pPr>
        <w:rPr>
          <w:szCs w:val="22"/>
          <w:lang w:val="en-CA"/>
        </w:rPr>
      </w:pPr>
      <w:r w:rsidRPr="00C70893">
        <w:rPr>
          <w:rFonts w:eastAsia="SimSun"/>
          <w:b/>
        </w:rPr>
        <w:t xml:space="preserve">Figure </w:t>
      </w:r>
      <w:r>
        <w:rPr>
          <w:rFonts w:eastAsia="SimSun"/>
          <w:b/>
        </w:rPr>
        <w:t>1</w:t>
      </w:r>
      <w:r w:rsidRPr="00C70893">
        <w:rPr>
          <w:rFonts w:eastAsia="맑은 고딕"/>
          <w:b/>
          <w:bCs/>
          <w:noProof/>
          <w:sz w:val="20"/>
        </w:rPr>
        <w:t xml:space="preserve">. </w:t>
      </w:r>
      <w:r>
        <w:rPr>
          <w:rFonts w:eastAsia="맑은 고딕"/>
          <w:b/>
          <w:bCs/>
          <w:noProof/>
          <w:sz w:val="20"/>
        </w:rPr>
        <w:t>C</w:t>
      </w:r>
      <w:r>
        <w:rPr>
          <w:rFonts w:eastAsia="맑은 고딕"/>
          <w:b/>
          <w:bCs/>
          <w:noProof/>
          <w:sz w:val="20"/>
          <w:lang w:eastAsia="ko-KR"/>
        </w:rPr>
        <w:t>oding order of bypass coded syntaxes in regular residual coding</w:t>
      </w:r>
    </w:p>
    <w:p w14:paraId="0D31FFE7" w14:textId="77777777" w:rsidR="00FD5FFF" w:rsidRPr="000D5DD5" w:rsidRDefault="00FD5FFF" w:rsidP="00AA50B5">
      <w:pPr>
        <w:rPr>
          <w:szCs w:val="22"/>
          <w:lang w:val="en-CA"/>
        </w:rPr>
      </w:pPr>
    </w:p>
    <w:p w14:paraId="648190D4" w14:textId="7DCA00BB" w:rsidR="00FD5FFF" w:rsidRDefault="002426C3" w:rsidP="00D557D2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drawing>
          <wp:inline distT="0" distB="0" distL="0" distR="0" wp14:anchorId="70A65D20" wp14:editId="1FE1AABC">
            <wp:extent cx="3596400" cy="849600"/>
            <wp:effectExtent l="0" t="0" r="4445" b="8255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6400" cy="84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3B21C5" w14:textId="1376E095" w:rsidR="009D1B69" w:rsidRDefault="00FD5FFF" w:rsidP="003167AE">
      <w:pPr>
        <w:rPr>
          <w:rFonts w:eastAsia="맑은 고딕"/>
          <w:b/>
          <w:bCs/>
          <w:noProof/>
          <w:sz w:val="20"/>
          <w:lang w:eastAsia="ko-KR"/>
        </w:rPr>
      </w:pPr>
      <w:r w:rsidRPr="00C70893">
        <w:rPr>
          <w:rFonts w:eastAsia="SimSun"/>
          <w:b/>
        </w:rPr>
        <w:t xml:space="preserve">Figure </w:t>
      </w:r>
      <w:r w:rsidR="000D5DD5">
        <w:rPr>
          <w:rFonts w:eastAsia="SimSun"/>
          <w:b/>
        </w:rPr>
        <w:t>2</w:t>
      </w:r>
      <w:r w:rsidRPr="00C70893">
        <w:rPr>
          <w:rFonts w:eastAsia="맑은 고딕"/>
          <w:b/>
          <w:bCs/>
          <w:noProof/>
          <w:sz w:val="20"/>
        </w:rPr>
        <w:t xml:space="preserve">. </w:t>
      </w:r>
      <w:r w:rsidR="00C93FD6">
        <w:rPr>
          <w:rFonts w:eastAsia="맑은 고딕"/>
          <w:b/>
          <w:bCs/>
          <w:noProof/>
          <w:sz w:val="20"/>
        </w:rPr>
        <w:t>C</w:t>
      </w:r>
      <w:r w:rsidR="00C93FD6">
        <w:rPr>
          <w:rFonts w:eastAsia="맑은 고딕"/>
          <w:b/>
          <w:bCs/>
          <w:noProof/>
          <w:sz w:val="20"/>
          <w:lang w:eastAsia="ko-KR"/>
        </w:rPr>
        <w:t>oding order of bypass coded syntaxes in transform skip residual coding</w:t>
      </w:r>
    </w:p>
    <w:p w14:paraId="594AB19B" w14:textId="77777777" w:rsidR="002426C3" w:rsidRDefault="002426C3" w:rsidP="003167AE">
      <w:pPr>
        <w:rPr>
          <w:rFonts w:eastAsia="맑은 고딕"/>
          <w:b/>
          <w:bCs/>
          <w:noProof/>
          <w:sz w:val="20"/>
          <w:lang w:eastAsia="ko-KR"/>
        </w:rPr>
      </w:pPr>
    </w:p>
    <w:p w14:paraId="1FD5299E" w14:textId="77777777" w:rsidR="00C93FD6" w:rsidRDefault="00C93FD6" w:rsidP="003167AE">
      <w:pPr>
        <w:rPr>
          <w:rFonts w:eastAsia="맑은 고딕"/>
          <w:b/>
          <w:bCs/>
          <w:noProof/>
          <w:sz w:val="20"/>
          <w:lang w:eastAsia="ko-KR"/>
        </w:rPr>
      </w:pPr>
    </w:p>
    <w:p w14:paraId="602595CE" w14:textId="5B6348E9" w:rsidR="00C93FD6" w:rsidRDefault="002426C3" w:rsidP="00C93FD6">
      <w:pPr>
        <w:jc w:val="center"/>
        <w:rPr>
          <w:szCs w:val="22"/>
          <w:lang w:val="en-CA"/>
        </w:rPr>
      </w:pPr>
      <w:r>
        <w:rPr>
          <w:noProof/>
          <w:szCs w:val="22"/>
          <w:lang w:eastAsia="ko-KR"/>
        </w:rPr>
        <w:drawing>
          <wp:inline distT="0" distB="0" distL="0" distR="0" wp14:anchorId="72CA4AC1" wp14:editId="2F5FB448">
            <wp:extent cx="3592800" cy="867600"/>
            <wp:effectExtent l="0" t="0" r="8255" b="889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800" cy="867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F0DD46" w14:textId="04B1B636" w:rsidR="00C93FD6" w:rsidRDefault="00C93FD6" w:rsidP="00C93FD6">
      <w:pPr>
        <w:rPr>
          <w:lang w:val="en-CA"/>
        </w:rPr>
      </w:pPr>
      <w:r w:rsidRPr="00C70893">
        <w:rPr>
          <w:rFonts w:eastAsia="SimSun"/>
          <w:b/>
        </w:rPr>
        <w:t xml:space="preserve">Figure </w:t>
      </w:r>
      <w:r>
        <w:rPr>
          <w:rFonts w:eastAsia="SimSun"/>
          <w:b/>
        </w:rPr>
        <w:t>3</w:t>
      </w:r>
      <w:r w:rsidRPr="00C70893">
        <w:rPr>
          <w:rFonts w:eastAsia="맑은 고딕"/>
          <w:b/>
          <w:bCs/>
          <w:noProof/>
          <w:sz w:val="20"/>
        </w:rPr>
        <w:t xml:space="preserve">. </w:t>
      </w:r>
      <w:r>
        <w:rPr>
          <w:rFonts w:eastAsia="맑은 고딕"/>
          <w:b/>
          <w:bCs/>
          <w:noProof/>
          <w:sz w:val="20"/>
          <w:lang w:eastAsia="ko-KR"/>
        </w:rPr>
        <w:t>Proposed coding order of bypass coded syntaxes in transform skip residual coding</w:t>
      </w:r>
    </w:p>
    <w:p w14:paraId="492D0DFF" w14:textId="77777777" w:rsidR="00AA50B5" w:rsidRDefault="00AA50B5" w:rsidP="00D318CC">
      <w:pPr>
        <w:rPr>
          <w:lang w:val="en-CA"/>
        </w:rPr>
      </w:pPr>
    </w:p>
    <w:p w14:paraId="7A32F09E" w14:textId="5EA9B46D" w:rsidR="00164772" w:rsidRDefault="00164772" w:rsidP="00164772">
      <w:pPr>
        <w:pStyle w:val="1"/>
        <w:rPr>
          <w:lang w:val="en-CA"/>
        </w:rPr>
      </w:pPr>
      <w:r>
        <w:rPr>
          <w:lang w:val="en-CA"/>
        </w:rPr>
        <w:t>Spec text</w:t>
      </w:r>
    </w:p>
    <w:p w14:paraId="628EA089" w14:textId="69BA68CD" w:rsidR="00913C07" w:rsidRDefault="00913C07" w:rsidP="00913C07">
      <w:pPr>
        <w:rPr>
          <w:szCs w:val="22"/>
          <w:lang w:val="en-CA" w:eastAsia="zh-CN"/>
        </w:rPr>
      </w:pPr>
      <w:r w:rsidRPr="00043024">
        <w:rPr>
          <w:rFonts w:hint="eastAsia"/>
          <w:szCs w:val="22"/>
          <w:lang w:val="en-CA" w:eastAsia="zh-CN"/>
        </w:rPr>
        <w:t xml:space="preserve">The following </w:t>
      </w:r>
      <w:r w:rsidR="002426C3">
        <w:rPr>
          <w:szCs w:val="22"/>
          <w:lang w:val="en-CA" w:eastAsia="zh-CN"/>
        </w:rPr>
        <w:t>table shows the part of the TSRC syntax of the proposed method. P</w:t>
      </w:r>
      <w:r w:rsidRPr="00043024">
        <w:rPr>
          <w:rFonts w:hint="eastAsia"/>
          <w:szCs w:val="22"/>
          <w:lang w:val="en-CA" w:eastAsia="zh-CN"/>
        </w:rPr>
        <w:t xml:space="preserve">roposed </w:t>
      </w:r>
      <w:r w:rsidRPr="00043024">
        <w:rPr>
          <w:szCs w:val="22"/>
          <w:lang w:val="en-CA" w:eastAsia="zh-CN"/>
        </w:rPr>
        <w:t xml:space="preserve">text </w:t>
      </w:r>
      <w:r w:rsidRPr="00043024">
        <w:rPr>
          <w:rFonts w:hint="eastAsia"/>
          <w:szCs w:val="22"/>
          <w:lang w:val="en-CA" w:eastAsia="zh-CN"/>
        </w:rPr>
        <w:t xml:space="preserve">modifications are based on </w:t>
      </w:r>
      <w:r w:rsidRPr="00043024">
        <w:rPr>
          <w:szCs w:val="22"/>
          <w:lang w:val="en-CA" w:eastAsia="zh-CN"/>
        </w:rPr>
        <w:t>JVET-P2001-vE.</w:t>
      </w:r>
    </w:p>
    <w:p w14:paraId="2F536FAB" w14:textId="77777777" w:rsidR="002426C3" w:rsidRPr="002426C3" w:rsidRDefault="002426C3" w:rsidP="00913C07">
      <w:pPr>
        <w:rPr>
          <w:sz w:val="10"/>
          <w:szCs w:val="10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614B49" w:rsidRPr="00084198" w14:paraId="740AA56F" w14:textId="77777777" w:rsidTr="000B2B69">
        <w:trPr>
          <w:cantSplit/>
          <w:jc w:val="center"/>
        </w:trPr>
        <w:tc>
          <w:tcPr>
            <w:tcW w:w="7921" w:type="dxa"/>
          </w:tcPr>
          <w:p w14:paraId="7D73AF1C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>residual_ts_coding( x0, y0, log2TbWidth, log2TbHeight, cIdx ) {</w:t>
            </w:r>
          </w:p>
        </w:tc>
        <w:tc>
          <w:tcPr>
            <w:tcW w:w="1189" w:type="dxa"/>
          </w:tcPr>
          <w:p w14:paraId="5A11B2F1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614B49" w:rsidRPr="00084198" w14:paraId="4FFD6D81" w14:textId="77777777" w:rsidTr="000B2B69">
        <w:trPr>
          <w:cantSplit/>
          <w:jc w:val="center"/>
        </w:trPr>
        <w:tc>
          <w:tcPr>
            <w:tcW w:w="7921" w:type="dxa"/>
          </w:tcPr>
          <w:p w14:paraId="57798404" w14:textId="77777777" w:rsidR="00614B49" w:rsidRPr="00084198" w:rsidRDefault="00614B49" w:rsidP="000B2B69">
            <w:pPr>
              <w:pStyle w:val="tablesyntax"/>
              <w:keepNext w:val="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(</w:t>
            </w:r>
            <w:r>
              <w:rPr>
                <w:lang w:val="en-CA" w:eastAsia="ko-KR"/>
              </w:rPr>
              <w:t>…)</w:t>
            </w:r>
          </w:p>
        </w:tc>
        <w:tc>
          <w:tcPr>
            <w:tcW w:w="1189" w:type="dxa"/>
          </w:tcPr>
          <w:p w14:paraId="6BCA6E7C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7FDF6721" w14:textId="77777777" w:rsidTr="000B2B69">
        <w:trPr>
          <w:cantSplit/>
          <w:jc w:val="center"/>
        </w:trPr>
        <w:tc>
          <w:tcPr>
            <w:tcW w:w="7921" w:type="dxa"/>
          </w:tcPr>
          <w:p w14:paraId="485EBB6A" w14:textId="77777777" w:rsidR="00614B49" w:rsidRPr="00084198" w:rsidRDefault="00614B49" w:rsidP="000B2B69">
            <w:pPr>
              <w:pStyle w:val="tablesyntax"/>
              <w:keepNext w:val="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 w:eastAsia="zh-CN"/>
              </w:rPr>
              <w:t>/* remainder scan pass</w:t>
            </w:r>
            <w:r w:rsidRPr="00084198">
              <w:rPr>
                <w:lang w:val="en-CA"/>
              </w:rPr>
              <w:t xml:space="preserve"> */</w:t>
            </w:r>
          </w:p>
        </w:tc>
        <w:tc>
          <w:tcPr>
            <w:tcW w:w="1189" w:type="dxa"/>
          </w:tcPr>
          <w:p w14:paraId="7548AB45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74E173BF" w14:textId="77777777" w:rsidTr="000B2B69">
        <w:trPr>
          <w:cantSplit/>
          <w:jc w:val="center"/>
        </w:trPr>
        <w:tc>
          <w:tcPr>
            <w:tcW w:w="7921" w:type="dxa"/>
          </w:tcPr>
          <w:p w14:paraId="388460F0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for( n = 0; n  &lt;=  numSbCoeff − 1; n++ ) {</w:t>
            </w:r>
          </w:p>
        </w:tc>
        <w:tc>
          <w:tcPr>
            <w:tcW w:w="1189" w:type="dxa"/>
          </w:tcPr>
          <w:p w14:paraId="4987AC15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5740FFEE" w14:textId="77777777" w:rsidTr="000B2B69">
        <w:trPr>
          <w:cantSplit/>
          <w:jc w:val="center"/>
        </w:trPr>
        <w:tc>
          <w:tcPr>
            <w:tcW w:w="7921" w:type="dxa"/>
          </w:tcPr>
          <w:p w14:paraId="08226997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xC = ( xS &lt;&lt; 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 xml:space="preserve"> ) + DiagScanOrder[ 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> ][ 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 xml:space="preserve"> ][ n ][ 0 ] </w:t>
            </w:r>
          </w:p>
        </w:tc>
        <w:tc>
          <w:tcPr>
            <w:tcW w:w="1189" w:type="dxa"/>
          </w:tcPr>
          <w:p w14:paraId="2B397B6E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10C91E6D" w14:textId="77777777" w:rsidTr="000B2B69">
        <w:trPr>
          <w:cantSplit/>
          <w:jc w:val="center"/>
        </w:trPr>
        <w:tc>
          <w:tcPr>
            <w:tcW w:w="7921" w:type="dxa"/>
          </w:tcPr>
          <w:p w14:paraId="73A7268C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 xml:space="preserve">yC = ( yS &lt;&lt; 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 xml:space="preserve"> ) + DiagScanOrder[ </w:t>
            </w:r>
            <w:r>
              <w:rPr>
                <w:lang w:val="en-CA"/>
              </w:rPr>
              <w:t>log2SbW</w:t>
            </w:r>
            <w:r w:rsidRPr="00084198">
              <w:rPr>
                <w:lang w:val="en-CA"/>
              </w:rPr>
              <w:t> ][ </w:t>
            </w:r>
            <w:r>
              <w:rPr>
                <w:lang w:val="en-CA"/>
              </w:rPr>
              <w:t>log2SbH</w:t>
            </w:r>
            <w:r w:rsidRPr="00084198">
              <w:rPr>
                <w:lang w:val="en-CA"/>
              </w:rPr>
              <w:t> ][ n ][ 1 ]</w:t>
            </w:r>
          </w:p>
        </w:tc>
        <w:tc>
          <w:tcPr>
            <w:tcW w:w="1189" w:type="dxa"/>
          </w:tcPr>
          <w:p w14:paraId="6E7EC7EF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0D95B01F" w14:textId="77777777" w:rsidTr="000B2B69">
        <w:trPr>
          <w:cantSplit/>
          <w:jc w:val="center"/>
        </w:trPr>
        <w:tc>
          <w:tcPr>
            <w:tcW w:w="7921" w:type="dxa"/>
          </w:tcPr>
          <w:p w14:paraId="0EA10628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( n &lt;= lastScanPosPass2  &amp;&amp; 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2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&gt;=</w:t>
            </w:r>
            <w:r>
              <w:rPr>
                <w:lang w:val="en-CA"/>
              </w:rPr>
              <w:t> 10 )  | |   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( n &gt; lastScanPosPass2  &amp;&amp;  n &lt;= lastScanPosPass1  &amp;&amp;  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 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1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 &gt;= 2 )  | |  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 ( n &gt; lastScanPosPass1  &amp;&amp;  </w:t>
            </w:r>
            <w:r w:rsidRPr="00084198">
              <w:rPr>
                <w:lang w:val="en-CA"/>
              </w:rPr>
              <w:t>coded_sub_block_flag[ xS ][ yS ]</w:t>
            </w:r>
            <w:r>
              <w:rPr>
                <w:lang w:val="en-CA"/>
              </w:rPr>
              <w:t> )</w:t>
            </w:r>
            <w:r w:rsidRPr="00084198">
              <w:rPr>
                <w:lang w:val="en-CA"/>
              </w:rPr>
              <w:t xml:space="preserve"> )</w:t>
            </w:r>
          </w:p>
        </w:tc>
        <w:tc>
          <w:tcPr>
            <w:tcW w:w="1189" w:type="dxa"/>
          </w:tcPr>
          <w:p w14:paraId="5275D5BE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04DDBCC8" w14:textId="77777777" w:rsidTr="000B2B69">
        <w:trPr>
          <w:cantSplit/>
          <w:jc w:val="center"/>
        </w:trPr>
        <w:tc>
          <w:tcPr>
            <w:tcW w:w="7921" w:type="dxa"/>
          </w:tcPr>
          <w:p w14:paraId="42923D6C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abs_remainder</w:t>
            </w:r>
            <w:r w:rsidRPr="00084198">
              <w:rPr>
                <w:lang w:val="en-CA"/>
              </w:rPr>
              <w:t>[ n ]</w:t>
            </w:r>
          </w:p>
        </w:tc>
        <w:tc>
          <w:tcPr>
            <w:tcW w:w="1189" w:type="dxa"/>
          </w:tcPr>
          <w:p w14:paraId="7F4B3FDB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  <w:r w:rsidRPr="00084198">
              <w:rPr>
                <w:b w:val="0"/>
                <w:lang w:val="en-CA"/>
              </w:rPr>
              <w:t>ae(v)</w:t>
            </w:r>
          </w:p>
        </w:tc>
      </w:tr>
      <w:tr w:rsidR="00614B49" w:rsidRPr="00084198" w14:paraId="01E574E4" w14:textId="77777777" w:rsidTr="000B2B69">
        <w:trPr>
          <w:cantSplit/>
          <w:jc w:val="center"/>
        </w:trPr>
        <w:tc>
          <w:tcPr>
            <w:tcW w:w="7921" w:type="dxa"/>
          </w:tcPr>
          <w:p w14:paraId="49A000D3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n &lt;= lastScanPosPass2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89" w:type="dxa"/>
          </w:tcPr>
          <w:p w14:paraId="1A4C7306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18200CA2" w14:textId="77777777" w:rsidTr="000B2B69">
        <w:trPr>
          <w:cantSplit/>
          <w:jc w:val="center"/>
        </w:trPr>
        <w:tc>
          <w:tcPr>
            <w:tcW w:w="7921" w:type="dxa"/>
          </w:tcPr>
          <w:p w14:paraId="5AC1FBC9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D70AD8">
              <w:rPr>
                <w:lang w:val="en-CA"/>
              </w:rPr>
              <w:t>AbsLevel[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 =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2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> + 2 * abs_remainder[ n ]</w:t>
            </w:r>
          </w:p>
        </w:tc>
        <w:tc>
          <w:tcPr>
            <w:tcW w:w="1189" w:type="dxa"/>
          </w:tcPr>
          <w:p w14:paraId="5EE52743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1570D09C" w14:textId="77777777" w:rsidTr="000B2B69">
        <w:trPr>
          <w:cantSplit/>
          <w:jc w:val="center"/>
        </w:trPr>
        <w:tc>
          <w:tcPr>
            <w:tcW w:w="7921" w:type="dxa"/>
          </w:tcPr>
          <w:p w14:paraId="20916DC8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else if(n &lt;= lastScanPosPass1 )</w:t>
            </w:r>
          </w:p>
        </w:tc>
        <w:tc>
          <w:tcPr>
            <w:tcW w:w="1189" w:type="dxa"/>
          </w:tcPr>
          <w:p w14:paraId="062D5DB6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456E5E7C" w14:textId="77777777" w:rsidTr="000B2B69">
        <w:trPr>
          <w:cantSplit/>
          <w:jc w:val="center"/>
        </w:trPr>
        <w:tc>
          <w:tcPr>
            <w:tcW w:w="7921" w:type="dxa"/>
          </w:tcPr>
          <w:p w14:paraId="23FF9AB5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D70AD8">
              <w:rPr>
                <w:lang w:val="en-CA"/>
              </w:rPr>
              <w:t>AbsLevel[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 = </w:t>
            </w:r>
            <w:r w:rsidRPr="00D70AD8">
              <w:rPr>
                <w:lang w:val="en-CA"/>
              </w:rPr>
              <w:t>AbsLevelPass</w:t>
            </w:r>
            <w:r>
              <w:rPr>
                <w:lang w:val="en-CA"/>
              </w:rPr>
              <w:t>1</w:t>
            </w:r>
            <w:r w:rsidRPr="00D70AD8">
              <w:rPr>
                <w:lang w:val="en-CA"/>
              </w:rPr>
              <w:t>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> + 2 * abs_remainder[ n ]</w:t>
            </w:r>
          </w:p>
        </w:tc>
        <w:tc>
          <w:tcPr>
            <w:tcW w:w="1189" w:type="dxa"/>
          </w:tcPr>
          <w:p w14:paraId="1FDEE7C6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0311E5FA" w14:textId="77777777" w:rsidTr="000B2B69">
        <w:trPr>
          <w:cantSplit/>
          <w:jc w:val="center"/>
        </w:trPr>
        <w:tc>
          <w:tcPr>
            <w:tcW w:w="7921" w:type="dxa"/>
          </w:tcPr>
          <w:p w14:paraId="362BA6CB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 xml:space="preserve">else </w:t>
            </w:r>
            <w:r w:rsidRPr="00D808D4">
              <w:rPr>
                <w:strike/>
                <w:color w:val="FF0000"/>
                <w:lang w:val="en-CA"/>
              </w:rPr>
              <w:t xml:space="preserve">{ </w:t>
            </w:r>
            <w:r>
              <w:rPr>
                <w:lang w:val="en-CA"/>
              </w:rPr>
              <w:t>/* bypass</w:t>
            </w:r>
          </w:p>
        </w:tc>
        <w:tc>
          <w:tcPr>
            <w:tcW w:w="1189" w:type="dxa"/>
          </w:tcPr>
          <w:p w14:paraId="43AA9B3A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71CE0CCC" w14:textId="77777777" w:rsidTr="000B2B69">
        <w:trPr>
          <w:cantSplit/>
          <w:jc w:val="center"/>
        </w:trPr>
        <w:tc>
          <w:tcPr>
            <w:tcW w:w="7921" w:type="dxa"/>
          </w:tcPr>
          <w:p w14:paraId="60B05C7E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D70AD8">
              <w:rPr>
                <w:lang w:val="en-CA"/>
              </w:rPr>
              <w:t>AbsLevel[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xC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][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yC</w:t>
            </w:r>
            <w:r>
              <w:rPr>
                <w:lang w:val="en-CA"/>
              </w:rPr>
              <w:t> </w:t>
            </w:r>
            <w:r w:rsidRPr="00D70AD8">
              <w:rPr>
                <w:lang w:val="en-CA"/>
              </w:rPr>
              <w:t>]</w:t>
            </w:r>
            <w:r>
              <w:rPr>
                <w:lang w:val="en-CA"/>
              </w:rPr>
              <w:t xml:space="preserve"> = abs_remainder[ n ]</w:t>
            </w:r>
          </w:p>
        </w:tc>
        <w:tc>
          <w:tcPr>
            <w:tcW w:w="1189" w:type="dxa"/>
          </w:tcPr>
          <w:p w14:paraId="68D94236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383F86FD" w14:textId="77777777" w:rsidTr="000B2B69">
        <w:trPr>
          <w:cantSplit/>
          <w:jc w:val="center"/>
        </w:trPr>
        <w:tc>
          <w:tcPr>
            <w:tcW w:w="7921" w:type="dxa"/>
          </w:tcPr>
          <w:p w14:paraId="08CDDFA1" w14:textId="77777777" w:rsidR="00614B49" w:rsidRPr="00471D21" w:rsidRDefault="00614B49" w:rsidP="000B2B69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471D21">
              <w:rPr>
                <w:strike/>
                <w:color w:val="FF0000"/>
                <w:lang w:val="en-CA"/>
              </w:rPr>
              <w:lastRenderedPageBreak/>
              <w:tab/>
            </w:r>
            <w:r w:rsidRPr="00471D21">
              <w:rPr>
                <w:strike/>
                <w:color w:val="FF0000"/>
                <w:lang w:val="en-CA"/>
              </w:rPr>
              <w:tab/>
            </w:r>
            <w:r w:rsidRPr="00471D21">
              <w:rPr>
                <w:strike/>
                <w:color w:val="FF0000"/>
                <w:lang w:val="en-CA"/>
              </w:rPr>
              <w:tab/>
            </w:r>
            <w:r w:rsidRPr="00471D21">
              <w:rPr>
                <w:strike/>
                <w:color w:val="FF0000"/>
                <w:lang w:val="en-CA"/>
              </w:rPr>
              <w:tab/>
              <w:t>if( abs_remainder[ n ] )</w:t>
            </w:r>
          </w:p>
        </w:tc>
        <w:tc>
          <w:tcPr>
            <w:tcW w:w="1189" w:type="dxa"/>
          </w:tcPr>
          <w:p w14:paraId="5D08DE28" w14:textId="77777777" w:rsidR="00614B49" w:rsidRPr="00471D21" w:rsidRDefault="00614B49" w:rsidP="000B2B69">
            <w:pPr>
              <w:pStyle w:val="tableheading"/>
              <w:keepNext w:val="0"/>
              <w:rPr>
                <w:b w:val="0"/>
                <w:strike/>
                <w:color w:val="FF0000"/>
                <w:lang w:val="en-CA"/>
              </w:rPr>
            </w:pPr>
          </w:p>
        </w:tc>
      </w:tr>
      <w:tr w:rsidR="00614B49" w:rsidRPr="00084198" w14:paraId="21B9F2C7" w14:textId="77777777" w:rsidTr="000B2B69">
        <w:trPr>
          <w:cantSplit/>
          <w:jc w:val="center"/>
        </w:trPr>
        <w:tc>
          <w:tcPr>
            <w:tcW w:w="7921" w:type="dxa"/>
          </w:tcPr>
          <w:p w14:paraId="782A654F" w14:textId="77777777" w:rsidR="00614B49" w:rsidRPr="00471D21" w:rsidRDefault="00614B49" w:rsidP="000B2B69">
            <w:pPr>
              <w:pStyle w:val="tablesyntax"/>
              <w:keepNext w:val="0"/>
              <w:rPr>
                <w:strike/>
                <w:color w:val="FF0000"/>
                <w:lang w:val="en-CA"/>
              </w:rPr>
            </w:pPr>
            <w:r w:rsidRPr="00471D21">
              <w:rPr>
                <w:strike/>
                <w:color w:val="FF0000"/>
              </w:rPr>
              <w:tab/>
            </w:r>
            <w:r w:rsidRPr="00471D21">
              <w:rPr>
                <w:strike/>
                <w:color w:val="FF0000"/>
              </w:rPr>
              <w:tab/>
            </w:r>
            <w:r w:rsidRPr="00471D21">
              <w:rPr>
                <w:strike/>
                <w:color w:val="FF0000"/>
              </w:rPr>
              <w:tab/>
            </w:r>
            <w:r w:rsidRPr="00471D21">
              <w:rPr>
                <w:strike/>
                <w:color w:val="FF0000"/>
              </w:rPr>
              <w:tab/>
            </w:r>
            <w:r w:rsidRPr="00471D21">
              <w:rPr>
                <w:strike/>
                <w:color w:val="FF0000"/>
              </w:rPr>
              <w:tab/>
            </w:r>
            <w:r w:rsidRPr="00471D21">
              <w:rPr>
                <w:b/>
                <w:strike/>
                <w:color w:val="FF0000"/>
              </w:rPr>
              <w:t>coeff_sign_flag</w:t>
            </w:r>
            <w:r w:rsidRPr="00471D21">
              <w:rPr>
                <w:strike/>
                <w:color w:val="FF0000"/>
              </w:rPr>
              <w:t>[ n ]</w:t>
            </w:r>
          </w:p>
        </w:tc>
        <w:tc>
          <w:tcPr>
            <w:tcW w:w="1189" w:type="dxa"/>
          </w:tcPr>
          <w:p w14:paraId="0D7D79E5" w14:textId="77777777" w:rsidR="00614B49" w:rsidRPr="00471D21" w:rsidRDefault="00614B49" w:rsidP="000B2B69">
            <w:pPr>
              <w:pStyle w:val="tableheading"/>
              <w:keepNext w:val="0"/>
              <w:rPr>
                <w:b w:val="0"/>
                <w:strike/>
                <w:color w:val="FF0000"/>
                <w:lang w:val="en-CA"/>
              </w:rPr>
            </w:pPr>
            <w:r w:rsidRPr="00471D21">
              <w:rPr>
                <w:b w:val="0"/>
                <w:strike/>
                <w:color w:val="FF0000"/>
                <w:lang w:val="en-CA"/>
              </w:rPr>
              <w:t>ae(v)</w:t>
            </w:r>
          </w:p>
        </w:tc>
      </w:tr>
      <w:tr w:rsidR="00614B49" w:rsidRPr="00084198" w14:paraId="6660E15C" w14:textId="77777777" w:rsidTr="000B2B69">
        <w:trPr>
          <w:cantSplit/>
          <w:jc w:val="center"/>
        </w:trPr>
        <w:tc>
          <w:tcPr>
            <w:tcW w:w="7921" w:type="dxa"/>
          </w:tcPr>
          <w:p w14:paraId="75A372B0" w14:textId="77777777" w:rsidR="00614B49" w:rsidRPr="00D808D4" w:rsidRDefault="00614B49" w:rsidP="000B2B69">
            <w:pPr>
              <w:pStyle w:val="tablesyntax"/>
              <w:keepNext w:val="0"/>
              <w:rPr>
                <w:strike/>
                <w:lang w:val="en-CA"/>
              </w:rPr>
            </w:pPr>
            <w:r>
              <w:tab/>
            </w:r>
            <w:r>
              <w:tab/>
            </w:r>
            <w:r w:rsidRPr="00D808D4">
              <w:rPr>
                <w:strike/>
                <w:color w:val="FF0000"/>
              </w:rPr>
              <w:tab/>
              <w:t>}</w:t>
            </w:r>
          </w:p>
        </w:tc>
        <w:tc>
          <w:tcPr>
            <w:tcW w:w="1189" w:type="dxa"/>
          </w:tcPr>
          <w:p w14:paraId="1A73C532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53859BF0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6A3A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BdpcmFlag[ x0 ][ y0 ][ cIdx ]</w:t>
            </w:r>
            <w:r w:rsidRPr="00084198">
              <w:rPr>
                <w:lang w:val="en-CA"/>
              </w:rPr>
              <w:t xml:space="preserve">  = =  0</w:t>
            </w:r>
            <w:r>
              <w:rPr>
                <w:lang w:val="en-CA"/>
              </w:rPr>
              <w:t xml:space="preserve">  &amp;&amp;  n &lt;= lastScanPosPass1</w:t>
            </w:r>
            <w:r w:rsidRPr="00084198">
              <w:rPr>
                <w:lang w:val="en-CA"/>
              </w:rPr>
              <w:t xml:space="preserve"> )  {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0AD0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37DB0997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1FE0" w14:textId="77777777" w:rsidR="00614B49" w:rsidRPr="00084198" w:rsidRDefault="00614B49" w:rsidP="000B2B69">
            <w:pPr>
              <w:pStyle w:val="tablesyntax"/>
              <w:keepNext w:val="0"/>
              <w:tabs>
                <w:tab w:val="left" w:pos="2405"/>
              </w:tabs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abs</w:t>
            </w:r>
            <w:r>
              <w:rPr>
                <w:lang w:val="en-CA"/>
              </w:rPr>
              <w:t>Left</w:t>
            </w:r>
            <w:r w:rsidRPr="00084198">
              <w:rPr>
                <w:lang w:val="en-CA"/>
              </w:rPr>
              <w:t xml:space="preserve">Coeff  =  </w:t>
            </w:r>
            <w:r>
              <w:rPr>
                <w:lang w:val="en-CA"/>
              </w:rPr>
              <w:t>xC &gt; 0  ?  AbsLevel</w:t>
            </w:r>
            <w:r w:rsidRPr="00084198">
              <w:rPr>
                <w:lang w:val="en-CA"/>
              </w:rPr>
              <w:t xml:space="preserve">[ xC − 1 ][ yC ] ) </w:t>
            </w:r>
            <w:r>
              <w:rPr>
                <w:lang w:val="en-CA"/>
              </w:rPr>
              <w:t xml:space="preserve"> : 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BE7A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690039AC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B354" w14:textId="77777777" w:rsidR="00614B49" w:rsidRPr="00084198" w:rsidRDefault="00614B49" w:rsidP="000B2B69">
            <w:pPr>
              <w:pStyle w:val="tablesyntax"/>
              <w:keepNext w:val="0"/>
              <w:tabs>
                <w:tab w:val="left" w:pos="2405"/>
                <w:tab w:val="left" w:pos="2495"/>
              </w:tabs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abs</w:t>
            </w:r>
            <w:r>
              <w:rPr>
                <w:lang w:val="en-CA"/>
              </w:rPr>
              <w:t>Above</w:t>
            </w:r>
            <w:r w:rsidRPr="00084198">
              <w:rPr>
                <w:lang w:val="en-CA"/>
              </w:rPr>
              <w:t xml:space="preserve">Coeff  =  </w:t>
            </w:r>
            <w:r>
              <w:rPr>
                <w:lang w:val="en-CA"/>
              </w:rPr>
              <w:t>yC &gt; 0  ?  AbsLevel</w:t>
            </w:r>
            <w:r w:rsidRPr="00084198">
              <w:rPr>
                <w:lang w:val="en-CA"/>
              </w:rPr>
              <w:t xml:space="preserve">[ xC ][ yC − 1 ] ) </w:t>
            </w:r>
            <w:r>
              <w:rPr>
                <w:lang w:val="en-CA"/>
              </w:rPr>
              <w:t xml:space="preserve"> :  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96AE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12CDD172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589F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predCoeff = Max( abs</w:t>
            </w:r>
            <w:r>
              <w:rPr>
                <w:lang w:val="en-CA"/>
              </w:rPr>
              <w:t>Left</w:t>
            </w:r>
            <w:r w:rsidRPr="00084198">
              <w:rPr>
                <w:lang w:val="en-CA"/>
              </w:rPr>
              <w:t>Coeff, abs</w:t>
            </w:r>
            <w:r>
              <w:rPr>
                <w:lang w:val="en-CA"/>
              </w:rPr>
              <w:t>Above</w:t>
            </w:r>
            <w:r w:rsidRPr="00084198">
              <w:rPr>
                <w:lang w:val="en-CA"/>
              </w:rPr>
              <w:t>Coeff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A899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5D4F1E2F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D069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AbsLevel[ xC ][ yC ]  = =  1  &amp;&amp;  predCoeff &gt; 0 )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4FB9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08C04DF7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D0D5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Abs</w:t>
            </w:r>
            <w:r w:rsidRPr="00084198">
              <w:rPr>
                <w:lang w:val="en-CA"/>
              </w:rPr>
              <w:t>Level[ xC ][ yC ] = predCoeff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5A76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5E974D3F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C230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else if(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AbsLevel[ xC ][ yC ]</w:t>
            </w:r>
            <w:r>
              <w:rPr>
                <w:lang w:val="en-CA"/>
              </w:rPr>
              <w:t xml:space="preserve">  &gt;  0  &amp;&amp; 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lang w:val="en-CA"/>
              </w:rPr>
              <w:t>AbsLevel[ xC ][ yC ]  &lt;=  predCoeff 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93E4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0229BBB2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454C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Abs</w:t>
            </w:r>
            <w:r w:rsidRPr="00084198">
              <w:rPr>
                <w:lang w:val="en-CA"/>
              </w:rPr>
              <w:t>Level[ xC ][ yC ] −= 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6587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74522470" w14:textId="77777777" w:rsidTr="000B2B69">
        <w:trPr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25D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8431" w14:textId="77777777" w:rsidR="00614B49" w:rsidRPr="00084198" w:rsidRDefault="00614B49" w:rsidP="000B2B69">
            <w:pPr>
              <w:pStyle w:val="tableheading"/>
              <w:keepNext w:val="0"/>
              <w:rPr>
                <w:b w:val="0"/>
                <w:lang w:val="en-CA"/>
              </w:rPr>
            </w:pPr>
          </w:p>
        </w:tc>
      </w:tr>
      <w:tr w:rsidR="00614B49" w:rsidRPr="00084198" w14:paraId="4A9CD44D" w14:textId="77777777" w:rsidTr="000B2B69">
        <w:trPr>
          <w:cantSplit/>
          <w:jc w:val="center"/>
        </w:trPr>
        <w:tc>
          <w:tcPr>
            <w:tcW w:w="7921" w:type="dxa"/>
          </w:tcPr>
          <w:p w14:paraId="0E4CD853" w14:textId="77777777" w:rsidR="00614B49" w:rsidRPr="00084198" w:rsidRDefault="00614B49" w:rsidP="000B2B69">
            <w:pPr>
              <w:pStyle w:val="tablesyntax"/>
              <w:keepNext w:val="0"/>
              <w:rPr>
                <w:rFonts w:eastAsia="SimSun"/>
                <w:lang w:val="en-CA" w:eastAsia="zh-CN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471D21">
              <w:rPr>
                <w:highlight w:val="yellow"/>
                <w:lang w:val="en-CA"/>
              </w:rPr>
              <w:t>}</w:t>
            </w:r>
          </w:p>
        </w:tc>
        <w:tc>
          <w:tcPr>
            <w:tcW w:w="1189" w:type="dxa"/>
          </w:tcPr>
          <w:p w14:paraId="3513908A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6097A187" w14:textId="77777777" w:rsidTr="000B2B69">
        <w:trPr>
          <w:cantSplit/>
          <w:jc w:val="center"/>
        </w:trPr>
        <w:tc>
          <w:tcPr>
            <w:tcW w:w="7921" w:type="dxa"/>
          </w:tcPr>
          <w:p w14:paraId="7D896376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90689D">
              <w:rPr>
                <w:rFonts w:hint="eastAsia"/>
                <w:highlight w:val="yellow"/>
                <w:lang w:eastAsia="ko-KR"/>
              </w:rPr>
              <w:t xml:space="preserve"> </w:t>
            </w:r>
            <w:r>
              <w:rPr>
                <w:highlight w:val="yellow"/>
                <w:lang w:eastAsia="ko-KR"/>
              </w:rPr>
              <w:t xml:space="preserve">   </w:t>
            </w:r>
            <w:r w:rsidRPr="0090689D">
              <w:rPr>
                <w:highlight w:val="yellow"/>
                <w:lang w:val="en-CA"/>
              </w:rPr>
              <w:t>for( n = 0; n  &lt;=  numSbCoeff − 1; n++ ) {</w:t>
            </w:r>
          </w:p>
        </w:tc>
        <w:tc>
          <w:tcPr>
            <w:tcW w:w="1189" w:type="dxa"/>
          </w:tcPr>
          <w:p w14:paraId="1AB9AFBD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7602A7FE" w14:textId="77777777" w:rsidTr="000B2B69">
        <w:trPr>
          <w:cantSplit/>
          <w:jc w:val="center"/>
        </w:trPr>
        <w:tc>
          <w:tcPr>
            <w:tcW w:w="7921" w:type="dxa"/>
          </w:tcPr>
          <w:p w14:paraId="341C96E7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90689D">
              <w:rPr>
                <w:highlight w:val="yellow"/>
                <w:lang w:val="en-CA"/>
              </w:rPr>
              <w:tab/>
            </w:r>
            <w:r w:rsidRPr="0090689D">
              <w:rPr>
                <w:highlight w:val="yellow"/>
                <w:lang w:val="en-CA"/>
              </w:rPr>
              <w:tab/>
            </w:r>
            <w:r w:rsidRPr="0090689D">
              <w:rPr>
                <w:highlight w:val="yellow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89" w:type="dxa"/>
          </w:tcPr>
          <w:p w14:paraId="47D5F41C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13535DD6" w14:textId="77777777" w:rsidTr="000B2B69">
        <w:trPr>
          <w:cantSplit/>
          <w:jc w:val="center"/>
        </w:trPr>
        <w:tc>
          <w:tcPr>
            <w:tcW w:w="7921" w:type="dxa"/>
          </w:tcPr>
          <w:p w14:paraId="5EF3A299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90689D">
              <w:rPr>
                <w:noProof/>
                <w:highlight w:val="yellow"/>
                <w:lang w:val="en-CA"/>
              </w:rPr>
              <w:tab/>
            </w:r>
            <w:r w:rsidRPr="0090689D">
              <w:rPr>
                <w:noProof/>
                <w:highlight w:val="yellow"/>
                <w:lang w:val="en-CA"/>
              </w:rPr>
              <w:tab/>
            </w:r>
            <w:r w:rsidRPr="0090689D">
              <w:rPr>
                <w:noProof/>
                <w:highlight w:val="yellow"/>
                <w:lang w:val="en-CA"/>
              </w:rPr>
              <w:tab/>
            </w:r>
            <w:r w:rsidRPr="0090689D">
              <w:rPr>
                <w:highlight w:val="yellow"/>
                <w:lang w:val="en-CA"/>
              </w:rPr>
              <w:t>yC = ( yS &lt;&lt; log2SbH ) + DiagScanOrder[ log2SbW ][ log2SbH ][ n ][ 1 ]</w:t>
            </w:r>
          </w:p>
        </w:tc>
        <w:tc>
          <w:tcPr>
            <w:tcW w:w="1189" w:type="dxa"/>
          </w:tcPr>
          <w:p w14:paraId="43B1B401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4B9C2F62" w14:textId="77777777" w:rsidTr="000B2B69">
        <w:trPr>
          <w:cantSplit/>
          <w:jc w:val="center"/>
        </w:trPr>
        <w:tc>
          <w:tcPr>
            <w:tcW w:w="7921" w:type="dxa"/>
          </w:tcPr>
          <w:p w14:paraId="00439B8F" w14:textId="77777777" w:rsidR="00614B49" w:rsidRPr="00084198" w:rsidRDefault="00614B49" w:rsidP="000B2B69">
            <w:pPr>
              <w:pStyle w:val="tablesyntax"/>
              <w:keepNext w:val="0"/>
              <w:ind w:firstLineChars="300" w:firstLine="600"/>
              <w:rPr>
                <w:lang w:val="en-CA"/>
              </w:rPr>
            </w:pPr>
            <w:r w:rsidRPr="0090689D">
              <w:rPr>
                <w:highlight w:val="yellow"/>
                <w:lang w:val="en-CA"/>
              </w:rPr>
              <w:t>if</w:t>
            </w:r>
            <w:r>
              <w:rPr>
                <w:highlight w:val="yellow"/>
                <w:lang w:val="en-CA"/>
              </w:rPr>
              <w:t xml:space="preserve"> </w:t>
            </w:r>
            <w:r w:rsidRPr="0090689D">
              <w:rPr>
                <w:highlight w:val="yellow"/>
                <w:lang w:val="en-CA"/>
              </w:rPr>
              <w:t>( n &gt; lastScanPosPass1 &amp;&amp; AbsLevel[ xC ][ yC ] )</w:t>
            </w:r>
          </w:p>
        </w:tc>
        <w:tc>
          <w:tcPr>
            <w:tcW w:w="1189" w:type="dxa"/>
          </w:tcPr>
          <w:p w14:paraId="3CB374FF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2651AF34" w14:textId="77777777" w:rsidTr="000B2B69">
        <w:trPr>
          <w:cantSplit/>
          <w:jc w:val="center"/>
        </w:trPr>
        <w:tc>
          <w:tcPr>
            <w:tcW w:w="7921" w:type="dxa"/>
          </w:tcPr>
          <w:p w14:paraId="41D2952C" w14:textId="77777777" w:rsidR="00614B49" w:rsidRPr="00084198" w:rsidRDefault="00614B49" w:rsidP="000B2B69">
            <w:pPr>
              <w:pStyle w:val="tablesyntax"/>
              <w:keepNext w:val="0"/>
              <w:rPr>
                <w:lang w:val="en-CA"/>
              </w:rPr>
            </w:pPr>
            <w:r w:rsidRPr="0090689D">
              <w:rPr>
                <w:highlight w:val="yellow"/>
              </w:rPr>
              <w:tab/>
            </w:r>
            <w:r w:rsidRPr="0090689D">
              <w:rPr>
                <w:highlight w:val="yellow"/>
              </w:rPr>
              <w:tab/>
            </w:r>
            <w:r w:rsidRPr="0090689D">
              <w:rPr>
                <w:highlight w:val="yellow"/>
              </w:rPr>
              <w:tab/>
            </w:r>
            <w:r w:rsidRPr="0090689D">
              <w:rPr>
                <w:highlight w:val="yellow"/>
              </w:rPr>
              <w:tab/>
            </w:r>
            <w:r w:rsidRPr="0090689D">
              <w:rPr>
                <w:highlight w:val="yellow"/>
              </w:rPr>
              <w:tab/>
            </w:r>
            <w:r w:rsidRPr="0090689D">
              <w:rPr>
                <w:b/>
                <w:highlight w:val="yellow"/>
              </w:rPr>
              <w:t>coeff_sign_flag</w:t>
            </w:r>
            <w:r w:rsidRPr="0090689D">
              <w:rPr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46B19944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  <w:r w:rsidRPr="0090689D">
              <w:rPr>
                <w:b w:val="0"/>
                <w:highlight w:val="yellow"/>
                <w:lang w:val="en-CA"/>
              </w:rPr>
              <w:t>ae(v)</w:t>
            </w:r>
          </w:p>
        </w:tc>
      </w:tr>
      <w:tr w:rsidR="00614B49" w:rsidRPr="00084198" w14:paraId="0F486BB2" w14:textId="77777777" w:rsidTr="000B2B69">
        <w:trPr>
          <w:cantSplit/>
          <w:jc w:val="center"/>
        </w:trPr>
        <w:tc>
          <w:tcPr>
            <w:tcW w:w="7921" w:type="dxa"/>
          </w:tcPr>
          <w:p w14:paraId="26BB2E24" w14:textId="77777777" w:rsidR="00614B49" w:rsidRPr="00084198" w:rsidRDefault="00614B49" w:rsidP="000B2B69">
            <w:pPr>
              <w:pStyle w:val="tablesyntax"/>
              <w:keepNext w:val="0"/>
              <w:tabs>
                <w:tab w:val="clear" w:pos="432"/>
                <w:tab w:val="clear" w:pos="648"/>
                <w:tab w:val="left" w:pos="640"/>
                <w:tab w:val="left" w:pos="4565"/>
              </w:tabs>
              <w:rPr>
                <w:lang w:val="en-CA"/>
              </w:rPr>
            </w:pPr>
            <w:r w:rsidRPr="00084198">
              <w:rPr>
                <w:lang w:val="en-CA" w:eastAsia="zh-CN"/>
              </w:rPr>
              <w:tab/>
            </w:r>
            <w:r w:rsidRPr="00084198">
              <w:rPr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>TransCoeffLevel[ x0 ][ y0 ][ cIdx ][ xC ][ yC ]</w:t>
            </w:r>
            <w:r>
              <w:rPr>
                <w:noProof/>
                <w:color w:val="000000" w:themeColor="text1"/>
                <w:lang w:val="en-CA"/>
              </w:rPr>
              <w:t xml:space="preserve"> = </w:t>
            </w:r>
            <w:r w:rsidRPr="00084198">
              <w:rPr>
                <w:lang w:val="en-CA"/>
              </w:rPr>
              <w:t xml:space="preserve">( 1 − 2 * coeff_sign_flag[ n ] ) *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rFonts w:eastAsia="SimSun"/>
                <w:lang w:val="en-CA" w:eastAsia="zh-CN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>AbsLevel[ xC ][ yC ]</w:t>
            </w:r>
          </w:p>
        </w:tc>
        <w:tc>
          <w:tcPr>
            <w:tcW w:w="1189" w:type="dxa"/>
          </w:tcPr>
          <w:p w14:paraId="75E5E328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4CDAD6FE" w14:textId="77777777" w:rsidTr="000B2B69">
        <w:trPr>
          <w:cantSplit/>
          <w:jc w:val="center"/>
        </w:trPr>
        <w:tc>
          <w:tcPr>
            <w:tcW w:w="7921" w:type="dxa"/>
          </w:tcPr>
          <w:p w14:paraId="6858505F" w14:textId="77777777" w:rsidR="00614B49" w:rsidRPr="00084198" w:rsidRDefault="00614B49" w:rsidP="000B2B69">
            <w:pPr>
              <w:pStyle w:val="tablesyntax"/>
              <w:keepNext w:val="0"/>
              <w:tabs>
                <w:tab w:val="clear" w:pos="432"/>
                <w:tab w:val="clear" w:pos="648"/>
                <w:tab w:val="left" w:pos="640"/>
                <w:tab w:val="left" w:pos="4565"/>
              </w:tabs>
              <w:ind w:firstLineChars="200" w:firstLine="400"/>
              <w:rPr>
                <w:lang w:val="en-CA" w:eastAsia="ko-KR"/>
              </w:rPr>
            </w:pPr>
            <w:r w:rsidRPr="00471D21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89" w:type="dxa"/>
          </w:tcPr>
          <w:p w14:paraId="1F103C02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5FC4F5D1" w14:textId="77777777" w:rsidTr="000B2B69">
        <w:trPr>
          <w:cantSplit/>
          <w:jc w:val="center"/>
        </w:trPr>
        <w:tc>
          <w:tcPr>
            <w:tcW w:w="7921" w:type="dxa"/>
          </w:tcPr>
          <w:p w14:paraId="0276A5F2" w14:textId="77777777" w:rsidR="00614B49" w:rsidRPr="00084198" w:rsidRDefault="00614B49" w:rsidP="000B2B69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ab/>
              <w:t>}</w:t>
            </w:r>
          </w:p>
        </w:tc>
        <w:tc>
          <w:tcPr>
            <w:tcW w:w="1189" w:type="dxa"/>
          </w:tcPr>
          <w:p w14:paraId="1CC8D5F6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  <w:tr w:rsidR="00614B49" w:rsidRPr="00084198" w14:paraId="743C4BFF" w14:textId="77777777" w:rsidTr="000B2B69">
        <w:trPr>
          <w:cantSplit/>
          <w:jc w:val="center"/>
        </w:trPr>
        <w:tc>
          <w:tcPr>
            <w:tcW w:w="7921" w:type="dxa"/>
          </w:tcPr>
          <w:p w14:paraId="22172D4B" w14:textId="77777777" w:rsidR="00614B49" w:rsidRPr="00084198" w:rsidRDefault="00614B49" w:rsidP="000B2B69">
            <w:pPr>
              <w:pStyle w:val="tablesyntax"/>
              <w:keepNext w:val="0"/>
              <w:rPr>
                <w:lang w:val="en-CA" w:eastAsia="zh-CN"/>
              </w:rPr>
            </w:pPr>
            <w:r w:rsidRPr="00084198">
              <w:rPr>
                <w:lang w:val="en-CA" w:eastAsia="zh-CN"/>
              </w:rPr>
              <w:t>}</w:t>
            </w:r>
          </w:p>
        </w:tc>
        <w:tc>
          <w:tcPr>
            <w:tcW w:w="1189" w:type="dxa"/>
          </w:tcPr>
          <w:p w14:paraId="6E314BF8" w14:textId="77777777" w:rsidR="00614B49" w:rsidRPr="00084198" w:rsidRDefault="00614B49" w:rsidP="000B2B69">
            <w:pPr>
              <w:pStyle w:val="tableheading"/>
              <w:keepNext w:val="0"/>
              <w:rPr>
                <w:lang w:val="en-CA"/>
              </w:rPr>
            </w:pPr>
          </w:p>
        </w:tc>
      </w:tr>
    </w:tbl>
    <w:p w14:paraId="2A6184DE" w14:textId="77777777" w:rsidR="00164772" w:rsidRDefault="00164772" w:rsidP="00D318CC">
      <w:pPr>
        <w:rPr>
          <w:lang w:val="en-CA"/>
        </w:rPr>
      </w:pPr>
    </w:p>
    <w:p w14:paraId="1FC6FE2D" w14:textId="77777777" w:rsidR="002426C3" w:rsidRDefault="002426C3" w:rsidP="002426C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</w:pPr>
      <w:r>
        <w:rPr>
          <w:rFonts w:hint="eastAsia"/>
        </w:rPr>
        <w:t>Conclusion</w:t>
      </w:r>
    </w:p>
    <w:p w14:paraId="3D41C8F4" w14:textId="42905CD7" w:rsidR="002426C3" w:rsidRPr="00AA50B5" w:rsidRDefault="002426C3" w:rsidP="002426C3">
      <w:pPr>
        <w:spacing w:after="240"/>
        <w:rPr>
          <w:lang w:val="en-CA"/>
        </w:rPr>
      </w:pPr>
      <w:r>
        <w:rPr>
          <w:lang w:eastAsia="ja-JP"/>
        </w:rPr>
        <w:t xml:space="preserve">This contribution proposed to </w:t>
      </w:r>
      <w:r w:rsidR="00836F9F">
        <w:rPr>
          <w:lang w:eastAsia="ja-JP"/>
        </w:rPr>
        <w:t>change the coding order of bypass coded syntaxes.</w:t>
      </w:r>
      <w:r>
        <w:rPr>
          <w:lang w:eastAsia="ja-JP"/>
        </w:rPr>
        <w:t xml:space="preserve"> </w:t>
      </w:r>
      <w:r>
        <w:rPr>
          <w:rFonts w:hint="eastAsia"/>
          <w:lang w:val="en-CA"/>
        </w:rPr>
        <w:t xml:space="preserve">There </w:t>
      </w:r>
      <w:r>
        <w:rPr>
          <w:lang w:val="en-CA"/>
        </w:rPr>
        <w:t>is</w:t>
      </w:r>
      <w:r>
        <w:rPr>
          <w:rFonts w:hint="eastAsia"/>
          <w:lang w:val="en-CA"/>
        </w:rPr>
        <w:t xml:space="preserve"> no coding </w:t>
      </w:r>
      <w:r>
        <w:rPr>
          <w:lang w:val="en-CA"/>
        </w:rPr>
        <w:t>efficiency change</w:t>
      </w:r>
      <w:r>
        <w:rPr>
          <w:rFonts w:hint="eastAsia"/>
          <w:lang w:val="en-CA"/>
        </w:rPr>
        <w:t xml:space="preserve"> in all classes by </w:t>
      </w:r>
      <w:r>
        <w:rPr>
          <w:lang w:val="en-CA"/>
        </w:rPr>
        <w:t>the proposed method</w:t>
      </w:r>
      <w:r>
        <w:rPr>
          <w:rFonts w:hint="eastAsia"/>
          <w:lang w:val="en-CA" w:eastAsia="ja-JP"/>
        </w:rPr>
        <w:t xml:space="preserve">, and </w:t>
      </w:r>
      <w:r>
        <w:rPr>
          <w:lang w:val="en-CA" w:eastAsia="ja-JP"/>
        </w:rPr>
        <w:t>it is more aligned with RRC</w:t>
      </w:r>
      <w:r>
        <w:rPr>
          <w:rFonts w:hint="eastAsia"/>
          <w:lang w:val="en-CA" w:eastAsia="ja-JP"/>
        </w:rPr>
        <w:t xml:space="preserve">. </w:t>
      </w:r>
      <w:r>
        <w:rPr>
          <w:lang w:val="en-CA"/>
        </w:rPr>
        <w:t>It is recommended to adopt the proposed coding order into VVC.</w:t>
      </w:r>
    </w:p>
    <w:p w14:paraId="2EF16291" w14:textId="5FAB344A" w:rsidR="007736E4" w:rsidRPr="005B217D" w:rsidRDefault="007736E4" w:rsidP="007736E4">
      <w:pPr>
        <w:pStyle w:val="1"/>
        <w:rPr>
          <w:lang w:val="en-CA"/>
        </w:rPr>
      </w:pPr>
      <w:r>
        <w:rPr>
          <w:lang w:val="en-CA" w:eastAsia="ko-KR"/>
        </w:rPr>
        <w:t>References</w:t>
      </w:r>
    </w:p>
    <w:p w14:paraId="58072077" w14:textId="2729C077" w:rsidR="00D557D2" w:rsidRDefault="002426C3" w:rsidP="002426C3">
      <w:pPr>
        <w:pStyle w:val="aa"/>
        <w:numPr>
          <w:ilvl w:val="0"/>
          <w:numId w:val="17"/>
        </w:numPr>
        <w:jc w:val="both"/>
        <w:rPr>
          <w:lang w:eastAsia="ko-KR"/>
        </w:rPr>
      </w:pPr>
      <w:bookmarkStart w:id="1" w:name="_Ref509482068"/>
      <w:bookmarkStart w:id="2" w:name="_Ref509487222"/>
      <w:r>
        <w:rPr>
          <w:rFonts w:eastAsia="맑은 고딕"/>
          <w:lang w:eastAsia="ko-KR"/>
        </w:rPr>
        <w:t>B. Bross, J. Chen, S. Liu, S. Liu, Y. Wang</w:t>
      </w:r>
      <w:r w:rsidR="00D557D2">
        <w:rPr>
          <w:rFonts w:eastAsia="맑은 고딕"/>
          <w:lang w:eastAsia="ko-KR"/>
        </w:rPr>
        <w:t>, “</w:t>
      </w:r>
      <w:r>
        <w:rPr>
          <w:rFonts w:eastAsia="맑은 고딕"/>
          <w:lang w:eastAsia="ko-KR"/>
        </w:rPr>
        <w:t>Versatile Video Coding (Draft 7)</w:t>
      </w:r>
      <w:r w:rsidR="00D557D2">
        <w:rPr>
          <w:rFonts w:eastAsia="맑은 고딕"/>
          <w:lang w:eastAsia="ko-KR"/>
        </w:rPr>
        <w:t xml:space="preserve">,” </w:t>
      </w:r>
      <w:r w:rsidR="00D557D2">
        <w:rPr>
          <w:lang w:eastAsia="ko-KR"/>
        </w:rPr>
        <w:t>Joint Video Experts Team (JVET) of ITU-T SG 16 WP 3 and ISO/IEC JTC1/SC 29/WG 11 JVET-P0079, 16</w:t>
      </w:r>
      <w:r w:rsidR="00D557D2">
        <w:rPr>
          <w:vertAlign w:val="superscript"/>
          <w:lang w:eastAsia="ko-KR"/>
        </w:rPr>
        <w:t>th</w:t>
      </w:r>
      <w:r w:rsidR="00D557D2">
        <w:rPr>
          <w:lang w:eastAsia="ko-KR"/>
        </w:rPr>
        <w:t xml:space="preserve"> meeting, </w:t>
      </w:r>
      <w:r w:rsidR="00D557D2">
        <w:t>Gevena, CH, 1-11 Oct. 2019</w:t>
      </w:r>
      <w:r w:rsidR="00D557D2">
        <w:rPr>
          <w:lang w:eastAsia="ko-KR"/>
        </w:rPr>
        <w:t>.</w:t>
      </w:r>
      <w:bookmarkEnd w:id="1"/>
      <w:bookmarkEnd w:id="2"/>
    </w:p>
    <w:p w14:paraId="46AB87B0" w14:textId="77777777" w:rsidR="001707B2" w:rsidRDefault="001707B2" w:rsidP="001707B2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14:paraId="32EAF635" w14:textId="22D69C5D" w:rsidR="007F1F8B" w:rsidRDefault="001707B2" w:rsidP="001707B2">
      <w:pPr>
        <w:rPr>
          <w:rFonts w:eastAsia="Yu Mincho"/>
          <w:b/>
          <w:szCs w:val="22"/>
          <w:lang w:eastAsia="ja-JP"/>
        </w:rPr>
      </w:pPr>
      <w:r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179CF91" w14:textId="03A3E0A4" w:rsidR="009268E7" w:rsidRPr="009E6A7C" w:rsidRDefault="009268E7" w:rsidP="001707B2">
      <w:pPr>
        <w:rPr>
          <w:rFonts w:eastAsia="Yu Mincho"/>
          <w:b/>
          <w:szCs w:val="22"/>
          <w:lang w:val="en-CA" w:eastAsia="ja-JP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9268E7" w:rsidRPr="009E6A7C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913CA" w14:textId="77777777" w:rsidR="00264189" w:rsidRDefault="00264189">
      <w:r>
        <w:separator/>
      </w:r>
    </w:p>
  </w:endnote>
  <w:endnote w:type="continuationSeparator" w:id="0">
    <w:p w14:paraId="232EEFE3" w14:textId="77777777" w:rsidR="00264189" w:rsidRDefault="0026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E1B4BC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47DE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47DE7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5D240" w14:textId="77777777" w:rsidR="00264189" w:rsidRDefault="00264189">
      <w:r>
        <w:separator/>
      </w:r>
    </w:p>
  </w:footnote>
  <w:footnote w:type="continuationSeparator" w:id="0">
    <w:p w14:paraId="3867E340" w14:textId="77777777" w:rsidR="00264189" w:rsidRDefault="00264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9535B"/>
    <w:multiLevelType w:val="hybridMultilevel"/>
    <w:tmpl w:val="06AA1130"/>
    <w:lvl w:ilvl="0" w:tplc="B88A02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E7B4749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D859A5"/>
    <w:multiLevelType w:val="hybridMultilevel"/>
    <w:tmpl w:val="93A0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3701D8"/>
    <w:multiLevelType w:val="hybridMultilevel"/>
    <w:tmpl w:val="E68E8AC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8"/>
  </w:num>
  <w:num w:numId="15">
    <w:abstractNumId w:val="14"/>
  </w:num>
  <w:num w:numId="16">
    <w:abstractNumId w:val="15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5B20"/>
    <w:rsid w:val="00023808"/>
    <w:rsid w:val="000308A3"/>
    <w:rsid w:val="000458BC"/>
    <w:rsid w:val="00045C41"/>
    <w:rsid w:val="00046C03"/>
    <w:rsid w:val="00055C59"/>
    <w:rsid w:val="00065039"/>
    <w:rsid w:val="0007614F"/>
    <w:rsid w:val="00081398"/>
    <w:rsid w:val="00094479"/>
    <w:rsid w:val="000962AC"/>
    <w:rsid w:val="000A488F"/>
    <w:rsid w:val="000B0C0F"/>
    <w:rsid w:val="000B1C6B"/>
    <w:rsid w:val="000B4FF9"/>
    <w:rsid w:val="000C09AC"/>
    <w:rsid w:val="000D5DD5"/>
    <w:rsid w:val="000E00F3"/>
    <w:rsid w:val="000F0CCD"/>
    <w:rsid w:val="000F158C"/>
    <w:rsid w:val="000F35F1"/>
    <w:rsid w:val="00102F3D"/>
    <w:rsid w:val="00114417"/>
    <w:rsid w:val="0011718E"/>
    <w:rsid w:val="00122D38"/>
    <w:rsid w:val="00124E38"/>
    <w:rsid w:val="0012580B"/>
    <w:rsid w:val="001305D0"/>
    <w:rsid w:val="00131F90"/>
    <w:rsid w:val="0013458C"/>
    <w:rsid w:val="0013526E"/>
    <w:rsid w:val="00146152"/>
    <w:rsid w:val="00155526"/>
    <w:rsid w:val="00164772"/>
    <w:rsid w:val="001707B2"/>
    <w:rsid w:val="00171371"/>
    <w:rsid w:val="00172AA5"/>
    <w:rsid w:val="00174237"/>
    <w:rsid w:val="00175A24"/>
    <w:rsid w:val="00182629"/>
    <w:rsid w:val="00187E58"/>
    <w:rsid w:val="00192C87"/>
    <w:rsid w:val="0019514B"/>
    <w:rsid w:val="00197E41"/>
    <w:rsid w:val="001A25C7"/>
    <w:rsid w:val="001A297E"/>
    <w:rsid w:val="001A2AF3"/>
    <w:rsid w:val="001A368E"/>
    <w:rsid w:val="001A7329"/>
    <w:rsid w:val="001A792F"/>
    <w:rsid w:val="001B0924"/>
    <w:rsid w:val="001B3BA5"/>
    <w:rsid w:val="001B4E28"/>
    <w:rsid w:val="001C3525"/>
    <w:rsid w:val="001C3AFB"/>
    <w:rsid w:val="001D1BD2"/>
    <w:rsid w:val="001D1BDD"/>
    <w:rsid w:val="001E0248"/>
    <w:rsid w:val="001E02BE"/>
    <w:rsid w:val="001E3B37"/>
    <w:rsid w:val="001E4E99"/>
    <w:rsid w:val="001E6FC6"/>
    <w:rsid w:val="001F2594"/>
    <w:rsid w:val="002055A6"/>
    <w:rsid w:val="00206460"/>
    <w:rsid w:val="002069B4"/>
    <w:rsid w:val="002073EE"/>
    <w:rsid w:val="00215DFC"/>
    <w:rsid w:val="00217C11"/>
    <w:rsid w:val="00220858"/>
    <w:rsid w:val="002212DF"/>
    <w:rsid w:val="00222CD4"/>
    <w:rsid w:val="00225016"/>
    <w:rsid w:val="002253CA"/>
    <w:rsid w:val="002264A6"/>
    <w:rsid w:val="00227BA7"/>
    <w:rsid w:val="0023011C"/>
    <w:rsid w:val="002375C1"/>
    <w:rsid w:val="002426C3"/>
    <w:rsid w:val="00253A2B"/>
    <w:rsid w:val="00263398"/>
    <w:rsid w:val="00263B99"/>
    <w:rsid w:val="00264189"/>
    <w:rsid w:val="00266F06"/>
    <w:rsid w:val="00275BCF"/>
    <w:rsid w:val="002907BE"/>
    <w:rsid w:val="00291E36"/>
    <w:rsid w:val="00292257"/>
    <w:rsid w:val="002A54E0"/>
    <w:rsid w:val="002A67A5"/>
    <w:rsid w:val="002B0F47"/>
    <w:rsid w:val="002B1595"/>
    <w:rsid w:val="002B191D"/>
    <w:rsid w:val="002B2E83"/>
    <w:rsid w:val="002B5D64"/>
    <w:rsid w:val="002C28A1"/>
    <w:rsid w:val="002C553E"/>
    <w:rsid w:val="002D0AF6"/>
    <w:rsid w:val="002E39FF"/>
    <w:rsid w:val="002F164D"/>
    <w:rsid w:val="003021BC"/>
    <w:rsid w:val="00306206"/>
    <w:rsid w:val="00306AF5"/>
    <w:rsid w:val="003167AE"/>
    <w:rsid w:val="00317D85"/>
    <w:rsid w:val="00322758"/>
    <w:rsid w:val="00322D4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6A"/>
    <w:rsid w:val="00392D18"/>
    <w:rsid w:val="003946B4"/>
    <w:rsid w:val="003A2D8E"/>
    <w:rsid w:val="003A2DCF"/>
    <w:rsid w:val="003A5D00"/>
    <w:rsid w:val="003A7CE6"/>
    <w:rsid w:val="003C20E4"/>
    <w:rsid w:val="003C25C7"/>
    <w:rsid w:val="003D6342"/>
    <w:rsid w:val="003E33ED"/>
    <w:rsid w:val="003E6F90"/>
    <w:rsid w:val="003E73ED"/>
    <w:rsid w:val="003F2C60"/>
    <w:rsid w:val="003F5D0F"/>
    <w:rsid w:val="00401D67"/>
    <w:rsid w:val="0040318F"/>
    <w:rsid w:val="00414101"/>
    <w:rsid w:val="00414697"/>
    <w:rsid w:val="004219CF"/>
    <w:rsid w:val="00422F88"/>
    <w:rsid w:val="004234F0"/>
    <w:rsid w:val="00426B09"/>
    <w:rsid w:val="00433DDB"/>
    <w:rsid w:val="00435A29"/>
    <w:rsid w:val="00437619"/>
    <w:rsid w:val="00447086"/>
    <w:rsid w:val="00454322"/>
    <w:rsid w:val="00465A1E"/>
    <w:rsid w:val="0046704C"/>
    <w:rsid w:val="004749CE"/>
    <w:rsid w:val="00492398"/>
    <w:rsid w:val="00493388"/>
    <w:rsid w:val="0049445A"/>
    <w:rsid w:val="0049710E"/>
    <w:rsid w:val="004A2A63"/>
    <w:rsid w:val="004B210C"/>
    <w:rsid w:val="004D405F"/>
    <w:rsid w:val="004E4F4F"/>
    <w:rsid w:val="004E6789"/>
    <w:rsid w:val="004F08E1"/>
    <w:rsid w:val="004F2659"/>
    <w:rsid w:val="004F61E3"/>
    <w:rsid w:val="00502E10"/>
    <w:rsid w:val="0051015C"/>
    <w:rsid w:val="00516CF1"/>
    <w:rsid w:val="00531AE9"/>
    <w:rsid w:val="00534DB5"/>
    <w:rsid w:val="00536188"/>
    <w:rsid w:val="00550A66"/>
    <w:rsid w:val="005556D9"/>
    <w:rsid w:val="00555B91"/>
    <w:rsid w:val="0055612B"/>
    <w:rsid w:val="00567EC7"/>
    <w:rsid w:val="00570013"/>
    <w:rsid w:val="005753EC"/>
    <w:rsid w:val="005801A2"/>
    <w:rsid w:val="00582214"/>
    <w:rsid w:val="005916D3"/>
    <w:rsid w:val="005952A5"/>
    <w:rsid w:val="00595C0C"/>
    <w:rsid w:val="005A33A1"/>
    <w:rsid w:val="005A56CE"/>
    <w:rsid w:val="005B217D"/>
    <w:rsid w:val="005C3134"/>
    <w:rsid w:val="005C385F"/>
    <w:rsid w:val="005C7C26"/>
    <w:rsid w:val="005E1AC6"/>
    <w:rsid w:val="005E3F2B"/>
    <w:rsid w:val="005F6F1B"/>
    <w:rsid w:val="006012A0"/>
    <w:rsid w:val="00613987"/>
    <w:rsid w:val="00614B49"/>
    <w:rsid w:val="00614FB3"/>
    <w:rsid w:val="00615995"/>
    <w:rsid w:val="00616155"/>
    <w:rsid w:val="00624B33"/>
    <w:rsid w:val="0063041A"/>
    <w:rsid w:val="00630AA2"/>
    <w:rsid w:val="00646707"/>
    <w:rsid w:val="006478A6"/>
    <w:rsid w:val="00657F7E"/>
    <w:rsid w:val="00662E58"/>
    <w:rsid w:val="006637F2"/>
    <w:rsid w:val="006642A5"/>
    <w:rsid w:val="00664DCF"/>
    <w:rsid w:val="00676106"/>
    <w:rsid w:val="00677527"/>
    <w:rsid w:val="006C5D39"/>
    <w:rsid w:val="006D6D9B"/>
    <w:rsid w:val="006E2810"/>
    <w:rsid w:val="006E2E67"/>
    <w:rsid w:val="006E5417"/>
    <w:rsid w:val="006E5F8E"/>
    <w:rsid w:val="006F0794"/>
    <w:rsid w:val="006F7528"/>
    <w:rsid w:val="007023DE"/>
    <w:rsid w:val="00711977"/>
    <w:rsid w:val="00712F60"/>
    <w:rsid w:val="00714FBB"/>
    <w:rsid w:val="00716087"/>
    <w:rsid w:val="007205F9"/>
    <w:rsid w:val="00720E3B"/>
    <w:rsid w:val="0072289F"/>
    <w:rsid w:val="0074393F"/>
    <w:rsid w:val="00745F6B"/>
    <w:rsid w:val="0075175B"/>
    <w:rsid w:val="0075388E"/>
    <w:rsid w:val="0075585E"/>
    <w:rsid w:val="00767EC5"/>
    <w:rsid w:val="00770571"/>
    <w:rsid w:val="007736E4"/>
    <w:rsid w:val="007768FF"/>
    <w:rsid w:val="007824D3"/>
    <w:rsid w:val="00786914"/>
    <w:rsid w:val="007939D7"/>
    <w:rsid w:val="00794687"/>
    <w:rsid w:val="00796EE3"/>
    <w:rsid w:val="007A7D29"/>
    <w:rsid w:val="007B0B95"/>
    <w:rsid w:val="007B0BBE"/>
    <w:rsid w:val="007B4AB8"/>
    <w:rsid w:val="007C595C"/>
    <w:rsid w:val="007D1181"/>
    <w:rsid w:val="007E01A3"/>
    <w:rsid w:val="007F1F8B"/>
    <w:rsid w:val="007F6205"/>
    <w:rsid w:val="007F67A1"/>
    <w:rsid w:val="008000BC"/>
    <w:rsid w:val="008019C7"/>
    <w:rsid w:val="00803035"/>
    <w:rsid w:val="00811C05"/>
    <w:rsid w:val="00812057"/>
    <w:rsid w:val="00813E14"/>
    <w:rsid w:val="00816C71"/>
    <w:rsid w:val="008206C8"/>
    <w:rsid w:val="00836F9F"/>
    <w:rsid w:val="0086387C"/>
    <w:rsid w:val="00874A6C"/>
    <w:rsid w:val="00876C65"/>
    <w:rsid w:val="00882F72"/>
    <w:rsid w:val="0088605E"/>
    <w:rsid w:val="008862EC"/>
    <w:rsid w:val="00892BA2"/>
    <w:rsid w:val="008A4B4C"/>
    <w:rsid w:val="008B14E6"/>
    <w:rsid w:val="008C239F"/>
    <w:rsid w:val="008D0533"/>
    <w:rsid w:val="008E1447"/>
    <w:rsid w:val="008E403E"/>
    <w:rsid w:val="008E480C"/>
    <w:rsid w:val="008F06CD"/>
    <w:rsid w:val="00903A0E"/>
    <w:rsid w:val="00907757"/>
    <w:rsid w:val="00913C07"/>
    <w:rsid w:val="009212B0"/>
    <w:rsid w:val="00921FA1"/>
    <w:rsid w:val="009234A5"/>
    <w:rsid w:val="009268E7"/>
    <w:rsid w:val="00933453"/>
    <w:rsid w:val="009336F7"/>
    <w:rsid w:val="0093636C"/>
    <w:rsid w:val="009366BF"/>
    <w:rsid w:val="009374A7"/>
    <w:rsid w:val="00947910"/>
    <w:rsid w:val="00947DE7"/>
    <w:rsid w:val="00955F6D"/>
    <w:rsid w:val="00962819"/>
    <w:rsid w:val="0097451E"/>
    <w:rsid w:val="00977C16"/>
    <w:rsid w:val="009813EB"/>
    <w:rsid w:val="0098551D"/>
    <w:rsid w:val="00985DCB"/>
    <w:rsid w:val="00986BC0"/>
    <w:rsid w:val="0099518F"/>
    <w:rsid w:val="009A523D"/>
    <w:rsid w:val="009A551C"/>
    <w:rsid w:val="009B02A1"/>
    <w:rsid w:val="009B28CD"/>
    <w:rsid w:val="009B3361"/>
    <w:rsid w:val="009B7F3F"/>
    <w:rsid w:val="009C13B9"/>
    <w:rsid w:val="009C186F"/>
    <w:rsid w:val="009C3995"/>
    <w:rsid w:val="009C3EAC"/>
    <w:rsid w:val="009D1B69"/>
    <w:rsid w:val="009D7CE6"/>
    <w:rsid w:val="009E5682"/>
    <w:rsid w:val="009E6A7C"/>
    <w:rsid w:val="009F496B"/>
    <w:rsid w:val="009F59D0"/>
    <w:rsid w:val="00A01439"/>
    <w:rsid w:val="00A02E61"/>
    <w:rsid w:val="00A05CFF"/>
    <w:rsid w:val="00A10212"/>
    <w:rsid w:val="00A13048"/>
    <w:rsid w:val="00A22371"/>
    <w:rsid w:val="00A343B5"/>
    <w:rsid w:val="00A46843"/>
    <w:rsid w:val="00A519EB"/>
    <w:rsid w:val="00A56B97"/>
    <w:rsid w:val="00A6093D"/>
    <w:rsid w:val="00A767DC"/>
    <w:rsid w:val="00A76A6D"/>
    <w:rsid w:val="00A83253"/>
    <w:rsid w:val="00A84C9B"/>
    <w:rsid w:val="00AA221F"/>
    <w:rsid w:val="00AA29E6"/>
    <w:rsid w:val="00AA50B5"/>
    <w:rsid w:val="00AA68DD"/>
    <w:rsid w:val="00AA6E84"/>
    <w:rsid w:val="00AB1A1C"/>
    <w:rsid w:val="00AB1A8E"/>
    <w:rsid w:val="00AD05A8"/>
    <w:rsid w:val="00AD7D7B"/>
    <w:rsid w:val="00AE341B"/>
    <w:rsid w:val="00B01905"/>
    <w:rsid w:val="00B0248E"/>
    <w:rsid w:val="00B07CA7"/>
    <w:rsid w:val="00B1279A"/>
    <w:rsid w:val="00B31A5B"/>
    <w:rsid w:val="00B360C3"/>
    <w:rsid w:val="00B3640F"/>
    <w:rsid w:val="00B40857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343"/>
    <w:rsid w:val="00B850F9"/>
    <w:rsid w:val="00B920AD"/>
    <w:rsid w:val="00B93C63"/>
    <w:rsid w:val="00B94B06"/>
    <w:rsid w:val="00B94C28"/>
    <w:rsid w:val="00BB4C6F"/>
    <w:rsid w:val="00BB646D"/>
    <w:rsid w:val="00BC10BA"/>
    <w:rsid w:val="00BC5AFD"/>
    <w:rsid w:val="00BF758C"/>
    <w:rsid w:val="00C00DDE"/>
    <w:rsid w:val="00C03B3D"/>
    <w:rsid w:val="00C04F43"/>
    <w:rsid w:val="00C0609D"/>
    <w:rsid w:val="00C115AB"/>
    <w:rsid w:val="00C11ECE"/>
    <w:rsid w:val="00C26CCB"/>
    <w:rsid w:val="00C30249"/>
    <w:rsid w:val="00C32D71"/>
    <w:rsid w:val="00C3723B"/>
    <w:rsid w:val="00C42466"/>
    <w:rsid w:val="00C52508"/>
    <w:rsid w:val="00C606C9"/>
    <w:rsid w:val="00C624E7"/>
    <w:rsid w:val="00C70893"/>
    <w:rsid w:val="00C73684"/>
    <w:rsid w:val="00C80288"/>
    <w:rsid w:val="00C81C33"/>
    <w:rsid w:val="00C84003"/>
    <w:rsid w:val="00C857B2"/>
    <w:rsid w:val="00C90650"/>
    <w:rsid w:val="00C916F3"/>
    <w:rsid w:val="00C93FD6"/>
    <w:rsid w:val="00C97D78"/>
    <w:rsid w:val="00CB36C7"/>
    <w:rsid w:val="00CC2AAE"/>
    <w:rsid w:val="00CC5A42"/>
    <w:rsid w:val="00CC7429"/>
    <w:rsid w:val="00CD0EAB"/>
    <w:rsid w:val="00CD7411"/>
    <w:rsid w:val="00CE07C9"/>
    <w:rsid w:val="00CE5E02"/>
    <w:rsid w:val="00CE7A15"/>
    <w:rsid w:val="00CF34DB"/>
    <w:rsid w:val="00CF3917"/>
    <w:rsid w:val="00CF558F"/>
    <w:rsid w:val="00D010C0"/>
    <w:rsid w:val="00D073E2"/>
    <w:rsid w:val="00D175B2"/>
    <w:rsid w:val="00D237B1"/>
    <w:rsid w:val="00D23CF1"/>
    <w:rsid w:val="00D318CC"/>
    <w:rsid w:val="00D32DED"/>
    <w:rsid w:val="00D43AD7"/>
    <w:rsid w:val="00D446EC"/>
    <w:rsid w:val="00D47DC6"/>
    <w:rsid w:val="00D51BF0"/>
    <w:rsid w:val="00D531DB"/>
    <w:rsid w:val="00D557D2"/>
    <w:rsid w:val="00D55942"/>
    <w:rsid w:val="00D7474B"/>
    <w:rsid w:val="00D80797"/>
    <w:rsid w:val="00D807BF"/>
    <w:rsid w:val="00D82FCC"/>
    <w:rsid w:val="00D832A4"/>
    <w:rsid w:val="00D837F7"/>
    <w:rsid w:val="00D928B1"/>
    <w:rsid w:val="00DA1250"/>
    <w:rsid w:val="00DA17FC"/>
    <w:rsid w:val="00DA7887"/>
    <w:rsid w:val="00DB2C26"/>
    <w:rsid w:val="00DB6966"/>
    <w:rsid w:val="00DD02F4"/>
    <w:rsid w:val="00DD6622"/>
    <w:rsid w:val="00DE1C7C"/>
    <w:rsid w:val="00DE2970"/>
    <w:rsid w:val="00DE40FE"/>
    <w:rsid w:val="00DE6B43"/>
    <w:rsid w:val="00DF5F25"/>
    <w:rsid w:val="00E06CEF"/>
    <w:rsid w:val="00E11923"/>
    <w:rsid w:val="00E262D4"/>
    <w:rsid w:val="00E30C22"/>
    <w:rsid w:val="00E357A1"/>
    <w:rsid w:val="00E36250"/>
    <w:rsid w:val="00E37E4A"/>
    <w:rsid w:val="00E46A42"/>
    <w:rsid w:val="00E47F2D"/>
    <w:rsid w:val="00E54511"/>
    <w:rsid w:val="00E60EDC"/>
    <w:rsid w:val="00E61DAC"/>
    <w:rsid w:val="00E6606E"/>
    <w:rsid w:val="00E72B80"/>
    <w:rsid w:val="00E75FE3"/>
    <w:rsid w:val="00E80558"/>
    <w:rsid w:val="00E83216"/>
    <w:rsid w:val="00E86C4C"/>
    <w:rsid w:val="00E907A3"/>
    <w:rsid w:val="00E9296D"/>
    <w:rsid w:val="00EA5AE0"/>
    <w:rsid w:val="00EB56E1"/>
    <w:rsid w:val="00EB7AB1"/>
    <w:rsid w:val="00EC32BD"/>
    <w:rsid w:val="00ED3548"/>
    <w:rsid w:val="00EE7CD8"/>
    <w:rsid w:val="00EF37F6"/>
    <w:rsid w:val="00EF48CC"/>
    <w:rsid w:val="00F00801"/>
    <w:rsid w:val="00F10839"/>
    <w:rsid w:val="00F21884"/>
    <w:rsid w:val="00F2488D"/>
    <w:rsid w:val="00F3116D"/>
    <w:rsid w:val="00F41BD5"/>
    <w:rsid w:val="00F601A0"/>
    <w:rsid w:val="00F60481"/>
    <w:rsid w:val="00F712E9"/>
    <w:rsid w:val="00F73032"/>
    <w:rsid w:val="00F848FC"/>
    <w:rsid w:val="00F852AB"/>
    <w:rsid w:val="00F906F6"/>
    <w:rsid w:val="00F9282A"/>
    <w:rsid w:val="00F96BAD"/>
    <w:rsid w:val="00FA139D"/>
    <w:rsid w:val="00FA373C"/>
    <w:rsid w:val="00FA60F5"/>
    <w:rsid w:val="00FB0E84"/>
    <w:rsid w:val="00FB35EA"/>
    <w:rsid w:val="00FC2405"/>
    <w:rsid w:val="00FC2CBE"/>
    <w:rsid w:val="00FC70BF"/>
    <w:rsid w:val="00FD01C2"/>
    <w:rsid w:val="00FD5FFF"/>
    <w:rsid w:val="00FE2526"/>
    <w:rsid w:val="00FE595C"/>
    <w:rsid w:val="00FE708C"/>
    <w:rsid w:val="00FF0CE3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FC5A1D52-61E0-473C-A419-51E615BA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4933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C624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2"/>
    <w:uiPriority w:val="99"/>
    <w:rsid w:val="00C624E7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624E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624E7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624E7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uiPriority w:val="99"/>
    <w:rsid w:val="00A1021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A1021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10212"/>
    <w:rPr>
      <w:rFonts w:eastAsia="맑은 고딕"/>
      <w:lang w:val="en-GB"/>
    </w:rPr>
  </w:style>
  <w:style w:type="paragraph" w:customStyle="1" w:styleId="tableheading">
    <w:name w:val="table heading"/>
    <w:basedOn w:val="a"/>
    <w:rsid w:val="00AA50B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character" w:customStyle="1" w:styleId="Char0">
    <w:name w:val="목록 단락 Char"/>
    <w:link w:val="aa"/>
    <w:uiPriority w:val="34"/>
    <w:rsid w:val="00AA50B5"/>
    <w:rPr>
      <w:sz w:val="22"/>
      <w:lang w:val="en-CA"/>
    </w:rPr>
  </w:style>
  <w:style w:type="paragraph" w:styleId="ac">
    <w:name w:val="caption"/>
    <w:basedOn w:val="a"/>
    <w:next w:val="a"/>
    <w:unhideWhenUsed/>
    <w:qFormat/>
    <w:rsid w:val="00C7089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jungah.choi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7449E-72F8-4109-B5D7-B83337C7A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최정아/책임연구원/차세대표준(연)ABM팀(jungah.choi@lge.com)</cp:lastModifiedBy>
  <cp:revision>18</cp:revision>
  <cp:lastPrinted>1901-01-01T07:00:00Z</cp:lastPrinted>
  <dcterms:created xsi:type="dcterms:W3CDTF">2019-12-24T09:17:00Z</dcterms:created>
  <dcterms:modified xsi:type="dcterms:W3CDTF">2020-01-07T15:29:00Z</dcterms:modified>
</cp:coreProperties>
</file>