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F3A1474" w:rsidR="00E61DAC" w:rsidRPr="005B217D" w:rsidRDefault="007B1975" w:rsidP="004B392D">
            <w:pPr>
              <w:tabs>
                <w:tab w:val="left" w:pos="7200"/>
              </w:tabs>
              <w:spacing w:before="0"/>
              <w:rPr>
                <w:b/>
                <w:szCs w:val="22"/>
                <w:lang w:val="en-CA"/>
              </w:rPr>
            </w:pPr>
            <w:r w:rsidRPr="004162E6">
              <w:t>17th Meeting: Brussels, BE, 7–17 January 2020</w:t>
            </w:r>
          </w:p>
        </w:tc>
        <w:tc>
          <w:tcPr>
            <w:tcW w:w="3168" w:type="dxa"/>
          </w:tcPr>
          <w:p w14:paraId="59B7E346" w14:textId="178E53A1"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1975">
              <w:rPr>
                <w:lang w:val="en-CA"/>
              </w:rPr>
              <w:t>Q</w:t>
            </w:r>
            <w:r w:rsidR="000C39AB">
              <w:rPr>
                <w:lang w:val="en-CA"/>
              </w:rPr>
              <w:t>0001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24F5B8"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07EDDC94" w:rsidR="000C39AB" w:rsidRPr="00B13C33" w:rsidRDefault="000C39AB" w:rsidP="000C39AB">
      <w:pPr>
        <w:rPr>
          <w:lang w:val="en-CA"/>
        </w:rPr>
      </w:pPr>
      <w:r w:rsidRPr="00B13C33">
        <w:rPr>
          <w:lang w:val="en-CA"/>
        </w:rPr>
        <w:t xml:space="preserve">At the </w:t>
      </w:r>
      <w:r>
        <w:rPr>
          <w:lang w:val="en-CA"/>
        </w:rPr>
        <w:t>1</w:t>
      </w:r>
      <w:r w:rsidR="007B1975">
        <w:rPr>
          <w:lang w:val="en-CA"/>
        </w:rPr>
        <w:t>6</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055463A5"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t>12</w:t>
      </w:r>
      <w:r w:rsidR="007B1975">
        <w:t>32</w:t>
      </w:r>
      <w: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BAF006F"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Pr>
          <w:szCs w:val="22"/>
          <w:lang w:val="en-CA"/>
        </w:rPr>
        <w:t>huge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073011E8"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hyperlink r:id="rId13" w:history="1">
        <w:r w:rsidR="00A7077E" w:rsidRPr="00C15121">
          <w:rPr>
            <w:rStyle w:val="Hyperlink"/>
            <w:lang w:val="en-CA"/>
          </w:rPr>
          <w:t>http://phenix.it-sudparis.eu/jvet</w:t>
        </w:r>
        <w:r w:rsidR="00A7077E" w:rsidRPr="00C15121">
          <w:rPr>
            <w:rStyle w:val="Hyperlink"/>
          </w:rPr>
          <w:t>/</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7B1975" w:rsidRPr="00F42B67">
          <w:rPr>
            <w:rStyle w:val="Hyperlink"/>
            <w:szCs w:val="22"/>
            <w:lang w:val="en-CA"/>
          </w:rPr>
          <w:t xml:space="preserve">http://wftp3.itu.int/av-arch/jvet-site/2019_10_ </w:t>
        </w:r>
        <w:proofErr w:type="spellStart"/>
        <w:r w:rsidR="007B1975" w:rsidRPr="00F42B67">
          <w:rPr>
            <w:rStyle w:val="Hyperlink"/>
            <w:szCs w:val="22"/>
            <w:lang w:val="en-CA"/>
          </w:rPr>
          <w:t>P_Geneva</w:t>
        </w:r>
        <w:proofErr w:type="spellEnd"/>
        <w:r w:rsidR="007B1975" w:rsidRPr="00F42B67">
          <w:rPr>
            <w:rStyle w:val="Hyperlink"/>
            <w:szCs w:val="22"/>
            <w:lang w:val="en-CA"/>
          </w:rPr>
          <w:t>/</w:t>
        </w:r>
      </w:hyperlink>
      <w:r w:rsidR="00A7077E" w:rsidRPr="00B13C33">
        <w:rPr>
          <w:szCs w:val="22"/>
          <w:lang w:val="en-CA"/>
        </w:rPr>
        <w:t>), particularly including the following:</w:t>
      </w:r>
    </w:p>
    <w:p w14:paraId="343AE1D2" w14:textId="74AAC4F2"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7B1975">
        <w:rPr>
          <w:szCs w:val="22"/>
          <w:lang w:val="en-CA"/>
        </w:rPr>
        <w:t>P</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7B1975">
        <w:rPr>
          <w:szCs w:val="22"/>
          <w:lang w:val="en-CA"/>
        </w:rPr>
        <w:t>01</w:t>
      </w:r>
      <w:r w:rsidRPr="00B13C33">
        <w:rPr>
          <w:szCs w:val="22"/>
          <w:lang w:val="en-CA"/>
        </w:rPr>
        <w:t>-</w:t>
      </w:r>
      <w:r w:rsidR="007B1975">
        <w:rPr>
          <w:szCs w:val="22"/>
          <w:lang w:val="en-CA"/>
        </w:rPr>
        <w:t>06</w:t>
      </w:r>
      <w:r w:rsidRPr="00B13C33">
        <w:rPr>
          <w:szCs w:val="22"/>
          <w:lang w:val="en-CA"/>
        </w:rPr>
        <w:t>]</w:t>
      </w:r>
    </w:p>
    <w:p w14:paraId="51F610DA" w14:textId="1D0728C0"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7B1975">
        <w:rPr>
          <w:lang w:val="en-CA"/>
        </w:rPr>
        <w:t>7</w:t>
      </w:r>
      <w:r w:rsidRPr="00B13C33">
        <w:rPr>
          <w:lang w:val="en-CA"/>
        </w:rPr>
        <w:t>)</w:t>
      </w:r>
      <w:r w:rsidRPr="00B13C33">
        <w:rPr>
          <w:szCs w:val="22"/>
          <w:lang w:val="en-CA"/>
        </w:rPr>
        <w:t xml:space="preserve"> (J</w:t>
      </w:r>
      <w:r>
        <w:rPr>
          <w:szCs w:val="22"/>
          <w:lang w:val="en-CA"/>
        </w:rPr>
        <w:t>VET</w:t>
      </w:r>
      <w:r w:rsidRPr="00B13C33">
        <w:rPr>
          <w:szCs w:val="22"/>
          <w:lang w:val="en-CA"/>
        </w:rPr>
        <w:t>-</w:t>
      </w:r>
      <w:r w:rsidR="007B1975">
        <w:rPr>
          <w:szCs w:val="22"/>
          <w:lang w:val="en-CA"/>
        </w:rPr>
        <w:t>P</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201</w:t>
      </w:r>
      <w:r w:rsidR="004B392D">
        <w:rPr>
          <w:szCs w:val="22"/>
          <w:lang w:val="en-CA"/>
        </w:rPr>
        <w:t>9</w:t>
      </w:r>
      <w:r w:rsidRPr="00B13C33">
        <w:rPr>
          <w:szCs w:val="22"/>
          <w:lang w:val="en-CA"/>
        </w:rPr>
        <w:t>-</w:t>
      </w:r>
      <w:r w:rsidR="007B1975">
        <w:rPr>
          <w:szCs w:val="22"/>
          <w:lang w:val="en-CA"/>
        </w:rPr>
        <w:t>10-12</w:t>
      </w:r>
      <w:r w:rsidR="00B0532D">
        <w:rPr>
          <w:szCs w:val="22"/>
          <w:lang w:val="en-CA"/>
        </w:rPr>
        <w:t>, last update 201</w:t>
      </w:r>
      <w:r w:rsidR="00F94AF4">
        <w:rPr>
          <w:szCs w:val="22"/>
          <w:lang w:val="en-CA"/>
        </w:rPr>
        <w:t>9</w:t>
      </w:r>
      <w:r w:rsidR="00B0532D">
        <w:rPr>
          <w:szCs w:val="22"/>
          <w:lang w:val="en-CA"/>
        </w:rPr>
        <w:t>-</w:t>
      </w:r>
      <w:r w:rsidR="007B1975">
        <w:rPr>
          <w:szCs w:val="22"/>
          <w:lang w:val="en-CA"/>
        </w:rPr>
        <w:t>11</w:t>
      </w:r>
      <w:r w:rsidR="00B0532D">
        <w:rPr>
          <w:szCs w:val="22"/>
          <w:lang w:val="en-CA"/>
        </w:rPr>
        <w:t>-</w:t>
      </w:r>
      <w:r w:rsidR="007B1975">
        <w:rPr>
          <w:szCs w:val="22"/>
          <w:lang w:val="en-CA"/>
        </w:rPr>
        <w:t>13</w:t>
      </w:r>
      <w:r w:rsidRPr="00B0532D">
        <w:rPr>
          <w:szCs w:val="22"/>
          <w:lang w:val="en-CA"/>
        </w:rPr>
        <w:t>]</w:t>
      </w:r>
    </w:p>
    <w:p w14:paraId="67F153AF" w14:textId="7E2D59CD"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7B1975">
        <w:t>7</w:t>
      </w:r>
      <w:r>
        <w:t xml:space="preserve"> (VTM </w:t>
      </w:r>
      <w:r w:rsidR="007B1975">
        <w:t>7</w:t>
      </w:r>
      <w:r>
        <w:t>)</w:t>
      </w:r>
      <w:r w:rsidRPr="00B13C33">
        <w:rPr>
          <w:szCs w:val="22"/>
          <w:lang w:val="en-CA"/>
        </w:rPr>
        <w:t xml:space="preserve"> </w:t>
      </w:r>
      <w:r>
        <w:rPr>
          <w:szCs w:val="22"/>
          <w:lang w:val="en-CA"/>
        </w:rPr>
        <w:t>(JVET-</w:t>
      </w:r>
      <w:r w:rsidR="007B1975">
        <w:rPr>
          <w:szCs w:val="22"/>
          <w:lang w:val="en-CA"/>
        </w:rPr>
        <w:t>P</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201</w:t>
      </w:r>
      <w:r w:rsidR="009E68E8">
        <w:rPr>
          <w:szCs w:val="22"/>
          <w:lang w:val="en-CA"/>
        </w:rPr>
        <w:t>9</w:t>
      </w:r>
      <w:r w:rsidR="009E68E8" w:rsidRPr="00B13C33">
        <w:rPr>
          <w:szCs w:val="22"/>
          <w:lang w:val="en-CA"/>
        </w:rPr>
        <w:t>-</w:t>
      </w:r>
      <w:r w:rsidR="007B1975">
        <w:rPr>
          <w:szCs w:val="22"/>
          <w:lang w:val="en-CA"/>
        </w:rPr>
        <w:t>11</w:t>
      </w:r>
      <w:r w:rsidR="009E68E8">
        <w:rPr>
          <w:szCs w:val="22"/>
          <w:lang w:val="en-CA"/>
        </w:rPr>
        <w:t>-1</w:t>
      </w:r>
      <w:r w:rsidR="003A373D">
        <w:rPr>
          <w:szCs w:val="22"/>
          <w:lang w:val="en-CA"/>
        </w:rPr>
        <w:t>0</w:t>
      </w:r>
      <w:r w:rsidRPr="00B13C33">
        <w:rPr>
          <w:szCs w:val="22"/>
          <w:lang w:val="en-CA"/>
        </w:rPr>
        <w:t>]</w:t>
      </w:r>
    </w:p>
    <w:p w14:paraId="7BDB83E8" w14:textId="4CD281F4"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7B1975">
        <w:rPr>
          <w:lang w:val="en-CA"/>
        </w:rPr>
        <w:t>P</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201</w:t>
      </w:r>
      <w:r w:rsidR="004B392D">
        <w:rPr>
          <w:szCs w:val="22"/>
          <w:lang w:val="en-CA"/>
        </w:rPr>
        <w:t>9</w:t>
      </w:r>
      <w:r w:rsidRPr="00B13C33">
        <w:rPr>
          <w:szCs w:val="22"/>
          <w:lang w:val="en-CA"/>
        </w:rPr>
        <w:t>-</w:t>
      </w:r>
      <w:r w:rsidR="007B1975">
        <w:rPr>
          <w:szCs w:val="22"/>
          <w:lang w:val="en-CA"/>
        </w:rPr>
        <w:t>11-28</w:t>
      </w:r>
      <w:r w:rsidRPr="00B13C33">
        <w:rPr>
          <w:szCs w:val="22"/>
          <w:lang w:val="en-CA"/>
        </w:rPr>
        <w:t>]</w:t>
      </w:r>
    </w:p>
    <w:p w14:paraId="7C150B2E" w14:textId="463E7DFA"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7B1975">
        <w:t>2</w:t>
      </w:r>
      <w:r w:rsidRPr="00795AEA">
        <w:t>)</w:t>
      </w:r>
      <w:r w:rsidR="00DF6926">
        <w:rPr>
          <w:lang w:val="en-CA"/>
        </w:rPr>
        <w:t xml:space="preserve"> (JVET</w:t>
      </w:r>
      <w:r w:rsidR="00DF6926" w:rsidRPr="00B13C33">
        <w:rPr>
          <w:lang w:val="en-CA"/>
        </w:rPr>
        <w:t>-</w:t>
      </w:r>
      <w:r w:rsidR="007B1975">
        <w:rPr>
          <w:lang w:val="en-CA"/>
        </w:rPr>
        <w:t>P</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201</w:t>
      </w:r>
      <w:r w:rsidR="00DF6926">
        <w:rPr>
          <w:szCs w:val="22"/>
          <w:lang w:val="en-CA"/>
        </w:rPr>
        <w:t>9</w:t>
      </w:r>
      <w:r w:rsidR="00DF6926" w:rsidRPr="00B13C33">
        <w:rPr>
          <w:szCs w:val="22"/>
          <w:lang w:val="en-CA"/>
        </w:rPr>
        <w:t>-</w:t>
      </w:r>
      <w:r w:rsidR="007B1975">
        <w:rPr>
          <w:szCs w:val="22"/>
          <w:lang w:val="en-CA"/>
        </w:rPr>
        <w:t>10</w:t>
      </w:r>
      <w:r w:rsidR="00DF6926">
        <w:rPr>
          <w:szCs w:val="22"/>
          <w:lang w:val="en-CA"/>
        </w:rPr>
        <w:t>-</w:t>
      </w:r>
      <w:r>
        <w:rPr>
          <w:szCs w:val="22"/>
          <w:lang w:val="en-CA"/>
        </w:rPr>
        <w:t>31</w:t>
      </w:r>
      <w:r w:rsidR="007B1975">
        <w:rPr>
          <w:szCs w:val="22"/>
          <w:lang w:val="en-CA"/>
        </w:rPr>
        <w:t>, last update 2019-11-15</w:t>
      </w:r>
      <w:r w:rsidR="00DF6926" w:rsidRPr="00B13C33">
        <w:rPr>
          <w:szCs w:val="22"/>
          <w:lang w:val="en-CA"/>
        </w:rPr>
        <w:t>]</w:t>
      </w:r>
    </w:p>
    <w:p w14:paraId="5FB23F27" w14:textId="44AC4F34"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t>1</w:t>
      </w:r>
      <w:r w:rsidRPr="00795AEA">
        <w:t>)</w:t>
      </w:r>
      <w:r>
        <w:rPr>
          <w:lang w:val="en-CA"/>
        </w:rPr>
        <w:t xml:space="preserve"> (JVET</w:t>
      </w:r>
      <w:r w:rsidRPr="00B13C33">
        <w:rPr>
          <w:lang w:val="en-CA"/>
        </w:rPr>
        <w:t>-</w:t>
      </w:r>
      <w:r>
        <w:rPr>
          <w:lang w:val="en-CA"/>
        </w:rPr>
        <w:t>P2</w:t>
      </w:r>
      <w:r w:rsidRPr="00B13C33">
        <w:rPr>
          <w:lang w:val="en-CA"/>
        </w:rPr>
        <w:t>0</w:t>
      </w:r>
      <w:r>
        <w:rPr>
          <w:lang w:val="en-CA"/>
        </w:rPr>
        <w:t>0</w:t>
      </w:r>
      <w:r>
        <w:rPr>
          <w:lang w:val="en-CA"/>
        </w:rPr>
        <w:t>8</w:t>
      </w:r>
      <w:r w:rsidRPr="00B13C33">
        <w:rPr>
          <w:lang w:val="en-CA"/>
        </w:rPr>
        <w:t xml:space="preserve">) </w:t>
      </w:r>
      <w:r w:rsidRPr="00B13C33">
        <w:rPr>
          <w:szCs w:val="22"/>
          <w:lang w:val="en-CA"/>
        </w:rPr>
        <w:t xml:space="preserve">[Posted </w:t>
      </w:r>
      <w:r>
        <w:rPr>
          <w:szCs w:val="22"/>
          <w:lang w:val="en-CA"/>
        </w:rPr>
        <w:t>2019-11-</w:t>
      </w:r>
      <w:r>
        <w:rPr>
          <w:szCs w:val="22"/>
          <w:lang w:val="en-CA"/>
        </w:rPr>
        <w:t>28</w:t>
      </w:r>
      <w:r w:rsidRPr="00B13C33">
        <w:rPr>
          <w:szCs w:val="22"/>
          <w:lang w:val="en-CA"/>
        </w:rPr>
        <w:t>]</w:t>
      </w:r>
    </w:p>
    <w:p w14:paraId="147CE966" w14:textId="223B4A48" w:rsidR="009E68E8" w:rsidRPr="00B13C33" w:rsidRDefault="009E68E8" w:rsidP="009E68E8">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JVET common test conditions and software reference configurations for HDR/WCG video</w:t>
      </w:r>
      <w:r>
        <w:rPr>
          <w:lang w:val="en-CA"/>
        </w:rPr>
        <w:t xml:space="preserve"> (JVET</w:t>
      </w:r>
      <w:r w:rsidRPr="00B13C33">
        <w:rPr>
          <w:lang w:val="en-CA"/>
        </w:rPr>
        <w:t>-</w:t>
      </w:r>
      <w:r w:rsidR="007B1975">
        <w:rPr>
          <w:lang w:val="en-CA"/>
        </w:rPr>
        <w:t>P</w:t>
      </w:r>
      <w:r w:rsidR="00795AEA">
        <w:rPr>
          <w:lang w:val="en-CA"/>
        </w:rPr>
        <w:t>2</w:t>
      </w:r>
      <w:r w:rsidRPr="00B13C33">
        <w:rPr>
          <w:lang w:val="en-CA"/>
        </w:rPr>
        <w:t>0</w:t>
      </w:r>
      <w:r>
        <w:rPr>
          <w:lang w:val="en-CA"/>
        </w:rPr>
        <w:t>11</w:t>
      </w:r>
      <w:r w:rsidRPr="00B13C33">
        <w:rPr>
          <w:lang w:val="en-CA"/>
        </w:rPr>
        <w:t xml:space="preserve">) </w:t>
      </w:r>
      <w:r w:rsidRPr="00B13C33">
        <w:rPr>
          <w:szCs w:val="22"/>
          <w:lang w:val="en-CA"/>
        </w:rPr>
        <w:t>[Posted 201</w:t>
      </w:r>
      <w:r>
        <w:rPr>
          <w:szCs w:val="22"/>
          <w:lang w:val="en-CA"/>
        </w:rPr>
        <w:t>9</w:t>
      </w:r>
      <w:r w:rsidRPr="00B13C33">
        <w:rPr>
          <w:szCs w:val="22"/>
          <w:lang w:val="en-CA"/>
        </w:rPr>
        <w:t>-</w:t>
      </w:r>
      <w:r w:rsidR="007B1975">
        <w:rPr>
          <w:szCs w:val="22"/>
          <w:lang w:val="en-CA"/>
        </w:rPr>
        <w:t>10-23</w:t>
      </w:r>
      <w:r w:rsidRPr="00B13C33">
        <w:rPr>
          <w:szCs w:val="22"/>
          <w:lang w:val="en-CA"/>
        </w:rPr>
        <w:t>]</w:t>
      </w:r>
    </w:p>
    <w:p w14:paraId="2F604921" w14:textId="026D2514"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 xml:space="preserve">Description of CE </w:t>
      </w:r>
      <w:proofErr w:type="gramStart"/>
      <w:r>
        <w:rPr>
          <w:lang w:val="en-CA"/>
        </w:rPr>
        <w:t>1..</w:t>
      </w:r>
      <w:proofErr w:type="gramEnd"/>
      <w:r w:rsidR="007B1975">
        <w:rPr>
          <w:lang w:val="en-CA"/>
        </w:rPr>
        <w:t>5</w:t>
      </w:r>
      <w:r w:rsidRPr="00B13C33">
        <w:rPr>
          <w:lang w:val="en-CA"/>
        </w:rPr>
        <w:t xml:space="preserve"> </w:t>
      </w:r>
      <w:r>
        <w:rPr>
          <w:lang w:val="en-CA"/>
        </w:rPr>
        <w:t>(JVET</w:t>
      </w:r>
      <w:r w:rsidRPr="00B13C33">
        <w:rPr>
          <w:lang w:val="en-CA"/>
        </w:rPr>
        <w:t>-</w:t>
      </w:r>
      <w:r w:rsidR="007B1975">
        <w:rPr>
          <w:lang w:val="en-CA"/>
        </w:rPr>
        <w:t>P</w:t>
      </w:r>
      <w:r w:rsidR="00795AEA">
        <w:rPr>
          <w:lang w:val="en-CA"/>
        </w:rPr>
        <w:t>2</w:t>
      </w:r>
      <w:r>
        <w:rPr>
          <w:lang w:val="en-CA"/>
        </w:rPr>
        <w:t>021..</w:t>
      </w:r>
      <w:r w:rsidR="00795AEA">
        <w:rPr>
          <w:lang w:val="en-CA"/>
        </w:rPr>
        <w:t>2</w:t>
      </w:r>
      <w:r w:rsidR="007B1975">
        <w:rPr>
          <w:lang w:val="en-CA"/>
        </w:rPr>
        <w:t>5</w:t>
      </w:r>
      <w:r w:rsidRPr="00B13C33">
        <w:rPr>
          <w:lang w:val="en-CA"/>
        </w:rPr>
        <w:t xml:space="preserve">) </w:t>
      </w:r>
      <w:r w:rsidRPr="00B13C33">
        <w:rPr>
          <w:szCs w:val="22"/>
          <w:lang w:val="en-CA"/>
        </w:rPr>
        <w:t>[</w:t>
      </w:r>
      <w:r w:rsidR="00B0532D">
        <w:rPr>
          <w:szCs w:val="22"/>
          <w:lang w:val="en-CA"/>
        </w:rPr>
        <w:t xml:space="preserve">all </w:t>
      </w:r>
      <w:r w:rsidR="000A09A5">
        <w:rPr>
          <w:szCs w:val="22"/>
          <w:lang w:val="en-CA"/>
        </w:rPr>
        <w:t xml:space="preserve">first </w:t>
      </w:r>
      <w:r w:rsidR="00B0532D">
        <w:rPr>
          <w:szCs w:val="22"/>
          <w:lang w:val="en-CA"/>
        </w:rPr>
        <w:t>p</w:t>
      </w:r>
      <w:r w:rsidRPr="00B13C33">
        <w:rPr>
          <w:szCs w:val="22"/>
          <w:lang w:val="en-CA"/>
        </w:rPr>
        <w:t>osted 201</w:t>
      </w:r>
      <w:r w:rsidR="004B392D">
        <w:rPr>
          <w:szCs w:val="22"/>
          <w:lang w:val="en-CA"/>
        </w:rPr>
        <w:t>9</w:t>
      </w:r>
      <w:r w:rsidRPr="00B13C33">
        <w:rPr>
          <w:szCs w:val="22"/>
          <w:lang w:val="en-CA"/>
        </w:rPr>
        <w:t>-</w:t>
      </w:r>
      <w:r w:rsidR="007B1975">
        <w:rPr>
          <w:szCs w:val="22"/>
          <w:lang w:val="en-CA"/>
        </w:rPr>
        <w:t>10</w:t>
      </w:r>
      <w:r w:rsidRPr="00B13C33">
        <w:rPr>
          <w:szCs w:val="22"/>
          <w:lang w:val="en-CA"/>
        </w:rPr>
        <w:t>-</w:t>
      </w:r>
      <w:r w:rsidR="00795AEA">
        <w:rPr>
          <w:szCs w:val="22"/>
          <w:lang w:val="en-CA"/>
        </w:rPr>
        <w:t>11/12</w:t>
      </w:r>
      <w:r w:rsidR="000A09A5">
        <w:rPr>
          <w:szCs w:val="22"/>
          <w:lang w:val="en-CA"/>
        </w:rPr>
        <w:t>, further</w:t>
      </w:r>
      <w:r w:rsidR="00B0532D">
        <w:rPr>
          <w:szCs w:val="22"/>
          <w:lang w:val="en-CA"/>
        </w:rPr>
        <w:t xml:space="preserve"> updates </w:t>
      </w:r>
      <w:r w:rsidR="000A09A5">
        <w:rPr>
          <w:szCs w:val="22"/>
          <w:lang w:val="en-CA"/>
        </w:rPr>
        <w:t xml:space="preserve">during the </w:t>
      </w:r>
      <w:r w:rsidR="002732EA">
        <w:rPr>
          <w:szCs w:val="22"/>
          <w:lang w:val="en-CA"/>
        </w:rPr>
        <w:t>CE definition period of 3 weeks after the meeting</w:t>
      </w:r>
      <w:r w:rsidRPr="00B13C33">
        <w:rPr>
          <w:szCs w:val="22"/>
          <w:lang w:val="en-CA"/>
        </w:rPr>
        <w:t>]</w:t>
      </w:r>
      <w:r w:rsidR="002732EA">
        <w:rPr>
          <w:szCs w:val="22"/>
          <w:lang w:val="en-CA"/>
        </w:rPr>
        <w:t>. The following CE description documents had later updates (more than 4 weeks after the meeting):</w:t>
      </w:r>
    </w:p>
    <w:p w14:paraId="2F377325" w14:textId="05AA7B67"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271B5C">
        <w:rPr>
          <w:szCs w:val="22"/>
          <w:lang w:val="en-CA"/>
        </w:rPr>
        <w:t>P</w:t>
      </w:r>
      <w:r>
        <w:rPr>
          <w:szCs w:val="22"/>
          <w:lang w:val="en-CA"/>
        </w:rPr>
        <w:t>2021 [last updated 2019-</w:t>
      </w:r>
      <w:r w:rsidR="00271B5C">
        <w:rPr>
          <w:szCs w:val="22"/>
          <w:lang w:val="en-CA"/>
        </w:rPr>
        <w:t>12</w:t>
      </w:r>
      <w:r>
        <w:rPr>
          <w:szCs w:val="22"/>
          <w:lang w:val="en-CA"/>
        </w:rPr>
        <w:t>-</w:t>
      </w:r>
      <w:r w:rsidR="00271B5C">
        <w:rPr>
          <w:szCs w:val="22"/>
          <w:lang w:val="en-CA"/>
        </w:rPr>
        <w:t>28</w:t>
      </w:r>
      <w:r>
        <w:rPr>
          <w:szCs w:val="22"/>
          <w:lang w:val="en-CA"/>
        </w:rPr>
        <w:t>]</w:t>
      </w:r>
    </w:p>
    <w:p w14:paraId="7D4915F3" w14:textId="0D61915B"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271B5C">
        <w:rPr>
          <w:szCs w:val="22"/>
          <w:lang w:val="en-CA"/>
        </w:rPr>
        <w:t>P</w:t>
      </w:r>
      <w:r>
        <w:rPr>
          <w:szCs w:val="22"/>
          <w:lang w:val="en-CA"/>
        </w:rPr>
        <w:t>202</w:t>
      </w:r>
      <w:r w:rsidR="00271B5C">
        <w:rPr>
          <w:szCs w:val="22"/>
          <w:lang w:val="en-CA"/>
        </w:rPr>
        <w:t>2</w:t>
      </w:r>
      <w:r>
        <w:rPr>
          <w:szCs w:val="22"/>
          <w:lang w:val="en-CA"/>
        </w:rPr>
        <w:t xml:space="preserve"> [last updated 2019-</w:t>
      </w:r>
      <w:r w:rsidR="00271B5C">
        <w:rPr>
          <w:szCs w:val="22"/>
          <w:lang w:val="en-CA"/>
        </w:rPr>
        <w:t>11</w:t>
      </w:r>
      <w:r>
        <w:rPr>
          <w:szCs w:val="22"/>
          <w:lang w:val="en-CA"/>
        </w:rPr>
        <w:t>-</w:t>
      </w:r>
      <w:r w:rsidR="00271B5C">
        <w:rPr>
          <w:szCs w:val="22"/>
          <w:lang w:val="en-CA"/>
        </w:rPr>
        <w:t>21</w:t>
      </w:r>
      <w:r>
        <w:rPr>
          <w:szCs w:val="22"/>
          <w:lang w:val="en-CA"/>
        </w:rPr>
        <w:t>]</w:t>
      </w:r>
    </w:p>
    <w:p w14:paraId="77DBFE5D" w14:textId="4514F3C5" w:rsidR="00795AEA" w:rsidRPr="00B13C33" w:rsidRDefault="00795AEA" w:rsidP="00795AEA">
      <w:pPr>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szCs w:val="22"/>
          <w:lang w:val="en-CA"/>
        </w:rPr>
        <w:t>JVET-</w:t>
      </w:r>
      <w:r w:rsidR="00271B5C">
        <w:rPr>
          <w:szCs w:val="22"/>
          <w:lang w:val="en-CA"/>
        </w:rPr>
        <w:t>P</w:t>
      </w:r>
      <w:r>
        <w:rPr>
          <w:szCs w:val="22"/>
          <w:lang w:val="en-CA"/>
        </w:rPr>
        <w:t>202</w:t>
      </w:r>
      <w:r w:rsidR="00271B5C">
        <w:rPr>
          <w:szCs w:val="22"/>
          <w:lang w:val="en-CA"/>
        </w:rPr>
        <w:t>3</w:t>
      </w:r>
      <w:r>
        <w:rPr>
          <w:szCs w:val="22"/>
          <w:lang w:val="en-CA"/>
        </w:rPr>
        <w:t xml:space="preserve"> [last updated 2019-</w:t>
      </w:r>
      <w:r w:rsidR="00271B5C">
        <w:rPr>
          <w:szCs w:val="22"/>
          <w:lang w:val="en-CA"/>
        </w:rPr>
        <w:t>12</w:t>
      </w:r>
      <w:r>
        <w:rPr>
          <w:szCs w:val="22"/>
          <w:lang w:val="en-CA"/>
        </w:rPr>
        <w:t>-</w:t>
      </w:r>
      <w:r w:rsidR="00271B5C">
        <w:rPr>
          <w:szCs w:val="22"/>
          <w:lang w:val="en-CA"/>
        </w:rPr>
        <w:t>18</w:t>
      </w:r>
      <w:r>
        <w:rPr>
          <w:szCs w:val="22"/>
          <w:lang w:val="en-CA"/>
        </w:rPr>
        <w:t>]</w:t>
      </w:r>
    </w:p>
    <w:p w14:paraId="1BE2358E" w14:textId="7109D434" w:rsidR="00A7077E" w:rsidRPr="00B13C33" w:rsidRDefault="00A7077E" w:rsidP="00A7077E">
      <w:pPr>
        <w:rPr>
          <w:szCs w:val="22"/>
          <w:lang w:val="en-CA"/>
        </w:rPr>
      </w:pPr>
      <w:r w:rsidRPr="00B13C33">
        <w:rPr>
          <w:szCs w:val="22"/>
          <w:lang w:val="en-CA"/>
        </w:rPr>
        <w:t xml:space="preserve">The </w:t>
      </w:r>
      <w:r w:rsidR="00271B5C">
        <w:rPr>
          <w:szCs w:val="22"/>
          <w:lang w:val="en-CA"/>
        </w:rPr>
        <w:t>six</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256758EE" w:rsidR="00A7077E" w:rsidRPr="00B13C33" w:rsidRDefault="00A7077E" w:rsidP="00A7077E">
      <w:pPr>
        <w:rPr>
          <w:szCs w:val="22"/>
          <w:lang w:val="en-CA"/>
        </w:rPr>
      </w:pPr>
      <w:r w:rsidRPr="00B13C33">
        <w:rPr>
          <w:szCs w:val="22"/>
          <w:lang w:val="en-CA"/>
        </w:rPr>
        <w:t xml:space="preserve">Software </w:t>
      </w:r>
      <w:r>
        <w:rPr>
          <w:szCs w:val="22"/>
          <w:lang w:val="en-CA"/>
        </w:rPr>
        <w:t>integration of VTM was finalized approximately according to the plan.</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5E0EA647" w:rsidR="00271B5C" w:rsidRDefault="00F94AF4" w:rsidP="00A7077E">
      <w:pPr>
        <w:rPr>
          <w:szCs w:val="22"/>
          <w:lang w:val="en-CA"/>
        </w:rPr>
      </w:pPr>
      <w:r>
        <w:rPr>
          <w:szCs w:val="22"/>
          <w:lang w:val="en-CA"/>
        </w:rPr>
        <w:t>Roughly</w:t>
      </w:r>
      <w:r w:rsidR="00A7077E">
        <w:rPr>
          <w:szCs w:val="22"/>
          <w:lang w:val="en-CA"/>
        </w:rPr>
        <w:t xml:space="preserve"> </w:t>
      </w:r>
      <w:r w:rsidR="00271B5C">
        <w:rPr>
          <w:szCs w:val="22"/>
          <w:lang w:val="en-CA"/>
        </w:rPr>
        <w:t>500</w:t>
      </w:r>
      <w:r w:rsidR="00A7077E" w:rsidRPr="00B13C33">
        <w:rPr>
          <w:szCs w:val="22"/>
          <w:lang w:val="en-CA"/>
        </w:rPr>
        <w:t xml:space="preserve"> input contributions to the current meeting (not counting the AHG </w:t>
      </w:r>
      <w:r w:rsidR="008719C0">
        <w:rPr>
          <w:szCs w:val="22"/>
          <w:lang w:val="en-CA"/>
        </w:rPr>
        <w:t xml:space="preserve">and CE summary </w:t>
      </w:r>
      <w:r w:rsidR="00A7077E" w:rsidRPr="00B13C33">
        <w:rPr>
          <w:szCs w:val="22"/>
          <w:lang w:val="en-CA"/>
        </w:rPr>
        <w:t>reports) had been registered for consideration at the meeting.</w:t>
      </w:r>
      <w:r>
        <w:rPr>
          <w:szCs w:val="22"/>
          <w:lang w:val="en-CA"/>
        </w:rPr>
        <w:t xml:space="preserve"> </w:t>
      </w:r>
      <w:r w:rsidR="00271B5C">
        <w:rPr>
          <w:szCs w:val="22"/>
          <w:lang w:val="en-CA"/>
        </w:rPr>
        <w:t>Almost half of these</w:t>
      </w:r>
      <w:r>
        <w:rPr>
          <w:szCs w:val="22"/>
          <w:lang w:val="en-CA"/>
        </w:rPr>
        <w:t xml:space="preserve"> documents were submitted on aspects of high-level syntax</w:t>
      </w:r>
      <w:r w:rsidR="00271B5C">
        <w:rPr>
          <w:szCs w:val="22"/>
          <w:lang w:val="en-CA"/>
        </w:rPr>
        <w:t>, whereas submissions on low-level coding tools (including CEs) has significantly decreased.</w:t>
      </w:r>
    </w:p>
    <w:p w14:paraId="6C0D1F8D" w14:textId="72B17E60" w:rsidR="00A7077E" w:rsidRPr="00B13C33" w:rsidRDefault="00A7077E" w:rsidP="00A7077E">
      <w:pPr>
        <w:rPr>
          <w:szCs w:val="22"/>
          <w:lang w:val="en-CA"/>
        </w:rPr>
      </w:pPr>
      <w:r w:rsidRPr="00B13C33">
        <w:rPr>
          <w:szCs w:val="22"/>
          <w:lang w:val="en-CA"/>
        </w:rPr>
        <w:t xml:space="preserve">A preliminary basis for the document subject allocation and meeting notes for the </w:t>
      </w:r>
      <w:r w:rsidR="00B52E4A">
        <w:rPr>
          <w:szCs w:val="22"/>
          <w:lang w:val="en-CA"/>
        </w:rPr>
        <w:t>1</w:t>
      </w:r>
      <w:r w:rsidR="00271B5C">
        <w:rPr>
          <w:szCs w:val="22"/>
          <w:lang w:val="en-CA"/>
        </w:rPr>
        <w:t>7</w:t>
      </w:r>
      <w:bookmarkStart w:id="0" w:name="_GoBack"/>
      <w:bookmarkEnd w:id="0"/>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p>
    <w:p w14:paraId="4E805E94" w14:textId="77777777" w:rsidR="00A7077E" w:rsidRPr="00B13C33" w:rsidRDefault="00A7077E" w:rsidP="00A7077E">
      <w:pPr>
        <w:rPr>
          <w:szCs w:val="22"/>
          <w:lang w:val="en-CA"/>
        </w:rPr>
      </w:pPr>
    </w:p>
    <w:p w14:paraId="2D133C24" w14:textId="77777777" w:rsidR="00A7077E" w:rsidRPr="00B13C33" w:rsidRDefault="00A7077E" w:rsidP="000C39AB">
      <w:pPr>
        <w:rPr>
          <w:lang w:val="en-CA"/>
        </w:rPr>
      </w:pP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C2C99" w14:textId="77777777" w:rsidR="006A13B1" w:rsidRDefault="006A13B1">
      <w:r>
        <w:separator/>
      </w:r>
    </w:p>
  </w:endnote>
  <w:endnote w:type="continuationSeparator" w:id="0">
    <w:p w14:paraId="24DB6F30" w14:textId="77777777" w:rsidR="006A13B1" w:rsidRDefault="006A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5C5FB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B1975">
      <w:rPr>
        <w:rStyle w:val="Seitenzahl"/>
        <w:noProof/>
      </w:rPr>
      <w:t>2020-01-07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A0096" w14:textId="77777777" w:rsidR="006A13B1" w:rsidRDefault="006A13B1">
      <w:r>
        <w:separator/>
      </w:r>
    </w:p>
  </w:footnote>
  <w:footnote w:type="continuationSeparator" w:id="0">
    <w:p w14:paraId="40CA39E5" w14:textId="77777777" w:rsidR="006A13B1" w:rsidRDefault="006A1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33DDB"/>
    <w:rsid w:val="00435A29"/>
    <w:rsid w:val="00437619"/>
    <w:rsid w:val="00465A1E"/>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E1AC6"/>
    <w:rsid w:val="005F6F1B"/>
    <w:rsid w:val="005F7710"/>
    <w:rsid w:val="00615995"/>
    <w:rsid w:val="00616155"/>
    <w:rsid w:val="00624B33"/>
    <w:rsid w:val="0063041A"/>
    <w:rsid w:val="00630AA2"/>
    <w:rsid w:val="00646707"/>
    <w:rsid w:val="00657F7E"/>
    <w:rsid w:val="00662E58"/>
    <w:rsid w:val="006637F2"/>
    <w:rsid w:val="006642A5"/>
    <w:rsid w:val="00664DCF"/>
    <w:rsid w:val="00665120"/>
    <w:rsid w:val="006800B3"/>
    <w:rsid w:val="006A13B1"/>
    <w:rsid w:val="006C5D39"/>
    <w:rsid w:val="006D6D9B"/>
    <w:rsid w:val="006E2810"/>
    <w:rsid w:val="006E5417"/>
    <w:rsid w:val="006F0794"/>
    <w:rsid w:val="007023DE"/>
    <w:rsid w:val="00712F60"/>
    <w:rsid w:val="00720E3B"/>
    <w:rsid w:val="00725CFA"/>
    <w:rsid w:val="0074393F"/>
    <w:rsid w:val="00745F6B"/>
    <w:rsid w:val="0075585E"/>
    <w:rsid w:val="00770571"/>
    <w:rsid w:val="007768FF"/>
    <w:rsid w:val="007824D3"/>
    <w:rsid w:val="007912BF"/>
    <w:rsid w:val="00795AEA"/>
    <w:rsid w:val="00796EE3"/>
    <w:rsid w:val="007A7D29"/>
    <w:rsid w:val="007B1975"/>
    <w:rsid w:val="007B4AB8"/>
    <w:rsid w:val="007D1181"/>
    <w:rsid w:val="007E01A3"/>
    <w:rsid w:val="007F1F8B"/>
    <w:rsid w:val="007F67A1"/>
    <w:rsid w:val="0080096D"/>
    <w:rsid w:val="00811C05"/>
    <w:rsid w:val="008206C8"/>
    <w:rsid w:val="0086387C"/>
    <w:rsid w:val="008719C0"/>
    <w:rsid w:val="00874A6C"/>
    <w:rsid w:val="00876C65"/>
    <w:rsid w:val="008A4B4C"/>
    <w:rsid w:val="008A6981"/>
    <w:rsid w:val="008C239F"/>
    <w:rsid w:val="008E480C"/>
    <w:rsid w:val="008F2149"/>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68E8"/>
    <w:rsid w:val="009F496B"/>
    <w:rsid w:val="00A01439"/>
    <w:rsid w:val="00A02E61"/>
    <w:rsid w:val="00A05CFF"/>
    <w:rsid w:val="00A13048"/>
    <w:rsid w:val="00A46843"/>
    <w:rsid w:val="00A50EF9"/>
    <w:rsid w:val="00A56B97"/>
    <w:rsid w:val="00A6093D"/>
    <w:rsid w:val="00A7077E"/>
    <w:rsid w:val="00A767DC"/>
    <w:rsid w:val="00A76A6D"/>
    <w:rsid w:val="00A83253"/>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1C7C"/>
    <w:rsid w:val="00DE6B43"/>
    <w:rsid w:val="00DF4DCC"/>
    <w:rsid w:val="00DF6926"/>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19_10_%20P_Gene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3990</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2020-01-07T20:01:00Z</dcterms:created>
  <dcterms:modified xsi:type="dcterms:W3CDTF">2020-01-07T20:19:00Z</dcterms:modified>
</cp:coreProperties>
</file>