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D2EDE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E15D2">
              <w:rPr>
                <w:lang w:val="en-CA"/>
              </w:rPr>
              <w:t>0563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3A9608" w:rsidR="00E61DAC" w:rsidRPr="005B217D" w:rsidRDefault="00CE15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JVET-P0088: CE1-1: RPR </w:t>
            </w:r>
            <w:proofErr w:type="spellStart"/>
            <w:r>
              <w:rPr>
                <w:b/>
                <w:szCs w:val="22"/>
                <w:lang w:val="en-CA"/>
              </w:rPr>
              <w:t>downsampling</w:t>
            </w:r>
            <w:proofErr w:type="spellEnd"/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D249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A05B81" w:rsidR="00E61DAC" w:rsidRPr="005B217D" w:rsidRDefault="00CE15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30A71A" w:rsidR="00E61DAC" w:rsidRPr="005B217D" w:rsidRDefault="00CE15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Zhou, Peisong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EBBDB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DD0C6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E15D2">
              <w:rPr>
                <w:szCs w:val="22"/>
                <w:lang w:val="en-CA"/>
              </w:rPr>
              <w:t>firstname.lastname@broadcom.com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A3EA60" w:rsidR="00E61DAC" w:rsidRPr="005B217D" w:rsidRDefault="00CE15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33211F" w:rsidR="00263398" w:rsidRDefault="00CE15D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a crosscheck for </w:t>
      </w:r>
      <w:r w:rsidR="003F0D2F">
        <w:rPr>
          <w:szCs w:val="22"/>
          <w:lang w:val="en-CA"/>
        </w:rPr>
        <w:t xml:space="preserve">test 1.1 of the </w:t>
      </w:r>
      <w:r>
        <w:rPr>
          <w:szCs w:val="22"/>
          <w:lang w:val="en-CA"/>
        </w:rPr>
        <w:t xml:space="preserve">contribution JVET-P0088. </w:t>
      </w:r>
      <w:r w:rsidR="003F0D2F">
        <w:rPr>
          <w:szCs w:val="22"/>
          <w:lang w:val="en-CA"/>
        </w:rPr>
        <w:t>The source code provided by</w:t>
      </w:r>
      <w:r w:rsidR="00765F97">
        <w:rPr>
          <w:szCs w:val="22"/>
          <w:lang w:val="en-CA"/>
        </w:rPr>
        <w:t xml:space="preserve"> </w:t>
      </w:r>
      <w:r w:rsidR="003F0D2F">
        <w:rPr>
          <w:szCs w:val="22"/>
          <w:lang w:val="en-CA"/>
        </w:rPr>
        <w:t>JVET-P0088 proponent was carefully reviewed</w:t>
      </w:r>
      <w:r w:rsidR="00765F97">
        <w:rPr>
          <w:szCs w:val="22"/>
          <w:lang w:val="en-CA"/>
        </w:rPr>
        <w:t>.</w:t>
      </w:r>
      <w:r w:rsidR="003F0D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All test results are reported to match the provided data by the proponent</w:t>
      </w:r>
      <w:r w:rsidR="00257985">
        <w:rPr>
          <w:szCs w:val="22"/>
          <w:lang w:val="en-CA"/>
        </w:rPr>
        <w:t>.</w:t>
      </w:r>
    </w:p>
    <w:p w14:paraId="6A8A8B4F" w14:textId="77777777" w:rsidR="00257985" w:rsidRPr="005B217D" w:rsidRDefault="00257985" w:rsidP="009234A5">
      <w:pPr>
        <w:rPr>
          <w:szCs w:val="22"/>
          <w:lang w:val="en-CA"/>
        </w:rPr>
      </w:pPr>
    </w:p>
    <w:p w14:paraId="7D2AC1F0" w14:textId="74D8D33E" w:rsidR="00745F6B" w:rsidRPr="005B217D" w:rsidRDefault="003F0D2F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00F48DD" w:rsidR="001F2594" w:rsidRDefault="003F0D2F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</w:t>
      </w:r>
      <w:r w:rsidR="00A17D9A">
        <w:rPr>
          <w:szCs w:val="22"/>
          <w:lang w:val="en-CA"/>
        </w:rPr>
        <w:t xml:space="preserve"> and found to be consistent with the description in JVET-P0088. </w:t>
      </w:r>
      <w:r>
        <w:rPr>
          <w:szCs w:val="22"/>
          <w:lang w:val="en-CA"/>
        </w:rPr>
        <w:t xml:space="preserve">The proposed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filter kept </w:t>
      </w:r>
      <w:r w:rsidR="00A17D9A">
        <w:rPr>
          <w:szCs w:val="22"/>
          <w:lang w:val="en-CA"/>
        </w:rPr>
        <w:t>the intermediate</w:t>
      </w:r>
      <w:r>
        <w:rPr>
          <w:szCs w:val="22"/>
          <w:lang w:val="en-CA"/>
        </w:rPr>
        <w:t xml:space="preserve"> data precision unchanged</w:t>
      </w:r>
      <w:r w:rsidR="00A17D9A">
        <w:rPr>
          <w:szCs w:val="22"/>
          <w:lang w:val="en-CA"/>
        </w:rPr>
        <w:t xml:space="preserve"> and there was no memory bandwidth increase.</w:t>
      </w:r>
    </w:p>
    <w:p w14:paraId="456B2718" w14:textId="77777777" w:rsidR="00257985" w:rsidRPr="005B217D" w:rsidRDefault="00257985" w:rsidP="009234A5">
      <w:pPr>
        <w:rPr>
          <w:szCs w:val="22"/>
          <w:lang w:val="en-CA"/>
        </w:rPr>
      </w:pPr>
    </w:p>
    <w:p w14:paraId="5F0CF8E4" w14:textId="2B867D76" w:rsidR="001F2594" w:rsidRPr="005B217D" w:rsidRDefault="00A17D9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AB539D1" w14:textId="6EC71E0F" w:rsidR="00742487" w:rsidRDefault="00A17D9A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Simulations were conducted by following CE1 test conditions and guidelines. All evaluated test points (bit rate</w:t>
      </w:r>
      <w:r w:rsidR="00ED021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PSNR</w:t>
      </w:r>
      <w:r w:rsidR="00ED0213">
        <w:rPr>
          <w:szCs w:val="22"/>
          <w:lang w:val="en-CA"/>
        </w:rPr>
        <w:t xml:space="preserve"> and PSNR2</w:t>
      </w:r>
      <w:r>
        <w:rPr>
          <w:szCs w:val="22"/>
          <w:lang w:val="en-CA"/>
        </w:rPr>
        <w:t xml:space="preserve">) match the values provided by the proponent. </w:t>
      </w:r>
      <w:r w:rsidR="00765F97">
        <w:rPr>
          <w:szCs w:val="22"/>
          <w:lang w:val="en-CA"/>
        </w:rPr>
        <w:t xml:space="preserve">Encoding and decoding results matched each other. </w:t>
      </w:r>
      <w:r>
        <w:rPr>
          <w:szCs w:val="22"/>
          <w:lang w:val="en-CA"/>
        </w:rPr>
        <w:t xml:space="preserve">The complete simulation results are provided in the accompanying Excel spreadsheets. </w:t>
      </w:r>
      <w:r w:rsidR="00742487">
        <w:rPr>
          <w:szCs w:val="22"/>
          <w:lang w:val="en-CA"/>
        </w:rPr>
        <w:t xml:space="preserve">A summary of the results </w:t>
      </w:r>
      <w:bookmarkStart w:id="0" w:name="_GoBack"/>
      <w:r w:rsidR="00742487">
        <w:rPr>
          <w:szCs w:val="22"/>
          <w:lang w:val="en-CA"/>
        </w:rPr>
        <w:t>is shown in the following tables.</w:t>
      </w:r>
      <w:r w:rsidR="00765F97">
        <w:rPr>
          <w:szCs w:val="22"/>
          <w:lang w:val="en-CA"/>
        </w:rPr>
        <w:t xml:space="preserve"> The encoding/decoding time information is not provided here because of a heterogeneous computational cluster we are using.</w:t>
      </w:r>
    </w:p>
    <w:bookmarkEnd w:id="0"/>
    <w:p w14:paraId="370CE1E0" w14:textId="1DA0542A" w:rsidR="00742487" w:rsidRDefault="00742487" w:rsidP="00742487">
      <w:pPr>
        <w:jc w:val="center"/>
        <w:rPr>
          <w:szCs w:val="22"/>
          <w:lang w:val="en-CA"/>
        </w:rPr>
      </w:pPr>
      <w:r w:rsidRPr="004B662A">
        <w:rPr>
          <w:b/>
        </w:rPr>
        <w:t xml:space="preserve">Table </w:t>
      </w:r>
      <w:r w:rsidRPr="004B662A">
        <w:rPr>
          <w:b/>
          <w:i/>
        </w:rPr>
        <w:fldChar w:fldCharType="begin"/>
      </w:r>
      <w:r w:rsidRPr="004B662A">
        <w:rPr>
          <w:b/>
        </w:rPr>
        <w:instrText xml:space="preserve"> SEQ Table \* ARABIC </w:instrText>
      </w:r>
      <w:r w:rsidRPr="004B662A">
        <w:rPr>
          <w:b/>
          <w:i/>
        </w:rPr>
        <w:fldChar w:fldCharType="separate"/>
      </w:r>
      <w:r w:rsidRPr="004B662A">
        <w:rPr>
          <w:b/>
          <w:noProof/>
        </w:rPr>
        <w:t>1</w:t>
      </w:r>
      <w:r w:rsidRPr="004B662A">
        <w:rPr>
          <w:b/>
          <w:i/>
        </w:rPr>
        <w:fldChar w:fldCharType="end"/>
      </w:r>
      <w:r w:rsidRPr="004B662A">
        <w:rPr>
          <w:b/>
        </w:rPr>
        <w:t xml:space="preserve">: </w:t>
      </w:r>
      <w:r>
        <w:rPr>
          <w:szCs w:val="22"/>
          <w:lang w:val="en-CA"/>
        </w:rPr>
        <w:t>CE1 Test 1.1 PSNR1</w:t>
      </w:r>
    </w:p>
    <w:p w14:paraId="7972331F" w14:textId="77777777" w:rsidR="00742487" w:rsidRDefault="00742487" w:rsidP="009234A5">
      <w:pPr>
        <w:rPr>
          <w:szCs w:val="22"/>
          <w:lang w:val="en-CA"/>
        </w:rPr>
      </w:pPr>
    </w:p>
    <w:tbl>
      <w:tblPr>
        <w:tblW w:w="5200" w:type="dxa"/>
        <w:tblInd w:w="1614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F05DB6" w:rsidRPr="00F05DB6" w14:paraId="65FB1543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A241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38011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4C7BE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FAD61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DB6" w:rsidRPr="00F05DB6" w14:paraId="20072BBF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9FED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3936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BF08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7DD4" w14:textId="4F473979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F05DB6" w:rsidRPr="00F05DB6" w14:paraId="2415EDAD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106F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4832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5FC9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6FA4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05DB6" w:rsidRPr="00F05DB6" w14:paraId="66FB32B4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BCC80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155B8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23A33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A5DF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DB6" w:rsidRPr="00F05DB6" w14:paraId="42E3AD7F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034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67A0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7058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A654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DB6" w:rsidRPr="00F05DB6" w14:paraId="64F7354D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B7D4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1FE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8DC1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09F8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</w:tr>
      <w:tr w:rsidR="00F05DB6" w:rsidRPr="00F05DB6" w14:paraId="06E9EED3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4AC60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5E42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-5.63%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F4B37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557803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-3.76%</w:t>
            </w:r>
          </w:p>
        </w:tc>
      </w:tr>
      <w:tr w:rsidR="00F05DB6" w:rsidRPr="00F05DB6" w14:paraId="64822CFD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BF10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5D9B4F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FF04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03B6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</w:tr>
      <w:tr w:rsidR="00F05DB6" w:rsidRPr="00F05DB6" w14:paraId="7CA9FF43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D7E0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A90C7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10B6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DBA3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</w:tr>
      <w:tr w:rsidR="00F05DB6" w:rsidRPr="00F05DB6" w14:paraId="20EE4E15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2A1B5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253A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0F329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-3.20%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D212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-3.18%</w:t>
            </w:r>
          </w:p>
        </w:tc>
      </w:tr>
      <w:tr w:rsidR="00F05DB6" w:rsidRPr="00F05DB6" w14:paraId="43554C3B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63ED6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9552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551C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09B6" w14:textId="77777777" w:rsidR="00F05DB6" w:rsidRPr="00F05DB6" w:rsidRDefault="00F05DB6" w:rsidP="00F05D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14:paraId="673748D5" w14:textId="76C7E39B" w:rsidR="00F05DB6" w:rsidRDefault="00F05DB6" w:rsidP="009234A5">
      <w:pPr>
        <w:rPr>
          <w:szCs w:val="22"/>
          <w:lang w:val="en-CA"/>
        </w:rPr>
      </w:pPr>
    </w:p>
    <w:p w14:paraId="0AC9BC34" w14:textId="70BE6B28" w:rsidR="00742487" w:rsidRDefault="00742487" w:rsidP="00742487">
      <w:pPr>
        <w:jc w:val="center"/>
        <w:rPr>
          <w:szCs w:val="22"/>
          <w:lang w:val="en-CA"/>
        </w:rPr>
      </w:pPr>
      <w:r w:rsidRPr="004B662A">
        <w:rPr>
          <w:b/>
        </w:rPr>
        <w:lastRenderedPageBreak/>
        <w:t xml:space="preserve">Table </w:t>
      </w:r>
      <w:r w:rsidRPr="004B662A">
        <w:rPr>
          <w:b/>
          <w:i/>
        </w:rPr>
        <w:fldChar w:fldCharType="begin"/>
      </w:r>
      <w:r w:rsidRPr="004B662A">
        <w:rPr>
          <w:b/>
        </w:rPr>
        <w:instrText xml:space="preserve"> SEQ Table \* ARABIC </w:instrText>
      </w:r>
      <w:r w:rsidRPr="004B662A">
        <w:rPr>
          <w:b/>
          <w:i/>
        </w:rPr>
        <w:fldChar w:fldCharType="separate"/>
      </w:r>
      <w:r>
        <w:rPr>
          <w:b/>
          <w:noProof/>
        </w:rPr>
        <w:t>2</w:t>
      </w:r>
      <w:r w:rsidRPr="004B662A">
        <w:rPr>
          <w:b/>
          <w:i/>
        </w:rPr>
        <w:fldChar w:fldCharType="end"/>
      </w:r>
      <w:r w:rsidRPr="004B662A">
        <w:rPr>
          <w:b/>
        </w:rPr>
        <w:t xml:space="preserve">: </w:t>
      </w:r>
      <w:r>
        <w:rPr>
          <w:szCs w:val="22"/>
          <w:lang w:val="en-CA"/>
        </w:rPr>
        <w:t>CE1 Test 1.1 PSNR2</w:t>
      </w:r>
    </w:p>
    <w:p w14:paraId="6D73B3E8" w14:textId="77777777" w:rsidR="00742487" w:rsidRDefault="00742487" w:rsidP="009234A5">
      <w:pPr>
        <w:rPr>
          <w:szCs w:val="22"/>
          <w:lang w:val="en-CA"/>
        </w:rPr>
      </w:pPr>
    </w:p>
    <w:tbl>
      <w:tblPr>
        <w:tblpPr w:leftFromText="180" w:rightFromText="180" w:horzAnchor="page" w:tblpX="2988" w:tblpY="334"/>
        <w:tblW w:w="5200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</w:tblGrid>
      <w:tr w:rsidR="000054AC" w:rsidRPr="00F05DB6" w14:paraId="4244C410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DB4D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EC75A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2B23F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CD999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54AC" w:rsidRPr="00F05DB6" w14:paraId="6BFB7425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5F92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4200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B4C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4FF85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54AC" w:rsidRPr="00F05DB6" w14:paraId="6B878636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9FB0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DA50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0EB75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5AA6B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0054AC" w:rsidRPr="00F05DB6" w14:paraId="19510ADB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C06D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E45A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007F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03FE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54AC" w:rsidRPr="00F05DB6" w14:paraId="2CCF42B1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A3665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9B6D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A388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4058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054AC" w:rsidRPr="00F05DB6" w14:paraId="6F367987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4829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07CA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EA161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EDA4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</w:tr>
      <w:tr w:rsidR="000054AC" w:rsidRPr="00F05DB6" w14:paraId="472AA690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1ECA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6F0D8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-3.50%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508F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95E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-2.26%</w:t>
            </w:r>
          </w:p>
        </w:tc>
      </w:tr>
      <w:tr w:rsidR="000054AC" w:rsidRPr="00F05DB6" w14:paraId="6259FC43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ACDE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89039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B0CD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76FF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</w:tr>
      <w:tr w:rsidR="000054AC" w:rsidRPr="00F05DB6" w14:paraId="102B6ABD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7833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F88C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D94B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E231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</w:tr>
      <w:tr w:rsidR="000054AC" w:rsidRPr="00F05DB6" w14:paraId="0C3BE202" w14:textId="77777777" w:rsidTr="000054AC">
        <w:trPr>
          <w:trHeight w:val="255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8E94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CAD43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D9F3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2DB9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</w:tr>
      <w:tr w:rsidR="000054AC" w:rsidRPr="00F05DB6" w14:paraId="3715B08B" w14:textId="77777777" w:rsidTr="000054AC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2B5C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E50F2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3CBD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FCEB" w14:textId="77777777" w:rsidR="000054AC" w:rsidRPr="00F05DB6" w:rsidRDefault="000054AC" w:rsidP="000054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DB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</w:tbl>
    <w:p w14:paraId="694218B2" w14:textId="77777777" w:rsidR="00F05DB6" w:rsidRPr="005B217D" w:rsidRDefault="00F05DB6" w:rsidP="009234A5">
      <w:pPr>
        <w:rPr>
          <w:szCs w:val="22"/>
          <w:lang w:val="en-CA"/>
        </w:rPr>
      </w:pPr>
    </w:p>
    <w:sectPr w:rsidR="00F05DB6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0F779" w14:textId="77777777" w:rsidR="00EA6C98" w:rsidRDefault="00EA6C98">
      <w:r>
        <w:separator/>
      </w:r>
    </w:p>
  </w:endnote>
  <w:endnote w:type="continuationSeparator" w:id="0">
    <w:p w14:paraId="79CCDBF5" w14:textId="77777777" w:rsidR="00EA6C98" w:rsidRDefault="00EA6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C26F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0213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BF39B" w14:textId="77777777" w:rsidR="00EA6C98" w:rsidRDefault="00EA6C98">
      <w:r>
        <w:separator/>
      </w:r>
    </w:p>
  </w:footnote>
  <w:footnote w:type="continuationSeparator" w:id="0">
    <w:p w14:paraId="00946707" w14:textId="77777777" w:rsidR="00EA6C98" w:rsidRDefault="00EA6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AC"/>
    <w:rsid w:val="000308A3"/>
    <w:rsid w:val="000458BC"/>
    <w:rsid w:val="00045C41"/>
    <w:rsid w:val="00046C03"/>
    <w:rsid w:val="00065039"/>
    <w:rsid w:val="0006648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98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D2F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2487"/>
    <w:rsid w:val="0074393F"/>
    <w:rsid w:val="00745F6B"/>
    <w:rsid w:val="0075175B"/>
    <w:rsid w:val="0075585E"/>
    <w:rsid w:val="00765F97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CA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7D9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5D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C98"/>
    <w:rsid w:val="00EB56E1"/>
    <w:rsid w:val="00EB7AB1"/>
    <w:rsid w:val="00EC32BD"/>
    <w:rsid w:val="00ED0213"/>
    <w:rsid w:val="00EE7CD8"/>
    <w:rsid w:val="00EF37F6"/>
    <w:rsid w:val="00EF48CC"/>
    <w:rsid w:val="00F00801"/>
    <w:rsid w:val="00F05DB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Peisong Chen</cp:lastModifiedBy>
  <cp:revision>10</cp:revision>
  <cp:lastPrinted>1900-01-01T08:00:00Z</cp:lastPrinted>
  <dcterms:created xsi:type="dcterms:W3CDTF">2019-04-11T19:57:00Z</dcterms:created>
  <dcterms:modified xsi:type="dcterms:W3CDTF">2019-09-26T22:47:00Z</dcterms:modified>
</cp:coreProperties>
</file>