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6C6E35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</w:t>
            </w:r>
            <w:r w:rsidR="002528E0">
              <w:rPr>
                <w:lang w:val="en-CA"/>
              </w:rPr>
              <w:t>1</w:t>
            </w:r>
            <w:r w:rsidR="002528E0">
              <w:rPr>
                <w:rFonts w:hint="eastAsia"/>
                <w:lang w:val="en-CA" w:eastAsia="zh-CN"/>
              </w:rPr>
              <w:t>0</w:t>
            </w:r>
            <w:r w:rsidR="00745ECA">
              <w:rPr>
                <w:lang w:val="en-CA" w:eastAsia="zh-CN"/>
              </w:rPr>
              <w:t>4</w:t>
            </w:r>
            <w:r w:rsidR="007375C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4E3FE6" w:rsidR="00E61DAC" w:rsidRPr="005B217D" w:rsidRDefault="00745ECA" w:rsidP="00745E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45ECA">
              <w:rPr>
                <w:b/>
                <w:szCs w:val="22"/>
                <w:lang w:val="en-CA"/>
              </w:rPr>
              <w:t>Crosscheck report of JVET-O0162: Non-CE8: On IBC motion vector list construction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1558A06" w:rsidR="00E61DAC" w:rsidRPr="005C1794" w:rsidRDefault="002528E0">
            <w:pPr>
              <w:spacing w:before="60" w:after="60"/>
            </w:pPr>
            <w:r>
              <w:t>Xiaozhong Xu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57AC9D40" w:rsidR="002528E0" w:rsidRPr="005B217D" w:rsidRDefault="00E61DAC" w:rsidP="002528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528E0" w:rsidRPr="00726E07">
                <w:rPr>
                  <w:rStyle w:val="a6"/>
                  <w:rFonts w:asciiTheme="minorEastAsia" w:eastAsiaTheme="minorEastAsia" w:hAnsiTheme="minorEastAsia"/>
                  <w:szCs w:val="22"/>
                  <w:lang w:val="en-CA" w:eastAsia="zh-CN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2E340E" w:rsidR="00E61DAC" w:rsidRPr="005B217D" w:rsidRDefault="002528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51298B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</w:t>
      </w:r>
      <w:r w:rsidR="002528E0">
        <w:rPr>
          <w:rFonts w:hint="eastAsia"/>
          <w:szCs w:val="22"/>
          <w:lang w:eastAsia="zh-CN"/>
        </w:rPr>
        <w:t>a</w:t>
      </w:r>
      <w:r w:rsidR="002528E0">
        <w:rPr>
          <w:szCs w:val="22"/>
          <w:lang w:eastAsia="zh-CN"/>
        </w:rPr>
        <w:t xml:space="preserve"> </w:t>
      </w:r>
      <w:r>
        <w:rPr>
          <w:szCs w:val="22"/>
        </w:rPr>
        <w:t xml:space="preserve">cross-checking result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B1D92">
        <w:rPr>
          <w:szCs w:val="22"/>
        </w:rPr>
        <w:t>O0</w:t>
      </w:r>
      <w:r w:rsidR="00745ECA">
        <w:rPr>
          <w:szCs w:val="22"/>
        </w:rPr>
        <w:t>162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745ECA" w:rsidRPr="00745ECA">
        <w:rPr>
          <w:bCs/>
          <w:szCs w:val="22"/>
        </w:rPr>
        <w:t>Crosscheck report of JVET-O0162: Non-CE8: On IBC motion vector list construction</w:t>
      </w:r>
      <w:r w:rsidR="00924E53" w:rsidRPr="009B1D92">
        <w:rPr>
          <w:bCs/>
          <w:szCs w:val="22"/>
        </w:rPr>
        <w:t>)</w:t>
      </w:r>
      <w:r w:rsidRPr="009B1D92">
        <w:rPr>
          <w:bCs/>
          <w:szCs w:val="22"/>
        </w:rPr>
        <w:t xml:space="preserve">. </w:t>
      </w:r>
      <w:r w:rsidR="00745ECA">
        <w:rPr>
          <w:bCs/>
          <w:szCs w:val="22"/>
        </w:rPr>
        <w:t>It is confirmed that the results of the software that attached to the contribution have been verified to be matched with what was proposed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271742" w14:textId="4621CDE2" w:rsidR="005C1794" w:rsidRDefault="00237C9B" w:rsidP="000D0C58">
      <w:pPr>
        <w:rPr>
          <w:szCs w:val="22"/>
          <w:lang w:val="en-CA"/>
        </w:rPr>
      </w:pPr>
      <w:r>
        <w:t>JVET-</w:t>
      </w:r>
      <w:r w:rsidR="009B1D92">
        <w:rPr>
          <w:szCs w:val="22"/>
        </w:rPr>
        <w:t>O0</w:t>
      </w:r>
      <w:r w:rsidR="00745ECA">
        <w:rPr>
          <w:szCs w:val="22"/>
        </w:rPr>
        <w:t>162</w:t>
      </w:r>
      <w:r w:rsidR="001F5620">
        <w:rPr>
          <w:szCs w:val="22"/>
        </w:rPr>
        <w:t xml:space="preserve"> </w:t>
      </w:r>
      <w:r w:rsidR="009B1D92">
        <w:rPr>
          <w:lang w:val="en-CA"/>
        </w:rPr>
        <w:t xml:space="preserve">proposes </w:t>
      </w:r>
      <w:r w:rsidR="00B932B2">
        <w:rPr>
          <w:szCs w:val="22"/>
          <w:lang w:val="en-CA"/>
        </w:rPr>
        <w:t>methods to fix the issue of IBC AMVP candidate list when max merge candidate size is 1 for IBC</w:t>
      </w:r>
      <w:r w:rsidR="00C1364F">
        <w:rPr>
          <w:szCs w:val="22"/>
          <w:lang w:val="en-CA"/>
        </w:rPr>
        <w:t xml:space="preserve">. </w:t>
      </w:r>
      <w:r w:rsidR="00745ECA">
        <w:rPr>
          <w:szCs w:val="22"/>
          <w:lang w:val="en-CA"/>
        </w:rPr>
        <w:t xml:space="preserve">All the methods described in JVET-O0162 are the same as another contribution JVET-O0331. In addition to that, the provided </w:t>
      </w:r>
      <w:r w:rsidR="00B25A27">
        <w:rPr>
          <w:szCs w:val="22"/>
          <w:lang w:val="en-CA"/>
        </w:rPr>
        <w:t>result</w:t>
      </w:r>
      <w:r w:rsidR="00745ECA">
        <w:rPr>
          <w:szCs w:val="22"/>
          <w:lang w:val="en-CA"/>
        </w:rPr>
        <w:t xml:space="preserve">s also are the </w:t>
      </w:r>
      <w:r w:rsidR="00B25A27">
        <w:rPr>
          <w:szCs w:val="22"/>
          <w:lang w:val="en-CA"/>
        </w:rPr>
        <w:t xml:space="preserve">same </w:t>
      </w:r>
      <w:r w:rsidR="00745ECA">
        <w:rPr>
          <w:szCs w:val="22"/>
          <w:lang w:val="en-CA"/>
        </w:rPr>
        <w:t xml:space="preserve">as those provided in JVET-O0331. </w:t>
      </w:r>
    </w:p>
    <w:p w14:paraId="440BBFCE" w14:textId="48677CC3" w:rsidR="00B25A27" w:rsidRDefault="00B25A27" w:rsidP="000D0C58">
      <w:pPr>
        <w:rPr>
          <w:lang w:val="en-CA" w:eastAsia="zh-CN"/>
        </w:rPr>
      </w:pPr>
      <w:r>
        <w:rPr>
          <w:lang w:val="en-CA" w:eastAsia="zh-CN"/>
        </w:rPr>
        <w:t>Note that the author of this report is also the crosschecker of JVET-O0331.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7E71AE6C" w14:textId="4DF93A8B" w:rsidR="00791339" w:rsidRDefault="00791339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cross-checking was achieved using the following </w:t>
      </w:r>
      <w:r w:rsidR="00B932B2">
        <w:rPr>
          <w:rFonts w:eastAsia="PMingLiU"/>
          <w:lang w:val="en-CA" w:eastAsia="zh-TW"/>
        </w:rPr>
        <w:t>CE8 testing condition</w:t>
      </w:r>
      <w:r w:rsidR="008575E6">
        <w:rPr>
          <w:rFonts w:eastAsia="PMingLiU"/>
          <w:lang w:val="en-CA" w:eastAsia="zh-TW"/>
        </w:rPr>
        <w:t>s</w:t>
      </w:r>
      <w:r w:rsidR="00B932B2">
        <w:rPr>
          <w:rFonts w:eastAsia="PMingLiU"/>
          <w:lang w:val="en-CA" w:eastAsia="zh-TW"/>
        </w:rPr>
        <w:t>.</w:t>
      </w:r>
    </w:p>
    <w:p w14:paraId="23E6B9A5" w14:textId="18AE894A" w:rsidR="00B932B2" w:rsidRDefault="00745ECA" w:rsidP="00B932B2">
      <w:pPr>
        <w:spacing w:before="24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The </w:t>
      </w:r>
      <w:r w:rsidR="00B25A27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from both contributions </w:t>
      </w:r>
      <w:r>
        <w:rPr>
          <w:szCs w:val="22"/>
          <w:lang w:val="en-CA"/>
        </w:rPr>
        <w:t xml:space="preserve">JVET-O0162 and JVET-O0331 </w:t>
      </w:r>
      <w:r w:rsidR="00B25A27">
        <w:rPr>
          <w:szCs w:val="22"/>
          <w:lang w:val="en-CA"/>
        </w:rPr>
        <w:t>are the same in terms of changes made on top of VTM-5.0</w:t>
      </w:r>
      <w:r>
        <w:rPr>
          <w:szCs w:val="22"/>
          <w:lang w:val="en-CA"/>
        </w:rPr>
        <w:t>. Therefore, the author of this crosscheck contribution verified the results by running the software provided JVET-O0331. It is asserted</w:t>
      </w:r>
      <w:r>
        <w:rPr>
          <w:szCs w:val="22"/>
          <w:lang w:val="en-CA"/>
        </w:rPr>
        <w:t xml:space="preserve"> that </w:t>
      </w:r>
      <w:r>
        <w:rPr>
          <w:rFonts w:eastAsia="PMingLiU"/>
          <w:lang w:val="en-CA" w:eastAsia="zh-TW"/>
        </w:rPr>
        <w:t>r</w:t>
      </w:r>
      <w:r w:rsidR="005C1794">
        <w:rPr>
          <w:rFonts w:eastAsia="PMingLiU"/>
          <w:lang w:val="en-CA" w:eastAsia="zh-TW"/>
        </w:rPr>
        <w:t xml:space="preserve">esults </w:t>
      </w:r>
      <w:r>
        <w:rPr>
          <w:rFonts w:eastAsia="PMingLiU"/>
          <w:lang w:val="en-CA" w:eastAsia="zh-TW"/>
        </w:rPr>
        <w:t>provided in JVET-O1105 matched what were provided by the proponents of JVET-O0162 as well. Details can be found in the report of JVET-O1105</w:t>
      </w:r>
      <w:r w:rsidR="00B932B2">
        <w:rPr>
          <w:rFonts w:eastAsia="PMingLiU"/>
          <w:lang w:val="en-CA" w:eastAsia="zh-TW"/>
        </w:rPr>
        <w:t>.</w:t>
      </w:r>
    </w:p>
    <w:p w14:paraId="5876FF8D" w14:textId="2DD45CC8" w:rsidR="006B0BF1" w:rsidRDefault="00745ECA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It i</w:t>
      </w:r>
      <w:bookmarkStart w:id="0" w:name="_GoBack"/>
      <w:bookmarkEnd w:id="0"/>
      <w:r>
        <w:rPr>
          <w:rFonts w:eastAsia="PMingLiU"/>
          <w:lang w:val="en-CA" w:eastAsia="zh-TW"/>
        </w:rPr>
        <w:t>s therefore confirmed that the results provided by JVET-O0162 have been verified.</w:t>
      </w: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FD3C5" w14:textId="77777777" w:rsidR="007868D3" w:rsidRDefault="007868D3">
      <w:r>
        <w:separator/>
      </w:r>
    </w:p>
  </w:endnote>
  <w:endnote w:type="continuationSeparator" w:id="0">
    <w:p w14:paraId="3A04E847" w14:textId="77777777" w:rsidR="007868D3" w:rsidRDefault="0078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3F359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A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5ECA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A231D" w14:textId="77777777" w:rsidR="007868D3" w:rsidRDefault="007868D3">
      <w:r>
        <w:separator/>
      </w:r>
    </w:p>
  </w:footnote>
  <w:footnote w:type="continuationSeparator" w:id="0">
    <w:p w14:paraId="728A2961" w14:textId="77777777" w:rsidR="007868D3" w:rsidRDefault="00786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17B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E1A9A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528E0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375C0"/>
    <w:rsid w:val="0074393F"/>
    <w:rsid w:val="00745ECA"/>
    <w:rsid w:val="00745F6B"/>
    <w:rsid w:val="0075585E"/>
    <w:rsid w:val="00770571"/>
    <w:rsid w:val="007768FF"/>
    <w:rsid w:val="007824D3"/>
    <w:rsid w:val="007868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75E6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41A3F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25A27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32B2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DB452B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D449-273D-4265-A1C0-2DD35F34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9</cp:revision>
  <cp:lastPrinted>1900-01-01T08:00:00Z</cp:lastPrinted>
  <dcterms:created xsi:type="dcterms:W3CDTF">2019-07-05T18:18:00Z</dcterms:created>
  <dcterms:modified xsi:type="dcterms:W3CDTF">2019-07-11T10:24:00Z</dcterms:modified>
</cp:coreProperties>
</file>