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75F640D" w:rsidR="00E61DAC" w:rsidRPr="005B217D" w:rsidRDefault="00F06401" w:rsidP="00081398">
            <w:pPr>
              <w:tabs>
                <w:tab w:val="left" w:pos="7200"/>
              </w:tabs>
              <w:spacing w:before="0"/>
              <w:rPr>
                <w:b/>
                <w:szCs w:val="22"/>
                <w:lang w:val="en-CA"/>
              </w:rPr>
            </w:pPr>
            <w:r w:rsidRPr="00F06401">
              <w:t>15th Meeting: Gothenburg, SE, 3–12 July 2019</w:t>
            </w:r>
          </w:p>
        </w:tc>
        <w:tc>
          <w:tcPr>
            <w:tcW w:w="3168" w:type="dxa"/>
          </w:tcPr>
          <w:p w14:paraId="59B7E346" w14:textId="6ED5D002" w:rsidR="008A4B4C" w:rsidRPr="005B217D" w:rsidRDefault="00E61DAC" w:rsidP="00345A5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06401">
              <w:rPr>
                <w:lang w:val="en-CA"/>
              </w:rPr>
              <w:t>O</w:t>
            </w:r>
            <w:r w:rsidR="002925AE">
              <w:rPr>
                <w:lang w:val="en-CA"/>
              </w:rPr>
              <w:t>1076</w:t>
            </w:r>
            <w:r w:rsidR="00E47F2D" w:rsidRPr="00E47F2D">
              <w:rPr>
                <w:lang w:val="en-CA"/>
              </w:rPr>
              <w:t>-v</w:t>
            </w:r>
            <w:ins w:id="0" w:author="Ye-Kui Wang" w:date="2019-07-05T22:10:00Z">
              <w:r w:rsidR="00345A58">
                <w:rPr>
                  <w:lang w:val="en-CA"/>
                </w:rPr>
                <w:t>3</w:t>
              </w:r>
            </w:ins>
            <w:del w:id="1" w:author="Ye-Kui Wang" w:date="2019-07-05T22:10:00Z">
              <w:r w:rsidR="009F1FE0" w:rsidDel="00345A58">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7D9CD10" w:rsidR="00E61DAC" w:rsidRPr="005B217D" w:rsidRDefault="002925AE" w:rsidP="004554DB">
            <w:pPr>
              <w:spacing w:before="60" w:after="60"/>
              <w:rPr>
                <w:b/>
                <w:szCs w:val="22"/>
                <w:lang w:val="en-CA"/>
              </w:rPr>
            </w:pPr>
            <w:r w:rsidRPr="002925AE">
              <w:rPr>
                <w:b/>
                <w:szCs w:val="22"/>
                <w:lang w:val="en-CA"/>
              </w:rPr>
              <w:t>Report of BoG on high-level syntax</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26369BB" w:rsidR="00E61DAC" w:rsidRPr="005B217D" w:rsidRDefault="002925AE" w:rsidP="00081759">
            <w:pPr>
              <w:spacing w:before="60" w:after="60"/>
              <w:rPr>
                <w:szCs w:val="22"/>
                <w:lang w:val="en-CA"/>
              </w:rPr>
            </w:pPr>
            <w:r>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59BE2D6" w14:textId="03D06ADD" w:rsidR="004554DB" w:rsidRDefault="000668AF" w:rsidP="004554DB">
            <w:pPr>
              <w:spacing w:before="60" w:after="60"/>
              <w:rPr>
                <w:szCs w:val="22"/>
                <w:lang w:val="en-CA"/>
              </w:rPr>
            </w:pPr>
            <w:r w:rsidRPr="004554DB">
              <w:rPr>
                <w:b/>
                <w:szCs w:val="22"/>
                <w:lang w:val="en-CA"/>
              </w:rPr>
              <w:t>Ye-Kui Wang</w:t>
            </w:r>
            <w:r w:rsidR="00216DF1">
              <w:rPr>
                <w:szCs w:val="22"/>
                <w:lang w:val="en-CA"/>
              </w:rPr>
              <w:t xml:space="preserve"> (</w:t>
            </w:r>
            <w:r w:rsidR="00F06401">
              <w:rPr>
                <w:szCs w:val="22"/>
                <w:lang w:val="en-CA"/>
              </w:rPr>
              <w:t>Futur</w:t>
            </w:r>
            <w:r w:rsidR="00E93E80">
              <w:rPr>
                <w:szCs w:val="22"/>
                <w:lang w:val="en-CA"/>
              </w:rPr>
              <w:t>e</w:t>
            </w:r>
            <w:r w:rsidR="00F06401">
              <w:rPr>
                <w:szCs w:val="22"/>
                <w:lang w:val="en-CA"/>
              </w:rPr>
              <w:t>wei</w:t>
            </w:r>
            <w:r w:rsidR="00216DF1">
              <w:rPr>
                <w:szCs w:val="22"/>
                <w:lang w:val="en-CA"/>
              </w:rPr>
              <w:t>)</w:t>
            </w:r>
            <w:r w:rsidR="004554DB">
              <w:rPr>
                <w:szCs w:val="22"/>
                <w:lang w:val="en-CA"/>
              </w:rPr>
              <w:br/>
              <w:t>10180 Telesis Court</w:t>
            </w:r>
            <w:r w:rsidR="004554DB" w:rsidRPr="005B217D">
              <w:rPr>
                <w:szCs w:val="22"/>
                <w:lang w:val="en-CA"/>
              </w:rPr>
              <w:br/>
            </w:r>
            <w:r w:rsidR="004554DB">
              <w:rPr>
                <w:szCs w:val="22"/>
                <w:lang w:val="en-CA"/>
              </w:rPr>
              <w:t>San Diego, CA, 92121, USA</w:t>
            </w:r>
          </w:p>
          <w:p w14:paraId="49D81240" w14:textId="335E9819" w:rsidR="00216DF1" w:rsidRPr="005B217D" w:rsidRDefault="00216DF1" w:rsidP="004554DB">
            <w:pPr>
              <w:spacing w:before="60" w:after="60"/>
              <w:rPr>
                <w:szCs w:val="22"/>
                <w:lang w:val="en-CA"/>
              </w:rPr>
            </w:pPr>
            <w:r w:rsidRPr="004554DB">
              <w:rPr>
                <w:b/>
                <w:szCs w:val="22"/>
                <w:lang w:val="en-CA"/>
              </w:rPr>
              <w:t>Jill Boyce</w:t>
            </w:r>
            <w:r>
              <w:rPr>
                <w:szCs w:val="22"/>
                <w:lang w:val="en-CA"/>
              </w:rPr>
              <w:t xml:space="preserve"> (Intel)</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1C00B969" w14:textId="6DA04932" w:rsidR="00E61DAC" w:rsidRDefault="00774208" w:rsidP="004554DB">
            <w:pPr>
              <w:spacing w:before="60" w:after="60"/>
              <w:rPr>
                <w:szCs w:val="22"/>
                <w:lang w:val="en-CA"/>
              </w:rPr>
            </w:pPr>
            <w:r>
              <w:rPr>
                <w:szCs w:val="22"/>
                <w:lang w:val="en-CA"/>
              </w:rPr>
              <w:t>+1-908-803-3888</w:t>
            </w:r>
            <w:r>
              <w:rPr>
                <w:szCs w:val="22"/>
                <w:lang w:val="en-CA"/>
              </w:rPr>
              <w:br/>
            </w:r>
            <w:hyperlink r:id="rId9" w:history="1">
              <w:r w:rsidR="00F06401" w:rsidRPr="004A4BF3">
                <w:rPr>
                  <w:rStyle w:val="Hyperlink"/>
                </w:rPr>
                <w:t>ye-kui.wang@futurewei.com</w:t>
              </w:r>
            </w:hyperlink>
          </w:p>
          <w:p w14:paraId="32C2ABFD" w14:textId="1274FD63" w:rsidR="004554DB" w:rsidRPr="005B217D" w:rsidRDefault="00D8276E" w:rsidP="004554DB">
            <w:pPr>
              <w:spacing w:before="60" w:after="60"/>
              <w:rPr>
                <w:szCs w:val="22"/>
                <w:lang w:val="en-CA"/>
              </w:rPr>
            </w:pPr>
            <w:hyperlink r:id="rId10" w:history="1">
              <w:r w:rsidR="004554DB" w:rsidRPr="004554DB">
                <w:rPr>
                  <w:rStyle w:val="Hyperlink"/>
                  <w:szCs w:val="22"/>
                  <w:lang w:val="en-CA"/>
                </w:rPr>
                <w:t>jill.boyce@intel.com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895DBA4" w:rsidR="00E61DAC" w:rsidRPr="005B217D" w:rsidRDefault="002925AE" w:rsidP="004554DB">
            <w:pPr>
              <w:spacing w:before="60" w:after="60"/>
              <w:rPr>
                <w:szCs w:val="22"/>
                <w:lang w:val="en-CA"/>
              </w:rPr>
            </w:pPr>
            <w:r>
              <w:rPr>
                <w:szCs w:val="22"/>
              </w:rPr>
              <w:t>BoG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E62546" w14:textId="7B419275" w:rsidR="002925AE" w:rsidRDefault="002925AE" w:rsidP="002925AE">
      <w:pPr>
        <w:rPr>
          <w:lang w:val="en-CA"/>
        </w:rPr>
      </w:pPr>
      <w:r>
        <w:rPr>
          <w:lang w:val="en-CA"/>
        </w:rPr>
        <w:t xml:space="preserve">The BoG met on the following </w:t>
      </w:r>
      <w:r w:rsidR="00FD545B">
        <w:rPr>
          <w:lang w:val="en-CA"/>
        </w:rPr>
        <w:t xml:space="preserve">days and </w:t>
      </w:r>
      <w:r>
        <w:rPr>
          <w:lang w:val="en-CA"/>
        </w:rPr>
        <w:t>time slots:</w:t>
      </w:r>
    </w:p>
    <w:p w14:paraId="70572532" w14:textId="69B1668A" w:rsidR="002925AE" w:rsidRDefault="002925AE" w:rsidP="00FD545B">
      <w:pPr>
        <w:pStyle w:val="ListParagraph"/>
        <w:numPr>
          <w:ilvl w:val="0"/>
          <w:numId w:val="28"/>
        </w:numPr>
        <w:contextualSpacing w:val="0"/>
        <w:rPr>
          <w:lang w:val="en-CA"/>
        </w:rPr>
      </w:pPr>
      <w:r w:rsidRPr="002925AE">
        <w:rPr>
          <w:lang w:val="en-CA"/>
        </w:rPr>
        <w:t xml:space="preserve">3 July 2019 </w:t>
      </w:r>
      <w:r>
        <w:rPr>
          <w:lang w:val="en-CA"/>
        </w:rPr>
        <w:t xml:space="preserve">Wednesday </w:t>
      </w:r>
      <w:r w:rsidRPr="002925AE">
        <w:rPr>
          <w:lang w:val="en-CA"/>
        </w:rPr>
        <w:t>from 16:00 to 21:12</w:t>
      </w:r>
    </w:p>
    <w:p w14:paraId="5B29BE7D" w14:textId="37B3DC64" w:rsidR="002925AE" w:rsidRDefault="002925AE" w:rsidP="00FD545B">
      <w:pPr>
        <w:pStyle w:val="ListParagraph"/>
        <w:numPr>
          <w:ilvl w:val="0"/>
          <w:numId w:val="28"/>
        </w:numPr>
        <w:contextualSpacing w:val="0"/>
        <w:rPr>
          <w:lang w:val="en-CA"/>
        </w:rPr>
      </w:pPr>
      <w:r>
        <w:rPr>
          <w:lang w:val="en-CA"/>
        </w:rPr>
        <w:t>5</w:t>
      </w:r>
      <w:r w:rsidRPr="002925AE">
        <w:rPr>
          <w:lang w:val="en-CA"/>
        </w:rPr>
        <w:t xml:space="preserve"> July 2019 </w:t>
      </w:r>
      <w:r>
        <w:rPr>
          <w:lang w:val="en-CA"/>
        </w:rPr>
        <w:t xml:space="preserve">Thursday </w:t>
      </w:r>
      <w:r w:rsidRPr="002925AE">
        <w:rPr>
          <w:lang w:val="en-CA"/>
        </w:rPr>
        <w:t xml:space="preserve">from </w:t>
      </w:r>
      <w:r>
        <w:rPr>
          <w:lang w:val="en-CA"/>
        </w:rPr>
        <w:t>09</w:t>
      </w:r>
      <w:r w:rsidRPr="002925AE">
        <w:rPr>
          <w:lang w:val="en-CA"/>
        </w:rPr>
        <w:t>:00 to 2</w:t>
      </w:r>
      <w:r>
        <w:rPr>
          <w:lang w:val="en-CA"/>
        </w:rPr>
        <w:t>0</w:t>
      </w:r>
      <w:r w:rsidRPr="002925AE">
        <w:rPr>
          <w:lang w:val="en-CA"/>
        </w:rPr>
        <w:t>:</w:t>
      </w:r>
      <w:r>
        <w:rPr>
          <w:lang w:val="en-CA"/>
        </w:rPr>
        <w:t>35</w:t>
      </w:r>
    </w:p>
    <w:p w14:paraId="0A1AA89F" w14:textId="211C3E95" w:rsidR="009F1FE0" w:rsidRDefault="009F1FE0" w:rsidP="00FD545B">
      <w:pPr>
        <w:pStyle w:val="ListParagraph"/>
        <w:numPr>
          <w:ilvl w:val="0"/>
          <w:numId w:val="28"/>
        </w:numPr>
        <w:contextualSpacing w:val="0"/>
        <w:rPr>
          <w:lang w:val="en-CA"/>
        </w:rPr>
      </w:pPr>
      <w:r>
        <w:rPr>
          <w:lang w:val="en-CA"/>
        </w:rPr>
        <w:t>6 July 2019 Friday from 09:00 to 20:50</w:t>
      </w:r>
    </w:p>
    <w:p w14:paraId="5FFB4111" w14:textId="4E1D4BDF" w:rsidR="002925AE" w:rsidRDefault="002925AE" w:rsidP="002925AE">
      <w:pPr>
        <w:rPr>
          <w:lang w:val="en-CA"/>
        </w:rPr>
      </w:pPr>
      <w:r>
        <w:rPr>
          <w:lang w:val="en-CA"/>
        </w:rPr>
        <w:t>The BoG recommends the following:</w:t>
      </w:r>
    </w:p>
    <w:p w14:paraId="061AE9B0" w14:textId="5D6B51B0" w:rsidR="009F1FE0" w:rsidRPr="00FD545B" w:rsidRDefault="00FD545B" w:rsidP="009F1FE0">
      <w:pPr>
        <w:pStyle w:val="ListParagraph"/>
        <w:numPr>
          <w:ilvl w:val="0"/>
          <w:numId w:val="44"/>
        </w:numPr>
        <w:contextualSpacing w:val="0"/>
        <w:rPr>
          <w:lang w:val="en-CA"/>
        </w:rPr>
      </w:pPr>
      <w:r>
        <w:rPr>
          <w:lang w:val="en-CA"/>
        </w:rPr>
        <w:t xml:space="preserve">Adopt </w:t>
      </w:r>
      <w:r w:rsidR="00BA6150">
        <w:rPr>
          <w:lang w:val="en-CA"/>
        </w:rPr>
        <w:t xml:space="preserve">the </w:t>
      </w:r>
      <w:r w:rsidRPr="001D7875">
        <w:rPr>
          <w:rFonts w:eastAsia="Times New Roman"/>
          <w:szCs w:val="22"/>
          <w:lang w:eastAsia="de-DE"/>
        </w:rPr>
        <w:t>nonref_flag, in the slice header, unconditioned</w:t>
      </w:r>
      <w:r w:rsidR="00BA6150">
        <w:rPr>
          <w:rFonts w:eastAsia="Times New Roman"/>
          <w:szCs w:val="22"/>
          <w:lang w:eastAsia="de-DE"/>
        </w:rPr>
        <w:t>, to indicate whether the picture may be used by other pictures for inter prediction reference</w:t>
      </w:r>
      <w:r w:rsidR="00D138FB">
        <w:rPr>
          <w:rFonts w:eastAsia="Times New Roman"/>
          <w:szCs w:val="22"/>
          <w:lang w:eastAsia="de-DE"/>
        </w:rPr>
        <w:t>.</w:t>
      </w:r>
      <w:r>
        <w:rPr>
          <w:rFonts w:eastAsia="Times New Roman"/>
          <w:szCs w:val="22"/>
          <w:lang w:eastAsia="de-DE"/>
        </w:rPr>
        <w:t xml:space="preserve"> [JVET-O0181]</w:t>
      </w:r>
    </w:p>
    <w:p w14:paraId="30AE909C" w14:textId="70EC8414" w:rsidR="00A33F04" w:rsidRDefault="00FD545B" w:rsidP="00FD545B">
      <w:pPr>
        <w:pStyle w:val="ListParagraph"/>
        <w:numPr>
          <w:ilvl w:val="0"/>
          <w:numId w:val="44"/>
        </w:numPr>
        <w:contextualSpacing w:val="0"/>
        <w:rPr>
          <w:lang w:val="en-CA"/>
        </w:rPr>
      </w:pPr>
      <w:r>
        <w:rPr>
          <w:lang w:val="en-CA"/>
        </w:rPr>
        <w:t xml:space="preserve">Adopt </w:t>
      </w:r>
      <w:r w:rsidR="00A33F04">
        <w:rPr>
          <w:lang w:val="en-CA"/>
        </w:rPr>
        <w:t>a sub-picture design based on the following</w:t>
      </w:r>
      <w:r w:rsidR="007D4BB5">
        <w:rPr>
          <w:lang w:val="en-CA"/>
        </w:rPr>
        <w:t xml:space="preserve"> pieces</w:t>
      </w:r>
      <w:r w:rsidR="00A33F04">
        <w:rPr>
          <w:lang w:val="en-CA"/>
        </w:rPr>
        <w:t>:</w:t>
      </w:r>
    </w:p>
    <w:p w14:paraId="489770E7" w14:textId="6BFF799C" w:rsidR="00FD545B" w:rsidRPr="00FD545B" w:rsidRDefault="007D4BB5" w:rsidP="009064A1">
      <w:pPr>
        <w:pStyle w:val="ListParagraph"/>
        <w:numPr>
          <w:ilvl w:val="1"/>
          <w:numId w:val="44"/>
        </w:numPr>
        <w:contextualSpacing w:val="0"/>
        <w:rPr>
          <w:lang w:val="en-CA"/>
        </w:rPr>
      </w:pPr>
      <w:r>
        <w:rPr>
          <w:lang w:val="en-CA"/>
        </w:rPr>
        <w:t>T</w:t>
      </w:r>
      <w:r w:rsidR="00FD545B">
        <w:t>he normative changes to the low-level decoding processes for treating rectangular regional boundaries as picture boundaries proposed in JVET-O0138, JVET-</w:t>
      </w:r>
      <w:r w:rsidR="00FD545B" w:rsidRPr="005C6606">
        <w:t>O0141</w:t>
      </w:r>
      <w:r w:rsidR="00FD545B">
        <w:t>, and JVET-</w:t>
      </w:r>
      <w:r w:rsidR="00FD545B" w:rsidRPr="003F094D">
        <w:t>O0394</w:t>
      </w:r>
      <w:r w:rsidR="00FD545B">
        <w:t>. Apply to the boundaries of sub-pictures, where each sub-picture consists of one or more rectangular-mode slices that collectively form a rectangular region.</w:t>
      </w:r>
      <w:r w:rsidR="00D138FB">
        <w:t xml:space="preserve"> [JVET-O0138, JVET-</w:t>
      </w:r>
      <w:r w:rsidR="00D138FB" w:rsidRPr="005C6606">
        <w:t>O0141</w:t>
      </w:r>
      <w:r w:rsidR="00D138FB">
        <w:t>, JVET-</w:t>
      </w:r>
      <w:r w:rsidR="00D138FB" w:rsidRPr="003F094D">
        <w:t>O0394</w:t>
      </w:r>
      <w:r w:rsidR="00D138FB">
        <w:t>]</w:t>
      </w:r>
    </w:p>
    <w:p w14:paraId="298A19B7" w14:textId="33C9C7AE" w:rsidR="00D138FB" w:rsidRDefault="00D138FB" w:rsidP="009064A1">
      <w:pPr>
        <w:pStyle w:val="ListParagraph"/>
        <w:numPr>
          <w:ilvl w:val="1"/>
          <w:numId w:val="44"/>
        </w:numPr>
        <w:tabs>
          <w:tab w:val="clear" w:pos="360"/>
        </w:tabs>
        <w:spacing w:before="120"/>
        <w:contextualSpacing w:val="0"/>
      </w:pPr>
      <w:r>
        <w:t xml:space="preserve">Adopt signalling sub-picture location and size in the SPS (unless a sub-picture based GRA solution is agreed in the CE11 discussion), using </w:t>
      </w:r>
      <w:r w:rsidRPr="00D138FB">
        <w:t>the SPS syntax in O0555 for this purpose as a starting point, with the sub-picture ID replaced with grid index (not considering scalability, ARC/RPR, GRA)</w:t>
      </w:r>
      <w:r>
        <w:t>. [JVET-</w:t>
      </w:r>
      <w:r w:rsidRPr="00D138FB">
        <w:t>O0555</w:t>
      </w:r>
      <w:r>
        <w:t>]</w:t>
      </w:r>
    </w:p>
    <w:p w14:paraId="79E3A56F" w14:textId="42E93AC0" w:rsidR="00FD545B" w:rsidRDefault="00FD545B" w:rsidP="009064A1">
      <w:pPr>
        <w:pStyle w:val="ListParagraph"/>
        <w:numPr>
          <w:ilvl w:val="1"/>
          <w:numId w:val="44"/>
        </w:numPr>
        <w:contextualSpacing w:val="0"/>
      </w:pPr>
      <w:r w:rsidRPr="00FD545B">
        <w:rPr>
          <w:lang w:val="en-CA"/>
        </w:rPr>
        <w:t xml:space="preserve">Adopt </w:t>
      </w:r>
      <w:r w:rsidRPr="00FD545B">
        <w:t>the</w:t>
      </w:r>
      <w:r w:rsidRPr="00FD545B">
        <w:rPr>
          <w:lang w:val="en-CA"/>
        </w:rPr>
        <w:t xml:space="preserve"> following, </w:t>
      </w:r>
      <w:r w:rsidRPr="00FD545B">
        <w:rPr>
          <w:highlight w:val="yellow"/>
        </w:rPr>
        <w:t xml:space="preserve">pending on </w:t>
      </w:r>
      <w:r w:rsidRPr="003216C4">
        <w:rPr>
          <w:highlight w:val="yellow"/>
        </w:rPr>
        <w:t>review</w:t>
      </w:r>
      <w:r w:rsidRPr="009064A1">
        <w:rPr>
          <w:highlight w:val="yellow"/>
        </w:rPr>
        <w:t xml:space="preserve"> of </w:t>
      </w:r>
      <w:r w:rsidR="00016827" w:rsidRPr="009064A1">
        <w:rPr>
          <w:highlight w:val="yellow"/>
        </w:rPr>
        <w:t xml:space="preserve">spec </w:t>
      </w:r>
      <w:r w:rsidRPr="009064A1">
        <w:rPr>
          <w:highlight w:val="yellow"/>
        </w:rPr>
        <w:t>text</w:t>
      </w:r>
      <w:r>
        <w:t xml:space="preserve"> (J. Boyce to coordinate the work on the </w:t>
      </w:r>
      <w:r w:rsidR="00016827">
        <w:t xml:space="preserve">spec </w:t>
      </w:r>
      <w:r>
        <w:t>text):</w:t>
      </w:r>
    </w:p>
    <w:p w14:paraId="2D4E86B7" w14:textId="5B5861DA" w:rsidR="00FD545B" w:rsidRDefault="00FD545B" w:rsidP="009064A1">
      <w:pPr>
        <w:pStyle w:val="ListParagraph"/>
        <w:numPr>
          <w:ilvl w:val="2"/>
          <w:numId w:val="44"/>
        </w:numPr>
        <w:contextualSpacing w:val="0"/>
      </w:pPr>
      <w:r>
        <w:t>In the SPS syntax for signalling of sub-picture size and position, add a flag for each sub-picture to control whether the sub-picture boundaries are treated as picture boundaries.</w:t>
      </w:r>
      <w:r w:rsidR="00D138FB">
        <w:t xml:space="preserve"> [JVET-</w:t>
      </w:r>
      <w:r w:rsidR="00D138FB" w:rsidRPr="00D138FB">
        <w:t>O0</w:t>
      </w:r>
      <w:r w:rsidR="00D138FB">
        <w:t>141]</w:t>
      </w:r>
    </w:p>
    <w:p w14:paraId="3892E9D5" w14:textId="5E4FDF25" w:rsidR="00FD545B" w:rsidRDefault="00FD545B" w:rsidP="009064A1">
      <w:pPr>
        <w:pStyle w:val="ListParagraph"/>
        <w:numPr>
          <w:ilvl w:val="2"/>
          <w:numId w:val="44"/>
        </w:numPr>
        <w:contextualSpacing w:val="0"/>
      </w:pPr>
      <w:r>
        <w:t>In the SPS syntax for signalling of sub-picture size and position, add a flag for each sub-picture to control whether in-loop filtering (deblocking, SAO, and ALF) across sub-picture boundaries are enabled.</w:t>
      </w:r>
      <w:r w:rsidR="00D138FB">
        <w:t xml:space="preserve"> [JVET-</w:t>
      </w:r>
      <w:r w:rsidR="00D138FB" w:rsidRPr="00D138FB">
        <w:t>O0</w:t>
      </w:r>
      <w:r w:rsidR="00D138FB">
        <w:t>141]</w:t>
      </w:r>
    </w:p>
    <w:p w14:paraId="56891E80" w14:textId="32CB9B34" w:rsidR="00D21537" w:rsidRDefault="00D21537" w:rsidP="00D21537">
      <w:pPr>
        <w:pStyle w:val="ListParagraph"/>
        <w:numPr>
          <w:ilvl w:val="0"/>
          <w:numId w:val="44"/>
        </w:numPr>
        <w:contextualSpacing w:val="0"/>
        <w:rPr>
          <w:ins w:id="2" w:author="Ye-Kui Wang d01" w:date="2019-07-06T02:18:00Z"/>
          <w:lang w:val="en-CA"/>
        </w:rPr>
      </w:pPr>
      <w:ins w:id="3" w:author="Ye-Kui Wang d01" w:date="2019-07-06T02:19:00Z">
        <w:r>
          <w:t xml:space="preserve">The BoG </w:t>
        </w:r>
        <w:r w:rsidRPr="004A03D9">
          <w:t>agreed</w:t>
        </w:r>
        <w:r>
          <w:t xml:space="preserve"> that it is generally useful to have some information signalling conformance points for (sets of) sub-pictures. </w:t>
        </w:r>
        <w:r>
          <w:t xml:space="preserve">The BoG </w:t>
        </w:r>
        <w:r w:rsidRPr="004A03D9">
          <w:rPr>
            <w:highlight w:val="yellow"/>
          </w:rPr>
          <w:t xml:space="preserve">requests to </w:t>
        </w:r>
      </w:ins>
      <w:ins w:id="4" w:author="Ye-Kui Wang d01" w:date="2019-07-06T02:20:00Z">
        <w:r w:rsidRPr="004A03D9">
          <w:rPr>
            <w:highlight w:val="yellow"/>
            <w:lang w:val="en-CA"/>
          </w:rPr>
          <w:t>discuss</w:t>
        </w:r>
      </w:ins>
      <w:ins w:id="5" w:author="Ye-Kui Wang d01" w:date="2019-07-06T02:18:00Z">
        <w:r>
          <w:rPr>
            <w:lang w:val="en-CA"/>
          </w:rPr>
          <w:t xml:space="preserve"> at track </w:t>
        </w:r>
      </w:ins>
      <w:ins w:id="6" w:author="Ye-Kui Wang d01" w:date="2019-07-06T02:20:00Z">
        <w:r>
          <w:rPr>
            <w:lang w:val="en-CA"/>
          </w:rPr>
          <w:t xml:space="preserve">on whether it is sufficient to have information in SEI message for applications, or should we rather </w:t>
        </w:r>
      </w:ins>
      <w:ins w:id="7" w:author="Ye-Kui Wang d01" w:date="2019-07-06T02:21:00Z">
        <w:r>
          <w:rPr>
            <w:lang w:val="en-CA"/>
          </w:rPr>
          <w:t xml:space="preserve">normatively </w:t>
        </w:r>
      </w:ins>
      <w:ins w:id="8" w:author="Ye-Kui Wang d01" w:date="2019-07-06T02:20:00Z">
        <w:r>
          <w:rPr>
            <w:lang w:val="en-CA"/>
          </w:rPr>
          <w:t xml:space="preserve">specify </w:t>
        </w:r>
      </w:ins>
      <w:ins w:id="9" w:author="Ye-Kui Wang d01" w:date="2019-07-06T02:21:00Z">
        <w:r>
          <w:rPr>
            <w:lang w:val="en-CA"/>
          </w:rPr>
          <w:t xml:space="preserve">conformance points for </w:t>
        </w:r>
        <w:r>
          <w:t>(sets of) sub-pictures</w:t>
        </w:r>
        <w:r>
          <w:rPr>
            <w:lang w:val="en-CA"/>
          </w:rPr>
          <w:t>.</w:t>
        </w:r>
      </w:ins>
    </w:p>
    <w:p w14:paraId="5EC8C570" w14:textId="3DF1AB8E" w:rsidR="0030032F" w:rsidRDefault="0030032F" w:rsidP="0030032F">
      <w:pPr>
        <w:pStyle w:val="ListParagraph"/>
        <w:numPr>
          <w:ilvl w:val="0"/>
          <w:numId w:val="44"/>
        </w:numPr>
        <w:contextualSpacing w:val="0"/>
        <w:rPr>
          <w:lang w:val="en-CA"/>
        </w:rPr>
      </w:pPr>
      <w:r>
        <w:rPr>
          <w:lang w:val="en-CA"/>
        </w:rPr>
        <w:lastRenderedPageBreak/>
        <w:t xml:space="preserve">Adopt a reference picture resampling </w:t>
      </w:r>
      <w:r w:rsidR="00934A72">
        <w:rPr>
          <w:lang w:val="en-CA"/>
        </w:rPr>
        <w:t xml:space="preserve">(RPR) </w:t>
      </w:r>
      <w:r>
        <w:rPr>
          <w:lang w:val="en-CA"/>
        </w:rPr>
        <w:t>design based on the following pieces</w:t>
      </w:r>
      <w:r w:rsidR="00777373">
        <w:rPr>
          <w:lang w:val="en-CA"/>
        </w:rPr>
        <w:t xml:space="preserve"> (</w:t>
      </w:r>
      <w:r w:rsidR="00777373" w:rsidRPr="009064A1">
        <w:t>draft spec text</w:t>
      </w:r>
      <w:r w:rsidR="00777373">
        <w:t xml:space="preserve"> to be prepared. V. Seregin to coordinate</w:t>
      </w:r>
      <w:r w:rsidR="00777373">
        <w:rPr>
          <w:lang w:val="en-CA"/>
        </w:rPr>
        <w:t>)</w:t>
      </w:r>
      <w:r>
        <w:rPr>
          <w:lang w:val="en-CA"/>
        </w:rPr>
        <w:t>:</w:t>
      </w:r>
    </w:p>
    <w:p w14:paraId="344E1B87" w14:textId="29EBA2A4" w:rsidR="009B0C43" w:rsidRDefault="009B0C43" w:rsidP="009064A1">
      <w:pPr>
        <w:pStyle w:val="ListParagraph"/>
        <w:numPr>
          <w:ilvl w:val="1"/>
          <w:numId w:val="44"/>
        </w:numPr>
        <w:contextualSpacing w:val="0"/>
        <w:rPr>
          <w:lang w:val="en-CA"/>
        </w:rPr>
      </w:pPr>
      <w:r>
        <w:rPr>
          <w:lang w:val="en-CA"/>
        </w:rPr>
        <w:t>On signalling of picture sizes and conformance window</w:t>
      </w:r>
      <w:r w:rsidR="00BE0803">
        <w:rPr>
          <w:lang w:val="en-CA"/>
        </w:rPr>
        <w:t xml:space="preserve"> [JVET-</w:t>
      </w:r>
      <w:r w:rsidR="00BE0803" w:rsidRPr="003505F1">
        <w:rPr>
          <w:rFonts w:eastAsiaTheme="minorEastAsia"/>
          <w:lang w:val="en-CA"/>
        </w:rPr>
        <w:t xml:space="preserve">O0182, </w:t>
      </w:r>
      <w:r w:rsidR="00BE0803">
        <w:rPr>
          <w:lang w:val="en-CA"/>
        </w:rPr>
        <w:t>JVET-</w:t>
      </w:r>
      <w:r w:rsidR="00BE0803" w:rsidRPr="003505F1">
        <w:rPr>
          <w:rFonts w:eastAsiaTheme="minorEastAsia"/>
          <w:lang w:val="en-CA"/>
        </w:rPr>
        <w:t xml:space="preserve">O0204, </w:t>
      </w:r>
      <w:r w:rsidR="00BE0803">
        <w:rPr>
          <w:lang w:val="en-CA"/>
        </w:rPr>
        <w:t>JVET-</w:t>
      </w:r>
      <w:r w:rsidR="00BE0803" w:rsidRPr="003505F1">
        <w:rPr>
          <w:rFonts w:eastAsiaTheme="minorEastAsia"/>
          <w:lang w:val="en-CA"/>
        </w:rPr>
        <w:t>O0303</w:t>
      </w:r>
      <w:r w:rsidR="00BE0803">
        <w:rPr>
          <w:rFonts w:eastAsiaTheme="minorEastAsia"/>
          <w:lang w:val="en-CA"/>
        </w:rPr>
        <w:t>,</w:t>
      </w:r>
      <w:r w:rsidR="00BE0803" w:rsidRPr="003505F1">
        <w:rPr>
          <w:rFonts w:eastAsiaTheme="minorEastAsia"/>
          <w:lang w:val="en-CA"/>
        </w:rPr>
        <w:t xml:space="preserve"> </w:t>
      </w:r>
      <w:r w:rsidR="00BE0803">
        <w:rPr>
          <w:lang w:val="en-CA"/>
        </w:rPr>
        <w:t>JVET-</w:t>
      </w:r>
      <w:r w:rsidR="00BE0803" w:rsidRPr="003505F1">
        <w:rPr>
          <w:rFonts w:eastAsiaTheme="minorEastAsia"/>
          <w:lang w:val="en-CA"/>
        </w:rPr>
        <w:t xml:space="preserve">O0319, </w:t>
      </w:r>
      <w:r w:rsidR="00BE0803">
        <w:rPr>
          <w:lang w:val="en-CA"/>
        </w:rPr>
        <w:t>JVET-</w:t>
      </w:r>
      <w:r w:rsidR="00BE0803" w:rsidRPr="003505F1">
        <w:rPr>
          <w:rFonts w:eastAsiaTheme="minorEastAsia"/>
          <w:lang w:val="en-CA"/>
        </w:rPr>
        <w:t>O0395</w:t>
      </w:r>
      <w:r w:rsidR="00BE0803">
        <w:rPr>
          <w:rFonts w:eastAsiaTheme="minorEastAsia"/>
          <w:lang w:val="en-CA"/>
        </w:rPr>
        <w:t>]</w:t>
      </w:r>
      <w:r>
        <w:rPr>
          <w:lang w:val="en-CA"/>
        </w:rPr>
        <w:t>:</w:t>
      </w:r>
    </w:p>
    <w:p w14:paraId="0E45EAA5" w14:textId="190D74FF" w:rsidR="009B0C43" w:rsidRDefault="009B0C43" w:rsidP="009064A1">
      <w:pPr>
        <w:pStyle w:val="ListParagraph"/>
        <w:numPr>
          <w:ilvl w:val="2"/>
          <w:numId w:val="44"/>
        </w:numPr>
        <w:contextualSpacing w:val="0"/>
        <w:rPr>
          <w:lang w:val="en-CA"/>
        </w:rPr>
      </w:pPr>
      <w:r w:rsidRPr="003505F1">
        <w:rPr>
          <w:lang w:val="en-CA"/>
        </w:rPr>
        <w:t>Signal the maximum size in the SPS</w:t>
      </w:r>
      <w:r>
        <w:rPr>
          <w:lang w:val="en-CA"/>
        </w:rPr>
        <w:t>.</w:t>
      </w:r>
    </w:p>
    <w:p w14:paraId="07531940" w14:textId="42A1E0B6" w:rsidR="009B0C43" w:rsidRPr="003505F1" w:rsidRDefault="009B0C43" w:rsidP="009064A1">
      <w:pPr>
        <w:pStyle w:val="ListParagraph"/>
        <w:numPr>
          <w:ilvl w:val="2"/>
          <w:numId w:val="44"/>
        </w:numPr>
        <w:contextualSpacing w:val="0"/>
        <w:rPr>
          <w:lang w:val="en-CA"/>
        </w:rPr>
      </w:pPr>
      <w:r>
        <w:rPr>
          <w:lang w:val="en-CA"/>
        </w:rPr>
        <w:t xml:space="preserve">Signal </w:t>
      </w:r>
      <w:r w:rsidRPr="003505F1">
        <w:rPr>
          <w:lang w:val="en-CA"/>
        </w:rPr>
        <w:t xml:space="preserve">the </w:t>
      </w:r>
      <w:r>
        <w:rPr>
          <w:lang w:val="en-CA"/>
        </w:rPr>
        <w:t>a</w:t>
      </w:r>
      <w:r w:rsidRPr="003505F1">
        <w:rPr>
          <w:lang w:val="en-CA"/>
        </w:rPr>
        <w:t xml:space="preserve">ctual picture size in </w:t>
      </w:r>
      <w:r>
        <w:rPr>
          <w:lang w:val="en-CA"/>
        </w:rPr>
        <w:t xml:space="preserve">the </w:t>
      </w:r>
      <w:r w:rsidRPr="003505F1">
        <w:rPr>
          <w:lang w:val="en-CA"/>
        </w:rPr>
        <w:t>PPS, using the same coding as currently for the SPS. Need to move some derivations equations that rely on active resolution currently in the SPS to the PPS.</w:t>
      </w:r>
    </w:p>
    <w:p w14:paraId="19FC6785" w14:textId="77777777" w:rsidR="009B0C43" w:rsidRPr="003505F1" w:rsidRDefault="009B0C43" w:rsidP="009064A1">
      <w:pPr>
        <w:pStyle w:val="ListParagraph"/>
        <w:numPr>
          <w:ilvl w:val="2"/>
          <w:numId w:val="44"/>
        </w:numPr>
        <w:contextualSpacing w:val="0"/>
        <w:rPr>
          <w:lang w:val="en-CA"/>
        </w:rPr>
      </w:pPr>
      <w:r>
        <w:rPr>
          <w:lang w:val="en-CA"/>
        </w:rPr>
        <w:t>Move the c</w:t>
      </w:r>
      <w:r w:rsidRPr="003505F1">
        <w:rPr>
          <w:lang w:val="en-CA"/>
        </w:rPr>
        <w:t>onformance window as currently in the SPS to the PPS</w:t>
      </w:r>
      <w:r>
        <w:rPr>
          <w:lang w:val="en-CA"/>
        </w:rPr>
        <w:t>.</w:t>
      </w:r>
    </w:p>
    <w:p w14:paraId="37563D78" w14:textId="5E8C11F6" w:rsidR="0030032F" w:rsidRDefault="009B0C43" w:rsidP="009064A1">
      <w:pPr>
        <w:pStyle w:val="ListParagraph"/>
        <w:numPr>
          <w:ilvl w:val="1"/>
          <w:numId w:val="44"/>
        </w:numPr>
        <w:contextualSpacing w:val="0"/>
        <w:rPr>
          <w:lang w:val="en-CA"/>
        </w:rPr>
      </w:pPr>
      <w:r>
        <w:rPr>
          <w:lang w:val="en-CA"/>
        </w:rPr>
        <w:t xml:space="preserve">Use the resolution of the cropped </w:t>
      </w:r>
      <w:r w:rsidRPr="009B0C43">
        <w:rPr>
          <w:lang w:val="en-CA"/>
        </w:rPr>
        <w:t>output</w:t>
      </w:r>
      <w:r>
        <w:rPr>
          <w:lang w:val="en-CA"/>
        </w:rPr>
        <w:t xml:space="preserve"> picture</w:t>
      </w:r>
      <w:r w:rsidR="00E26357">
        <w:rPr>
          <w:lang w:val="en-CA"/>
        </w:rPr>
        <w:t>s</w:t>
      </w:r>
      <w:r w:rsidRPr="009B0C43">
        <w:rPr>
          <w:lang w:val="en-CA"/>
        </w:rPr>
        <w:t xml:space="preserve"> calculating </w:t>
      </w:r>
      <w:r w:rsidR="00E26357">
        <w:rPr>
          <w:lang w:val="en-CA"/>
        </w:rPr>
        <w:t xml:space="preserve">the </w:t>
      </w:r>
      <w:r w:rsidRPr="009B0C43">
        <w:rPr>
          <w:lang w:val="en-CA"/>
        </w:rPr>
        <w:t xml:space="preserve">scaling factor between </w:t>
      </w:r>
      <w:r w:rsidR="00E26357">
        <w:rPr>
          <w:lang w:val="en-CA"/>
        </w:rPr>
        <w:t xml:space="preserve">the </w:t>
      </w:r>
      <w:r w:rsidRPr="009B0C43">
        <w:rPr>
          <w:lang w:val="en-CA"/>
        </w:rPr>
        <w:t>current and reference pictures</w:t>
      </w:r>
      <w:r w:rsidR="00E26357">
        <w:rPr>
          <w:lang w:val="en-CA"/>
        </w:rPr>
        <w:t>.</w:t>
      </w:r>
      <w:r w:rsidR="00E61E8A">
        <w:rPr>
          <w:lang w:val="en-CA"/>
        </w:rPr>
        <w:t xml:space="preserve"> </w:t>
      </w:r>
      <w:r w:rsidR="00E61E8A" w:rsidRPr="003505F1">
        <w:rPr>
          <w:lang w:val="en-CA"/>
        </w:rPr>
        <w:t xml:space="preserve">Detailed study </w:t>
      </w:r>
      <w:r w:rsidR="00E61E8A" w:rsidRPr="003505F1">
        <w:rPr>
          <w:highlight w:val="yellow"/>
          <w:lang w:val="en-CA"/>
        </w:rPr>
        <w:t>required</w:t>
      </w:r>
      <w:r w:rsidR="00E61E8A" w:rsidRPr="003505F1">
        <w:rPr>
          <w:lang w:val="en-CA"/>
        </w:rPr>
        <w:t xml:space="preserve"> by low</w:t>
      </w:r>
      <w:r w:rsidR="00E61E8A">
        <w:rPr>
          <w:lang w:val="en-CA"/>
        </w:rPr>
        <w:t>-</w:t>
      </w:r>
      <w:r w:rsidR="00E61E8A" w:rsidRPr="003505F1">
        <w:rPr>
          <w:lang w:val="en-CA"/>
        </w:rPr>
        <w:t>level</w:t>
      </w:r>
      <w:r w:rsidR="00E61E8A">
        <w:rPr>
          <w:lang w:val="en-CA"/>
        </w:rPr>
        <w:t xml:space="preserve"> coding tools experts</w:t>
      </w:r>
      <w:r w:rsidR="00E61E8A" w:rsidRPr="003505F1">
        <w:rPr>
          <w:lang w:val="en-CA"/>
        </w:rPr>
        <w:t>.</w:t>
      </w:r>
      <w:r w:rsidR="00E26357">
        <w:rPr>
          <w:lang w:val="en-CA"/>
        </w:rPr>
        <w:t xml:space="preserve"> [JVET-O0204]</w:t>
      </w:r>
    </w:p>
    <w:p w14:paraId="044FA37B" w14:textId="53FD426E" w:rsidR="00E61E8A" w:rsidRDefault="00535CC2" w:rsidP="009064A1">
      <w:pPr>
        <w:pStyle w:val="ListParagraph"/>
        <w:numPr>
          <w:ilvl w:val="1"/>
          <w:numId w:val="44"/>
        </w:numPr>
        <w:contextualSpacing w:val="0"/>
        <w:rPr>
          <w:lang w:val="en-CA"/>
        </w:rPr>
      </w:pPr>
      <w:r w:rsidRPr="003505F1">
        <w:rPr>
          <w:lang w:val="en-CA"/>
        </w:rPr>
        <w:t xml:space="preserve">DPB </w:t>
      </w:r>
      <w:r>
        <w:rPr>
          <w:lang w:val="en-CA"/>
        </w:rPr>
        <w:t xml:space="preserve">is managed based </w:t>
      </w:r>
      <w:r w:rsidRPr="003505F1">
        <w:rPr>
          <w:lang w:val="en-CA"/>
        </w:rPr>
        <w:t xml:space="preserve">on </w:t>
      </w:r>
      <w:r>
        <w:rPr>
          <w:lang w:val="en-CA"/>
        </w:rPr>
        <w:t xml:space="preserve">the </w:t>
      </w:r>
      <w:r w:rsidRPr="003505F1">
        <w:rPr>
          <w:lang w:val="en-CA"/>
        </w:rPr>
        <w:t>maximum picture size</w:t>
      </w:r>
      <w:r>
        <w:rPr>
          <w:lang w:val="en-CA"/>
        </w:rPr>
        <w:t xml:space="preserve"> (i.e., each picture store is of the size of a decoded picture of the maximum spatial resolution signalled in the SPS, regardless of the actual picture size).</w:t>
      </w:r>
    </w:p>
    <w:p w14:paraId="797A2CDD" w14:textId="7C22957F" w:rsidR="00535CC2" w:rsidRDefault="00AD17F8" w:rsidP="009064A1">
      <w:pPr>
        <w:pStyle w:val="ListParagraph"/>
        <w:numPr>
          <w:ilvl w:val="1"/>
          <w:numId w:val="44"/>
        </w:numPr>
        <w:contextualSpacing w:val="0"/>
        <w:rPr>
          <w:lang w:val="en-CA"/>
        </w:rPr>
      </w:pPr>
      <w:r>
        <w:rPr>
          <w:lang w:val="en-CA"/>
        </w:rPr>
        <w:t xml:space="preserve">A </w:t>
      </w:r>
      <w:r w:rsidRPr="00AD17F8">
        <w:rPr>
          <w:lang w:val="en-CA"/>
        </w:rPr>
        <w:t xml:space="preserve">block-based resampling process </w:t>
      </w:r>
      <w:r>
        <w:rPr>
          <w:lang w:val="en-CA"/>
        </w:rPr>
        <w:t>based on the e</w:t>
      </w:r>
      <w:r w:rsidRPr="00C768EA">
        <w:rPr>
          <w:lang w:val="en-CA"/>
        </w:rPr>
        <w:t xml:space="preserve">xisting </w:t>
      </w:r>
      <w:r>
        <w:rPr>
          <w:lang w:val="en-CA"/>
        </w:rPr>
        <w:t xml:space="preserve">VVC </w:t>
      </w:r>
      <w:r w:rsidRPr="00C768EA">
        <w:rPr>
          <w:lang w:val="en-CA"/>
        </w:rPr>
        <w:t>interpolation filter</w:t>
      </w:r>
      <w:r>
        <w:rPr>
          <w:lang w:val="en-CA"/>
        </w:rPr>
        <w:t>,</w:t>
      </w:r>
      <w:r w:rsidRPr="00C768EA">
        <w:rPr>
          <w:lang w:val="en-CA"/>
        </w:rPr>
        <w:t xml:space="preserve"> for </w:t>
      </w:r>
      <w:r>
        <w:rPr>
          <w:lang w:val="en-CA"/>
        </w:rPr>
        <w:t xml:space="preserve">both </w:t>
      </w:r>
      <w:r w:rsidRPr="00C768EA">
        <w:rPr>
          <w:lang w:val="en-CA"/>
        </w:rPr>
        <w:t>upsampling</w:t>
      </w:r>
      <w:r>
        <w:rPr>
          <w:lang w:val="en-CA"/>
        </w:rPr>
        <w:t xml:space="preserve"> and </w:t>
      </w:r>
      <w:r w:rsidRPr="00C768EA">
        <w:rPr>
          <w:lang w:val="en-CA"/>
        </w:rPr>
        <w:t>downsampling</w:t>
      </w:r>
      <w:r>
        <w:rPr>
          <w:lang w:val="en-CA"/>
        </w:rPr>
        <w:t>. [JVET-</w:t>
      </w:r>
      <w:r w:rsidRPr="00C768EA">
        <w:rPr>
          <w:lang w:val="en-CA"/>
        </w:rPr>
        <w:t>O0134</w:t>
      </w:r>
      <w:r>
        <w:rPr>
          <w:lang w:val="en-CA"/>
        </w:rPr>
        <w:t>, JVET-</w:t>
      </w:r>
      <w:r w:rsidRPr="00C768EA">
        <w:rPr>
          <w:lang w:val="en-CA"/>
        </w:rPr>
        <w:t xml:space="preserve">O0303, </w:t>
      </w:r>
      <w:r>
        <w:rPr>
          <w:lang w:val="en-CA"/>
        </w:rPr>
        <w:t>JVET-O0242].</w:t>
      </w:r>
    </w:p>
    <w:p w14:paraId="58EFC930" w14:textId="49E3F753" w:rsidR="00513A0B" w:rsidRDefault="00513A0B" w:rsidP="00513A0B">
      <w:pPr>
        <w:pStyle w:val="ListParagraph"/>
        <w:numPr>
          <w:ilvl w:val="1"/>
          <w:numId w:val="44"/>
        </w:numPr>
        <w:contextualSpacing w:val="0"/>
        <w:rPr>
          <w:lang w:val="en-CA"/>
        </w:rPr>
      </w:pPr>
      <w:r>
        <w:rPr>
          <w:lang w:val="en-CA"/>
        </w:rPr>
        <w:t>The following constraints on TMVP, DMVR, and BDOF:</w:t>
      </w:r>
    </w:p>
    <w:p w14:paraId="294CED2A" w14:textId="23E31029" w:rsidR="00513A0B" w:rsidRPr="003505F1" w:rsidRDefault="00513A0B" w:rsidP="009064A1">
      <w:pPr>
        <w:pStyle w:val="ListParagraph"/>
        <w:numPr>
          <w:ilvl w:val="2"/>
          <w:numId w:val="44"/>
        </w:numPr>
        <w:contextualSpacing w:val="0"/>
        <w:rPr>
          <w:lang w:val="en-CA"/>
        </w:rPr>
      </w:pPr>
      <w:r w:rsidRPr="003505F1">
        <w:rPr>
          <w:lang w:val="en-CA"/>
        </w:rPr>
        <w:t>TMVP generally allowed but the collocated picture shall have the same resolution as the current picture</w:t>
      </w:r>
      <w:r>
        <w:rPr>
          <w:lang w:val="en-CA"/>
        </w:rPr>
        <w:t>.</w:t>
      </w:r>
      <w:r w:rsidRPr="003505F1">
        <w:rPr>
          <w:lang w:val="en-CA"/>
        </w:rPr>
        <w:t xml:space="preserve"> </w:t>
      </w:r>
      <w:r>
        <w:rPr>
          <w:lang w:val="en-CA"/>
        </w:rPr>
        <w:t>[JVET-</w:t>
      </w:r>
      <w:r w:rsidRPr="003505F1">
        <w:rPr>
          <w:lang w:val="en-CA"/>
        </w:rPr>
        <w:t xml:space="preserve">O0134, </w:t>
      </w:r>
      <w:r>
        <w:rPr>
          <w:lang w:val="en-CA"/>
        </w:rPr>
        <w:t>JVET-</w:t>
      </w:r>
      <w:r w:rsidRPr="003505F1">
        <w:rPr>
          <w:lang w:val="en-CA"/>
        </w:rPr>
        <w:t xml:space="preserve">O0242, </w:t>
      </w:r>
      <w:r>
        <w:rPr>
          <w:lang w:val="en-CA"/>
        </w:rPr>
        <w:t>JVET-</w:t>
      </w:r>
      <w:r w:rsidRPr="003505F1">
        <w:rPr>
          <w:lang w:val="en-CA"/>
        </w:rPr>
        <w:t xml:space="preserve">O0303, </w:t>
      </w:r>
      <w:r>
        <w:rPr>
          <w:lang w:val="en-CA"/>
        </w:rPr>
        <w:t>JVET-</w:t>
      </w:r>
      <w:r w:rsidRPr="003505F1">
        <w:rPr>
          <w:lang w:val="en-CA"/>
        </w:rPr>
        <w:t>O0395</w:t>
      </w:r>
      <w:r>
        <w:rPr>
          <w:lang w:val="en-CA"/>
        </w:rPr>
        <w:t>]</w:t>
      </w:r>
    </w:p>
    <w:p w14:paraId="07333D80" w14:textId="77777777" w:rsidR="00513A0B" w:rsidRPr="003505F1" w:rsidRDefault="00513A0B" w:rsidP="009064A1">
      <w:pPr>
        <w:pStyle w:val="ListParagraph"/>
        <w:numPr>
          <w:ilvl w:val="2"/>
          <w:numId w:val="44"/>
        </w:numPr>
        <w:contextualSpacing w:val="0"/>
        <w:rPr>
          <w:lang w:val="en-CA"/>
        </w:rPr>
      </w:pPr>
      <w:r w:rsidRPr="003505F1">
        <w:rPr>
          <w:lang w:val="en-CA"/>
        </w:rPr>
        <w:t xml:space="preserve">DMVR generally allowed but disabled for a coding block when referring to different resolution. </w:t>
      </w:r>
      <w:r>
        <w:rPr>
          <w:lang w:val="en-CA"/>
        </w:rPr>
        <w:t>[JVET-</w:t>
      </w:r>
      <w:r w:rsidRPr="003505F1">
        <w:rPr>
          <w:lang w:val="en-CA"/>
        </w:rPr>
        <w:t xml:space="preserve">O0134, </w:t>
      </w:r>
      <w:r>
        <w:rPr>
          <w:lang w:val="en-CA"/>
        </w:rPr>
        <w:t>JVET-</w:t>
      </w:r>
      <w:r w:rsidRPr="003505F1">
        <w:rPr>
          <w:lang w:val="en-CA"/>
        </w:rPr>
        <w:t xml:space="preserve">O0242, </w:t>
      </w:r>
      <w:r>
        <w:rPr>
          <w:lang w:val="en-CA"/>
        </w:rPr>
        <w:t>JVET-</w:t>
      </w:r>
      <w:r w:rsidRPr="003505F1">
        <w:rPr>
          <w:lang w:val="en-CA"/>
        </w:rPr>
        <w:t>O0303</w:t>
      </w:r>
      <w:r>
        <w:rPr>
          <w:lang w:val="en-CA"/>
        </w:rPr>
        <w:t>]</w:t>
      </w:r>
    </w:p>
    <w:p w14:paraId="53CB17CA" w14:textId="77777777" w:rsidR="00513A0B" w:rsidRPr="003505F1" w:rsidRDefault="00513A0B" w:rsidP="009064A1">
      <w:pPr>
        <w:pStyle w:val="ListParagraph"/>
        <w:numPr>
          <w:ilvl w:val="2"/>
          <w:numId w:val="44"/>
        </w:numPr>
        <w:contextualSpacing w:val="0"/>
        <w:rPr>
          <w:lang w:val="en-CA"/>
        </w:rPr>
      </w:pPr>
      <w:r w:rsidRPr="003505F1">
        <w:rPr>
          <w:lang w:val="en-CA"/>
        </w:rPr>
        <w:t xml:space="preserve">BDOF generally allowed but disabled for a coding block when referring to different resolution. </w:t>
      </w:r>
      <w:r>
        <w:rPr>
          <w:lang w:val="en-CA"/>
        </w:rPr>
        <w:t>[JVET-</w:t>
      </w:r>
      <w:r w:rsidRPr="003505F1">
        <w:rPr>
          <w:lang w:val="en-CA"/>
        </w:rPr>
        <w:t xml:space="preserve">O0134, </w:t>
      </w:r>
      <w:r>
        <w:rPr>
          <w:lang w:val="en-CA"/>
        </w:rPr>
        <w:t>JVET-</w:t>
      </w:r>
      <w:r w:rsidRPr="003505F1">
        <w:rPr>
          <w:lang w:val="en-CA"/>
        </w:rPr>
        <w:t xml:space="preserve">O0242, </w:t>
      </w:r>
      <w:r>
        <w:rPr>
          <w:lang w:val="en-CA"/>
        </w:rPr>
        <w:t>JVET-</w:t>
      </w:r>
      <w:r w:rsidRPr="003505F1">
        <w:rPr>
          <w:lang w:val="en-CA"/>
        </w:rPr>
        <w:t>O0303</w:t>
      </w:r>
      <w:r>
        <w:rPr>
          <w:lang w:val="en-CA"/>
        </w:rPr>
        <w:t>]</w:t>
      </w:r>
    </w:p>
    <w:p w14:paraId="62CD7A15" w14:textId="46EDB73F" w:rsidR="00777373" w:rsidRDefault="00777373" w:rsidP="00777373">
      <w:pPr>
        <w:pStyle w:val="ListParagraph"/>
        <w:numPr>
          <w:ilvl w:val="0"/>
          <w:numId w:val="44"/>
        </w:numPr>
        <w:contextualSpacing w:val="0"/>
        <w:rPr>
          <w:lang w:val="en-CA"/>
        </w:rPr>
      </w:pPr>
      <w:r w:rsidRPr="009064A1">
        <w:rPr>
          <w:highlight w:val="yellow"/>
          <w:lang w:val="en-CA"/>
        </w:rPr>
        <w:t>Discuss</w:t>
      </w:r>
      <w:r>
        <w:rPr>
          <w:lang w:val="en-CA"/>
        </w:rPr>
        <w:t xml:space="preserve"> whether the existing affine fallback mode shall be triggered for a coding block </w:t>
      </w:r>
      <w:r>
        <w:t>a coding block when referring to a reference picture with a different spatial resolution</w:t>
      </w:r>
      <w:r>
        <w:rPr>
          <w:lang w:val="en-CA"/>
        </w:rPr>
        <w:t xml:space="preserve"> than the current picture, which is proposed in JVET-O0303.</w:t>
      </w:r>
    </w:p>
    <w:p w14:paraId="00F1CB7D" w14:textId="26B95516" w:rsidR="00777373" w:rsidRDefault="00777373" w:rsidP="00777373">
      <w:pPr>
        <w:pStyle w:val="ListParagraph"/>
        <w:numPr>
          <w:ilvl w:val="0"/>
          <w:numId w:val="44"/>
        </w:numPr>
        <w:contextualSpacing w:val="0"/>
        <w:rPr>
          <w:lang w:val="en-CA"/>
        </w:rPr>
      </w:pPr>
      <w:r>
        <w:rPr>
          <w:lang w:val="en-CA"/>
        </w:rPr>
        <w:t xml:space="preserve">Establish CTC for reference picture resampling (RPR), </w:t>
      </w:r>
      <w:r w:rsidR="000930ED">
        <w:t xml:space="preserve">based on the following details, </w:t>
      </w:r>
      <w:r w:rsidRPr="006B4CD1">
        <w:rPr>
          <w:lang w:val="en-CA"/>
        </w:rPr>
        <w:t xml:space="preserve">coordinated by </w:t>
      </w:r>
      <w:r>
        <w:rPr>
          <w:lang w:val="en-CA"/>
        </w:rPr>
        <w:t>J. Luo</w:t>
      </w:r>
      <w:r w:rsidR="000930ED">
        <w:rPr>
          <w:lang w:val="en-CA"/>
        </w:rPr>
        <w:t>:</w:t>
      </w:r>
    </w:p>
    <w:p w14:paraId="636D3E31" w14:textId="77777777" w:rsidR="000930ED" w:rsidRPr="009064A1" w:rsidRDefault="000930ED" w:rsidP="009064A1">
      <w:pPr>
        <w:pStyle w:val="ListParagraph"/>
        <w:numPr>
          <w:ilvl w:val="1"/>
          <w:numId w:val="44"/>
        </w:numPr>
        <w:contextualSpacing w:val="0"/>
        <w:rPr>
          <w:lang w:val="en-CA"/>
        </w:rPr>
      </w:pPr>
      <w:r w:rsidRPr="000930ED">
        <w:rPr>
          <w:lang w:val="en-CA"/>
        </w:rPr>
        <w:t>Resampling ratios: 2:1, 1.5:1, and optionally 4:1, use same ratio in both dimension</w:t>
      </w:r>
      <w:r w:rsidRPr="00081C34">
        <w:rPr>
          <w:lang w:val="en-CA"/>
        </w:rPr>
        <w:t>s</w:t>
      </w:r>
      <w:r w:rsidRPr="009064A1">
        <w:rPr>
          <w:lang w:val="en-CA"/>
        </w:rPr>
        <w:t>.</w:t>
      </w:r>
    </w:p>
    <w:p w14:paraId="70F7D4DC" w14:textId="77777777" w:rsidR="000930ED" w:rsidRPr="002D2AFB" w:rsidRDefault="000930ED" w:rsidP="009064A1">
      <w:pPr>
        <w:pStyle w:val="ListParagraph"/>
        <w:numPr>
          <w:ilvl w:val="1"/>
          <w:numId w:val="44"/>
        </w:numPr>
        <w:contextualSpacing w:val="0"/>
        <w:rPr>
          <w:szCs w:val="22"/>
          <w:lang w:val="en-CA"/>
        </w:rPr>
      </w:pPr>
      <w:r w:rsidRPr="009064A1">
        <w:rPr>
          <w:lang w:val="en-CA"/>
        </w:rPr>
        <w:t>Test</w:t>
      </w:r>
      <w:r>
        <w:rPr>
          <w:szCs w:val="22"/>
          <w:lang w:val="en-CA"/>
        </w:rPr>
        <w:t xml:space="preserve"> configurations: 1) </w:t>
      </w:r>
      <w:r w:rsidRPr="003505F1">
        <w:rPr>
          <w:szCs w:val="22"/>
          <w:lang w:val="en-CA"/>
        </w:rPr>
        <w:t>low delay, fixed in time, like 0./5 sec low, 0.5 sec high</w:t>
      </w:r>
      <w:r>
        <w:rPr>
          <w:szCs w:val="22"/>
          <w:lang w:val="en-CA"/>
        </w:rPr>
        <w:t xml:space="preserve">, and 2) </w:t>
      </w:r>
      <w:r w:rsidRPr="003505F1">
        <w:rPr>
          <w:szCs w:val="22"/>
          <w:lang w:val="en-CA"/>
        </w:rPr>
        <w:t>random access, I picture only.</w:t>
      </w:r>
    </w:p>
    <w:p w14:paraId="09E9EA90" w14:textId="07C085D3" w:rsidR="006B4CD1" w:rsidRDefault="006B4CD1" w:rsidP="00081C34">
      <w:pPr>
        <w:pStyle w:val="ListParagraph"/>
        <w:numPr>
          <w:ilvl w:val="0"/>
          <w:numId w:val="44"/>
        </w:numPr>
        <w:contextualSpacing w:val="0"/>
        <w:rPr>
          <w:lang w:val="en-CA"/>
        </w:rPr>
      </w:pPr>
      <w:r w:rsidRPr="00081C34">
        <w:rPr>
          <w:lang w:val="en-CA"/>
        </w:rPr>
        <w:t xml:space="preserve">Establish a CE on </w:t>
      </w:r>
      <w:r w:rsidRPr="009064A1">
        <w:rPr>
          <w:lang w:val="en-CA"/>
        </w:rPr>
        <w:t>reference picture resampling filters, coordinated by V. Seregin.</w:t>
      </w:r>
    </w:p>
    <w:p w14:paraId="7CFAD1E4" w14:textId="77777777" w:rsidR="009064A1" w:rsidRPr="009F1FE0" w:rsidRDefault="009064A1" w:rsidP="009064A1">
      <w:pPr>
        <w:pStyle w:val="ListParagraph"/>
        <w:numPr>
          <w:ilvl w:val="0"/>
          <w:numId w:val="44"/>
        </w:numPr>
        <w:contextualSpacing w:val="0"/>
        <w:rPr>
          <w:lang w:val="en-CA"/>
        </w:rPr>
      </w:pPr>
      <w:r>
        <w:rPr>
          <w:rFonts w:eastAsia="Times New Roman"/>
          <w:bCs/>
          <w:szCs w:val="22"/>
        </w:rPr>
        <w:t xml:space="preserve">Adopt changing the coding of </w:t>
      </w:r>
      <w:r w:rsidRPr="003505F1">
        <w:rPr>
          <w:rFonts w:eastAsia="Times New Roman"/>
          <w:bCs/>
          <w:szCs w:val="22"/>
        </w:rPr>
        <w:t>pps_virtual_boundaries_pos_x[</w:t>
      </w:r>
      <w:r w:rsidRPr="003505F1">
        <w:rPr>
          <w:rFonts w:eastAsia="Times New Roman"/>
          <w:szCs w:val="22"/>
        </w:rPr>
        <w:t> </w:t>
      </w:r>
      <w:r w:rsidRPr="003505F1">
        <w:rPr>
          <w:rFonts w:eastAsia="Times New Roman"/>
          <w:bCs/>
          <w:szCs w:val="22"/>
        </w:rPr>
        <w:t>i</w:t>
      </w:r>
      <w:r w:rsidRPr="003505F1">
        <w:rPr>
          <w:rFonts w:eastAsia="Times New Roman"/>
          <w:szCs w:val="22"/>
        </w:rPr>
        <w:t> </w:t>
      </w:r>
      <w:r w:rsidRPr="003505F1">
        <w:rPr>
          <w:rFonts w:eastAsia="Times New Roman"/>
          <w:bCs/>
          <w:szCs w:val="22"/>
        </w:rPr>
        <w:t>] and pps_virtual_boundaries_pos_y[ i ]</w:t>
      </w:r>
      <w:r>
        <w:rPr>
          <w:rFonts w:eastAsia="Times New Roman"/>
          <w:bCs/>
          <w:szCs w:val="22"/>
        </w:rPr>
        <w:t xml:space="preserve"> from </w:t>
      </w:r>
      <w:r w:rsidRPr="003505F1">
        <w:rPr>
          <w:rFonts w:eastAsia="Times New Roman"/>
          <w:bCs/>
          <w:szCs w:val="22"/>
        </w:rPr>
        <w:t>u(v)</w:t>
      </w:r>
      <w:r>
        <w:rPr>
          <w:rFonts w:eastAsia="Times New Roman"/>
          <w:bCs/>
          <w:szCs w:val="22"/>
        </w:rPr>
        <w:t xml:space="preserve"> to u(13).</w:t>
      </w:r>
    </w:p>
    <w:p w14:paraId="3D531316" w14:textId="77777777" w:rsidR="009064A1" w:rsidRDefault="009064A1" w:rsidP="009064A1">
      <w:pPr>
        <w:pStyle w:val="ListParagraph"/>
        <w:numPr>
          <w:ilvl w:val="0"/>
          <w:numId w:val="44"/>
        </w:numPr>
        <w:contextualSpacing w:val="0"/>
        <w:rPr>
          <w:lang w:val="en-CA"/>
        </w:rPr>
      </w:pPr>
      <w:r>
        <w:rPr>
          <w:lang w:val="en-CA"/>
        </w:rPr>
        <w:t xml:space="preserve">Adopt, </w:t>
      </w:r>
      <w:r w:rsidRPr="00FD545B">
        <w:rPr>
          <w:highlight w:val="yellow"/>
        </w:rPr>
        <w:t xml:space="preserve">pending on </w:t>
      </w:r>
      <w:r w:rsidRPr="003216C4">
        <w:rPr>
          <w:highlight w:val="yellow"/>
        </w:rPr>
        <w:t>review</w:t>
      </w:r>
      <w:r w:rsidRPr="009064A1">
        <w:rPr>
          <w:highlight w:val="yellow"/>
        </w:rPr>
        <w:t xml:space="preserve"> of spec text</w:t>
      </w:r>
      <w:r>
        <w:t xml:space="preserve"> (to be prepared by </w:t>
      </w:r>
      <w:r w:rsidRPr="00431634">
        <w:rPr>
          <w:rFonts w:eastAsia="Times New Roman"/>
          <w:szCs w:val="24"/>
          <w:lang w:val="en-CA" w:eastAsia="de-DE"/>
        </w:rPr>
        <w:t>S. Deshpande</w:t>
      </w:r>
      <w:r>
        <w:rPr>
          <w:rFonts w:eastAsia="Times New Roman"/>
          <w:szCs w:val="24"/>
          <w:lang w:val="en-CA" w:eastAsia="de-DE"/>
        </w:rPr>
        <w:t xml:space="preserve"> and Y.-K. Wang</w:t>
      </w:r>
      <w:r>
        <w:t>)</w:t>
      </w:r>
      <w:r>
        <w:rPr>
          <w:lang w:val="en-CA"/>
        </w:rPr>
        <w:t>, using phrases like "the referred xPS" in the VVC specification instead of phrases like "the active xPS" and not to specify a parameter sets activation process</w:t>
      </w:r>
      <w:r w:rsidRPr="00F06401">
        <w:rPr>
          <w:lang w:val="en-CA"/>
        </w:rPr>
        <w:t>.</w:t>
      </w:r>
      <w:r>
        <w:rPr>
          <w:lang w:val="en-CA"/>
        </w:rPr>
        <w:t xml:space="preserve"> [JVET-O0113]</w:t>
      </w:r>
    </w:p>
    <w:p w14:paraId="37100530" w14:textId="77777777" w:rsidR="009064A1" w:rsidRPr="00A845F5" w:rsidRDefault="009064A1" w:rsidP="009064A1">
      <w:pPr>
        <w:pStyle w:val="ListParagraph"/>
        <w:numPr>
          <w:ilvl w:val="0"/>
          <w:numId w:val="44"/>
        </w:numPr>
        <w:contextualSpacing w:val="0"/>
        <w:rPr>
          <w:lang w:val="en-CA"/>
        </w:rPr>
      </w:pPr>
      <w:r>
        <w:rPr>
          <w:lang w:val="en-CA"/>
        </w:rPr>
        <w:t xml:space="preserve">Adopt the following: signal </w:t>
      </w:r>
      <w:r w:rsidRPr="00C756AD">
        <w:rPr>
          <w:szCs w:val="22"/>
        </w:rPr>
        <w:t>num_tiles_in_pic_minus1</w:t>
      </w:r>
      <w:r>
        <w:rPr>
          <w:szCs w:val="22"/>
        </w:rPr>
        <w:t xml:space="preserve"> under the syntax condition "</w:t>
      </w:r>
      <w:r w:rsidRPr="00753053">
        <w:rPr>
          <w:noProof/>
        </w:rPr>
        <w:t>if( uniform_tile_spacing_flag</w:t>
      </w:r>
      <w:r>
        <w:rPr>
          <w:noProof/>
        </w:rPr>
        <w:t>  </w:t>
      </w:r>
      <w:r w:rsidRPr="00753053">
        <w:rPr>
          <w:noProof/>
        </w:rPr>
        <w:t>&amp;&amp;</w:t>
      </w:r>
      <w:r>
        <w:rPr>
          <w:noProof/>
        </w:rPr>
        <w:t>  </w:t>
      </w:r>
      <w:r w:rsidRPr="00753053">
        <w:rPr>
          <w:noProof/>
        </w:rPr>
        <w:t>brick_splitting_present_flag )</w:t>
      </w:r>
      <w:r>
        <w:rPr>
          <w:szCs w:val="22"/>
        </w:rPr>
        <w:t xml:space="preserve">", to avoid a PSS parsing dependency on SPS. </w:t>
      </w:r>
      <w:r w:rsidRPr="00EB6A4A">
        <w:rPr>
          <w:szCs w:val="22"/>
        </w:rPr>
        <w:t>[JVET-O0236]</w:t>
      </w:r>
    </w:p>
    <w:p w14:paraId="7CA3E63D" w14:textId="77777777" w:rsidR="009064A1" w:rsidRDefault="009064A1" w:rsidP="009064A1">
      <w:pPr>
        <w:pStyle w:val="ListParagraph"/>
        <w:numPr>
          <w:ilvl w:val="0"/>
          <w:numId w:val="44"/>
        </w:numPr>
        <w:contextualSpacing w:val="0"/>
        <w:rPr>
          <w:lang w:val="en-CA"/>
        </w:rPr>
      </w:pPr>
      <w:r>
        <w:rPr>
          <w:rFonts w:eastAsia="Times New Roman"/>
          <w:szCs w:val="24"/>
          <w:lang w:eastAsia="de-DE"/>
        </w:rPr>
        <w:t xml:space="preserve">Adopt the </w:t>
      </w:r>
      <w:r w:rsidRPr="00FE7DD9">
        <w:rPr>
          <w:rFonts w:eastAsia="Times New Roman"/>
          <w:szCs w:val="24"/>
          <w:lang w:eastAsia="de-DE"/>
        </w:rPr>
        <w:t xml:space="preserve">frame field information </w:t>
      </w:r>
      <w:r>
        <w:rPr>
          <w:rFonts w:eastAsia="Times New Roman"/>
          <w:szCs w:val="24"/>
          <w:lang w:eastAsia="de-DE"/>
        </w:rPr>
        <w:t xml:space="preserve">SEI message, for </w:t>
      </w:r>
      <w:r w:rsidRPr="00FE7DD9">
        <w:rPr>
          <w:rFonts w:eastAsia="Times New Roman"/>
          <w:szCs w:val="24"/>
          <w:lang w:eastAsia="de-DE"/>
        </w:rPr>
        <w:t>separate</w:t>
      </w:r>
      <w:r>
        <w:rPr>
          <w:rFonts w:eastAsia="Times New Roman"/>
          <w:szCs w:val="24"/>
          <w:lang w:eastAsia="de-DE"/>
        </w:rPr>
        <w:t>ly</w:t>
      </w:r>
      <w:r w:rsidRPr="00FE7DD9">
        <w:rPr>
          <w:rFonts w:eastAsia="Times New Roman"/>
          <w:szCs w:val="24"/>
          <w:lang w:eastAsia="de-DE"/>
        </w:rPr>
        <w:t xml:space="preserve"> </w:t>
      </w:r>
      <w:r>
        <w:rPr>
          <w:rFonts w:eastAsia="Times New Roman"/>
          <w:szCs w:val="24"/>
          <w:lang w:eastAsia="de-DE"/>
        </w:rPr>
        <w:t xml:space="preserve">signalling of the </w:t>
      </w:r>
      <w:r w:rsidRPr="00FE7DD9">
        <w:rPr>
          <w:rFonts w:eastAsia="Times New Roman"/>
          <w:szCs w:val="24"/>
          <w:lang w:eastAsia="de-DE"/>
        </w:rPr>
        <w:t xml:space="preserve">frame field information </w:t>
      </w:r>
      <w:r>
        <w:rPr>
          <w:rFonts w:eastAsia="Times New Roman"/>
          <w:szCs w:val="24"/>
          <w:lang w:eastAsia="de-DE"/>
        </w:rPr>
        <w:t xml:space="preserve">and </w:t>
      </w:r>
      <w:r w:rsidRPr="00FE7DD9">
        <w:rPr>
          <w:rFonts w:eastAsia="Times New Roman"/>
          <w:szCs w:val="24"/>
          <w:lang w:eastAsia="de-DE"/>
        </w:rPr>
        <w:t xml:space="preserve">the picture timing information </w:t>
      </w:r>
      <w:r>
        <w:rPr>
          <w:rFonts w:eastAsia="Times New Roman"/>
          <w:szCs w:val="24"/>
          <w:lang w:eastAsia="de-DE"/>
        </w:rPr>
        <w:t xml:space="preserve">in different </w:t>
      </w:r>
      <w:r w:rsidRPr="00FE7DD9">
        <w:rPr>
          <w:rFonts w:eastAsia="Times New Roman"/>
          <w:szCs w:val="24"/>
          <w:lang w:eastAsia="de-DE"/>
        </w:rPr>
        <w:t>SEI message</w:t>
      </w:r>
      <w:r>
        <w:rPr>
          <w:rFonts w:eastAsia="Times New Roman"/>
          <w:szCs w:val="24"/>
          <w:lang w:eastAsia="de-DE"/>
        </w:rPr>
        <w:t>s</w:t>
      </w:r>
      <w:r w:rsidRPr="00FE7DD9">
        <w:rPr>
          <w:rFonts w:eastAsia="Times New Roman"/>
          <w:szCs w:val="24"/>
          <w:lang w:eastAsia="de-DE"/>
        </w:rPr>
        <w:t xml:space="preserve">, and it is </w:t>
      </w:r>
      <w:r>
        <w:rPr>
          <w:rFonts w:eastAsia="Times New Roman"/>
          <w:szCs w:val="24"/>
          <w:lang w:eastAsia="de-DE"/>
        </w:rPr>
        <w:t>constrained that</w:t>
      </w:r>
      <w:r w:rsidRPr="00FE7DD9">
        <w:rPr>
          <w:rFonts w:eastAsia="Times New Roman"/>
          <w:szCs w:val="24"/>
          <w:lang w:eastAsia="de-DE"/>
        </w:rPr>
        <w:t xml:space="preserve">, when field_seq_flag is equal to 1 for a CVS, a frame-field information SEI message shall be present </w:t>
      </w:r>
      <w:r w:rsidRPr="00FE7DD9">
        <w:rPr>
          <w:rFonts w:eastAsia="Times New Roman"/>
          <w:szCs w:val="24"/>
          <w:lang w:eastAsia="de-DE"/>
        </w:rPr>
        <w:lastRenderedPageBreak/>
        <w:t>for each coded picture in the CVS</w:t>
      </w:r>
      <w:r>
        <w:rPr>
          <w:rFonts w:eastAsia="Times New Roman"/>
          <w:szCs w:val="24"/>
          <w:lang w:eastAsia="de-DE"/>
        </w:rPr>
        <w:t xml:space="preserve">. Accordingly, the condition </w:t>
      </w:r>
      <w:r>
        <w:rPr>
          <w:rFonts w:eastAsia="Times New Roman"/>
          <w:szCs w:val="24"/>
          <w:lang w:val="en-GB" w:eastAsia="de-DE"/>
        </w:rPr>
        <w:t>"</w:t>
      </w:r>
      <w:r w:rsidRPr="00A10DF5">
        <w:rPr>
          <w:rFonts w:eastAsia="Times New Roman"/>
          <w:szCs w:val="24"/>
          <w:lang w:val="en-GB" w:eastAsia="de-DE"/>
        </w:rPr>
        <w:t>if( CpbDpbDelaysPresentFlag )</w:t>
      </w:r>
      <w:r>
        <w:rPr>
          <w:rFonts w:eastAsia="Times New Roman"/>
          <w:szCs w:val="24"/>
          <w:lang w:val="en-GB" w:eastAsia="de-DE"/>
        </w:rPr>
        <w:t>" is removed from the picture timing SEI message</w:t>
      </w:r>
      <w:r w:rsidRPr="00FE7DD9">
        <w:rPr>
          <w:rFonts w:eastAsia="Times New Roman"/>
          <w:szCs w:val="24"/>
          <w:lang w:eastAsia="de-DE"/>
        </w:rPr>
        <w:t>.</w:t>
      </w:r>
      <w:r>
        <w:rPr>
          <w:rFonts w:eastAsia="Times New Roman"/>
          <w:szCs w:val="24"/>
          <w:lang w:eastAsia="de-DE"/>
        </w:rPr>
        <w:t xml:space="preserve"> </w:t>
      </w:r>
      <w:r>
        <w:rPr>
          <w:lang w:val="en-CA"/>
        </w:rPr>
        <w:t>[JVET-O0041]</w:t>
      </w:r>
    </w:p>
    <w:p w14:paraId="36C4B044" w14:textId="77777777" w:rsidR="009064A1" w:rsidRDefault="009064A1" w:rsidP="009064A1">
      <w:pPr>
        <w:pStyle w:val="ListParagraph"/>
        <w:numPr>
          <w:ilvl w:val="1"/>
          <w:numId w:val="44"/>
        </w:numPr>
        <w:contextualSpacing w:val="0"/>
        <w:rPr>
          <w:lang w:val="en-CA"/>
        </w:rPr>
      </w:pPr>
      <w:r>
        <w:rPr>
          <w:lang w:val="en-CA"/>
        </w:rPr>
        <w:t xml:space="preserve">Discuss </w:t>
      </w:r>
      <w:r w:rsidRPr="001524F2">
        <w:rPr>
          <w:lang w:val="en-CA"/>
        </w:rPr>
        <w:t>whether the frame</w:t>
      </w:r>
      <w:r>
        <w:rPr>
          <w:lang w:val="en-CA"/>
        </w:rPr>
        <w:t xml:space="preserve"> </w:t>
      </w:r>
      <w:r w:rsidRPr="001524F2">
        <w:rPr>
          <w:lang w:val="en-CA"/>
        </w:rPr>
        <w:t xml:space="preserve">field information SEI message </w:t>
      </w:r>
      <w:r>
        <w:rPr>
          <w:lang w:val="en-CA"/>
        </w:rPr>
        <w:t>should</w:t>
      </w:r>
      <w:r w:rsidRPr="001524F2">
        <w:rPr>
          <w:lang w:val="en-CA"/>
        </w:rPr>
        <w:t xml:space="preserve"> be included in the base VVC </w:t>
      </w:r>
      <w:r>
        <w:rPr>
          <w:lang w:val="en-CA"/>
        </w:rPr>
        <w:t>spec</w:t>
      </w:r>
      <w:r w:rsidRPr="001524F2">
        <w:rPr>
          <w:lang w:val="en-CA"/>
        </w:rPr>
        <w:t xml:space="preserve"> </w:t>
      </w:r>
      <w:r>
        <w:rPr>
          <w:lang w:val="en-CA"/>
        </w:rPr>
        <w:t xml:space="preserve">(as the picture timing SEI message) </w:t>
      </w:r>
      <w:r w:rsidRPr="001524F2">
        <w:rPr>
          <w:lang w:val="en-CA"/>
        </w:rPr>
        <w:t>or in the separate SEI part</w:t>
      </w:r>
      <w:r>
        <w:rPr>
          <w:lang w:val="en-CA"/>
        </w:rPr>
        <w:t xml:space="preserve"> (as other SEI messages that do not directly affect the specification of conformance)</w:t>
      </w:r>
      <w:r w:rsidRPr="001524F2">
        <w:rPr>
          <w:lang w:val="en-CA"/>
        </w:rPr>
        <w:t>.</w:t>
      </w:r>
    </w:p>
    <w:p w14:paraId="7FDAB1F6" w14:textId="063A7C3B" w:rsidR="009064A1" w:rsidRPr="004A03D9" w:rsidRDefault="004A03D9" w:rsidP="004A03D9">
      <w:pPr>
        <w:pStyle w:val="ListParagraph"/>
        <w:numPr>
          <w:ilvl w:val="0"/>
          <w:numId w:val="44"/>
        </w:numPr>
        <w:contextualSpacing w:val="0"/>
        <w:rPr>
          <w:ins w:id="10" w:author="Ye-Kui Wang d01" w:date="2019-07-06T02:47:00Z"/>
          <w:lang w:val="en-CA"/>
          <w:rPrChange w:id="11" w:author="Ye-Kui Wang d01" w:date="2019-07-06T02:47:00Z">
            <w:rPr>
              <w:ins w:id="12" w:author="Ye-Kui Wang d01" w:date="2019-07-06T02:47:00Z"/>
              <w:rFonts w:eastAsia="Times New Roman"/>
              <w:szCs w:val="22"/>
              <w:lang w:eastAsia="de-DE"/>
            </w:rPr>
          </w:rPrChange>
        </w:rPr>
      </w:pPr>
      <w:ins w:id="13" w:author="Ye-Kui Wang d01" w:date="2019-07-06T02:46:00Z">
        <w:r>
          <w:rPr>
            <w:lang w:val="en-CA"/>
          </w:rPr>
          <w:t xml:space="preserve">Adopt the following changes for signalling of sub profiles: allow signalling of zero or more sub profile fields, </w:t>
        </w:r>
        <w:r>
          <w:rPr>
            <w:rFonts w:eastAsia="Times New Roman"/>
            <w:szCs w:val="22"/>
            <w:lang w:eastAsia="de-DE"/>
          </w:rPr>
          <w:t xml:space="preserve">use </w:t>
        </w:r>
        <w:r w:rsidRPr="003A0E0B">
          <w:rPr>
            <w:rFonts w:eastAsia="Times New Roman"/>
            <w:szCs w:val="22"/>
            <w:lang w:eastAsia="de-DE"/>
          </w:rPr>
          <w:t>8 bits for the count</w:t>
        </w:r>
        <w:r>
          <w:rPr>
            <w:rFonts w:eastAsia="Times New Roman"/>
            <w:szCs w:val="22"/>
            <w:lang w:eastAsia="de-DE"/>
          </w:rPr>
          <w:t xml:space="preserve">, and use 32 bits for the </w:t>
        </w:r>
        <w:r w:rsidRPr="003A0E0B">
          <w:rPr>
            <w:rFonts w:eastAsia="Times New Roman"/>
            <w:szCs w:val="22"/>
            <w:lang w:eastAsia="de-DE"/>
          </w:rPr>
          <w:t>sub profile field</w:t>
        </w:r>
        <w:r>
          <w:rPr>
            <w:rFonts w:eastAsia="Times New Roman"/>
            <w:szCs w:val="22"/>
            <w:lang w:eastAsia="de-DE"/>
          </w:rPr>
          <w:t>.</w:t>
        </w:r>
      </w:ins>
      <w:ins w:id="14" w:author="Ye-Kui Wang d01" w:date="2019-07-06T02:47:00Z">
        <w:r>
          <w:rPr>
            <w:rFonts w:eastAsia="Times New Roman"/>
            <w:szCs w:val="22"/>
            <w:lang w:eastAsia="de-DE"/>
          </w:rPr>
          <w:t xml:space="preserve"> [</w:t>
        </w:r>
        <w:r w:rsidRPr="004A03D9">
          <w:rPr>
            <w:rFonts w:eastAsia="Times New Roman"/>
            <w:szCs w:val="22"/>
            <w:lang w:eastAsia="de-DE"/>
          </w:rPr>
          <w:t>JVET-O0044</w:t>
        </w:r>
        <w:r>
          <w:rPr>
            <w:rFonts w:eastAsia="Times New Roman"/>
            <w:szCs w:val="22"/>
            <w:lang w:eastAsia="de-DE"/>
          </w:rPr>
          <w:t>]</w:t>
        </w:r>
      </w:ins>
    </w:p>
    <w:p w14:paraId="605AFDD9" w14:textId="6585CED9" w:rsidR="004858CE" w:rsidRDefault="004858CE" w:rsidP="00C33A43">
      <w:pPr>
        <w:pStyle w:val="ListParagraph"/>
        <w:numPr>
          <w:ilvl w:val="0"/>
          <w:numId w:val="44"/>
        </w:numPr>
        <w:contextualSpacing w:val="0"/>
        <w:rPr>
          <w:ins w:id="15" w:author="Ye-Kui Wang d01" w:date="2019-07-06T02:50:00Z"/>
          <w:lang w:val="en-CA"/>
        </w:rPr>
      </w:pPr>
      <w:ins w:id="16" w:author="Ye-Kui Wang d01" w:date="2019-07-06T02:48:00Z">
        <w:r>
          <w:rPr>
            <w:lang w:val="en-CA"/>
          </w:rPr>
          <w:t xml:space="preserve">Adopt </w:t>
        </w:r>
      </w:ins>
      <w:ins w:id="17" w:author="Ye-Kui Wang d01" w:date="2019-07-06T04:24:00Z">
        <w:r w:rsidR="00C33A43" w:rsidRPr="00C33A43">
          <w:rPr>
            <w:lang w:val="en-CA"/>
          </w:rPr>
          <w:t>a constraint to require that, for P and B slices, the number of active entries in RPL 0 is greater than 0, and for B slices, the number of active entries in RPL 1 is greater than 0.</w:t>
        </w:r>
      </w:ins>
      <w:ins w:id="18" w:author="Ye-Kui Wang d01" w:date="2019-07-06T02:51:00Z">
        <w:r>
          <w:rPr>
            <w:lang w:val="en-CA"/>
          </w:rPr>
          <w:t xml:space="preserve"> [</w:t>
        </w:r>
        <w:r w:rsidRPr="004858CE">
          <w:rPr>
            <w:lang w:val="en-CA"/>
          </w:rPr>
          <w:t>JVET-O0148</w:t>
        </w:r>
        <w:r>
          <w:rPr>
            <w:lang w:val="en-CA"/>
          </w:rPr>
          <w:t>]</w:t>
        </w:r>
      </w:ins>
    </w:p>
    <w:p w14:paraId="22D95A2E" w14:textId="5F6BA552" w:rsidR="004858CE" w:rsidRDefault="002036FD" w:rsidP="0074674C">
      <w:pPr>
        <w:pStyle w:val="ListParagraph"/>
        <w:numPr>
          <w:ilvl w:val="0"/>
          <w:numId w:val="44"/>
        </w:numPr>
        <w:contextualSpacing w:val="0"/>
        <w:rPr>
          <w:ins w:id="19" w:author="Ye-Kui Wang d01" w:date="2019-07-06T02:51:00Z"/>
          <w:lang w:val="en-CA"/>
        </w:rPr>
      </w:pPr>
      <w:ins w:id="20" w:author="Ye-Kui Wang d01" w:date="2019-07-06T02:51:00Z">
        <w:r>
          <w:rPr>
            <w:lang w:val="en-CA"/>
          </w:rPr>
          <w:t>Adopt the following changes:</w:t>
        </w:r>
      </w:ins>
      <w:ins w:id="21" w:author="Ye-Kui Wang d01" w:date="2019-07-06T03:09:00Z">
        <w:r w:rsidR="0074674C">
          <w:rPr>
            <w:lang w:val="en-CA"/>
          </w:rPr>
          <w:t xml:space="preserve"> [</w:t>
        </w:r>
        <w:r w:rsidR="0074674C" w:rsidRPr="0074674C">
          <w:rPr>
            <w:lang w:val="en-CA"/>
          </w:rPr>
          <w:t>JVET-O0244</w:t>
        </w:r>
        <w:r w:rsidR="0074674C">
          <w:rPr>
            <w:lang w:val="en-CA"/>
          </w:rPr>
          <w:t>]</w:t>
        </w:r>
      </w:ins>
    </w:p>
    <w:p w14:paraId="7A8EB502" w14:textId="6288974F" w:rsidR="002036FD" w:rsidRDefault="002036FD" w:rsidP="002036FD">
      <w:pPr>
        <w:pStyle w:val="ListParagraph"/>
        <w:ind w:left="1080"/>
        <w:contextualSpacing w:val="0"/>
        <w:rPr>
          <w:ins w:id="22" w:author="Ye-Kui Wang d01" w:date="2019-07-06T02:51:00Z"/>
          <w:lang w:val="en-CA"/>
        </w:rPr>
        <w:pPrChange w:id="23" w:author="Ye-Kui Wang d01" w:date="2019-07-06T02:51:00Z">
          <w:pPr>
            <w:pStyle w:val="ListParagraph"/>
            <w:numPr>
              <w:numId w:val="44"/>
            </w:numPr>
            <w:ind w:hanging="360"/>
            <w:contextualSpacing w:val="0"/>
          </w:pPr>
        </w:pPrChange>
      </w:pPr>
      <w:ins w:id="24" w:author="Ye-Kui Wang d01" w:date="2019-07-06T02:52:00Z">
        <w:r>
          <w:rPr>
            <w:rFonts w:eastAsia="Times New Roman"/>
            <w:szCs w:val="22"/>
            <w:lang w:eastAsia="de-DE"/>
          </w:rPr>
          <w:t>A</w:t>
        </w:r>
        <w:r>
          <w:rPr>
            <w:rFonts w:eastAsia="Times New Roman"/>
            <w:szCs w:val="22"/>
            <w:lang w:eastAsia="de-DE"/>
          </w:rPr>
          <w:t xml:space="preserve">dditionally </w:t>
        </w:r>
        <w:r w:rsidRPr="00F836EC">
          <w:rPr>
            <w:rFonts w:eastAsia="Times New Roman"/>
            <w:szCs w:val="22"/>
            <w:lang w:eastAsia="de-DE"/>
          </w:rPr>
          <w:t>signal weighted prediction enabled flag</w:t>
        </w:r>
        <w:r>
          <w:rPr>
            <w:rFonts w:eastAsia="Times New Roman"/>
            <w:szCs w:val="22"/>
            <w:lang w:eastAsia="de-DE"/>
          </w:rPr>
          <w:t>s</w:t>
        </w:r>
        <w:r w:rsidRPr="00F836EC">
          <w:rPr>
            <w:rFonts w:eastAsia="Times New Roman"/>
            <w:szCs w:val="22"/>
            <w:lang w:eastAsia="de-DE"/>
          </w:rPr>
          <w:t xml:space="preserve"> in SPS, </w:t>
        </w:r>
        <w:r>
          <w:rPr>
            <w:rFonts w:eastAsia="Times New Roman"/>
            <w:szCs w:val="22"/>
            <w:lang w:eastAsia="de-DE"/>
          </w:rPr>
          <w:t>which</w:t>
        </w:r>
        <w:r w:rsidRPr="00F836EC">
          <w:rPr>
            <w:rFonts w:eastAsia="Times New Roman"/>
            <w:szCs w:val="22"/>
            <w:lang w:eastAsia="de-DE"/>
          </w:rPr>
          <w:t xml:space="preserve"> </w:t>
        </w:r>
        <w:r>
          <w:rPr>
            <w:rFonts w:eastAsia="Times New Roman"/>
            <w:szCs w:val="22"/>
            <w:lang w:eastAsia="de-DE"/>
          </w:rPr>
          <w:t>are</w:t>
        </w:r>
        <w:r w:rsidRPr="00F836EC">
          <w:rPr>
            <w:rFonts w:eastAsia="Times New Roman"/>
            <w:szCs w:val="22"/>
            <w:lang w:eastAsia="de-DE"/>
          </w:rPr>
          <w:t xml:space="preserve"> signal</w:t>
        </w:r>
        <w:r>
          <w:rPr>
            <w:rFonts w:eastAsia="Times New Roman"/>
            <w:szCs w:val="22"/>
            <w:lang w:eastAsia="de-DE"/>
          </w:rPr>
          <w:t>l</w:t>
        </w:r>
        <w:r w:rsidRPr="00F836EC">
          <w:rPr>
            <w:rFonts w:eastAsia="Times New Roman"/>
            <w:szCs w:val="22"/>
            <w:lang w:eastAsia="de-DE"/>
          </w:rPr>
          <w:t xml:space="preserve">ed in </w:t>
        </w:r>
        <w:r>
          <w:rPr>
            <w:rFonts w:eastAsia="Times New Roman"/>
            <w:szCs w:val="22"/>
            <w:lang w:eastAsia="de-DE"/>
          </w:rPr>
          <w:t xml:space="preserve">the </w:t>
        </w:r>
        <w:r w:rsidRPr="00F836EC">
          <w:rPr>
            <w:rFonts w:eastAsia="Times New Roman"/>
            <w:szCs w:val="22"/>
            <w:lang w:eastAsia="de-DE"/>
          </w:rPr>
          <w:t xml:space="preserve">PPS currently, and </w:t>
        </w:r>
        <w:r>
          <w:rPr>
            <w:rFonts w:eastAsia="Times New Roman"/>
            <w:szCs w:val="22"/>
            <w:lang w:eastAsia="de-DE"/>
          </w:rPr>
          <w:t xml:space="preserve">to </w:t>
        </w:r>
        <w:r w:rsidRPr="00F836EC">
          <w:rPr>
            <w:rFonts w:eastAsia="Times New Roman"/>
            <w:szCs w:val="22"/>
            <w:lang w:eastAsia="de-DE"/>
          </w:rPr>
          <w:t>disallow zero delta POC values when weighted prediction is not enabled.</w:t>
        </w:r>
        <w:r>
          <w:rPr>
            <w:rFonts w:eastAsia="Times New Roman"/>
            <w:szCs w:val="22"/>
            <w:lang w:eastAsia="de-DE"/>
          </w:rPr>
          <w:t xml:space="preserve"> </w:t>
        </w:r>
        <w:r>
          <w:rPr>
            <w:rFonts w:eastAsia="Times New Roman"/>
            <w:szCs w:val="22"/>
            <w:lang w:eastAsia="de-DE"/>
          </w:rPr>
          <w:t>Editorial</w:t>
        </w:r>
        <w:r>
          <w:rPr>
            <w:rFonts w:eastAsia="Times New Roman"/>
            <w:szCs w:val="22"/>
            <w:lang w:eastAsia="de-DE"/>
          </w:rPr>
          <w:t xml:space="preserve">: </w:t>
        </w:r>
        <w:r>
          <w:rPr>
            <w:rFonts w:eastAsia="Times New Roman"/>
            <w:szCs w:val="22"/>
            <w:lang w:eastAsia="de-DE"/>
          </w:rPr>
          <w:t>move the condition out of the RPL structure syntax.</w:t>
        </w:r>
      </w:ins>
    </w:p>
    <w:p w14:paraId="71B7707C" w14:textId="5719752B" w:rsidR="00227CCF" w:rsidRDefault="00227CCF" w:rsidP="00402932">
      <w:pPr>
        <w:pStyle w:val="ListParagraph"/>
        <w:numPr>
          <w:ilvl w:val="0"/>
          <w:numId w:val="44"/>
        </w:numPr>
        <w:contextualSpacing w:val="0"/>
        <w:rPr>
          <w:ins w:id="25" w:author="Ye-Kui Wang d01" w:date="2019-07-06T04:34:00Z"/>
          <w:lang w:val="en-CA"/>
        </w:rPr>
      </w:pPr>
      <w:ins w:id="26" w:author="Ye-Kui Wang d01" w:date="2019-07-06T04:34:00Z">
        <w:r>
          <w:rPr>
            <w:lang w:val="en-CA"/>
          </w:rPr>
          <w:t>Adopt the following:</w:t>
        </w:r>
      </w:ins>
      <w:ins w:id="27" w:author="Ye-Kui Wang d01" w:date="2019-07-06T04:39:00Z">
        <w:r w:rsidR="00402932">
          <w:rPr>
            <w:lang w:val="en-CA"/>
          </w:rPr>
          <w:t xml:space="preserve"> [</w:t>
        </w:r>
        <w:r w:rsidR="00402932" w:rsidRPr="00402932">
          <w:rPr>
            <w:lang w:val="en-CA"/>
          </w:rPr>
          <w:t>JVET-O0151</w:t>
        </w:r>
        <w:r w:rsidR="00402932">
          <w:rPr>
            <w:lang w:val="en-CA"/>
          </w:rPr>
          <w:t>]</w:t>
        </w:r>
      </w:ins>
    </w:p>
    <w:p w14:paraId="1FFFB816" w14:textId="2E3E69D1" w:rsidR="00227CCF" w:rsidRDefault="00227CCF" w:rsidP="00227CCF">
      <w:pPr>
        <w:pStyle w:val="ListParagraph"/>
        <w:numPr>
          <w:ilvl w:val="1"/>
          <w:numId w:val="44"/>
        </w:numPr>
        <w:contextualSpacing w:val="0"/>
        <w:rPr>
          <w:ins w:id="28" w:author="Ye-Kui Wang d01" w:date="2019-07-06T04:35:00Z"/>
          <w:lang w:val="en-CA"/>
        </w:rPr>
        <w:pPrChange w:id="29" w:author="Ye-Kui Wang d01" w:date="2019-07-06T04:35:00Z">
          <w:pPr>
            <w:pStyle w:val="ListParagraph"/>
            <w:numPr>
              <w:numId w:val="44"/>
            </w:numPr>
            <w:ind w:hanging="360"/>
            <w:contextualSpacing w:val="0"/>
          </w:pPr>
        </w:pPrChange>
      </w:pPr>
      <w:ins w:id="30" w:author="Ye-Kui Wang d01" w:date="2019-07-06T04:35:00Z">
        <w:r w:rsidRPr="00B64269">
          <w:rPr>
            <w:lang w:val="en-CA"/>
          </w:rPr>
          <w:t>The value of no_output_of_prior_pics_flag for CRA pictures starting a new CVS is used similarly as for IDR pictures.</w:t>
        </w:r>
      </w:ins>
    </w:p>
    <w:p w14:paraId="2B6E4A2C" w14:textId="661E58CD" w:rsidR="00227CCF" w:rsidRDefault="00227CCF" w:rsidP="00227CCF">
      <w:pPr>
        <w:pStyle w:val="ListParagraph"/>
        <w:numPr>
          <w:ilvl w:val="1"/>
          <w:numId w:val="44"/>
        </w:numPr>
        <w:contextualSpacing w:val="0"/>
        <w:rPr>
          <w:ins w:id="31" w:author="Ye-Kui Wang d01" w:date="2019-07-06T04:35:00Z"/>
          <w:lang w:val="en-CA"/>
        </w:rPr>
        <w:pPrChange w:id="32" w:author="Ye-Kui Wang d01" w:date="2019-07-06T04:35:00Z">
          <w:pPr>
            <w:pStyle w:val="ListParagraph"/>
            <w:numPr>
              <w:numId w:val="44"/>
            </w:numPr>
            <w:ind w:hanging="360"/>
            <w:contextualSpacing w:val="0"/>
          </w:pPr>
        </w:pPrChange>
      </w:pPr>
      <w:ins w:id="33" w:author="Ye-Kui Wang d01" w:date="2019-07-06T04:35:00Z">
        <w:r w:rsidRPr="00B64269">
          <w:rPr>
            <w:lang w:val="en-CA"/>
          </w:rPr>
          <w:t>The no_output_of_prior_pics_flag is also signalled for GRA pictures and applied for GRA pictures starting a new CVS similarly as for IDR pictures.</w:t>
        </w:r>
      </w:ins>
    </w:p>
    <w:p w14:paraId="35419208" w14:textId="5425BFAE" w:rsidR="00227CCF" w:rsidRPr="00227CCF" w:rsidRDefault="00227CCF" w:rsidP="00227CCF">
      <w:pPr>
        <w:pStyle w:val="ListParagraph"/>
        <w:numPr>
          <w:ilvl w:val="1"/>
          <w:numId w:val="44"/>
        </w:numPr>
        <w:contextualSpacing w:val="0"/>
        <w:rPr>
          <w:ins w:id="34" w:author="Ye-Kui Wang d01" w:date="2019-07-06T04:34:00Z"/>
          <w:lang w:val="en-CA"/>
          <w:rPrChange w:id="35" w:author="Ye-Kui Wang d01" w:date="2019-07-06T04:34:00Z">
            <w:rPr>
              <w:ins w:id="36" w:author="Ye-Kui Wang d01" w:date="2019-07-06T04:34:00Z"/>
              <w:rFonts w:eastAsia="Times New Roman"/>
              <w:szCs w:val="22"/>
              <w:lang w:eastAsia="de-DE"/>
            </w:rPr>
          </w:rPrChange>
        </w:rPr>
        <w:pPrChange w:id="37" w:author="Ye-Kui Wang d01" w:date="2019-07-06T04:35:00Z">
          <w:pPr>
            <w:pStyle w:val="ListParagraph"/>
            <w:numPr>
              <w:numId w:val="44"/>
            </w:numPr>
            <w:ind w:hanging="360"/>
            <w:contextualSpacing w:val="0"/>
          </w:pPr>
        </w:pPrChange>
      </w:pPr>
      <w:ins w:id="38" w:author="Ye-Kui Wang d01" w:date="2019-07-06T04:35:00Z">
        <w:r w:rsidRPr="00B64269">
          <w:rPr>
            <w:lang w:val="en-CA"/>
          </w:rPr>
          <w:t xml:space="preserve">The no_output_of_prior_pics_flag is also signalled </w:t>
        </w:r>
      </w:ins>
      <w:ins w:id="39" w:author="Ye-Kui Wang d01" w:date="2019-07-06T04:36:00Z">
        <w:r>
          <w:rPr>
            <w:rFonts w:eastAsia="Times New Roman"/>
            <w:szCs w:val="22"/>
            <w:lang w:eastAsia="de-DE"/>
          </w:rPr>
          <w:t>for</w:t>
        </w:r>
      </w:ins>
      <w:ins w:id="40" w:author="Ye-Kui Wang d01" w:date="2019-07-06T04:35:00Z">
        <w:r w:rsidRPr="003A0E0B">
          <w:rPr>
            <w:rFonts w:eastAsia="Times New Roman"/>
            <w:szCs w:val="22"/>
            <w:lang w:eastAsia="de-DE"/>
          </w:rPr>
          <w:t xml:space="preserve"> </w:t>
        </w:r>
      </w:ins>
      <w:ins w:id="41" w:author="Ye-Kui Wang d01" w:date="2019-07-06T04:37:00Z">
        <w:r w:rsidR="001F1658">
          <w:rPr>
            <w:rFonts w:eastAsia="Times New Roman"/>
            <w:szCs w:val="22"/>
            <w:lang w:eastAsia="de-DE"/>
          </w:rPr>
          <w:t xml:space="preserve">the </w:t>
        </w:r>
      </w:ins>
      <w:ins w:id="42" w:author="Ye-Kui Wang d01" w:date="2019-07-06T04:35:00Z">
        <w:r w:rsidRPr="003A0E0B">
          <w:rPr>
            <w:rFonts w:eastAsia="Times New Roman"/>
            <w:szCs w:val="22"/>
            <w:lang w:eastAsia="de-DE"/>
          </w:rPr>
          <w:t>reserved IRAP VCL NAL unit types</w:t>
        </w:r>
      </w:ins>
      <w:ins w:id="43" w:author="Ye-Kui Wang d01" w:date="2019-07-06T04:36:00Z">
        <w:r>
          <w:rPr>
            <w:rFonts w:eastAsia="Times New Roman"/>
            <w:szCs w:val="22"/>
            <w:lang w:eastAsia="de-DE"/>
          </w:rPr>
          <w:t>.</w:t>
        </w:r>
        <w:r w:rsidR="001F1658">
          <w:rPr>
            <w:rFonts w:eastAsia="Times New Roman"/>
            <w:szCs w:val="22"/>
            <w:lang w:eastAsia="de-DE"/>
          </w:rPr>
          <w:t xml:space="preserve"> </w:t>
        </w:r>
        <w:r w:rsidR="001F1658" w:rsidRPr="00402932">
          <w:rPr>
            <w:rFonts w:eastAsia="Times New Roman"/>
            <w:szCs w:val="22"/>
            <w:highlight w:val="yellow"/>
            <w:lang w:eastAsia="de-DE"/>
            <w:rPrChange w:id="44" w:author="Ye-Kui Wang d01" w:date="2019-07-06T04:39:00Z">
              <w:rPr>
                <w:rFonts w:eastAsia="Times New Roman"/>
                <w:szCs w:val="22"/>
                <w:lang w:eastAsia="de-DE"/>
              </w:rPr>
            </w:rPrChange>
          </w:rPr>
          <w:t>[</w:t>
        </w:r>
      </w:ins>
      <w:ins w:id="45" w:author="Ye-Kui Wang d01" w:date="2019-07-06T04:37:00Z">
        <w:r w:rsidR="001F1658" w:rsidRPr="00402932">
          <w:rPr>
            <w:rFonts w:eastAsia="Times New Roman"/>
            <w:szCs w:val="22"/>
            <w:highlight w:val="yellow"/>
            <w:lang w:eastAsia="de-DE"/>
            <w:rPrChange w:id="46" w:author="Ye-Kui Wang d01" w:date="2019-07-06T04:39:00Z">
              <w:rPr>
                <w:rFonts w:eastAsia="Times New Roman"/>
                <w:szCs w:val="22"/>
                <w:lang w:eastAsia="de-DE"/>
              </w:rPr>
            </w:rPrChange>
          </w:rPr>
          <w:t>Ed. (YK): I n</w:t>
        </w:r>
      </w:ins>
      <w:ins w:id="47" w:author="Ye-Kui Wang d01" w:date="2019-07-06T04:36:00Z">
        <w:r w:rsidR="001F1658" w:rsidRPr="00402932">
          <w:rPr>
            <w:rFonts w:eastAsia="Times New Roman"/>
            <w:szCs w:val="22"/>
            <w:highlight w:val="yellow"/>
            <w:lang w:eastAsia="de-DE"/>
            <w:rPrChange w:id="48" w:author="Ye-Kui Wang d01" w:date="2019-07-06T04:39:00Z">
              <w:rPr>
                <w:rFonts w:eastAsia="Times New Roman"/>
                <w:szCs w:val="22"/>
                <w:lang w:eastAsia="de-DE"/>
              </w:rPr>
            </w:rPrChange>
          </w:rPr>
          <w:t>oted after the Bo</w:t>
        </w:r>
      </w:ins>
      <w:ins w:id="49" w:author="Ye-Kui Wang d01" w:date="2019-07-06T04:37:00Z">
        <w:r w:rsidR="001F1658" w:rsidRPr="00402932">
          <w:rPr>
            <w:rFonts w:eastAsia="Times New Roman"/>
            <w:szCs w:val="22"/>
            <w:highlight w:val="yellow"/>
            <w:lang w:eastAsia="de-DE"/>
            <w:rPrChange w:id="50" w:author="Ye-Kui Wang d01" w:date="2019-07-06T04:39:00Z">
              <w:rPr>
                <w:rFonts w:eastAsia="Times New Roman"/>
                <w:szCs w:val="22"/>
                <w:lang w:eastAsia="de-DE"/>
              </w:rPr>
            </w:rPrChange>
          </w:rPr>
          <w:t xml:space="preserve">G session that we should not do this, because the slice header syntax for the </w:t>
        </w:r>
      </w:ins>
      <w:ins w:id="51" w:author="Ye-Kui Wang d01" w:date="2019-07-06T04:38:00Z">
        <w:r w:rsidR="001F1658" w:rsidRPr="00402932">
          <w:rPr>
            <w:rFonts w:eastAsia="Times New Roman"/>
            <w:szCs w:val="22"/>
            <w:highlight w:val="yellow"/>
            <w:lang w:eastAsia="de-DE"/>
            <w:rPrChange w:id="52" w:author="Ye-Kui Wang d01" w:date="2019-07-06T04:39:00Z">
              <w:rPr>
                <w:rFonts w:eastAsia="Times New Roman"/>
                <w:szCs w:val="22"/>
                <w:lang w:eastAsia="de-DE"/>
              </w:rPr>
            </w:rPrChange>
          </w:rPr>
          <w:t>reserved IRAP VCL NAL unit types</w:t>
        </w:r>
        <w:r w:rsidR="001F1658" w:rsidRPr="00402932">
          <w:rPr>
            <w:rFonts w:eastAsia="Times New Roman"/>
            <w:szCs w:val="22"/>
            <w:highlight w:val="yellow"/>
            <w:lang w:eastAsia="de-DE"/>
            <w:rPrChange w:id="53" w:author="Ye-Kui Wang d01" w:date="2019-07-06T04:39:00Z">
              <w:rPr>
                <w:rFonts w:eastAsia="Times New Roman"/>
                <w:szCs w:val="22"/>
                <w:lang w:eastAsia="de-DE"/>
              </w:rPr>
            </w:rPrChange>
          </w:rPr>
          <w:t xml:space="preserve"> may be different.</w:t>
        </w:r>
      </w:ins>
      <w:ins w:id="54" w:author="Ye-Kui Wang d01" w:date="2019-07-06T04:36:00Z">
        <w:r w:rsidR="001F1658" w:rsidRPr="00402932">
          <w:rPr>
            <w:rFonts w:eastAsia="Times New Roman"/>
            <w:szCs w:val="22"/>
            <w:highlight w:val="yellow"/>
            <w:lang w:eastAsia="de-DE"/>
            <w:rPrChange w:id="55" w:author="Ye-Kui Wang d01" w:date="2019-07-06T04:39:00Z">
              <w:rPr>
                <w:rFonts w:eastAsia="Times New Roman"/>
                <w:szCs w:val="22"/>
                <w:lang w:eastAsia="de-DE"/>
              </w:rPr>
            </w:rPrChange>
          </w:rPr>
          <w:t>]</w:t>
        </w:r>
      </w:ins>
    </w:p>
    <w:p w14:paraId="78C4C008" w14:textId="629A4F30" w:rsidR="00645AF8" w:rsidRPr="00645AF8" w:rsidRDefault="00645AF8" w:rsidP="00C7434E">
      <w:pPr>
        <w:pStyle w:val="ListParagraph"/>
        <w:numPr>
          <w:ilvl w:val="0"/>
          <w:numId w:val="44"/>
        </w:numPr>
        <w:contextualSpacing w:val="0"/>
        <w:rPr>
          <w:ins w:id="56" w:author="Ye-Kui Wang d01" w:date="2019-07-06T04:40:00Z"/>
          <w:lang w:val="en-CA"/>
          <w:rPrChange w:id="57" w:author="Ye-Kui Wang d01" w:date="2019-07-06T04:40:00Z">
            <w:rPr>
              <w:ins w:id="58" w:author="Ye-Kui Wang d01" w:date="2019-07-06T04:40:00Z"/>
              <w:rFonts w:eastAsia="Times New Roman"/>
              <w:szCs w:val="22"/>
              <w:lang w:eastAsia="de-DE"/>
            </w:rPr>
          </w:rPrChange>
        </w:rPr>
      </w:pPr>
      <w:ins w:id="59" w:author="Ye-Kui Wang d01" w:date="2019-07-06T04:40:00Z">
        <w:r>
          <w:rPr>
            <w:lang w:val="en-CA"/>
          </w:rPr>
          <w:t>Adopt t</w:t>
        </w:r>
        <w:r w:rsidRPr="003A0E0B">
          <w:rPr>
            <w:lang w:val="en-CA" w:eastAsia="zh-CN"/>
          </w:rPr>
          <w:t xml:space="preserve">ext for the basically empty Annex B on byte stream format. The text is exactly the same as in HEVC, except for the addition of DPS_NUT and APS_NUT, along with VPS_NUT, SPS_NUT and PPS_NUT, </w:t>
        </w:r>
        <w:r w:rsidRPr="003A0E0B">
          <w:rPr>
            <w:szCs w:val="22"/>
            <w:lang w:val="en-CA" w:eastAsia="zh-CN"/>
          </w:rPr>
          <w:t>in the semantics of zero_byte.</w:t>
        </w:r>
        <w:r>
          <w:rPr>
            <w:szCs w:val="22"/>
            <w:lang w:val="en-CA" w:eastAsia="zh-CN"/>
          </w:rPr>
          <w:t xml:space="preserve"> </w:t>
        </w:r>
        <w:r>
          <w:rPr>
            <w:lang w:val="en-CA"/>
          </w:rPr>
          <w:t>[</w:t>
        </w:r>
        <w:r w:rsidRPr="00402932">
          <w:rPr>
            <w:lang w:val="en-CA"/>
          </w:rPr>
          <w:t>JVET-O015</w:t>
        </w:r>
        <w:r>
          <w:rPr>
            <w:lang w:val="en-CA"/>
          </w:rPr>
          <w:t>4</w:t>
        </w:r>
        <w:r>
          <w:rPr>
            <w:lang w:val="en-CA"/>
          </w:rPr>
          <w:t>]</w:t>
        </w:r>
      </w:ins>
    </w:p>
    <w:p w14:paraId="6CE1A85A" w14:textId="6B640FF3" w:rsidR="002036FD" w:rsidRPr="00C7434E" w:rsidRDefault="00C7434E" w:rsidP="00C7434E">
      <w:pPr>
        <w:pStyle w:val="ListParagraph"/>
        <w:numPr>
          <w:ilvl w:val="0"/>
          <w:numId w:val="44"/>
        </w:numPr>
        <w:contextualSpacing w:val="0"/>
        <w:rPr>
          <w:ins w:id="60" w:author="Ye-Kui Wang d01" w:date="2019-07-06T03:11:00Z"/>
          <w:lang w:val="en-CA"/>
          <w:rPrChange w:id="61" w:author="Ye-Kui Wang d01" w:date="2019-07-06T03:11:00Z">
            <w:rPr>
              <w:ins w:id="62" w:author="Ye-Kui Wang d01" w:date="2019-07-06T03:11:00Z"/>
              <w:rFonts w:eastAsia="Times New Roman"/>
              <w:szCs w:val="22"/>
              <w:lang w:eastAsia="de-DE"/>
            </w:rPr>
          </w:rPrChange>
        </w:rPr>
      </w:pPr>
      <w:ins w:id="63" w:author="Ye-Kui Wang d01" w:date="2019-07-06T03:10:00Z">
        <w:r>
          <w:rPr>
            <w:rFonts w:eastAsia="Times New Roman"/>
            <w:szCs w:val="22"/>
            <w:lang w:eastAsia="de-DE"/>
          </w:rPr>
          <w:t xml:space="preserve">Adopt moving of </w:t>
        </w:r>
        <w:r w:rsidRPr="00C23E5B">
          <w:rPr>
            <w:rFonts w:eastAsia="Times New Roman"/>
            <w:szCs w:val="22"/>
            <w:lang w:eastAsia="de-DE"/>
          </w:rPr>
          <w:t xml:space="preserve">slice_pic_order_cnt_lsb </w:t>
        </w:r>
        <w:r>
          <w:rPr>
            <w:rFonts w:eastAsia="Times New Roman"/>
            <w:szCs w:val="22"/>
            <w:lang w:eastAsia="de-DE"/>
          </w:rPr>
          <w:t xml:space="preserve">to be </w:t>
        </w:r>
        <w:r w:rsidRPr="00C23E5B">
          <w:rPr>
            <w:rFonts w:eastAsia="Times New Roman"/>
            <w:szCs w:val="22"/>
            <w:lang w:eastAsia="de-DE"/>
          </w:rPr>
          <w:t>before recovery_poc_cnt</w:t>
        </w:r>
        <w:r>
          <w:rPr>
            <w:rFonts w:eastAsia="Times New Roman"/>
            <w:szCs w:val="22"/>
            <w:lang w:eastAsia="de-DE"/>
          </w:rPr>
          <w:t xml:space="preserve"> in the slice header</w:t>
        </w:r>
        <w:r w:rsidRPr="00C23E5B">
          <w:rPr>
            <w:rFonts w:eastAsia="Times New Roman"/>
            <w:szCs w:val="22"/>
            <w:lang w:eastAsia="de-DE"/>
          </w:rPr>
          <w:t>.</w:t>
        </w:r>
      </w:ins>
      <w:ins w:id="64" w:author="Ye-Kui Wang d01" w:date="2019-07-06T03:11:00Z">
        <w:r>
          <w:rPr>
            <w:rFonts w:eastAsia="Times New Roman"/>
            <w:szCs w:val="22"/>
            <w:lang w:eastAsia="de-DE"/>
          </w:rPr>
          <w:t xml:space="preserve"> [</w:t>
        </w:r>
        <w:r w:rsidRPr="00C7434E">
          <w:rPr>
            <w:rFonts w:eastAsia="Times New Roman"/>
            <w:szCs w:val="22"/>
            <w:lang w:eastAsia="de-DE"/>
          </w:rPr>
          <w:t>JVET-O0176</w:t>
        </w:r>
        <w:r>
          <w:rPr>
            <w:rFonts w:eastAsia="Times New Roman"/>
            <w:szCs w:val="22"/>
            <w:lang w:eastAsia="de-DE"/>
          </w:rPr>
          <w:t>]</w:t>
        </w:r>
      </w:ins>
    </w:p>
    <w:p w14:paraId="1D93ADB3" w14:textId="4723722D" w:rsidR="001A5164" w:rsidRPr="001A5164" w:rsidRDefault="001A5164" w:rsidP="00D5508E">
      <w:pPr>
        <w:pStyle w:val="ListParagraph"/>
        <w:numPr>
          <w:ilvl w:val="0"/>
          <w:numId w:val="44"/>
        </w:numPr>
        <w:contextualSpacing w:val="0"/>
        <w:rPr>
          <w:ins w:id="65" w:author="Ye-Kui Wang d01" w:date="2019-07-06T03:13:00Z"/>
          <w:lang w:val="en-CA"/>
          <w:rPrChange w:id="66" w:author="Ye-Kui Wang d01" w:date="2019-07-06T03:13:00Z">
            <w:rPr>
              <w:ins w:id="67" w:author="Ye-Kui Wang d01" w:date="2019-07-06T03:13:00Z"/>
              <w:rFonts w:eastAsia="Times New Roman"/>
              <w:szCs w:val="22"/>
            </w:rPr>
          </w:rPrChange>
        </w:rPr>
      </w:pPr>
      <w:ins w:id="68" w:author="Ye-Kui Wang d01" w:date="2019-07-06T03:12:00Z">
        <w:r>
          <w:rPr>
            <w:lang w:val="en-CA"/>
          </w:rPr>
          <w:t xml:space="preserve">Adopt </w:t>
        </w:r>
        <w:r>
          <w:rPr>
            <w:rFonts w:eastAsia="Times New Roman"/>
            <w:szCs w:val="22"/>
          </w:rPr>
          <w:t>coding of</w:t>
        </w:r>
        <w:r w:rsidRPr="003A0E0B">
          <w:rPr>
            <w:rFonts w:eastAsia="Times New Roman"/>
            <w:szCs w:val="22"/>
          </w:rPr>
          <w:t xml:space="preserve"> sps_max_dec_pic_buffering_minus1[ i ] and sps_max_num_reorder_pics[ i ] using delta coding</w:t>
        </w:r>
      </w:ins>
      <w:ins w:id="69" w:author="Ye-Kui Wang d01" w:date="2019-07-06T03:13:00Z">
        <w:r>
          <w:rPr>
            <w:rFonts w:eastAsia="Times New Roman"/>
            <w:szCs w:val="22"/>
          </w:rPr>
          <w:t>.</w:t>
        </w:r>
      </w:ins>
      <w:ins w:id="70" w:author="Ye-Kui Wang d01" w:date="2019-07-06T03:15:00Z">
        <w:r w:rsidR="00D5508E">
          <w:rPr>
            <w:rFonts w:eastAsia="Times New Roman"/>
            <w:szCs w:val="22"/>
          </w:rPr>
          <w:t xml:space="preserve"> [</w:t>
        </w:r>
        <w:r w:rsidR="00D5508E" w:rsidRPr="00D5508E">
          <w:rPr>
            <w:rFonts w:eastAsia="Times New Roman"/>
            <w:szCs w:val="22"/>
          </w:rPr>
          <w:t>JVET-O0178</w:t>
        </w:r>
        <w:r w:rsidR="00D5508E">
          <w:rPr>
            <w:rFonts w:eastAsia="Times New Roman"/>
            <w:szCs w:val="22"/>
          </w:rPr>
          <w:t>]</w:t>
        </w:r>
      </w:ins>
    </w:p>
    <w:p w14:paraId="00EF83F9" w14:textId="5FDF81F6" w:rsidR="00C7434E" w:rsidRPr="001A5164" w:rsidRDefault="001A5164" w:rsidP="001A5164">
      <w:pPr>
        <w:pStyle w:val="ListParagraph"/>
        <w:numPr>
          <w:ilvl w:val="1"/>
          <w:numId w:val="44"/>
        </w:numPr>
        <w:contextualSpacing w:val="0"/>
        <w:rPr>
          <w:ins w:id="71" w:author="Ye-Kui Wang d01" w:date="2019-07-06T03:13:00Z"/>
          <w:lang w:val="en-CA"/>
          <w:rPrChange w:id="72" w:author="Ye-Kui Wang d01" w:date="2019-07-06T03:13:00Z">
            <w:rPr>
              <w:ins w:id="73" w:author="Ye-Kui Wang d01" w:date="2019-07-06T03:13:00Z"/>
              <w:rFonts w:eastAsia="Times New Roman"/>
              <w:szCs w:val="22"/>
            </w:rPr>
          </w:rPrChange>
        </w:rPr>
        <w:pPrChange w:id="74" w:author="Ye-Kui Wang d01" w:date="2019-07-06T03:13:00Z">
          <w:pPr>
            <w:pStyle w:val="ListParagraph"/>
            <w:numPr>
              <w:numId w:val="44"/>
            </w:numPr>
            <w:ind w:hanging="360"/>
            <w:contextualSpacing w:val="0"/>
          </w:pPr>
        </w:pPrChange>
      </w:pPr>
      <w:ins w:id="75" w:author="Ye-Kui Wang d01" w:date="2019-07-06T03:13:00Z">
        <w:r>
          <w:rPr>
            <w:rFonts w:eastAsia="Times New Roman"/>
            <w:szCs w:val="22"/>
          </w:rPr>
          <w:t xml:space="preserve">Discuss whether </w:t>
        </w:r>
        <w:r w:rsidRPr="003A0E0B">
          <w:rPr>
            <w:rFonts w:eastAsia="Times New Roman"/>
            <w:szCs w:val="22"/>
          </w:rPr>
          <w:t xml:space="preserve">sps_max_latency_increase_plus1[ i ] </w:t>
        </w:r>
        <w:r>
          <w:rPr>
            <w:rFonts w:eastAsia="Times New Roman"/>
            <w:szCs w:val="22"/>
          </w:rPr>
          <w:t xml:space="preserve">should also be delta-coded. Are the values of </w:t>
        </w:r>
      </w:ins>
      <w:ins w:id="76" w:author="Ye-Kui Wang d01" w:date="2019-07-06T03:14:00Z">
        <w:r w:rsidRPr="003A0E0B">
          <w:rPr>
            <w:rFonts w:eastAsia="Times New Roman"/>
            <w:szCs w:val="22"/>
          </w:rPr>
          <w:t xml:space="preserve">sps_max_latency_increase_plus1[ i ] </w:t>
        </w:r>
        <w:r>
          <w:rPr>
            <w:rFonts w:eastAsia="Times New Roman"/>
            <w:szCs w:val="22"/>
          </w:rPr>
          <w:t>are also</w:t>
        </w:r>
      </w:ins>
      <w:ins w:id="77" w:author="Ye-Kui Wang d01" w:date="2019-07-06T03:13:00Z">
        <w:r w:rsidRPr="004A03D9">
          <w:rPr>
            <w:rFonts w:eastAsia="Times New Roman"/>
            <w:szCs w:val="22"/>
          </w:rPr>
          <w:t xml:space="preserve"> monotonic non-decreasing</w:t>
        </w:r>
      </w:ins>
      <w:ins w:id="78" w:author="Ye-Kui Wang d01" w:date="2019-07-06T03:14:00Z">
        <w:r>
          <w:rPr>
            <w:rFonts w:eastAsia="Times New Roman"/>
            <w:szCs w:val="22"/>
          </w:rPr>
          <w:t>?</w:t>
        </w:r>
      </w:ins>
    </w:p>
    <w:p w14:paraId="5C936B89" w14:textId="43CF9A28" w:rsidR="001A5164" w:rsidRDefault="00D5508E" w:rsidP="00D5508E">
      <w:pPr>
        <w:pStyle w:val="ListParagraph"/>
        <w:numPr>
          <w:ilvl w:val="0"/>
          <w:numId w:val="44"/>
        </w:numPr>
        <w:contextualSpacing w:val="0"/>
        <w:rPr>
          <w:ins w:id="79" w:author="Ye-Kui Wang d01" w:date="2019-07-06T03:15:00Z"/>
          <w:lang w:val="en-CA"/>
        </w:rPr>
      </w:pPr>
      <w:ins w:id="80" w:author="Ye-Kui Wang d01" w:date="2019-07-06T03:14:00Z">
        <w:r>
          <w:rPr>
            <w:lang w:val="en-CA"/>
          </w:rPr>
          <w:t xml:space="preserve">Adopt </w:t>
        </w:r>
        <w:r w:rsidRPr="00D5508E">
          <w:rPr>
            <w:lang w:val="en-CA"/>
          </w:rPr>
          <w:t>conditionally signal</w:t>
        </w:r>
      </w:ins>
      <w:ins w:id="81" w:author="Ye-Kui Wang d01" w:date="2019-07-06T03:15:00Z">
        <w:r>
          <w:rPr>
            <w:lang w:val="en-CA"/>
          </w:rPr>
          <w:t>ling of</w:t>
        </w:r>
      </w:ins>
      <w:ins w:id="82" w:author="Ye-Kui Wang d01" w:date="2019-07-06T03:14:00Z">
        <w:r w:rsidRPr="00D5508E">
          <w:rPr>
            <w:lang w:val="en-CA"/>
          </w:rPr>
          <w:t xml:space="preserve"> sps_sub_layer_ordering_info_present_flag based on the value of sps_max_sub_layers_minus1.</w:t>
        </w:r>
      </w:ins>
      <w:ins w:id="83" w:author="Ye-Kui Wang d01" w:date="2019-07-06T03:15:00Z">
        <w:r>
          <w:rPr>
            <w:lang w:val="en-CA"/>
          </w:rPr>
          <w:t xml:space="preserve"> </w:t>
        </w:r>
        <w:r>
          <w:rPr>
            <w:rFonts w:eastAsia="Times New Roman"/>
            <w:szCs w:val="22"/>
          </w:rPr>
          <w:t>[</w:t>
        </w:r>
        <w:r w:rsidRPr="00D5508E">
          <w:rPr>
            <w:rFonts w:eastAsia="Times New Roman"/>
            <w:szCs w:val="22"/>
          </w:rPr>
          <w:t>JVET-O0178</w:t>
        </w:r>
        <w:r>
          <w:rPr>
            <w:rFonts w:eastAsia="Times New Roman"/>
            <w:szCs w:val="22"/>
          </w:rPr>
          <w:t>]</w:t>
        </w:r>
      </w:ins>
    </w:p>
    <w:p w14:paraId="0952E482" w14:textId="04EB1B2B" w:rsidR="00D5508E" w:rsidRDefault="00D5508E" w:rsidP="00DE42EA">
      <w:pPr>
        <w:pStyle w:val="ListParagraph"/>
        <w:numPr>
          <w:ilvl w:val="0"/>
          <w:numId w:val="44"/>
        </w:numPr>
        <w:contextualSpacing w:val="0"/>
        <w:rPr>
          <w:ins w:id="84" w:author="Ye-Kui Wang d01" w:date="2019-07-06T03:16:00Z"/>
          <w:lang w:val="en-CA"/>
        </w:rPr>
      </w:pPr>
      <w:ins w:id="85" w:author="Ye-Kui Wang d01" w:date="2019-07-06T03:16:00Z">
        <w:r>
          <w:rPr>
            <w:lang w:val="en-CA"/>
          </w:rPr>
          <w:t xml:space="preserve">Adopt </w:t>
        </w:r>
        <w:r w:rsidRPr="00D5508E">
          <w:rPr>
            <w:lang w:val="en-CA"/>
          </w:rPr>
          <w:t>chang</w:t>
        </w:r>
        <w:r>
          <w:rPr>
            <w:lang w:val="en-CA"/>
          </w:rPr>
          <w:t xml:space="preserve">ing the </w:t>
        </w:r>
        <w:r w:rsidRPr="00D5508E">
          <w:rPr>
            <w:lang w:val="en-CA"/>
          </w:rPr>
          <w:t>coding of recovery_poc_cnt to ue(v) instead of se(v)</w:t>
        </w:r>
      </w:ins>
      <w:ins w:id="86" w:author="Ye-Kui Wang d01" w:date="2019-07-06T03:22:00Z">
        <w:r w:rsidR="003276C8">
          <w:rPr>
            <w:lang w:val="en-CA"/>
          </w:rPr>
          <w:t>, thus disallowing negative values that allow output gap</w:t>
        </w:r>
      </w:ins>
      <w:ins w:id="87" w:author="Ye-Kui Wang d01" w:date="2019-07-06T03:23:00Z">
        <w:r w:rsidR="003276C8">
          <w:rPr>
            <w:lang w:val="en-CA"/>
          </w:rPr>
          <w:t>s</w:t>
        </w:r>
      </w:ins>
      <w:ins w:id="88" w:author="Ye-Kui Wang d01" w:date="2019-07-06T03:16:00Z">
        <w:r w:rsidRPr="00D5508E">
          <w:rPr>
            <w:lang w:val="en-CA"/>
          </w:rPr>
          <w:t>.</w:t>
        </w:r>
      </w:ins>
      <w:ins w:id="89" w:author="Ye-Kui Wang d01" w:date="2019-07-06T04:41:00Z">
        <w:r w:rsidR="00DE42EA">
          <w:rPr>
            <w:lang w:val="en-CA"/>
          </w:rPr>
          <w:t xml:space="preserve"> [</w:t>
        </w:r>
        <w:r w:rsidR="00DE42EA" w:rsidRPr="00DE42EA">
          <w:rPr>
            <w:lang w:val="en-CA"/>
          </w:rPr>
          <w:t>JVET-O0201</w:t>
        </w:r>
        <w:r w:rsidR="00DE42EA">
          <w:rPr>
            <w:lang w:val="en-CA"/>
          </w:rPr>
          <w:t>]</w:t>
        </w:r>
      </w:ins>
    </w:p>
    <w:p w14:paraId="14F79827" w14:textId="60138E35" w:rsidR="00D5508E" w:rsidRDefault="00D5508E" w:rsidP="00D5508E">
      <w:pPr>
        <w:pStyle w:val="ListParagraph"/>
        <w:ind w:left="1080"/>
        <w:contextualSpacing w:val="0"/>
        <w:rPr>
          <w:ins w:id="90" w:author="Ye-Kui Wang d01" w:date="2019-07-06T03:18:00Z"/>
          <w:lang w:val="en-CA"/>
        </w:rPr>
        <w:pPrChange w:id="91" w:author="Ye-Kui Wang d01" w:date="2019-07-06T03:16:00Z">
          <w:pPr>
            <w:pStyle w:val="ListParagraph"/>
            <w:numPr>
              <w:numId w:val="44"/>
            </w:numPr>
            <w:ind w:hanging="360"/>
            <w:contextualSpacing w:val="0"/>
          </w:pPr>
        </w:pPrChange>
      </w:pPr>
      <w:ins w:id="92" w:author="Ye-Kui Wang d01" w:date="2019-07-06T03:16:00Z">
        <w:r w:rsidRPr="00D5508E">
          <w:rPr>
            <w:lang w:val="en-CA"/>
          </w:rPr>
          <w:t xml:space="preserve">The BoG was aware that negative and zero values were allowed for recovery_poc_cnt in HEVC and the same behavior </w:t>
        </w:r>
      </w:ins>
      <w:ins w:id="93" w:author="Ye-Kui Wang d01" w:date="2019-07-06T03:17:00Z">
        <w:r>
          <w:rPr>
            <w:lang w:val="en-CA"/>
          </w:rPr>
          <w:t>(allowing output gap</w:t>
        </w:r>
      </w:ins>
      <w:ins w:id="94" w:author="Ye-Kui Wang d01" w:date="2019-07-06T03:23:00Z">
        <w:r w:rsidR="003276C8">
          <w:rPr>
            <w:lang w:val="en-CA"/>
          </w:rPr>
          <w:t>s</w:t>
        </w:r>
      </w:ins>
      <w:ins w:id="95" w:author="Ye-Kui Wang d01" w:date="2019-07-06T03:17:00Z">
        <w:r>
          <w:rPr>
            <w:lang w:val="en-CA"/>
          </w:rPr>
          <w:t xml:space="preserve">) </w:t>
        </w:r>
      </w:ins>
      <w:ins w:id="96" w:author="Ye-Kui Wang d01" w:date="2019-07-06T03:16:00Z">
        <w:r w:rsidRPr="00D5508E">
          <w:rPr>
            <w:lang w:val="en-CA"/>
          </w:rPr>
          <w:t>was also allowed in AVC. Does the track know why</w:t>
        </w:r>
      </w:ins>
      <w:ins w:id="97" w:author="Ye-Kui Wang d01" w:date="2019-07-06T03:23:00Z">
        <w:r w:rsidR="003276C8">
          <w:rPr>
            <w:lang w:val="en-CA"/>
          </w:rPr>
          <w:t xml:space="preserve"> an</w:t>
        </w:r>
      </w:ins>
      <w:ins w:id="98" w:author="Ye-Kui Wang d01" w:date="2019-07-06T03:16:00Z">
        <w:r w:rsidRPr="00D5508E">
          <w:rPr>
            <w:lang w:val="en-CA"/>
          </w:rPr>
          <w:t xml:space="preserve"> </w:t>
        </w:r>
      </w:ins>
      <w:ins w:id="99" w:author="Ye-Kui Wang d01" w:date="2019-07-06T03:17:00Z">
        <w:r>
          <w:rPr>
            <w:lang w:val="en-CA"/>
          </w:rPr>
          <w:t>output gap</w:t>
        </w:r>
        <w:r w:rsidRPr="00D5508E">
          <w:rPr>
            <w:lang w:val="en-CA"/>
          </w:rPr>
          <w:t xml:space="preserve"> </w:t>
        </w:r>
      </w:ins>
      <w:ins w:id="100" w:author="Ye-Kui Wang d01" w:date="2019-07-06T03:18:00Z">
        <w:r>
          <w:rPr>
            <w:lang w:val="en-CA"/>
          </w:rPr>
          <w:t xml:space="preserve">was </w:t>
        </w:r>
      </w:ins>
      <w:ins w:id="101" w:author="Ye-Kui Wang d01" w:date="2019-07-06T03:17:00Z">
        <w:r>
          <w:rPr>
            <w:lang w:val="en-CA"/>
          </w:rPr>
          <w:t xml:space="preserve">allowed </w:t>
        </w:r>
      </w:ins>
      <w:ins w:id="102" w:author="Ye-Kui Wang d01" w:date="2019-07-06T03:18:00Z">
        <w:r>
          <w:rPr>
            <w:lang w:val="en-CA"/>
          </w:rPr>
          <w:t>in AVC and HEVC?</w:t>
        </w:r>
      </w:ins>
      <w:ins w:id="103" w:author="Ye-Kui Wang d01" w:date="2019-07-06T03:16:00Z">
        <w:r w:rsidRPr="00D5508E">
          <w:rPr>
            <w:lang w:val="en-CA"/>
          </w:rPr>
          <w:t xml:space="preserve"> Should we further disallow value zero?</w:t>
        </w:r>
      </w:ins>
    </w:p>
    <w:p w14:paraId="6440F2C7" w14:textId="038FB369" w:rsidR="00D5508E" w:rsidRDefault="004C45FA" w:rsidP="004C45FA">
      <w:pPr>
        <w:pStyle w:val="ListParagraph"/>
        <w:numPr>
          <w:ilvl w:val="0"/>
          <w:numId w:val="44"/>
        </w:numPr>
        <w:contextualSpacing w:val="0"/>
        <w:rPr>
          <w:ins w:id="104" w:author="Ye-Kui Wang d01" w:date="2019-07-06T04:42:00Z"/>
          <w:lang w:val="en-CA"/>
        </w:rPr>
      </w:pPr>
      <w:ins w:id="105" w:author="Ye-Kui Wang d01" w:date="2019-07-06T04:42:00Z">
        <w:r>
          <w:rPr>
            <w:lang w:val="en-CA"/>
          </w:rPr>
          <w:t xml:space="preserve">Adopt the </w:t>
        </w:r>
      </w:ins>
      <w:ins w:id="106" w:author="Ye-Kui Wang d01" w:date="2019-07-06T04:41:00Z">
        <w:r w:rsidRPr="004C45FA">
          <w:rPr>
            <w:lang w:val="en-CA"/>
          </w:rPr>
          <w:t>slice header extension mechanism that is essentially identical to that in HEVC.</w:t>
        </w:r>
      </w:ins>
      <w:ins w:id="107" w:author="Ye-Kui Wang d01" w:date="2019-07-06T04:42:00Z">
        <w:r>
          <w:rPr>
            <w:lang w:val="en-CA"/>
          </w:rPr>
          <w:t xml:space="preserve"> [</w:t>
        </w:r>
        <w:r w:rsidRPr="004C45FA">
          <w:rPr>
            <w:lang w:val="en-CA"/>
          </w:rPr>
          <w:t>JVET-O0234</w:t>
        </w:r>
        <w:r>
          <w:rPr>
            <w:lang w:val="en-CA"/>
          </w:rPr>
          <w:t>]</w:t>
        </w:r>
      </w:ins>
    </w:p>
    <w:p w14:paraId="3AE2683C" w14:textId="11DF597F" w:rsidR="004C45FA" w:rsidRDefault="00F57E82" w:rsidP="00F57E82">
      <w:pPr>
        <w:pStyle w:val="ListParagraph"/>
        <w:numPr>
          <w:ilvl w:val="0"/>
          <w:numId w:val="44"/>
        </w:numPr>
        <w:contextualSpacing w:val="0"/>
        <w:rPr>
          <w:ins w:id="108" w:author="Ye-Kui Wang d01" w:date="2019-07-06T04:43:00Z"/>
          <w:lang w:val="en-CA"/>
        </w:rPr>
      </w:pPr>
      <w:ins w:id="109" w:author="Ye-Kui Wang d01" w:date="2019-07-06T04:43:00Z">
        <w:r>
          <w:rPr>
            <w:lang w:val="en-CA"/>
          </w:rPr>
          <w:t>Adopt the following</w:t>
        </w:r>
      </w:ins>
      <w:ins w:id="110" w:author="Ye-Kui Wang d01" w:date="2019-07-06T04:44:00Z">
        <w:r>
          <w:rPr>
            <w:lang w:val="en-CA"/>
          </w:rPr>
          <w:t xml:space="preserve">, </w:t>
        </w:r>
        <w:r>
          <w:rPr>
            <w:rFonts w:eastAsia="Times New Roman"/>
            <w:szCs w:val="22"/>
          </w:rPr>
          <w:t xml:space="preserve">but do </w:t>
        </w:r>
        <w:r>
          <w:rPr>
            <w:rFonts w:eastAsia="Times New Roman"/>
            <w:szCs w:val="22"/>
          </w:rPr>
          <w:t>it</w:t>
        </w:r>
        <w:r>
          <w:rPr>
            <w:rFonts w:eastAsia="Times New Roman"/>
            <w:szCs w:val="22"/>
          </w:rPr>
          <w:t xml:space="preserve"> in the PPS instead of SPS. Further study whether some of those should be just in the PPS only</w:t>
        </w:r>
        <w:r>
          <w:rPr>
            <w:rFonts w:eastAsia="Times New Roman"/>
            <w:szCs w:val="22"/>
          </w:rPr>
          <w:t>: [</w:t>
        </w:r>
      </w:ins>
      <w:ins w:id="111" w:author="Ye-Kui Wang d01" w:date="2019-07-06T04:45:00Z">
        <w:r w:rsidRPr="00F57E82">
          <w:rPr>
            <w:rFonts w:eastAsia="Times New Roman"/>
            <w:szCs w:val="22"/>
          </w:rPr>
          <w:t>JVET-O0238</w:t>
        </w:r>
      </w:ins>
      <w:ins w:id="112" w:author="Ye-Kui Wang d01" w:date="2019-07-06T04:44:00Z">
        <w:r>
          <w:rPr>
            <w:rFonts w:eastAsia="Times New Roman"/>
            <w:szCs w:val="22"/>
          </w:rPr>
          <w:t>]</w:t>
        </w:r>
      </w:ins>
    </w:p>
    <w:p w14:paraId="77EA6993" w14:textId="77777777" w:rsidR="00F57E82" w:rsidRPr="003A0E0B" w:rsidRDefault="00F57E82" w:rsidP="00F57E82">
      <w:pPr>
        <w:numPr>
          <w:ilvl w:val="0"/>
          <w:numId w:val="58"/>
        </w:numPr>
        <w:spacing w:before="240"/>
        <w:contextualSpacing/>
        <w:rPr>
          <w:ins w:id="113" w:author="Ye-Kui Wang d01" w:date="2019-07-06T04:44:00Z"/>
          <w:rFonts w:eastAsia="Times New Roman"/>
          <w:szCs w:val="22"/>
        </w:rPr>
      </w:pPr>
      <w:ins w:id="114" w:author="Ye-Kui Wang d01" w:date="2019-07-06T04:44:00Z">
        <w:r w:rsidRPr="003A0E0B">
          <w:rPr>
            <w:rFonts w:eastAsia="Times New Roman"/>
            <w:szCs w:val="22"/>
          </w:rPr>
          <w:t>Add a sps_or_slice_flag in the SPS that specifies whether the following syntax elements are always signalled in slice headers or conditionally signalled in the SPS or slice headers:</w:t>
        </w:r>
      </w:ins>
    </w:p>
    <w:p w14:paraId="76E116DF" w14:textId="77777777" w:rsidR="00F57E82" w:rsidRPr="003A0E0B" w:rsidRDefault="00F57E82" w:rsidP="00F57E82">
      <w:pPr>
        <w:numPr>
          <w:ilvl w:val="1"/>
          <w:numId w:val="58"/>
        </w:numPr>
        <w:contextualSpacing/>
        <w:rPr>
          <w:ins w:id="115" w:author="Ye-Kui Wang d01" w:date="2019-07-06T04:44:00Z"/>
          <w:rFonts w:eastAsia="Times New Roman"/>
          <w:szCs w:val="22"/>
        </w:rPr>
      </w:pPr>
      <w:ins w:id="116" w:author="Ye-Kui Wang d01" w:date="2019-07-06T04:44:00Z">
        <w:r w:rsidRPr="003A0E0B">
          <w:rPr>
            <w:rFonts w:eastAsia="Times New Roman"/>
            <w:szCs w:val="22"/>
          </w:rPr>
          <w:t>dep_quant_enabled_flag</w:t>
        </w:r>
      </w:ins>
    </w:p>
    <w:p w14:paraId="34376D90" w14:textId="77777777" w:rsidR="00F57E82" w:rsidRPr="003A0E0B" w:rsidRDefault="00F57E82" w:rsidP="00F57E82">
      <w:pPr>
        <w:numPr>
          <w:ilvl w:val="1"/>
          <w:numId w:val="58"/>
        </w:numPr>
        <w:contextualSpacing/>
        <w:rPr>
          <w:ins w:id="117" w:author="Ye-Kui Wang d01" w:date="2019-07-06T04:44:00Z"/>
          <w:rFonts w:eastAsia="Times New Roman"/>
          <w:szCs w:val="22"/>
        </w:rPr>
      </w:pPr>
      <w:ins w:id="118" w:author="Ye-Kui Wang d01" w:date="2019-07-06T04:44:00Z">
        <w:r w:rsidRPr="003A0E0B">
          <w:rPr>
            <w:rFonts w:eastAsia="Times New Roman"/>
            <w:szCs w:val="22"/>
          </w:rPr>
          <w:t>ref_pic_list_sps_flag</w:t>
        </w:r>
      </w:ins>
    </w:p>
    <w:p w14:paraId="4D72ED3A" w14:textId="77777777" w:rsidR="00F57E82" w:rsidRPr="003A0E0B" w:rsidRDefault="00F57E82" w:rsidP="00F57E82">
      <w:pPr>
        <w:numPr>
          <w:ilvl w:val="1"/>
          <w:numId w:val="58"/>
        </w:numPr>
        <w:contextualSpacing/>
        <w:rPr>
          <w:ins w:id="119" w:author="Ye-Kui Wang d01" w:date="2019-07-06T04:44:00Z"/>
          <w:rFonts w:eastAsia="Times New Roman"/>
          <w:szCs w:val="22"/>
        </w:rPr>
      </w:pPr>
      <w:ins w:id="120" w:author="Ye-Kui Wang d01" w:date="2019-07-06T04:44:00Z">
        <w:r w:rsidRPr="003A0E0B">
          <w:rPr>
            <w:rFonts w:eastAsia="Times New Roman"/>
            <w:szCs w:val="22"/>
          </w:rPr>
          <w:lastRenderedPageBreak/>
          <w:t>slice_temporal_mvp_enabled_flag</w:t>
        </w:r>
      </w:ins>
    </w:p>
    <w:p w14:paraId="4D03A196" w14:textId="77777777" w:rsidR="00F57E82" w:rsidRPr="003A0E0B" w:rsidRDefault="00F57E82" w:rsidP="00F57E82">
      <w:pPr>
        <w:numPr>
          <w:ilvl w:val="1"/>
          <w:numId w:val="58"/>
        </w:numPr>
        <w:contextualSpacing/>
        <w:rPr>
          <w:ins w:id="121" w:author="Ye-Kui Wang d01" w:date="2019-07-06T04:44:00Z"/>
          <w:rFonts w:eastAsia="Times New Roman"/>
          <w:szCs w:val="22"/>
        </w:rPr>
      </w:pPr>
      <w:ins w:id="122" w:author="Ye-Kui Wang d01" w:date="2019-07-06T04:44:00Z">
        <w:r w:rsidRPr="003A0E0B">
          <w:rPr>
            <w:rFonts w:eastAsia="Times New Roman"/>
            <w:szCs w:val="22"/>
          </w:rPr>
          <w:t>mvd_l1_zero_flag</w:t>
        </w:r>
      </w:ins>
    </w:p>
    <w:p w14:paraId="1F5AD754" w14:textId="77777777" w:rsidR="00F57E82" w:rsidRPr="003A0E0B" w:rsidRDefault="00F57E82" w:rsidP="00F57E82">
      <w:pPr>
        <w:numPr>
          <w:ilvl w:val="1"/>
          <w:numId w:val="58"/>
        </w:numPr>
        <w:contextualSpacing/>
        <w:rPr>
          <w:ins w:id="123" w:author="Ye-Kui Wang d01" w:date="2019-07-06T04:44:00Z"/>
          <w:rFonts w:eastAsia="Times New Roman"/>
          <w:szCs w:val="22"/>
        </w:rPr>
      </w:pPr>
      <w:ins w:id="124" w:author="Ye-Kui Wang d01" w:date="2019-07-06T04:44:00Z">
        <w:r w:rsidRPr="003A0E0B">
          <w:rPr>
            <w:rFonts w:eastAsia="Times New Roman"/>
            <w:szCs w:val="22"/>
          </w:rPr>
          <w:t>collocated_from_l0_flag</w:t>
        </w:r>
      </w:ins>
    </w:p>
    <w:p w14:paraId="7B037134" w14:textId="77777777" w:rsidR="00F57E82" w:rsidRPr="003A0E0B" w:rsidRDefault="00F57E82" w:rsidP="00F57E82">
      <w:pPr>
        <w:numPr>
          <w:ilvl w:val="1"/>
          <w:numId w:val="58"/>
        </w:numPr>
        <w:contextualSpacing/>
        <w:rPr>
          <w:ins w:id="125" w:author="Ye-Kui Wang d01" w:date="2019-07-06T04:44:00Z"/>
          <w:rFonts w:eastAsia="Times New Roman"/>
          <w:szCs w:val="22"/>
        </w:rPr>
      </w:pPr>
      <w:ins w:id="126" w:author="Ye-Kui Wang d01" w:date="2019-07-06T04:44:00Z">
        <w:r w:rsidRPr="003A0E0B">
          <w:rPr>
            <w:rFonts w:eastAsia="Times New Roman"/>
            <w:szCs w:val="22"/>
          </w:rPr>
          <w:t>six_minus_max_num_merge_cand</w:t>
        </w:r>
      </w:ins>
    </w:p>
    <w:p w14:paraId="4E1AC0DD" w14:textId="77777777" w:rsidR="00F57E82" w:rsidRPr="003A0E0B" w:rsidRDefault="00F57E82" w:rsidP="00F57E82">
      <w:pPr>
        <w:numPr>
          <w:ilvl w:val="1"/>
          <w:numId w:val="58"/>
        </w:numPr>
        <w:contextualSpacing/>
        <w:rPr>
          <w:ins w:id="127" w:author="Ye-Kui Wang d01" w:date="2019-07-06T04:44:00Z"/>
          <w:rFonts w:eastAsia="Times New Roman"/>
          <w:szCs w:val="22"/>
        </w:rPr>
      </w:pPr>
      <w:ins w:id="128" w:author="Ye-Kui Wang d01" w:date="2019-07-06T04:44:00Z">
        <w:r w:rsidRPr="003A0E0B">
          <w:rPr>
            <w:rFonts w:eastAsia="Times New Roman"/>
            <w:szCs w:val="22"/>
          </w:rPr>
          <w:t>five_minus_max_num_subblock_merge_cand</w:t>
        </w:r>
      </w:ins>
    </w:p>
    <w:p w14:paraId="7365CA8E" w14:textId="77777777" w:rsidR="00F57E82" w:rsidRPr="003A0E0B" w:rsidRDefault="00F57E82" w:rsidP="00F57E82">
      <w:pPr>
        <w:numPr>
          <w:ilvl w:val="1"/>
          <w:numId w:val="58"/>
        </w:numPr>
        <w:contextualSpacing/>
        <w:rPr>
          <w:ins w:id="129" w:author="Ye-Kui Wang d01" w:date="2019-07-06T04:44:00Z"/>
          <w:rFonts w:eastAsia="Times New Roman"/>
          <w:szCs w:val="22"/>
        </w:rPr>
      </w:pPr>
      <w:ins w:id="130" w:author="Ye-Kui Wang d01" w:date="2019-07-06T04:44:00Z">
        <w:r w:rsidRPr="003A0E0B">
          <w:rPr>
            <w:rFonts w:eastAsia="Times New Roman"/>
            <w:szCs w:val="22"/>
          </w:rPr>
          <w:t>max_num_merge_cand_minus_max_num_triangle_cand</w:t>
        </w:r>
      </w:ins>
    </w:p>
    <w:p w14:paraId="2318957C" w14:textId="77777777" w:rsidR="00F57E82" w:rsidRPr="003A0E0B" w:rsidRDefault="00F57E82" w:rsidP="00F57E82">
      <w:pPr>
        <w:numPr>
          <w:ilvl w:val="0"/>
          <w:numId w:val="58"/>
        </w:numPr>
        <w:contextualSpacing/>
        <w:rPr>
          <w:ins w:id="131" w:author="Ye-Kui Wang d01" w:date="2019-07-06T04:44:00Z"/>
          <w:rFonts w:eastAsia="Times New Roman"/>
          <w:szCs w:val="22"/>
        </w:rPr>
      </w:pPr>
      <w:ins w:id="132" w:author="Ye-Kui Wang d01" w:date="2019-07-06T04:44:00Z">
        <w:r w:rsidRPr="003A0E0B">
          <w:rPr>
            <w:rFonts w:eastAsia="Times New Roman"/>
            <w:szCs w:val="22"/>
          </w:rPr>
          <w:t>If sps_or_slice_flag is equal to 1, the following applies:</w:t>
        </w:r>
      </w:ins>
    </w:p>
    <w:p w14:paraId="012B7F1B" w14:textId="77777777" w:rsidR="00F57E82" w:rsidRPr="003A0E0B" w:rsidRDefault="00F57E82" w:rsidP="00F57E82">
      <w:pPr>
        <w:numPr>
          <w:ilvl w:val="1"/>
          <w:numId w:val="58"/>
        </w:numPr>
        <w:contextualSpacing/>
        <w:rPr>
          <w:ins w:id="133" w:author="Ye-Kui Wang d01" w:date="2019-07-06T04:44:00Z"/>
          <w:rFonts w:eastAsia="Times New Roman"/>
          <w:szCs w:val="22"/>
        </w:rPr>
      </w:pPr>
      <w:ins w:id="134" w:author="Ye-Kui Wang d01" w:date="2019-07-06T04:44:00Z">
        <w:r w:rsidRPr="003A0E0B">
          <w:rPr>
            <w:rFonts w:eastAsia="Times New Roman"/>
            <w:szCs w:val="22"/>
          </w:rPr>
          <w:t>The syntax elements are present in the SPS.</w:t>
        </w:r>
      </w:ins>
    </w:p>
    <w:p w14:paraId="7CB7E61A" w14:textId="77777777" w:rsidR="00F57E82" w:rsidRPr="003A0E0B" w:rsidRDefault="00F57E82" w:rsidP="00F57E82">
      <w:pPr>
        <w:numPr>
          <w:ilvl w:val="1"/>
          <w:numId w:val="58"/>
        </w:numPr>
        <w:contextualSpacing/>
        <w:rPr>
          <w:ins w:id="135" w:author="Ye-Kui Wang d01" w:date="2019-07-06T04:44:00Z"/>
          <w:rFonts w:eastAsia="Times New Roman"/>
          <w:szCs w:val="22"/>
        </w:rPr>
      </w:pPr>
      <w:ins w:id="136" w:author="Ye-Kui Wang d01" w:date="2019-07-06T04:44:00Z">
        <w:r w:rsidRPr="003A0E0B">
          <w:rPr>
            <w:rFonts w:eastAsia="Times New Roman"/>
            <w:szCs w:val="22"/>
          </w:rPr>
          <w:t>For each of these syntax elements, if the value in the SPS is equal to 0, the syntax element is also present in the slice header, and the value signalled in the slice header is used. Otherwise, the syntax element is not present in the slice header and the value signalled in the SPS is used.</w:t>
        </w:r>
      </w:ins>
    </w:p>
    <w:p w14:paraId="36037599" w14:textId="77777777" w:rsidR="00F57E82" w:rsidRPr="003A0E0B" w:rsidRDefault="00F57E82" w:rsidP="00F57E82">
      <w:pPr>
        <w:numPr>
          <w:ilvl w:val="0"/>
          <w:numId w:val="58"/>
        </w:numPr>
        <w:contextualSpacing/>
        <w:rPr>
          <w:ins w:id="137" w:author="Ye-Kui Wang d01" w:date="2019-07-06T04:44:00Z"/>
          <w:rFonts w:eastAsia="Times New Roman"/>
          <w:szCs w:val="22"/>
        </w:rPr>
      </w:pPr>
      <w:ins w:id="138" w:author="Ye-Kui Wang d01" w:date="2019-07-06T04:44:00Z">
        <w:r w:rsidRPr="003A0E0B">
          <w:rPr>
            <w:rFonts w:eastAsia="Times New Roman"/>
            <w:szCs w:val="22"/>
          </w:rPr>
          <w:t>Otherwise, the syntax elements are not present in the SPS and are present in the slice header.</w:t>
        </w:r>
      </w:ins>
    </w:p>
    <w:p w14:paraId="2F3ADADF" w14:textId="6B11505F" w:rsidR="00F57E82" w:rsidRDefault="00D171F1" w:rsidP="00ED435D">
      <w:pPr>
        <w:pStyle w:val="ListParagraph"/>
        <w:numPr>
          <w:ilvl w:val="0"/>
          <w:numId w:val="44"/>
        </w:numPr>
        <w:contextualSpacing w:val="0"/>
        <w:rPr>
          <w:ins w:id="139" w:author="Ye-Kui Wang d01" w:date="2019-07-06T05:01:00Z"/>
          <w:lang w:val="en-CA"/>
        </w:rPr>
      </w:pPr>
      <w:ins w:id="140" w:author="Ye-Kui Wang d01" w:date="2019-07-06T04:45:00Z">
        <w:r>
          <w:rPr>
            <w:lang w:val="en-CA"/>
          </w:rPr>
          <w:t>Adopt the following bug fixes:</w:t>
        </w:r>
      </w:ins>
      <w:ins w:id="141" w:author="Ye-Kui Wang d01" w:date="2019-07-06T05:01:00Z">
        <w:r w:rsidR="00ED435D">
          <w:rPr>
            <w:lang w:val="en-CA"/>
          </w:rPr>
          <w:t xml:space="preserve"> [</w:t>
        </w:r>
        <w:r w:rsidR="00ED435D" w:rsidRPr="00ED435D">
          <w:rPr>
            <w:lang w:val="en-CA"/>
          </w:rPr>
          <w:t>JVET-O0241</w:t>
        </w:r>
        <w:r w:rsidR="00ED435D">
          <w:rPr>
            <w:lang w:val="en-CA"/>
          </w:rPr>
          <w:t>]</w:t>
        </w:r>
      </w:ins>
    </w:p>
    <w:p w14:paraId="12454BAB" w14:textId="4E179359" w:rsidR="00ED435D" w:rsidRPr="00ED435D" w:rsidRDefault="00ED435D" w:rsidP="00ED435D">
      <w:pPr>
        <w:pStyle w:val="ListParagraph"/>
        <w:numPr>
          <w:ilvl w:val="1"/>
          <w:numId w:val="44"/>
        </w:numPr>
        <w:contextualSpacing w:val="0"/>
        <w:rPr>
          <w:ins w:id="142" w:author="Ye-Kui Wang d01" w:date="2019-07-06T05:02:00Z"/>
          <w:lang w:val="en-CA"/>
          <w:rPrChange w:id="143" w:author="Ye-Kui Wang d01" w:date="2019-07-06T05:02:00Z">
            <w:rPr>
              <w:ins w:id="144" w:author="Ye-Kui Wang d01" w:date="2019-07-06T05:02:00Z"/>
              <w:rFonts w:eastAsia="Times New Roman"/>
              <w:szCs w:val="22"/>
              <w:lang w:eastAsia="de-DE"/>
            </w:rPr>
          </w:rPrChange>
        </w:rPr>
        <w:pPrChange w:id="145" w:author="Ye-Kui Wang d01" w:date="2019-07-06T05:01:00Z">
          <w:pPr>
            <w:pStyle w:val="ListParagraph"/>
            <w:numPr>
              <w:numId w:val="44"/>
            </w:numPr>
            <w:ind w:hanging="360"/>
            <w:contextualSpacing w:val="0"/>
          </w:pPr>
        </w:pPrChange>
      </w:pPr>
      <w:ins w:id="146" w:author="Ye-Kui Wang d01" w:date="2019-07-06T05:02:00Z">
        <w:r>
          <w:rPr>
            <w:rFonts w:eastAsia="Times New Roman"/>
            <w:szCs w:val="22"/>
            <w:lang w:eastAsia="de-DE"/>
          </w:rPr>
          <w:t xml:space="preserve">Setting of </w:t>
        </w:r>
      </w:ins>
      <w:ins w:id="147" w:author="Ye-Kui Wang d01" w:date="2019-07-06T05:01:00Z">
        <w:r w:rsidRPr="003A0E0B">
          <w:rPr>
            <w:rFonts w:eastAsia="Times New Roman"/>
            <w:szCs w:val="22"/>
            <w:lang w:eastAsia="de-DE"/>
          </w:rPr>
          <w:t xml:space="preserve">PictureOutputFlag </w:t>
        </w:r>
      </w:ins>
      <w:ins w:id="148" w:author="Ye-Kui Wang d01" w:date="2019-07-06T05:02:00Z">
        <w:r>
          <w:rPr>
            <w:rFonts w:eastAsia="Times New Roman"/>
            <w:szCs w:val="22"/>
            <w:lang w:eastAsia="de-DE"/>
          </w:rPr>
          <w:t xml:space="preserve">in the general </w:t>
        </w:r>
      </w:ins>
      <w:ins w:id="149" w:author="Ye-Kui Wang d01" w:date="2019-07-06T05:01:00Z">
        <w:r w:rsidRPr="003A0E0B">
          <w:rPr>
            <w:rFonts w:eastAsia="Times New Roman"/>
            <w:szCs w:val="22"/>
            <w:lang w:eastAsia="de-DE"/>
          </w:rPr>
          <w:t xml:space="preserve">decoding process for a coded picture and </w:t>
        </w:r>
      </w:ins>
      <w:ins w:id="150" w:author="Ye-Kui Wang d01" w:date="2019-07-06T05:02:00Z">
        <w:r>
          <w:rPr>
            <w:rFonts w:eastAsia="Times New Roman"/>
            <w:szCs w:val="22"/>
            <w:lang w:eastAsia="de-DE"/>
          </w:rPr>
          <w:t>in the process</w:t>
        </w:r>
      </w:ins>
      <w:ins w:id="151" w:author="Ye-Kui Wang d01" w:date="2019-07-06T05:01:00Z">
        <w:r w:rsidRPr="003A0E0B">
          <w:rPr>
            <w:rFonts w:eastAsia="Times New Roman"/>
            <w:szCs w:val="22"/>
            <w:lang w:eastAsia="de-DE"/>
          </w:rPr>
          <w:t xml:space="preserve"> for generating unavailable reference pictures.</w:t>
        </w:r>
      </w:ins>
    </w:p>
    <w:p w14:paraId="797CA01F" w14:textId="1D30CFC2" w:rsidR="00ED435D" w:rsidRPr="00ED435D" w:rsidRDefault="00ED435D" w:rsidP="00ED435D">
      <w:pPr>
        <w:pStyle w:val="ListParagraph"/>
        <w:numPr>
          <w:ilvl w:val="1"/>
          <w:numId w:val="44"/>
        </w:numPr>
        <w:contextualSpacing w:val="0"/>
        <w:rPr>
          <w:ins w:id="152" w:author="Ye-Kui Wang d01" w:date="2019-07-06T05:03:00Z"/>
          <w:lang w:val="en-CA"/>
          <w:rPrChange w:id="153" w:author="Ye-Kui Wang d01" w:date="2019-07-06T05:03:00Z">
            <w:rPr>
              <w:ins w:id="154" w:author="Ye-Kui Wang d01" w:date="2019-07-06T05:03:00Z"/>
              <w:rFonts w:eastAsia="Times New Roman"/>
              <w:szCs w:val="22"/>
              <w:lang w:eastAsia="de-DE"/>
            </w:rPr>
          </w:rPrChange>
        </w:rPr>
        <w:pPrChange w:id="155" w:author="Ye-Kui Wang d01" w:date="2019-07-06T05:01:00Z">
          <w:pPr>
            <w:pStyle w:val="ListParagraph"/>
            <w:numPr>
              <w:numId w:val="44"/>
            </w:numPr>
            <w:ind w:hanging="360"/>
            <w:contextualSpacing w:val="0"/>
          </w:pPr>
        </w:pPrChange>
      </w:pPr>
      <w:ins w:id="156" w:author="Ye-Kui Wang d01" w:date="2019-07-06T05:03:00Z">
        <w:r>
          <w:rPr>
            <w:rFonts w:eastAsia="Times New Roman"/>
            <w:szCs w:val="22"/>
            <w:lang w:eastAsia="de-DE"/>
          </w:rPr>
          <w:t>C</w:t>
        </w:r>
        <w:r w:rsidRPr="003A0E0B">
          <w:rPr>
            <w:rFonts w:eastAsia="Times New Roman"/>
            <w:szCs w:val="22"/>
            <w:lang w:eastAsia="de-DE"/>
          </w:rPr>
          <w:t>orrectly set</w:t>
        </w:r>
        <w:r>
          <w:rPr>
            <w:rFonts w:eastAsia="Times New Roman"/>
            <w:szCs w:val="22"/>
            <w:lang w:eastAsia="de-DE"/>
          </w:rPr>
          <w:t>ting</w:t>
        </w:r>
        <w:r w:rsidRPr="003A0E0B">
          <w:rPr>
            <w:rFonts w:eastAsia="Times New Roman"/>
            <w:szCs w:val="22"/>
            <w:lang w:eastAsia="de-DE"/>
          </w:rPr>
          <w:t xml:space="preserve"> the POC value for long-term reference picture</w:t>
        </w:r>
        <w:r>
          <w:rPr>
            <w:rFonts w:eastAsia="Times New Roman"/>
            <w:szCs w:val="22"/>
            <w:lang w:eastAsia="de-DE"/>
          </w:rPr>
          <w:t xml:space="preserve">s in </w:t>
        </w:r>
        <w:r w:rsidRPr="003A0E0B">
          <w:rPr>
            <w:rFonts w:eastAsia="Times New Roman"/>
            <w:szCs w:val="22"/>
            <w:lang w:eastAsia="de-DE"/>
          </w:rPr>
          <w:t>the decoding process for generating un</w:t>
        </w:r>
        <w:r>
          <w:rPr>
            <w:rFonts w:eastAsia="Times New Roman"/>
            <w:szCs w:val="22"/>
            <w:lang w:eastAsia="de-DE"/>
          </w:rPr>
          <w:t>available reference pictures.</w:t>
        </w:r>
      </w:ins>
    </w:p>
    <w:p w14:paraId="749F0E14" w14:textId="37877FAD" w:rsidR="00ED435D" w:rsidRDefault="00ED435D" w:rsidP="00ED435D">
      <w:pPr>
        <w:pStyle w:val="ListParagraph"/>
        <w:numPr>
          <w:ilvl w:val="1"/>
          <w:numId w:val="44"/>
        </w:numPr>
        <w:contextualSpacing w:val="0"/>
        <w:rPr>
          <w:ins w:id="157" w:author="Ye-Kui Wang d01" w:date="2019-07-06T04:45:00Z"/>
          <w:lang w:val="en-CA"/>
        </w:rPr>
        <w:pPrChange w:id="158" w:author="Ye-Kui Wang d01" w:date="2019-07-06T05:01:00Z">
          <w:pPr>
            <w:pStyle w:val="ListParagraph"/>
            <w:numPr>
              <w:numId w:val="44"/>
            </w:numPr>
            <w:ind w:hanging="360"/>
            <w:contextualSpacing w:val="0"/>
          </w:pPr>
        </w:pPrChange>
      </w:pPr>
      <w:ins w:id="159" w:author="Ye-Kui Wang d01" w:date="2019-07-06T05:04:00Z">
        <w:r>
          <w:rPr>
            <w:rFonts w:eastAsia="Times New Roman"/>
            <w:szCs w:val="22"/>
          </w:rPr>
          <w:t>A</w:t>
        </w:r>
        <w:r w:rsidRPr="003A0E0B">
          <w:rPr>
            <w:rFonts w:eastAsia="Times New Roman"/>
            <w:szCs w:val="22"/>
          </w:rPr>
          <w:t xml:space="preserve">dd the inference of </w:t>
        </w:r>
        <w:r w:rsidRPr="003A0E0B">
          <w:rPr>
            <w:rFonts w:eastAsia="Times New Roman"/>
            <w:szCs w:val="22"/>
            <w:lang w:val="en-GB"/>
          </w:rPr>
          <w:t xml:space="preserve">slice_pic_order_cnt_lsb for the generated </w:t>
        </w:r>
        <w:r>
          <w:rPr>
            <w:rFonts w:eastAsia="Times New Roman"/>
            <w:szCs w:val="22"/>
            <w:lang w:val="en-GB"/>
          </w:rPr>
          <w:t>LTRP</w:t>
        </w:r>
        <w:r w:rsidRPr="00ED435D">
          <w:rPr>
            <w:rFonts w:eastAsia="Times New Roman"/>
            <w:szCs w:val="22"/>
            <w:lang w:eastAsia="de-DE"/>
          </w:rPr>
          <w:t xml:space="preserve"> </w:t>
        </w:r>
        <w:r>
          <w:rPr>
            <w:rFonts w:eastAsia="Times New Roman"/>
            <w:szCs w:val="22"/>
            <w:lang w:eastAsia="de-DE"/>
          </w:rPr>
          <w:t xml:space="preserve">in </w:t>
        </w:r>
        <w:r w:rsidRPr="003A0E0B">
          <w:rPr>
            <w:rFonts w:eastAsia="Times New Roman"/>
            <w:szCs w:val="22"/>
            <w:lang w:eastAsia="de-DE"/>
          </w:rPr>
          <w:t>the decoding process for generating un</w:t>
        </w:r>
        <w:r>
          <w:rPr>
            <w:rFonts w:eastAsia="Times New Roman"/>
            <w:szCs w:val="22"/>
            <w:lang w:eastAsia="de-DE"/>
          </w:rPr>
          <w:t>available reference pictures</w:t>
        </w:r>
        <w:bookmarkStart w:id="160" w:name="_GoBack"/>
        <w:bookmarkEnd w:id="160"/>
        <w:r w:rsidRPr="003A0E0B">
          <w:rPr>
            <w:rFonts w:eastAsia="Times New Roman"/>
            <w:szCs w:val="22"/>
          </w:rPr>
          <w:t>.</w:t>
        </w:r>
      </w:ins>
    </w:p>
    <w:p w14:paraId="4007BCDF" w14:textId="77777777" w:rsidR="00D171F1" w:rsidRPr="009064A1" w:rsidRDefault="00D171F1" w:rsidP="004C45FA">
      <w:pPr>
        <w:pStyle w:val="ListParagraph"/>
        <w:numPr>
          <w:ilvl w:val="0"/>
          <w:numId w:val="44"/>
        </w:numPr>
        <w:contextualSpacing w:val="0"/>
        <w:rPr>
          <w:lang w:val="en-CA"/>
        </w:rPr>
      </w:pPr>
    </w:p>
    <w:p w14:paraId="34A19462" w14:textId="7C03D792" w:rsidR="002925AE" w:rsidRDefault="002925AE" w:rsidP="002925A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jc w:val="left"/>
        <w:textAlignment w:val="auto"/>
        <w:rPr>
          <w:lang w:val="en-CA"/>
        </w:rPr>
      </w:pPr>
      <w:r>
        <w:rPr>
          <w:lang w:val="en-CA"/>
        </w:rPr>
        <w:t>Review of contributions</w:t>
      </w:r>
    </w:p>
    <w:p w14:paraId="2812D122" w14:textId="5E146E67" w:rsidR="001908DB" w:rsidRPr="00431634" w:rsidRDefault="001908DB" w:rsidP="001908DB">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161" w:name="_Ref518893239"/>
      <w:r w:rsidRPr="00431634">
        <w:rPr>
          <w:lang w:val="en-CA"/>
        </w:rPr>
        <w:t>AHG17: General high-level syntax (6</w:t>
      </w:r>
      <w:r w:rsidR="00123897">
        <w:rPr>
          <w:lang w:val="en-CA"/>
        </w:rPr>
        <w:t>4</w:t>
      </w:r>
      <w:r w:rsidRPr="00431634">
        <w:rPr>
          <w:lang w:val="en-CA"/>
        </w:rPr>
        <w:t>)</w:t>
      </w:r>
      <w:bookmarkEnd w:id="161"/>
    </w:p>
    <w:p w14:paraId="64AC4B91" w14:textId="4402895E" w:rsidR="001908DB" w:rsidRDefault="001908DB" w:rsidP="001908DB">
      <w:pPr>
        <w:pStyle w:val="Heading3"/>
        <w:tabs>
          <w:tab w:val="clear" w:pos="1800"/>
          <w:tab w:val="clear" w:pos="2160"/>
          <w:tab w:val="clear" w:pos="2520"/>
          <w:tab w:val="clear" w:pos="2880"/>
          <w:tab w:val="clear" w:pos="3240"/>
          <w:tab w:val="clear" w:pos="3600"/>
          <w:tab w:val="clear" w:pos="3960"/>
          <w:tab w:val="clear" w:pos="4320"/>
        </w:tabs>
        <w:jc w:val="left"/>
      </w:pPr>
      <w:r w:rsidRPr="00431634">
        <w:t>NAL unit header and reference picture indication (</w:t>
      </w:r>
      <w:r w:rsidR="00142A4A">
        <w:t>7</w:t>
      </w:r>
      <w:r w:rsidR="00AE2BE1">
        <w:t>)</w:t>
      </w:r>
    </w:p>
    <w:p w14:paraId="43D3CF87" w14:textId="48C18C4A" w:rsidR="001908DB" w:rsidRPr="00092E27" w:rsidRDefault="001908DB" w:rsidP="001908DB">
      <w:pPr>
        <w:pStyle w:val="Heading9"/>
        <w:rPr>
          <w:rFonts w:eastAsia="Times New Roman"/>
          <w:sz w:val="24"/>
          <w:szCs w:val="24"/>
          <w:lang w:eastAsia="de-DE"/>
        </w:rPr>
      </w:pPr>
      <w:r w:rsidRPr="00092E27">
        <w:rPr>
          <w:rFonts w:eastAsia="Times New Roman"/>
          <w:sz w:val="24"/>
          <w:szCs w:val="24"/>
          <w:lang w:eastAsia="de-DE"/>
        </w:rPr>
        <w:t>General discussion on NUH</w:t>
      </w:r>
    </w:p>
    <w:p w14:paraId="73C98A0A" w14:textId="77777777" w:rsidR="001908DB" w:rsidRPr="001908DB" w:rsidRDefault="001908DB" w:rsidP="001908DB">
      <w:pPr>
        <w:rPr>
          <w:szCs w:val="22"/>
        </w:rPr>
      </w:pPr>
      <w:r w:rsidRPr="001908DB">
        <w:rPr>
          <w:szCs w:val="22"/>
        </w:rPr>
        <w:t>Chaired by J. Boyce, 3 July.</w:t>
      </w:r>
    </w:p>
    <w:p w14:paraId="2FCD4C9B" w14:textId="359A8EE8"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The existing HEVC design was mentioned as being also worth considering. The number of bits for NUT values using 5 bits instead of 6 was considered to be sufficient.</w:t>
      </w:r>
    </w:p>
    <w:p w14:paraId="720092A0" w14:textId="001E9333"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Having an extension mechanism is desirable. Can either reserve a particular layer value, or can reserve a bit. If a layer value is reserved, the existing 7 bits can’t be used for the extension, and would require additional bits in the extension, but is more efficient when the extension isn’t used.</w:t>
      </w:r>
    </w:p>
    <w:p w14:paraId="1B05E66F"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It was suggested that a variable length design allowing a single byte to be used in the typical case be considered. This was discussed at the previous meeting.</w:t>
      </w:r>
    </w:p>
    <w:p w14:paraId="4C65EFCA"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shd w:val="clear" w:color="auto" w:fill="FFFF00"/>
          <w:lang w:eastAsia="de-DE"/>
        </w:rPr>
        <w:t>Revisit</w:t>
      </w:r>
      <w:r w:rsidRPr="001908DB">
        <w:rPr>
          <w:rFonts w:eastAsia="Times New Roman"/>
          <w:szCs w:val="22"/>
          <w:lang w:eastAsia="de-DE"/>
        </w:rPr>
        <w:t xml:space="preserve"> the contributions in this area.</w:t>
      </w:r>
    </w:p>
    <w:p w14:paraId="790BEF77" w14:textId="77777777" w:rsidR="001908DB" w:rsidRPr="001908DB" w:rsidRDefault="001908DB" w:rsidP="001908DB">
      <w:pPr>
        <w:rPr>
          <w:szCs w:val="22"/>
        </w:rPr>
      </w:pPr>
    </w:p>
    <w:p w14:paraId="40DBDCA8" w14:textId="77777777" w:rsidR="001908DB" w:rsidRPr="00431634" w:rsidRDefault="00D8276E" w:rsidP="001908DB">
      <w:pPr>
        <w:pStyle w:val="Heading9"/>
        <w:rPr>
          <w:rFonts w:eastAsia="Times New Roman"/>
          <w:szCs w:val="24"/>
          <w:lang w:val="en-CA" w:eastAsia="de-DE"/>
        </w:rPr>
      </w:pPr>
      <w:hyperlink r:id="rId11" w:history="1">
        <w:r w:rsidR="001908DB" w:rsidRPr="00431634">
          <w:rPr>
            <w:rFonts w:eastAsia="Times New Roman"/>
            <w:color w:val="0000FF"/>
            <w:szCs w:val="24"/>
            <w:u w:val="single"/>
            <w:lang w:val="en-CA" w:eastAsia="de-DE"/>
          </w:rPr>
          <w:t>JVET-O0146</w:t>
        </w:r>
      </w:hyperlink>
      <w:r w:rsidR="001908DB" w:rsidRPr="00431634">
        <w:rPr>
          <w:rFonts w:eastAsia="Times New Roman"/>
          <w:szCs w:val="24"/>
          <w:lang w:val="en-CA" w:eastAsia="de-DE"/>
        </w:rPr>
        <w:t xml:space="preserve"> AHG17: On unspecified NAL unit types [Y.-K. Wang (Futurewei)]</w:t>
      </w:r>
    </w:p>
    <w:p w14:paraId="4DACF0D9" w14:textId="77777777" w:rsidR="001908DB" w:rsidRDefault="001908DB" w:rsidP="001908DB">
      <w:r>
        <w:t>Chaired by J. Boyce, 3 July.</w:t>
      </w:r>
    </w:p>
    <w:p w14:paraId="7EA08A2C" w14:textId="77777777" w:rsidR="001908DB" w:rsidRPr="00293105" w:rsidRDefault="001908DB" w:rsidP="001908DB">
      <w:r>
        <w:t xml:space="preserve">Currently, </w:t>
      </w:r>
      <w:r w:rsidRPr="00D0271B">
        <w:t xml:space="preserve">the TemporalId of </w:t>
      </w:r>
      <w:r>
        <w:t xml:space="preserve">all </w:t>
      </w:r>
      <w:r w:rsidRPr="00D0271B">
        <w:t>the unspecified NAL unit types have to be equal to 0.</w:t>
      </w:r>
      <w:r>
        <w:t xml:space="preserve"> This contribution p</w:t>
      </w:r>
      <w:r w:rsidRPr="009B560C">
        <w:t>ropose</w:t>
      </w:r>
      <w:r>
        <w:t>s to reallocate NAL unit types such that some unspecified NAL unit types can have T</w:t>
      </w:r>
      <w:r w:rsidRPr="00293105">
        <w:t>emporalI</w:t>
      </w:r>
      <w:r>
        <w:t>d</w:t>
      </w:r>
      <w:r w:rsidRPr="00293105">
        <w:t xml:space="preserve"> greater than 0.</w:t>
      </w:r>
    </w:p>
    <w:p w14:paraId="410CBCA2" w14:textId="77777777" w:rsidR="001908DB" w:rsidRPr="00431634" w:rsidRDefault="00D8276E" w:rsidP="001908DB">
      <w:pPr>
        <w:pStyle w:val="Heading9"/>
        <w:rPr>
          <w:rFonts w:eastAsia="Times New Roman"/>
          <w:szCs w:val="24"/>
          <w:lang w:val="en-CA" w:eastAsia="de-DE"/>
        </w:rPr>
      </w:pPr>
      <w:hyperlink r:id="rId12" w:history="1">
        <w:r w:rsidR="001908DB" w:rsidRPr="00431634">
          <w:rPr>
            <w:rFonts w:eastAsia="Times New Roman"/>
            <w:color w:val="0000FF"/>
            <w:szCs w:val="24"/>
            <w:u w:val="single"/>
            <w:lang w:val="en-CA" w:eastAsia="de-DE"/>
          </w:rPr>
          <w:t>JVET-O0179</w:t>
        </w:r>
      </w:hyperlink>
      <w:r w:rsidR="001908DB" w:rsidRPr="00431634">
        <w:rPr>
          <w:rFonts w:eastAsia="Times New Roman"/>
          <w:szCs w:val="24"/>
          <w:lang w:val="en-CA" w:eastAsia="de-DE"/>
        </w:rPr>
        <w:t xml:space="preserve"> On NAL Unit Header Design [S. Deshpande (Sharp)]</w:t>
      </w:r>
    </w:p>
    <w:p w14:paraId="20AD589D" w14:textId="77777777" w:rsidR="001908DB" w:rsidRDefault="001908DB" w:rsidP="001908DB">
      <w:r>
        <w:t>Chaired by J. Boyce, 3 July.</w:t>
      </w:r>
    </w:p>
    <w:p w14:paraId="352D36A2" w14:textId="77777777" w:rsidR="001908DB" w:rsidRDefault="001908DB" w:rsidP="001908DB">
      <w:r>
        <w:t>Modifications are proposed to NAL unit header design</w:t>
      </w:r>
      <w:r w:rsidRPr="00F63DD2">
        <w:t>.</w:t>
      </w:r>
    </w:p>
    <w:p w14:paraId="2295B627" w14:textId="77777777" w:rsidR="001908DB" w:rsidRDefault="001908DB" w:rsidP="001908DB">
      <w:r>
        <w:t>It is proposed to redesign the NAL unit header as follows:</w:t>
      </w:r>
    </w:p>
    <w:p w14:paraId="6479ACB7" w14:textId="77777777" w:rsidR="001908DB" w:rsidRDefault="001908DB" w:rsidP="001908DB">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The first byte consists of syntax element nuh_layer_id. For this syntax element, values 188 onwards are forbidden. Value 0 to 126, inclusive are defined to have meaning same as currently in VVC WD for independent layers. Additionally values 127 to 187, inclusive are reserved – to be possibly used for spatial/ view/ SNR scalability later.</w:t>
      </w:r>
    </w:p>
    <w:p w14:paraId="2AE3CB50" w14:textId="77777777" w:rsidR="001908DB" w:rsidRPr="0079453D" w:rsidRDefault="001908DB" w:rsidP="001908DB">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The second byte consists of 5-bit syntax element nal_unit_type, followed by 3-bit syntax element nuh_temporal_id_plus1.</w:t>
      </w:r>
    </w:p>
    <w:p w14:paraId="7FFB85F0"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In this proposal, 8 bits are allocated to nuh_layer_id, with values 127 to 187 reserved.</w:t>
      </w:r>
    </w:p>
    <w:p w14:paraId="6F4E4C22" w14:textId="2F2E6D91"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Some support was e</w:t>
      </w:r>
      <w:r>
        <w:rPr>
          <w:rFonts w:eastAsia="Times New Roman"/>
          <w:szCs w:val="22"/>
          <w:lang w:eastAsia="de-DE"/>
        </w:rPr>
        <w:t>xpressed for this contribution.</w:t>
      </w:r>
    </w:p>
    <w:p w14:paraId="29CBAF9C" w14:textId="7CC634D6"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A question was raised about how this approach would be used for larger number of layers in an extension. It is noted that the existing draft spec also doesn’t explicitly describe that case</w:t>
      </w:r>
      <w:r>
        <w:rPr>
          <w:rFonts w:eastAsia="Times New Roman"/>
          <w:szCs w:val="22"/>
          <w:lang w:eastAsia="de-DE"/>
        </w:rPr>
        <w:t>.</w:t>
      </w:r>
    </w:p>
    <w:p w14:paraId="061CC5DF" w14:textId="1D417E00"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Additional proposals if the reordering of syntax elements proposa</w:t>
      </w:r>
      <w:r>
        <w:rPr>
          <w:rFonts w:eastAsia="Times New Roman"/>
          <w:szCs w:val="22"/>
          <w:lang w:eastAsia="de-DE"/>
        </w:rPr>
        <w:t>l were not adopted.</w:t>
      </w:r>
    </w:p>
    <w:p w14:paraId="18DFB975"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Proposal 1: temporal_id_plus1 is replaced by temporal_id, because of the position of temporal_id in the current design doesn’t require avoiding 0. If we keep the current syntax, there is support for doing this, unless any problems are identified.</w:t>
      </w:r>
    </w:p>
    <w:p w14:paraId="59DA6EE1" w14:textId="06D78DAE"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Proposal 2: remove the reserved bit in the NUH and give layer id another bit</w:t>
      </w:r>
      <w:r>
        <w:rPr>
          <w:rFonts w:eastAsia="Times New Roman"/>
          <w:szCs w:val="22"/>
          <w:lang w:eastAsia="de-DE"/>
        </w:rPr>
        <w:t>.</w:t>
      </w:r>
    </w:p>
    <w:p w14:paraId="4A51FC02" w14:textId="6CAAD2C3"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Proposal 3: changes the restriction of allowable temporal id values with particular NUT values.</w:t>
      </w:r>
    </w:p>
    <w:p w14:paraId="463DC2D3" w14:textId="77777777" w:rsidR="001908DB" w:rsidRPr="00431634" w:rsidRDefault="00D8276E" w:rsidP="001908DB">
      <w:pPr>
        <w:pStyle w:val="Heading9"/>
        <w:rPr>
          <w:rFonts w:eastAsia="Times New Roman"/>
          <w:szCs w:val="24"/>
          <w:lang w:val="en-CA" w:eastAsia="de-DE"/>
        </w:rPr>
      </w:pPr>
      <w:hyperlink r:id="rId13" w:history="1">
        <w:r w:rsidR="001908DB" w:rsidRPr="00431634">
          <w:rPr>
            <w:rFonts w:eastAsia="Times New Roman"/>
            <w:color w:val="0000FF"/>
            <w:szCs w:val="24"/>
            <w:u w:val="single"/>
            <w:lang w:val="en-CA" w:eastAsia="de-DE"/>
          </w:rPr>
          <w:t>JVET-O0237</w:t>
        </w:r>
      </w:hyperlink>
      <w:r w:rsidR="001908DB" w:rsidRPr="00431634">
        <w:rPr>
          <w:rFonts w:eastAsia="Times New Roman"/>
          <w:szCs w:val="24"/>
          <w:lang w:val="en-CA" w:eastAsia="de-DE"/>
        </w:rPr>
        <w:t xml:space="preserve"> AHG17: Compact NAL unit header [M. Pettersson, R. Sjöberg, M. Damghanian (Ericsson)]</w:t>
      </w:r>
    </w:p>
    <w:p w14:paraId="4A67FA49" w14:textId="77777777" w:rsidR="001908DB" w:rsidRPr="001908DB" w:rsidRDefault="001908DB" w:rsidP="001908DB">
      <w:pPr>
        <w:rPr>
          <w:szCs w:val="22"/>
        </w:rPr>
      </w:pPr>
      <w:r w:rsidRPr="001908DB">
        <w:rPr>
          <w:szCs w:val="22"/>
        </w:rPr>
        <w:t>Chaired by J. Boyce, 3 July.</w:t>
      </w:r>
    </w:p>
    <w:p w14:paraId="11F99000" w14:textId="052D1E9C" w:rsidR="001908DB" w:rsidRPr="001908DB" w:rsidRDefault="001908DB" w:rsidP="001908DB">
      <w:pPr>
        <w:rPr>
          <w:szCs w:val="22"/>
        </w:rPr>
      </w:pPr>
      <w:r w:rsidRPr="001908DB">
        <w:rPr>
          <w:szCs w:val="22"/>
        </w:rPr>
        <w:t>This contribution proposes two changes related to the NAL unit header in VVC.</w:t>
      </w:r>
    </w:p>
    <w:p w14:paraId="2E15FC6F" w14:textId="25118EE8" w:rsidR="001908DB" w:rsidRPr="001908DB" w:rsidRDefault="001908DB" w:rsidP="001908DB">
      <w:pPr>
        <w:rPr>
          <w:szCs w:val="22"/>
        </w:rPr>
      </w:pPr>
      <w:r w:rsidRPr="001908DB">
        <w:rPr>
          <w:szCs w:val="22"/>
        </w:rPr>
        <w:t>Firstly, it is proposed to signal an extension flag in the NAL unit header that specifies if the NAL unit header is signaled with one byte or if the NAL unit header is extended with one additional byte. The extension byte is needed to express a NuhLayerId larger than 0 or for certain less commonly used NAL unit types (e.g. reserved or unspecified NAL unit types).</w:t>
      </w:r>
    </w:p>
    <w:p w14:paraId="1C81FD27" w14:textId="77777777" w:rsidR="001908DB" w:rsidRPr="001908DB" w:rsidRDefault="001908DB" w:rsidP="001908DB">
      <w:pPr>
        <w:rPr>
          <w:szCs w:val="22"/>
        </w:rPr>
      </w:pPr>
      <w:r w:rsidRPr="001908DB">
        <w:rPr>
          <w:szCs w:val="22"/>
        </w:rPr>
        <w:t>More specifically, the following changes to the NAL unit header are proposed in this contribution:</w:t>
      </w:r>
    </w:p>
    <w:p w14:paraId="41D977F1" w14:textId="77777777" w:rsidR="001908DB" w:rsidRPr="001908DB" w:rsidRDefault="001908DB" w:rsidP="001908DB">
      <w:pPr>
        <w:pStyle w:val="ListParagraph"/>
        <w:numPr>
          <w:ilvl w:val="0"/>
          <w:numId w:val="30"/>
        </w:numPr>
        <w:rPr>
          <w:szCs w:val="22"/>
          <w:lang w:val="en-CA"/>
        </w:rPr>
      </w:pPr>
      <w:r w:rsidRPr="001908DB">
        <w:rPr>
          <w:szCs w:val="22"/>
          <w:lang w:val="en-CA"/>
        </w:rPr>
        <w:t>Signal a vcl_flag indicating whether the NAL unit is a VCL or non-VCL NAL unit</w:t>
      </w:r>
    </w:p>
    <w:p w14:paraId="4EDB29EC" w14:textId="77777777" w:rsidR="001908DB" w:rsidRPr="001908DB" w:rsidRDefault="001908DB" w:rsidP="001908DB">
      <w:pPr>
        <w:pStyle w:val="ListParagraph"/>
        <w:numPr>
          <w:ilvl w:val="0"/>
          <w:numId w:val="30"/>
        </w:numPr>
        <w:rPr>
          <w:szCs w:val="22"/>
          <w:lang w:val="en-CA"/>
        </w:rPr>
      </w:pPr>
      <w:r w:rsidRPr="001908DB">
        <w:rPr>
          <w:szCs w:val="22"/>
          <w:lang w:val="en-CA"/>
        </w:rPr>
        <w:t xml:space="preserve">Signal nal_unit_type_lsb with 2 bits instead of 4 </w:t>
      </w:r>
    </w:p>
    <w:p w14:paraId="48E4269D" w14:textId="77777777" w:rsidR="001908DB" w:rsidRPr="001908DB" w:rsidRDefault="001908DB" w:rsidP="001908DB">
      <w:pPr>
        <w:pStyle w:val="ListParagraph"/>
        <w:numPr>
          <w:ilvl w:val="0"/>
          <w:numId w:val="30"/>
        </w:numPr>
        <w:rPr>
          <w:szCs w:val="22"/>
          <w:lang w:val="en-CA"/>
        </w:rPr>
      </w:pPr>
      <w:r w:rsidRPr="001908DB">
        <w:rPr>
          <w:szCs w:val="22"/>
          <w:lang w:val="en-CA"/>
        </w:rPr>
        <w:t>Signal a nuh_extension_flag specifying whether a 1-byte NAL unit header extension is present</w:t>
      </w:r>
    </w:p>
    <w:p w14:paraId="73AA33BE" w14:textId="77777777" w:rsidR="001908DB" w:rsidRPr="001908DB" w:rsidRDefault="001908DB" w:rsidP="001908DB">
      <w:pPr>
        <w:pStyle w:val="ListParagraph"/>
        <w:numPr>
          <w:ilvl w:val="0"/>
          <w:numId w:val="30"/>
        </w:numPr>
        <w:rPr>
          <w:szCs w:val="22"/>
          <w:lang w:val="en-CA"/>
        </w:rPr>
      </w:pPr>
      <w:r w:rsidRPr="001908DB">
        <w:rPr>
          <w:szCs w:val="22"/>
          <w:lang w:val="en-CA"/>
        </w:rPr>
        <w:t>If the extension is present signal nuh_layer_id_plus1, nal_unit_type_ext_bit and nuh_reserved_zero_bit in a second NAL unit header byte, else infer nuh_layer_id_plus1 to be equal to 1 and nal_unit_type_ext_bit and nuh_reserved_zero_bit to be equal to 0</w:t>
      </w:r>
    </w:p>
    <w:p w14:paraId="638FF0A4" w14:textId="77777777" w:rsidR="001908DB" w:rsidRPr="001908DB" w:rsidRDefault="001908DB" w:rsidP="001908DB">
      <w:pPr>
        <w:pStyle w:val="ListParagraph"/>
        <w:numPr>
          <w:ilvl w:val="0"/>
          <w:numId w:val="30"/>
        </w:numPr>
        <w:rPr>
          <w:szCs w:val="22"/>
          <w:lang w:val="en-CA"/>
        </w:rPr>
      </w:pPr>
      <w:r w:rsidRPr="001908DB">
        <w:rPr>
          <w:szCs w:val="22"/>
          <w:lang w:val="en-CA"/>
        </w:rPr>
        <w:t>Signal nuh_layer_id_plus1 with 6 bits as in HEVC instead of 7 bits</w:t>
      </w:r>
    </w:p>
    <w:p w14:paraId="240F9DB8" w14:textId="77777777" w:rsidR="001908DB" w:rsidRPr="001908DB" w:rsidRDefault="001908DB" w:rsidP="001908DB">
      <w:pPr>
        <w:pStyle w:val="ListParagraph"/>
        <w:numPr>
          <w:ilvl w:val="0"/>
          <w:numId w:val="30"/>
        </w:numPr>
        <w:rPr>
          <w:szCs w:val="22"/>
          <w:lang w:val="en-CA"/>
        </w:rPr>
      </w:pPr>
      <w:r w:rsidRPr="001908DB">
        <w:rPr>
          <w:szCs w:val="22"/>
          <w:lang w:val="en-CA"/>
        </w:rPr>
        <w:t xml:space="preserve">Set NALUnitType equal to </w:t>
      </w:r>
      <w:r w:rsidRPr="001908DB">
        <w:rPr>
          <w:szCs w:val="22"/>
          <w:lang w:val="en-GB"/>
        </w:rPr>
        <w:t>( zero_tid_required_flag  &lt;&lt;  4 ) + (vcl_flag &lt;&lt; 3 ) + ( nal_unit_type_ext_bit &lt;&lt; 2 ) + nal_unit_type_lsb</w:t>
      </w:r>
    </w:p>
    <w:p w14:paraId="06226308" w14:textId="77777777" w:rsidR="001908DB" w:rsidRPr="001908DB" w:rsidRDefault="001908DB" w:rsidP="001908DB">
      <w:pPr>
        <w:rPr>
          <w:szCs w:val="22"/>
        </w:rPr>
      </w:pPr>
      <w:r w:rsidRPr="001908DB">
        <w:rPr>
          <w:szCs w:val="22"/>
        </w:rPr>
        <w:t>The estimated luma BD rate numbers by the change are reported to be 0.0%/0.0%/-0.1%/-0.1% for AI/RA/LDB/LDP respectively and the proponents claim higher savings when multiple slices per pictures are used.</w:t>
      </w:r>
    </w:p>
    <w:p w14:paraId="703DCC72" w14:textId="77777777" w:rsidR="001908DB" w:rsidRPr="001908DB" w:rsidRDefault="001908DB" w:rsidP="001908DB">
      <w:pPr>
        <w:tabs>
          <w:tab w:val="clear" w:pos="2520"/>
        </w:tabs>
        <w:rPr>
          <w:szCs w:val="22"/>
        </w:rPr>
      </w:pPr>
      <w:r w:rsidRPr="001908DB">
        <w:rPr>
          <w:szCs w:val="22"/>
        </w:rPr>
        <w:t xml:space="preserve">Secondly, it is claimed by the proponents that in the current VVC draft there are no reserved IRAP NAL unit type values and that the unspecified NAL unit types are required to have temporal ID equal to 0. This contribution proposes to reserve two IRAP NAL unit type values and to allow two of the four unspecified </w:t>
      </w:r>
      <w:r w:rsidRPr="001908DB">
        <w:rPr>
          <w:szCs w:val="22"/>
        </w:rPr>
        <w:lastRenderedPageBreak/>
        <w:t xml:space="preserve">NAL unit types to have a non-zero temporal ID, at the cost of removing two of the reserved non-IRAP NAL unit type values. </w:t>
      </w:r>
    </w:p>
    <w:p w14:paraId="0DD92781"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 xml:space="preserve">Second aspect is similar to JVET-O0146, but splits the existing reserved VCL NUTs into IRAP and non IRAP types. Some support was expressed that if the NUT syntax is kept and the allocation of values changed, this may be better than the JVET-O0146 proposal. </w:t>
      </w:r>
    </w:p>
    <w:p w14:paraId="5ECD3D87" w14:textId="26007D34"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 xml:space="preserve">First aspect proposes variable length NAL unit, where second byte is only present sometimes. Reduces the number of layers than can be signaled and allocates a bit to indicate that more that 2 bytes are present in the NUH. Redefines the first of the 4 NUT bits for </w:t>
      </w:r>
      <w:r w:rsidR="009F1FE0">
        <w:rPr>
          <w:rFonts w:eastAsia="Times New Roman"/>
          <w:szCs w:val="22"/>
          <w:lang w:eastAsia="de-DE"/>
        </w:rPr>
        <w:t>VCL</w:t>
      </w:r>
      <w:r w:rsidR="009F1FE0" w:rsidRPr="001908DB">
        <w:rPr>
          <w:rFonts w:eastAsia="Times New Roman"/>
          <w:szCs w:val="22"/>
          <w:lang w:eastAsia="de-DE"/>
        </w:rPr>
        <w:t xml:space="preserve"> </w:t>
      </w:r>
      <w:r w:rsidRPr="001908DB">
        <w:rPr>
          <w:rFonts w:eastAsia="Times New Roman"/>
          <w:szCs w:val="22"/>
          <w:lang w:eastAsia="de-DE"/>
        </w:rPr>
        <w:t>type.</w:t>
      </w:r>
    </w:p>
    <w:p w14:paraId="02BE50B1"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It was remarked that at the previous meeting it had been discussed to use the temporal Id to condition the presence of the second bit.</w:t>
      </w:r>
    </w:p>
    <w:p w14:paraId="5A2A5850" w14:textId="2D9FB4F3" w:rsidR="001908DB" w:rsidRDefault="001908DB" w:rsidP="001908DB">
      <w:pPr>
        <w:tabs>
          <w:tab w:val="clear" w:pos="2520"/>
          <w:tab w:val="left" w:pos="827"/>
          <w:tab w:val="left" w:pos="2528"/>
        </w:tabs>
        <w:rPr>
          <w:rFonts w:eastAsia="Times New Roman"/>
          <w:szCs w:val="22"/>
          <w:lang w:eastAsia="de-DE"/>
        </w:rPr>
      </w:pPr>
    </w:p>
    <w:p w14:paraId="03988AF7" w14:textId="5382B5E2" w:rsidR="00142A4A" w:rsidRPr="00431634" w:rsidRDefault="00D8276E" w:rsidP="00142A4A">
      <w:pPr>
        <w:pStyle w:val="Heading9"/>
        <w:rPr>
          <w:rFonts w:eastAsia="Times New Roman"/>
          <w:szCs w:val="24"/>
          <w:lang w:val="en-CA" w:eastAsia="de-DE"/>
        </w:rPr>
      </w:pPr>
      <w:hyperlink r:id="rId14" w:history="1">
        <w:r w:rsidR="00142A4A" w:rsidRPr="00142A4A">
          <w:rPr>
            <w:rStyle w:val="Hyperlink"/>
          </w:rPr>
          <w:t>JVET-O1037</w:t>
        </w:r>
      </w:hyperlink>
      <w:r w:rsidR="00142A4A" w:rsidRPr="00431634">
        <w:rPr>
          <w:rFonts w:eastAsia="Times New Roman"/>
          <w:szCs w:val="24"/>
          <w:lang w:val="en-CA" w:eastAsia="de-DE"/>
        </w:rPr>
        <w:t xml:space="preserve"> </w:t>
      </w:r>
      <w:r w:rsidR="00142A4A" w:rsidRPr="00142A4A">
        <w:rPr>
          <w:rFonts w:eastAsia="Times New Roman"/>
          <w:szCs w:val="24"/>
          <w:lang w:val="en-CA" w:eastAsia="de-DE"/>
        </w:rPr>
        <w:t>AHG17: On NAL unit header</w:t>
      </w:r>
      <w:r w:rsidR="00142A4A" w:rsidRPr="00431634">
        <w:rPr>
          <w:rFonts w:eastAsia="Times New Roman"/>
          <w:szCs w:val="24"/>
          <w:lang w:val="en-CA" w:eastAsia="de-DE"/>
        </w:rPr>
        <w:t xml:space="preserve"> [</w:t>
      </w:r>
      <w:r w:rsidR="00142A4A" w:rsidRPr="00142A4A">
        <w:rPr>
          <w:rFonts w:eastAsia="Times New Roman"/>
          <w:szCs w:val="24"/>
          <w:lang w:val="en-CA" w:eastAsia="de-DE"/>
        </w:rPr>
        <w:t>Y.-K. Wang (Futurewei)</w:t>
      </w:r>
      <w:r w:rsidR="00142A4A" w:rsidRPr="00431634">
        <w:rPr>
          <w:rFonts w:eastAsia="Times New Roman"/>
          <w:szCs w:val="24"/>
          <w:lang w:val="en-CA" w:eastAsia="de-DE"/>
        </w:rPr>
        <w:t>]</w:t>
      </w:r>
    </w:p>
    <w:p w14:paraId="62EDA3C5" w14:textId="637C2FFB" w:rsidR="00142A4A" w:rsidRDefault="00142A4A" w:rsidP="001908DB">
      <w:pPr>
        <w:tabs>
          <w:tab w:val="clear" w:pos="2520"/>
          <w:tab w:val="left" w:pos="827"/>
          <w:tab w:val="left" w:pos="2528"/>
        </w:tabs>
        <w:rPr>
          <w:rFonts w:eastAsia="Times New Roman"/>
          <w:szCs w:val="22"/>
          <w:lang w:eastAsia="de-DE"/>
        </w:rPr>
      </w:pPr>
    </w:p>
    <w:p w14:paraId="5FA5A9EA" w14:textId="39E22754" w:rsidR="00142A4A" w:rsidRPr="00431634" w:rsidRDefault="00D8276E" w:rsidP="00142A4A">
      <w:pPr>
        <w:pStyle w:val="Heading9"/>
        <w:rPr>
          <w:rFonts w:eastAsia="Times New Roman"/>
          <w:szCs w:val="24"/>
          <w:lang w:val="en-CA" w:eastAsia="de-DE"/>
        </w:rPr>
      </w:pPr>
      <w:hyperlink r:id="rId15" w:history="1">
        <w:r w:rsidR="00142A4A" w:rsidRPr="00142A4A">
          <w:rPr>
            <w:rStyle w:val="Hyperlink"/>
          </w:rPr>
          <w:t>JVET-O1042</w:t>
        </w:r>
      </w:hyperlink>
      <w:r w:rsidR="00142A4A" w:rsidRPr="00431634">
        <w:rPr>
          <w:rFonts w:eastAsia="Times New Roman"/>
          <w:szCs w:val="24"/>
          <w:lang w:val="en-CA" w:eastAsia="de-DE"/>
        </w:rPr>
        <w:t xml:space="preserve"> </w:t>
      </w:r>
      <w:r w:rsidR="00142A4A" w:rsidRPr="00142A4A">
        <w:rPr>
          <w:rFonts w:eastAsia="Times New Roman"/>
          <w:szCs w:val="24"/>
          <w:lang w:val="en-CA" w:eastAsia="de-DE"/>
        </w:rPr>
        <w:t>AHG17: Varying-length NAL unit header</w:t>
      </w:r>
      <w:r w:rsidR="00142A4A" w:rsidRPr="00431634">
        <w:rPr>
          <w:rFonts w:eastAsia="Times New Roman"/>
          <w:szCs w:val="24"/>
          <w:lang w:val="en-CA" w:eastAsia="de-DE"/>
        </w:rPr>
        <w:t xml:space="preserve"> [</w:t>
      </w:r>
      <w:r w:rsidR="00142A4A" w:rsidRPr="00142A4A">
        <w:rPr>
          <w:rFonts w:eastAsia="Times New Roman"/>
          <w:szCs w:val="24"/>
          <w:lang w:val="en-CA" w:eastAsia="de-DE"/>
        </w:rPr>
        <w:t>M. M. Hannuksela (Nokia)</w:t>
      </w:r>
      <w:r w:rsidR="00142A4A" w:rsidRPr="00431634">
        <w:rPr>
          <w:rFonts w:eastAsia="Times New Roman"/>
          <w:szCs w:val="24"/>
          <w:lang w:val="en-CA" w:eastAsia="de-DE"/>
        </w:rPr>
        <w:t>]</w:t>
      </w:r>
    </w:p>
    <w:p w14:paraId="2E49ADC4" w14:textId="77777777" w:rsidR="00142A4A" w:rsidRPr="001908DB" w:rsidRDefault="00142A4A" w:rsidP="001908DB">
      <w:pPr>
        <w:tabs>
          <w:tab w:val="clear" w:pos="2520"/>
          <w:tab w:val="left" w:pos="827"/>
          <w:tab w:val="left" w:pos="2528"/>
        </w:tabs>
        <w:rPr>
          <w:rFonts w:eastAsia="Times New Roman"/>
          <w:szCs w:val="22"/>
          <w:lang w:eastAsia="de-DE"/>
        </w:rPr>
      </w:pPr>
    </w:p>
    <w:p w14:paraId="432FEB17" w14:textId="77777777" w:rsidR="001908DB" w:rsidRPr="00431634" w:rsidRDefault="00D8276E" w:rsidP="001908DB">
      <w:pPr>
        <w:pStyle w:val="Heading9"/>
        <w:rPr>
          <w:rFonts w:eastAsia="Times New Roman"/>
          <w:szCs w:val="24"/>
          <w:lang w:val="en-CA" w:eastAsia="de-DE"/>
        </w:rPr>
      </w:pPr>
      <w:hyperlink r:id="rId16" w:history="1">
        <w:r w:rsidR="001908DB" w:rsidRPr="00431634">
          <w:rPr>
            <w:rFonts w:eastAsia="Times New Roman"/>
            <w:color w:val="0000FF"/>
            <w:szCs w:val="24"/>
            <w:u w:val="single"/>
            <w:lang w:val="en-CA" w:eastAsia="de-DE"/>
          </w:rPr>
          <w:t>JVET-O0359</w:t>
        </w:r>
      </w:hyperlink>
      <w:r w:rsidR="001908DB" w:rsidRPr="00431634">
        <w:rPr>
          <w:rFonts w:eastAsia="Times New Roman"/>
          <w:szCs w:val="24"/>
          <w:lang w:val="en-CA" w:eastAsia="de-DE"/>
        </w:rPr>
        <w:t xml:space="preserve"> AHG17: On identification of reference and non-reference picture [T. Suzuki (Sony)]</w:t>
      </w:r>
    </w:p>
    <w:p w14:paraId="6BFBD9BF"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Chaired by Y.-K. Wang, July 3rd.</w:t>
      </w:r>
    </w:p>
    <w:p w14:paraId="37DD7796"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Proposes to use additional NAL unit types for trailing and STSA pictures (not for other types of pictures, e.g., RASL, RADL) for reference/non-reference picture indication.</w:t>
      </w:r>
    </w:p>
    <w:p w14:paraId="4641916E"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If to have this indication for trailing and STSA pictures, why not for RASL and RADL pictures as well?</w:t>
      </w:r>
    </w:p>
    <w:p w14:paraId="5C74FDEE" w14:textId="23E5F94D"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It seems that then the indication should also be specified for RASL and RADL. And if we do that for RASP and RADL too, then we probably don't have sufficient NAL unit type value space remaining.</w:t>
      </w:r>
    </w:p>
    <w:p w14:paraId="0F3E6C8E"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It was agreed that if to have this indication for trailing and STSA pictures, we should also have it for RASL and RADL pictures as well.</w:t>
      </w:r>
    </w:p>
    <w:p w14:paraId="68D735F0"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See notes under JVET-O0181.</w:t>
      </w:r>
    </w:p>
    <w:p w14:paraId="50BFB656" w14:textId="77777777" w:rsidR="001908DB" w:rsidRPr="00431634" w:rsidRDefault="00D8276E" w:rsidP="001908DB">
      <w:pPr>
        <w:pStyle w:val="Heading9"/>
        <w:rPr>
          <w:rFonts w:eastAsia="Times New Roman"/>
          <w:szCs w:val="24"/>
          <w:lang w:val="en-CA" w:eastAsia="de-DE"/>
        </w:rPr>
      </w:pPr>
      <w:hyperlink r:id="rId17" w:history="1">
        <w:r w:rsidR="001908DB" w:rsidRPr="00431634">
          <w:rPr>
            <w:rFonts w:eastAsia="Times New Roman"/>
            <w:color w:val="0000FF"/>
            <w:szCs w:val="24"/>
            <w:u w:val="single"/>
            <w:lang w:val="en-CA" w:eastAsia="de-DE"/>
          </w:rPr>
          <w:t>JVET-O0181</w:t>
        </w:r>
      </w:hyperlink>
      <w:r w:rsidR="001908DB" w:rsidRPr="00431634">
        <w:rPr>
          <w:rFonts w:eastAsia="Times New Roman"/>
          <w:szCs w:val="24"/>
          <w:lang w:val="en-CA" w:eastAsia="de-DE"/>
        </w:rPr>
        <w:t xml:space="preserve"> Comments on High-Level Syntax of VVC [S. Deshpande (Sharp)]</w:t>
      </w:r>
    </w:p>
    <w:p w14:paraId="65C2E379"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Only the proposal 2 in the contribution belongs to this agenda item.</w:t>
      </w:r>
    </w:p>
    <w:p w14:paraId="663788A9" w14:textId="407B0301" w:rsidR="002925AE" w:rsidRDefault="001D7875" w:rsidP="002925AE">
      <w:pPr>
        <w:rPr>
          <w:szCs w:val="22"/>
          <w:lang w:val="en-CA"/>
        </w:rPr>
      </w:pPr>
      <w:r w:rsidRPr="001D7875">
        <w:rPr>
          <w:szCs w:val="22"/>
          <w:lang w:val="en-CA"/>
        </w:rPr>
        <w:t>Chaired by Y.-K. Wang, July 3rd.</w:t>
      </w:r>
    </w:p>
    <w:p w14:paraId="51EEFF85"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Proposes slnr_flag and nonref_flag for non-IRAP slices at the beginning of the slice header syntax, to indicate whether this slice belongs to is a sub-layer non-reference picture or a sub-layer reference picture, and whether the picture that this slice belongs to may be not used for inter prediction, respectively.</w:t>
      </w:r>
    </w:p>
    <w:p w14:paraId="58CD64C9"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The claimed benefit: Knowing this information allows pictures to be discarded under certain situations (e.g. playback is lagging real-time).</w:t>
      </w:r>
    </w:p>
    <w:p w14:paraId="5AA05A32"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 xml:space="preserve">It was </w:t>
      </w:r>
      <w:r w:rsidRPr="001D7875">
        <w:rPr>
          <w:rFonts w:eastAsia="Times New Roman"/>
          <w:szCs w:val="22"/>
          <w:highlight w:val="yellow"/>
          <w:lang w:eastAsia="de-DE"/>
        </w:rPr>
        <w:t>agreed</w:t>
      </w:r>
      <w:r w:rsidRPr="001D7875">
        <w:rPr>
          <w:rFonts w:eastAsia="Times New Roman"/>
          <w:szCs w:val="22"/>
          <w:lang w:eastAsia="de-DE"/>
        </w:rPr>
        <w:t xml:space="preserve"> to have only the nonref_flag, in the slice header, unconditioned.</w:t>
      </w:r>
    </w:p>
    <w:p w14:paraId="213AA168"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Parameter set mechanism and parsing dependency (6)</w:t>
      </w:r>
    </w:p>
    <w:p w14:paraId="614EDBAF" w14:textId="77777777" w:rsidR="004649BD" w:rsidRPr="00431634" w:rsidRDefault="00D8276E" w:rsidP="004649BD">
      <w:pPr>
        <w:pStyle w:val="Heading9"/>
        <w:rPr>
          <w:rFonts w:eastAsia="Times New Roman"/>
          <w:szCs w:val="24"/>
          <w:lang w:val="en-CA" w:eastAsia="de-DE"/>
        </w:rPr>
      </w:pPr>
      <w:hyperlink r:id="rId18" w:history="1">
        <w:r w:rsidR="004649BD" w:rsidRPr="00431634">
          <w:rPr>
            <w:rFonts w:eastAsia="Times New Roman"/>
            <w:color w:val="0000FF"/>
            <w:szCs w:val="24"/>
            <w:u w:val="single"/>
            <w:lang w:val="en-CA" w:eastAsia="de-DE"/>
          </w:rPr>
          <w:t>JVET-O0113</w:t>
        </w:r>
      </w:hyperlink>
      <w:r w:rsidR="004649BD" w:rsidRPr="00431634">
        <w:rPr>
          <w:rFonts w:eastAsia="Times New Roman"/>
          <w:szCs w:val="24"/>
          <w:lang w:val="en-CA" w:eastAsia="de-DE"/>
        </w:rPr>
        <w:t xml:space="preserve"> AHG17: On parsing dependency between parameter sets [Y.-K. Wang (Futurewei), J. Boyce (Intel)]</w:t>
      </w:r>
    </w:p>
    <w:p w14:paraId="272C3576" w14:textId="77777777" w:rsidR="00C05B10" w:rsidRDefault="00C05B10" w:rsidP="00C05B10">
      <w:r>
        <w:t>The discussion was chaired by M. M. Hannuksela on July 5</w:t>
      </w:r>
      <w:r w:rsidRPr="003505F1">
        <w:rPr>
          <w:vertAlign w:val="superscript"/>
        </w:rPr>
        <w:t>th</w:t>
      </w:r>
      <w:r>
        <w:t>.</w:t>
      </w:r>
    </w:p>
    <w:p w14:paraId="660BB45A" w14:textId="77777777" w:rsidR="00C05B10" w:rsidRDefault="00C05B10" w:rsidP="00C05B10">
      <w:r>
        <w:t>This contribution proposes the following two aspects:</w:t>
      </w:r>
    </w:p>
    <w:p w14:paraId="6A12BB48" w14:textId="77777777" w:rsidR="00C05B10" w:rsidRDefault="00C05B10" w:rsidP="00C05B10">
      <w:pPr>
        <w:pStyle w:val="ListParagraph"/>
        <w:numPr>
          <w:ilvl w:val="0"/>
          <w:numId w:val="24"/>
        </w:numPr>
        <w:contextualSpacing w:val="0"/>
        <w:rPr>
          <w:lang w:val="en-CA"/>
        </w:rPr>
      </w:pPr>
      <w:r>
        <w:rPr>
          <w:lang w:val="en-CA"/>
        </w:rPr>
        <w:lastRenderedPageBreak/>
        <w:t>T</w:t>
      </w:r>
      <w:r w:rsidRPr="00F06401">
        <w:rPr>
          <w:lang w:val="en-CA"/>
        </w:rPr>
        <w:t>o allow parsing dependency between different types of parameter sets, mainly to avoid the burden in designing of parameters for making sure that there is no such parsing dependency, and at the same time to avoid some redundant signalling overhead of lower-level parameter sets</w:t>
      </w:r>
      <w:r>
        <w:rPr>
          <w:lang w:val="en-CA"/>
        </w:rPr>
        <w:t>; and</w:t>
      </w:r>
    </w:p>
    <w:p w14:paraId="6BA7AA25" w14:textId="77777777" w:rsidR="00C05B10" w:rsidRPr="00F06401" w:rsidRDefault="00C05B10" w:rsidP="00C05B10">
      <w:pPr>
        <w:pStyle w:val="ListParagraph"/>
        <w:numPr>
          <w:ilvl w:val="0"/>
          <w:numId w:val="24"/>
        </w:numPr>
        <w:contextualSpacing w:val="0"/>
        <w:rPr>
          <w:lang w:val="en-CA"/>
        </w:rPr>
      </w:pPr>
      <w:r>
        <w:rPr>
          <w:lang w:val="en-CA"/>
        </w:rPr>
        <w:t>To not specify a parameter sets activation process but rather use phrases like "the referred xPS" in the VVC specification instead of phrases like "the active xPS"</w:t>
      </w:r>
      <w:r w:rsidRPr="00F06401">
        <w:rPr>
          <w:lang w:val="en-CA"/>
        </w:rPr>
        <w:t>.</w:t>
      </w:r>
    </w:p>
    <w:p w14:paraId="1A374A59" w14:textId="77777777" w:rsidR="00C05B10" w:rsidRDefault="00C05B10" w:rsidP="00C05B10">
      <w:pPr>
        <w:pStyle w:val="BodyText"/>
      </w:pPr>
      <w:r>
        <w:t>There are some hidden constraints in the parameter set activation text as mentioned in O0181:</w:t>
      </w:r>
    </w:p>
    <w:p w14:paraId="562C0A61" w14:textId="77777777" w:rsidR="00C05B10" w:rsidRDefault="00C05B10" w:rsidP="00C05B10">
      <w:pPr>
        <w:pStyle w:val="BodyText"/>
        <w:numPr>
          <w:ilvl w:val="0"/>
          <w:numId w:val="48"/>
        </w:numPr>
      </w:pPr>
      <w:r>
        <w:t>Various referred parameter sets having the same content</w:t>
      </w:r>
    </w:p>
    <w:p w14:paraId="7297011A" w14:textId="77777777" w:rsidR="00C05B10" w:rsidRDefault="00C05B10" w:rsidP="00C05B10">
      <w:pPr>
        <w:pStyle w:val="BodyText"/>
        <w:numPr>
          <w:ilvl w:val="0"/>
          <w:numId w:val="48"/>
        </w:numPr>
      </w:pPr>
      <w:r>
        <w:t>Availability of parameter sets before they are used</w:t>
      </w:r>
    </w:p>
    <w:p w14:paraId="261248CB" w14:textId="77777777" w:rsidR="00C05B10" w:rsidRDefault="00C05B10" w:rsidP="00C05B10">
      <w:pPr>
        <w:pStyle w:val="BodyText"/>
        <w:numPr>
          <w:ilvl w:val="0"/>
          <w:numId w:val="48"/>
        </w:numPr>
      </w:pPr>
      <w:r>
        <w:t>How many parameter sets can be referred/activated e.g. per layer</w:t>
      </w:r>
    </w:p>
    <w:p w14:paraId="267F6173" w14:textId="77777777" w:rsidR="00C05B10" w:rsidRDefault="00C05B10" w:rsidP="00C05B10">
      <w:pPr>
        <w:pStyle w:val="BodyText"/>
      </w:pPr>
      <w:r>
        <w:t>Such constraints would need to be included also with the proposed design. The proponent expressed that some constraints are present already in the present text but probably not all.</w:t>
      </w:r>
    </w:p>
    <w:p w14:paraId="7FCA3A1C" w14:textId="77777777" w:rsidR="00C05B10" w:rsidRDefault="00C05B10" w:rsidP="00C05B10">
      <w:pPr>
        <w:pStyle w:val="BodyText"/>
      </w:pPr>
      <w:r>
        <w:t>It was commented that SPS should be independently parsable (i.e., not depending on VPS or DPS).</w:t>
      </w:r>
    </w:p>
    <w:p w14:paraId="0C24535D" w14:textId="77777777" w:rsidR="00C05B10" w:rsidRDefault="00C05B10" w:rsidP="00C05B10">
      <w:pPr>
        <w:pStyle w:val="BodyText"/>
      </w:pPr>
      <w:r>
        <w:t>Should APS be independently parsable? In VVC Draft 5 it is.</w:t>
      </w:r>
    </w:p>
    <w:p w14:paraId="689ECEC1" w14:textId="77777777" w:rsidR="00C05B10" w:rsidRDefault="00C05B10" w:rsidP="00C05B10">
      <w:pPr>
        <w:pStyle w:val="BodyText"/>
        <w:rPr>
          <w:highlight w:val="yellow"/>
        </w:rPr>
      </w:pPr>
      <w:r w:rsidRPr="003505F1">
        <w:rPr>
          <w:highlight w:val="yellow"/>
        </w:rPr>
        <w:t>Agreed pending text review and without allowing parsing dependency.</w:t>
      </w:r>
    </w:p>
    <w:p w14:paraId="294EBEAA" w14:textId="2F6EB641" w:rsidR="004649BD" w:rsidRPr="00431634" w:rsidRDefault="00C05B10" w:rsidP="00C05B10">
      <w:pPr>
        <w:pStyle w:val="BodyText"/>
      </w:pPr>
      <w:r>
        <w:t>Futurewei volunteered to provide the SW.</w:t>
      </w:r>
    </w:p>
    <w:p w14:paraId="4CF53D6C" w14:textId="77777777" w:rsidR="004649BD" w:rsidRPr="00431634" w:rsidRDefault="00D8276E" w:rsidP="004649BD">
      <w:pPr>
        <w:pStyle w:val="Heading9"/>
        <w:rPr>
          <w:rFonts w:eastAsia="Times New Roman"/>
          <w:szCs w:val="24"/>
          <w:lang w:val="en-CA" w:eastAsia="de-DE"/>
        </w:rPr>
      </w:pPr>
      <w:hyperlink r:id="rId19" w:history="1">
        <w:r w:rsidR="004649BD" w:rsidRPr="00431634">
          <w:rPr>
            <w:rFonts w:eastAsia="Times New Roman"/>
            <w:color w:val="0000FF"/>
            <w:szCs w:val="24"/>
            <w:u w:val="single"/>
            <w:lang w:val="en-CA" w:eastAsia="de-DE"/>
          </w:rPr>
          <w:t>JVET-O0155</w:t>
        </w:r>
      </w:hyperlink>
      <w:r w:rsidR="004649BD" w:rsidRPr="00431634">
        <w:rPr>
          <w:rFonts w:eastAsia="Times New Roman"/>
          <w:szCs w:val="24"/>
          <w:lang w:val="en-CA" w:eastAsia="de-DE"/>
        </w:rPr>
        <w:t xml:space="preserve"> AHG17: Resolving PPS parsing dependency on SPS [Hendry, Y.-K. Wang (Futurewei)]</w:t>
      </w:r>
    </w:p>
    <w:p w14:paraId="10407937" w14:textId="77777777" w:rsidR="00C05B10" w:rsidRPr="00C05B10" w:rsidRDefault="00C05B10" w:rsidP="00C05B10">
      <w:pPr>
        <w:rPr>
          <w:szCs w:val="22"/>
        </w:rPr>
      </w:pPr>
      <w:r w:rsidRPr="00C05B10">
        <w:rPr>
          <w:szCs w:val="22"/>
        </w:rPr>
        <w:t>The discussion was chaired by M. M. Hannuksela on July 5</w:t>
      </w:r>
      <w:r w:rsidRPr="00C05B10">
        <w:rPr>
          <w:szCs w:val="22"/>
          <w:vertAlign w:val="superscript"/>
        </w:rPr>
        <w:t>th</w:t>
      </w:r>
      <w:r w:rsidRPr="00C05B10">
        <w:rPr>
          <w:szCs w:val="22"/>
        </w:rPr>
        <w:t>.</w:t>
      </w:r>
    </w:p>
    <w:p w14:paraId="1476EB8E" w14:textId="77777777" w:rsidR="00C05B10" w:rsidRPr="0083451F" w:rsidRDefault="00C05B10" w:rsidP="00C05B10">
      <w:pPr>
        <w:rPr>
          <w:szCs w:val="22"/>
        </w:rPr>
      </w:pPr>
      <w:r w:rsidRPr="0083451F">
        <w:rPr>
          <w:szCs w:val="22"/>
        </w:rPr>
        <w:t>This contribution asserted that there is dependency for parsing of some PPS syntax elements on SPS syntax in the current VVC working draft. The parsing dependency occurs in the parsing of the following syntax elements:</w:t>
      </w:r>
    </w:p>
    <w:p w14:paraId="31375F62" w14:textId="77777777" w:rsidR="00C05B10" w:rsidRPr="00002CBC" w:rsidRDefault="00C05B10" w:rsidP="00C05B10">
      <w:pPr>
        <w:pStyle w:val="ListParagraph"/>
        <w:numPr>
          <w:ilvl w:val="0"/>
          <w:numId w:val="49"/>
        </w:numPr>
        <w:contextualSpacing w:val="0"/>
        <w:rPr>
          <w:szCs w:val="22"/>
          <w:lang w:val="en-CA"/>
        </w:rPr>
      </w:pPr>
      <w:r w:rsidRPr="0083451F">
        <w:rPr>
          <w:szCs w:val="22"/>
          <w:lang w:val="en-CA"/>
        </w:rPr>
        <w:t>Tiles and bricks related syntax elements. For deriving the values of NumTilesInPic and NumBricksInPic, which are needed for parsing other syntax elements that are also present in the PPS, the parsing process needs some information from SPS.</w:t>
      </w:r>
    </w:p>
    <w:p w14:paraId="3453004E" w14:textId="77777777" w:rsidR="00C05B10" w:rsidRPr="00445595" w:rsidRDefault="00C05B10" w:rsidP="00C05B10">
      <w:pPr>
        <w:pStyle w:val="ListParagraph"/>
        <w:numPr>
          <w:ilvl w:val="0"/>
          <w:numId w:val="49"/>
        </w:numPr>
        <w:contextualSpacing w:val="0"/>
        <w:rPr>
          <w:szCs w:val="22"/>
          <w:lang w:val="en-CA"/>
        </w:rPr>
      </w:pPr>
      <w:r w:rsidRPr="002D2AFB">
        <w:rPr>
          <w:szCs w:val="22"/>
          <w:lang w:val="en-CA"/>
        </w:rPr>
        <w:t>Positions of virtual boundaries. For parsing syntax elements pps_virtual_boundaries_pos_x[ i ] and pps_virtual_boundaries_pos_y[ i ], the number of bits that represents those syntax elements depend on the picture width and height that are only available from SPS.</w:t>
      </w:r>
    </w:p>
    <w:p w14:paraId="6F3F71AC" w14:textId="77777777" w:rsidR="00C05B10" w:rsidRPr="00742238" w:rsidRDefault="00C05B10" w:rsidP="00C05B10">
      <w:pPr>
        <w:rPr>
          <w:szCs w:val="22"/>
        </w:rPr>
      </w:pPr>
      <w:r w:rsidRPr="00445595">
        <w:rPr>
          <w:szCs w:val="22"/>
        </w:rPr>
        <w:t>If the JVET decides to keep parsing independency between parameter sets, to solve the above parsing dependency issues, the following is proposed:</w:t>
      </w:r>
    </w:p>
    <w:p w14:paraId="6FF8BC4E" w14:textId="77777777" w:rsidR="00C05B10" w:rsidRPr="00742238" w:rsidRDefault="00C05B10" w:rsidP="00C05B10">
      <w:pPr>
        <w:pStyle w:val="ListParagraph"/>
        <w:numPr>
          <w:ilvl w:val="0"/>
          <w:numId w:val="50"/>
        </w:numPr>
        <w:contextualSpacing w:val="0"/>
        <w:rPr>
          <w:szCs w:val="22"/>
          <w:lang w:val="en-CA"/>
        </w:rPr>
      </w:pPr>
      <w:r w:rsidRPr="00742238">
        <w:rPr>
          <w:szCs w:val="22"/>
          <w:lang w:val="en-CA"/>
        </w:rPr>
        <w:t>For tile and brick signalling, the following is proposed:</w:t>
      </w:r>
    </w:p>
    <w:p w14:paraId="345D0109" w14:textId="77777777" w:rsidR="00C05B10" w:rsidRPr="006B4CD1" w:rsidRDefault="00C05B10" w:rsidP="00C05B10">
      <w:pPr>
        <w:pStyle w:val="ListParagraph"/>
        <w:numPr>
          <w:ilvl w:val="1"/>
          <w:numId w:val="50"/>
        </w:numPr>
        <w:tabs>
          <w:tab w:val="clear" w:pos="360"/>
          <w:tab w:val="clear" w:pos="720"/>
          <w:tab w:val="clear" w:pos="1080"/>
          <w:tab w:val="clear" w:pos="1440"/>
        </w:tabs>
        <w:overflowPunct/>
        <w:autoSpaceDE/>
        <w:autoSpaceDN/>
        <w:adjustRightInd/>
        <w:spacing w:before="0" w:after="200" w:line="276" w:lineRule="auto"/>
        <w:textAlignment w:val="auto"/>
        <w:rPr>
          <w:szCs w:val="22"/>
        </w:rPr>
      </w:pPr>
      <w:r w:rsidRPr="009B0C43">
        <w:rPr>
          <w:szCs w:val="22"/>
        </w:rPr>
        <w:t>When a picture is partitioned into more than one tile, regardless whether uniform tile partition</w:t>
      </w:r>
      <w:r w:rsidRPr="006B4CD1">
        <w:rPr>
          <w:szCs w:val="22"/>
        </w:rPr>
        <w:t>ing is used or not, num_tile_columns_minus1 and num_tile_rows_minus1 are always signalled. The derivation process of colWidth[ i ] and RowHeight[ i ] is modified to incorporate the values of num_tile_columns_minus1 and num_tile_rows_minus1.</w:t>
      </w:r>
    </w:p>
    <w:p w14:paraId="6EFD841E" w14:textId="77777777" w:rsidR="00C05B10" w:rsidRPr="000930ED" w:rsidRDefault="00C05B10" w:rsidP="00C05B10">
      <w:pPr>
        <w:pStyle w:val="ListParagraph"/>
        <w:numPr>
          <w:ilvl w:val="1"/>
          <w:numId w:val="50"/>
        </w:numPr>
        <w:contextualSpacing w:val="0"/>
        <w:rPr>
          <w:szCs w:val="22"/>
          <w:lang w:val="en-CA"/>
        </w:rPr>
      </w:pPr>
      <w:r w:rsidRPr="00513A0B">
        <w:rPr>
          <w:szCs w:val="22"/>
          <w:lang w:val="en-CA"/>
        </w:rPr>
        <w:t>When one or more tiles are partitioned into more than one brick, regardless whether uniform brick partitioning is used or not, num_brick_rows_minus1[ i ] is always signalled. The derivation process of rowHeight2[ j ] is modified to incorporate the value of num_brick_rows</w:t>
      </w:r>
      <w:r w:rsidRPr="000930ED">
        <w:rPr>
          <w:szCs w:val="22"/>
          <w:lang w:val="en-CA"/>
        </w:rPr>
        <w:t>_minus1[ i ]</w:t>
      </w:r>
    </w:p>
    <w:p w14:paraId="0EC2688A" w14:textId="77777777" w:rsidR="00C05B10" w:rsidRPr="00C05B10" w:rsidRDefault="00C05B10" w:rsidP="00C05B10">
      <w:pPr>
        <w:rPr>
          <w:rFonts w:eastAsia="Times New Roman"/>
          <w:szCs w:val="22"/>
          <w:lang w:eastAsia="de-DE"/>
        </w:rPr>
      </w:pPr>
      <w:r w:rsidRPr="00C05B10">
        <w:rPr>
          <w:rFonts w:eastAsia="Times New Roman"/>
          <w:szCs w:val="22"/>
          <w:lang w:eastAsia="de-DE"/>
        </w:rPr>
        <w:t>It was commented that JVET-O0358 might have some relation to aspect 1.</w:t>
      </w:r>
    </w:p>
    <w:p w14:paraId="53313080" w14:textId="77777777" w:rsidR="00C05B10" w:rsidRPr="00C05B10" w:rsidRDefault="00C05B10" w:rsidP="00C05B10">
      <w:pPr>
        <w:rPr>
          <w:rFonts w:eastAsia="Times New Roman"/>
          <w:szCs w:val="22"/>
          <w:lang w:eastAsia="de-DE"/>
        </w:rPr>
      </w:pPr>
      <w:r w:rsidRPr="00C05B10">
        <w:rPr>
          <w:rFonts w:eastAsia="Times New Roman"/>
          <w:szCs w:val="22"/>
          <w:lang w:eastAsia="de-DE"/>
        </w:rPr>
        <w:t>For aspect 1, see notes below on O0236.</w:t>
      </w:r>
    </w:p>
    <w:p w14:paraId="211E8B73" w14:textId="77777777" w:rsidR="00C05B10" w:rsidRPr="00C05B10" w:rsidRDefault="00C05B10" w:rsidP="00C05B10">
      <w:pPr>
        <w:rPr>
          <w:szCs w:val="22"/>
        </w:rPr>
      </w:pPr>
      <w:r w:rsidRPr="00C05B10">
        <w:rPr>
          <w:rFonts w:eastAsia="Times New Roman"/>
          <w:szCs w:val="22"/>
          <w:lang w:eastAsia="de-DE"/>
        </w:rPr>
        <w:t xml:space="preserve">O0143 is related to proposed aspect 2 (on avoiding the parsing dependency specifically). </w:t>
      </w:r>
      <w:r w:rsidRPr="00C05B10">
        <w:rPr>
          <w:rFonts w:eastAsia="Times New Roman"/>
          <w:szCs w:val="22"/>
          <w:highlight w:val="yellow"/>
          <w:lang w:eastAsia="de-DE"/>
        </w:rPr>
        <w:t>Revisit aspect 2 when O0143 is reviewed.</w:t>
      </w:r>
    </w:p>
    <w:p w14:paraId="2BD8724D" w14:textId="77777777" w:rsidR="00C05B10" w:rsidRPr="00C05B10" w:rsidRDefault="00C05B10" w:rsidP="00C05B10">
      <w:pPr>
        <w:pStyle w:val="ListParagraph"/>
        <w:numPr>
          <w:ilvl w:val="0"/>
          <w:numId w:val="50"/>
        </w:numPr>
        <w:contextualSpacing w:val="0"/>
        <w:rPr>
          <w:szCs w:val="22"/>
          <w:lang w:val="en-CA"/>
        </w:rPr>
      </w:pPr>
      <w:r w:rsidRPr="00C05B10">
        <w:rPr>
          <w:szCs w:val="22"/>
          <w:lang w:val="en-CA"/>
        </w:rPr>
        <w:t>For signalling of virtual boundaries, the number of bits that represent the syntax elements pps_virtual_boundaries_pos_x[ i ] and pps_virtual_boundaries_pos_y[ i ] is signalled explicitly.</w:t>
      </w:r>
    </w:p>
    <w:p w14:paraId="29A5BE4E" w14:textId="77777777" w:rsidR="00C05B10" w:rsidRPr="00C05B10" w:rsidRDefault="00C05B10" w:rsidP="00C05B10">
      <w:pPr>
        <w:tabs>
          <w:tab w:val="clear" w:pos="2520"/>
          <w:tab w:val="left" w:pos="827"/>
          <w:tab w:val="left" w:pos="2528"/>
        </w:tabs>
        <w:rPr>
          <w:rFonts w:eastAsia="Times New Roman"/>
          <w:szCs w:val="22"/>
          <w:lang w:eastAsia="de-DE"/>
        </w:rPr>
      </w:pPr>
      <w:r w:rsidRPr="00C05B10">
        <w:rPr>
          <w:rFonts w:eastAsia="Times New Roman"/>
          <w:szCs w:val="22"/>
          <w:lang w:eastAsia="de-DE"/>
        </w:rPr>
        <w:lastRenderedPageBreak/>
        <w:t xml:space="preserve">It was commented that the naming of </w:t>
      </w:r>
      <w:r w:rsidRPr="00C05B10">
        <w:rPr>
          <w:szCs w:val="22"/>
        </w:rPr>
        <w:t>pps_virtual_boundaries_pos_x[ i ] and pps_virtual_boundaries_pos_y[ i ] does not indicate that the units are not luma samples.</w:t>
      </w:r>
    </w:p>
    <w:p w14:paraId="56827101" w14:textId="77777777" w:rsidR="00C05B10" w:rsidRPr="00C05B10" w:rsidRDefault="00C05B10" w:rsidP="00C05B10">
      <w:pPr>
        <w:tabs>
          <w:tab w:val="clear" w:pos="2520"/>
          <w:tab w:val="left" w:pos="827"/>
          <w:tab w:val="left" w:pos="2528"/>
        </w:tabs>
        <w:rPr>
          <w:rFonts w:eastAsia="Times New Roman"/>
          <w:szCs w:val="22"/>
          <w:lang w:eastAsia="de-DE"/>
        </w:rPr>
      </w:pPr>
      <w:r w:rsidRPr="00C05B10">
        <w:rPr>
          <w:rFonts w:eastAsia="Times New Roman"/>
          <w:szCs w:val="22"/>
          <w:lang w:eastAsia="de-DE"/>
        </w:rPr>
        <w:t>O0236 and O0490 have related proposals on avoiding parsing dependency for virtual boundary signalling.</w:t>
      </w:r>
    </w:p>
    <w:p w14:paraId="653615D1" w14:textId="77777777" w:rsidR="00C05B10" w:rsidRPr="00C05B10" w:rsidRDefault="00C05B10" w:rsidP="00C05B10">
      <w:pPr>
        <w:tabs>
          <w:tab w:val="clear" w:pos="2520"/>
          <w:tab w:val="left" w:pos="827"/>
          <w:tab w:val="left" w:pos="2528"/>
        </w:tabs>
        <w:rPr>
          <w:rFonts w:eastAsia="Times New Roman"/>
          <w:szCs w:val="22"/>
          <w:lang w:eastAsia="de-DE"/>
        </w:rPr>
      </w:pPr>
      <w:r w:rsidRPr="00C05B10">
        <w:rPr>
          <w:rFonts w:eastAsia="Times New Roman"/>
          <w:szCs w:val="22"/>
          <w:lang w:eastAsia="de-DE"/>
        </w:rPr>
        <w:t>The picture width and height will be signalled in the PPS, as per the decisions on ARC. Then, there would no longer be parsing dependency issue for virtual boundary signalling.</w:t>
      </w:r>
    </w:p>
    <w:p w14:paraId="774244E1" w14:textId="7B1FE764" w:rsidR="004649BD" w:rsidRPr="00C05B10" w:rsidRDefault="00C05B10" w:rsidP="004649BD">
      <w:pPr>
        <w:tabs>
          <w:tab w:val="clear" w:pos="2520"/>
          <w:tab w:val="left" w:pos="827"/>
          <w:tab w:val="left" w:pos="2528"/>
        </w:tabs>
        <w:rPr>
          <w:rFonts w:eastAsia="Times New Roman"/>
          <w:szCs w:val="22"/>
          <w:lang w:eastAsia="de-DE"/>
        </w:rPr>
      </w:pPr>
      <w:r w:rsidRPr="00C05B10">
        <w:rPr>
          <w:rFonts w:eastAsia="Times New Roman"/>
          <w:szCs w:val="22"/>
          <w:highlight w:val="yellow"/>
          <w:lang w:eastAsia="de-DE"/>
        </w:rPr>
        <w:t>A revisit is needed only if the track/plenary does not agree on the picture width and height signalling in the PPS</w:t>
      </w:r>
    </w:p>
    <w:p w14:paraId="4459541D" w14:textId="77777777" w:rsidR="004649BD" w:rsidRPr="00431634" w:rsidRDefault="00D8276E" w:rsidP="004649BD">
      <w:pPr>
        <w:pStyle w:val="Heading9"/>
        <w:rPr>
          <w:rFonts w:eastAsia="Times New Roman"/>
          <w:szCs w:val="24"/>
          <w:lang w:val="en-CA" w:eastAsia="de-DE"/>
        </w:rPr>
      </w:pPr>
      <w:hyperlink r:id="rId20" w:history="1">
        <w:r w:rsidR="004649BD" w:rsidRPr="00431634">
          <w:rPr>
            <w:rFonts w:eastAsia="Times New Roman"/>
            <w:color w:val="0000FF"/>
            <w:szCs w:val="24"/>
            <w:u w:val="single"/>
            <w:lang w:val="en-CA" w:eastAsia="de-DE"/>
          </w:rPr>
          <w:t>JVET-O0236</w:t>
        </w:r>
      </w:hyperlink>
      <w:r w:rsidR="004649BD" w:rsidRPr="00431634">
        <w:rPr>
          <w:rFonts w:eastAsia="Times New Roman"/>
          <w:szCs w:val="24"/>
          <w:lang w:val="en-CA" w:eastAsia="de-DE"/>
        </w:rPr>
        <w:t xml:space="preserve"> AHG17: Making PPS parsing independent of SPS [R. Sjöberg, M. Pettersson, M. Damghanian (Ericsson)]</w:t>
      </w:r>
    </w:p>
    <w:p w14:paraId="32D0E6D8" w14:textId="77777777" w:rsidR="0083451F" w:rsidRDefault="0083451F" w:rsidP="0083451F">
      <w:r>
        <w:t>The discussion was chaired by M. M. Hannuksela on July 5</w:t>
      </w:r>
      <w:r w:rsidRPr="00FE7DD9">
        <w:rPr>
          <w:vertAlign w:val="superscript"/>
        </w:rPr>
        <w:t>th</w:t>
      </w:r>
      <w:r>
        <w:t>.</w:t>
      </w:r>
    </w:p>
    <w:p w14:paraId="1334C017" w14:textId="77777777" w:rsidR="0083451F" w:rsidRDefault="0083451F" w:rsidP="0083451F">
      <w:pPr>
        <w:rPr>
          <w:szCs w:val="22"/>
        </w:rPr>
      </w:pPr>
      <w:r>
        <w:rPr>
          <w:szCs w:val="22"/>
        </w:rPr>
        <w:t>The proponents of this contribution have the opinion that keeping the PPS parsing independent of the SPS is a desirable property in VVC assuming VVC will end up in an HEVC-like process for parameter set activation where parameter sets are activated by VCL NAL units. If the parsing of the PPS then depends on the SPS, PPSes may need to be stored in coded format by a decoder until a VCL NAL unit triggers a PPS activation.</w:t>
      </w:r>
    </w:p>
    <w:p w14:paraId="69BA011A" w14:textId="77777777" w:rsidR="0083451F" w:rsidRDefault="0083451F" w:rsidP="0083451F">
      <w:pPr>
        <w:rPr>
          <w:szCs w:val="22"/>
        </w:rPr>
      </w:pPr>
      <w:r>
        <w:rPr>
          <w:szCs w:val="22"/>
        </w:rPr>
        <w:t>If the VVC design would differ from the HEVC design and allow parsing dependencies between the PPS and SPS, the proponents do not propose to make any of the changes described in this contribution.</w:t>
      </w:r>
    </w:p>
    <w:p w14:paraId="1FC93EFA" w14:textId="77777777" w:rsidR="0083451F" w:rsidRDefault="0083451F" w:rsidP="0083451F">
      <w:pPr>
        <w:rPr>
          <w:szCs w:val="22"/>
        </w:rPr>
      </w:pPr>
      <w:r>
        <w:rPr>
          <w:szCs w:val="22"/>
        </w:rPr>
        <w:t>Two claimed PPS parsing dependency issues in the draft VVC specification, JVET-N1001-v8, were identified by the proponents.</w:t>
      </w:r>
    </w:p>
    <w:p w14:paraId="0681D251" w14:textId="77777777" w:rsidR="0083451F" w:rsidRDefault="0083451F" w:rsidP="0083451F">
      <w:pPr>
        <w:rPr>
          <w:szCs w:val="22"/>
        </w:rPr>
      </w:pPr>
      <w:r>
        <w:rPr>
          <w:szCs w:val="22"/>
        </w:rPr>
        <w:t xml:space="preserve">The first issue is that the number of bits for the u(v) syntax elements </w:t>
      </w:r>
      <w:r w:rsidRPr="00CB204F">
        <w:rPr>
          <w:szCs w:val="22"/>
        </w:rPr>
        <w:t>pps_virtual_boundaries_pos_x[ i ]</w:t>
      </w:r>
      <w:r>
        <w:rPr>
          <w:szCs w:val="22"/>
        </w:rPr>
        <w:t xml:space="preserve"> and </w:t>
      </w:r>
      <w:r w:rsidRPr="00CB204F">
        <w:rPr>
          <w:szCs w:val="22"/>
        </w:rPr>
        <w:t>pps_virtual_boundaries_pos_</w:t>
      </w:r>
      <w:r>
        <w:rPr>
          <w:szCs w:val="22"/>
        </w:rPr>
        <w:t>y</w:t>
      </w:r>
      <w:r w:rsidRPr="00CB204F">
        <w:rPr>
          <w:szCs w:val="22"/>
        </w:rPr>
        <w:t>[ i ]</w:t>
      </w:r>
      <w:r>
        <w:rPr>
          <w:szCs w:val="22"/>
        </w:rPr>
        <w:t xml:space="preserve"> are determined by the picture size which is specified in the SPS. The proposed solution is to replace </w:t>
      </w:r>
    </w:p>
    <w:p w14:paraId="3D6E2A91" w14:textId="77777777" w:rsidR="0083451F" w:rsidRDefault="0083451F" w:rsidP="0083451F">
      <w:pPr>
        <w:rPr>
          <w:szCs w:val="22"/>
        </w:rPr>
      </w:pPr>
      <w:r w:rsidRPr="008D4688">
        <w:rPr>
          <w:szCs w:val="22"/>
        </w:rPr>
        <w:t>PpsVirtualBoundariesPosX[ i ] = pps_virtual_boundaries_pos_x[ i ] * 8</w:t>
      </w:r>
    </w:p>
    <w:p w14:paraId="4663DEE8" w14:textId="77777777" w:rsidR="0083451F" w:rsidRDefault="0083451F" w:rsidP="0083451F">
      <w:pPr>
        <w:rPr>
          <w:szCs w:val="22"/>
        </w:rPr>
      </w:pPr>
      <w:r>
        <w:rPr>
          <w:szCs w:val="22"/>
        </w:rPr>
        <w:t>by</w:t>
      </w:r>
    </w:p>
    <w:p w14:paraId="006B4925" w14:textId="77777777" w:rsidR="0083451F" w:rsidRDefault="0083451F" w:rsidP="0083451F">
      <w:pPr>
        <w:rPr>
          <w:szCs w:val="22"/>
        </w:rPr>
      </w:pPr>
      <w:r w:rsidRPr="002C27EA">
        <w:rPr>
          <w:szCs w:val="22"/>
        </w:rPr>
        <w:t>PpsVirtualBoundariesPosX[ i ] = pps_virtual_boundaries_</w:t>
      </w:r>
      <w:r>
        <w:rPr>
          <w:szCs w:val="22"/>
        </w:rPr>
        <w:t>coarse</w:t>
      </w:r>
      <w:r w:rsidRPr="002C27EA">
        <w:rPr>
          <w:szCs w:val="22"/>
        </w:rPr>
        <w:t>_x[ i ] * 512 + pps_virtual_boundaries_</w:t>
      </w:r>
      <w:r>
        <w:rPr>
          <w:szCs w:val="22"/>
        </w:rPr>
        <w:t>fine_</w:t>
      </w:r>
      <w:r w:rsidRPr="002C27EA">
        <w:rPr>
          <w:szCs w:val="22"/>
        </w:rPr>
        <w:t>x[ i ] * 8</w:t>
      </w:r>
      <w:r w:rsidRPr="002C27EA">
        <w:rPr>
          <w:szCs w:val="22"/>
        </w:rPr>
        <w:tab/>
      </w:r>
    </w:p>
    <w:p w14:paraId="2EE1C245" w14:textId="77777777" w:rsidR="0083451F" w:rsidRDefault="0083451F" w:rsidP="0083451F">
      <w:pPr>
        <w:rPr>
          <w:szCs w:val="22"/>
        </w:rPr>
      </w:pPr>
      <w:r>
        <w:rPr>
          <w:szCs w:val="22"/>
        </w:rPr>
        <w:t xml:space="preserve">where </w:t>
      </w:r>
      <w:r w:rsidRPr="002C27EA">
        <w:rPr>
          <w:szCs w:val="22"/>
        </w:rPr>
        <w:t>pps_virtual_boundaries_</w:t>
      </w:r>
      <w:r>
        <w:rPr>
          <w:szCs w:val="22"/>
        </w:rPr>
        <w:t>coarse</w:t>
      </w:r>
      <w:r w:rsidRPr="002C27EA">
        <w:rPr>
          <w:szCs w:val="22"/>
        </w:rPr>
        <w:t>_x</w:t>
      </w:r>
      <w:r>
        <w:rPr>
          <w:szCs w:val="22"/>
        </w:rPr>
        <w:t xml:space="preserve"> is a ue(v) syntax element and </w:t>
      </w:r>
      <w:r w:rsidRPr="002C27EA">
        <w:rPr>
          <w:szCs w:val="22"/>
        </w:rPr>
        <w:t>pps_virtual_boundaries_</w:t>
      </w:r>
      <w:r>
        <w:rPr>
          <w:szCs w:val="22"/>
        </w:rPr>
        <w:t>fine</w:t>
      </w:r>
      <w:r w:rsidRPr="002C27EA">
        <w:rPr>
          <w:szCs w:val="22"/>
        </w:rPr>
        <w:t>_x</w:t>
      </w:r>
      <w:r>
        <w:rPr>
          <w:szCs w:val="22"/>
        </w:rPr>
        <w:t xml:space="preserve"> is a u(6) syntax element. The same is proposed for </w:t>
      </w:r>
      <w:r w:rsidRPr="008D4688">
        <w:rPr>
          <w:szCs w:val="22"/>
        </w:rPr>
        <w:t>PpsVirtualBoundariesPos</w:t>
      </w:r>
      <w:r>
        <w:rPr>
          <w:szCs w:val="22"/>
        </w:rPr>
        <w:t>Y.</w:t>
      </w:r>
    </w:p>
    <w:p w14:paraId="25E6A2E4" w14:textId="77777777" w:rsidR="0083451F" w:rsidRDefault="0083451F" w:rsidP="0083451F">
      <w:pPr>
        <w:rPr>
          <w:szCs w:val="22"/>
        </w:rPr>
      </w:pPr>
      <w:r>
        <w:rPr>
          <w:szCs w:val="22"/>
        </w:rPr>
        <w:t xml:space="preserve">The second issue is that currently the for-loop count for parsing brick syntax elements is equal to NumTilesInPic. If uniform_tile_spacing_flag is equal to 1, then NumTilesInPic depends on the </w:t>
      </w:r>
      <w:r w:rsidRPr="00DE0F0E">
        <w:rPr>
          <w:noProof/>
        </w:rPr>
        <w:t>pic_width_in_luma_samples </w:t>
      </w:r>
      <w:r>
        <w:rPr>
          <w:noProof/>
        </w:rPr>
        <w:t xml:space="preserve"> and </w:t>
      </w:r>
      <w:r w:rsidRPr="00DE0F0E">
        <w:rPr>
          <w:noProof/>
        </w:rPr>
        <w:t>pic_</w:t>
      </w:r>
      <w:r>
        <w:rPr>
          <w:noProof/>
        </w:rPr>
        <w:t>heigh</w:t>
      </w:r>
      <w:r w:rsidRPr="00DE0F0E">
        <w:rPr>
          <w:noProof/>
        </w:rPr>
        <w:t>_in_luma_samples </w:t>
      </w:r>
      <w:r>
        <w:rPr>
          <w:noProof/>
        </w:rPr>
        <w:t xml:space="preserve">syntax elements in the SPS. This contribution proposes to add a PPS syntax element </w:t>
      </w:r>
      <w:r w:rsidRPr="006711B7">
        <w:rPr>
          <w:noProof/>
        </w:rPr>
        <w:t>num_tiles_in_pic_minus1</w:t>
      </w:r>
      <w:r>
        <w:rPr>
          <w:noProof/>
        </w:rPr>
        <w:t xml:space="preserve"> in case </w:t>
      </w:r>
      <w:r>
        <w:rPr>
          <w:szCs w:val="22"/>
        </w:rPr>
        <w:t xml:space="preserve">uniform_tile_spacing_flag and </w:t>
      </w:r>
      <w:r w:rsidRPr="001F2381">
        <w:rPr>
          <w:szCs w:val="22"/>
        </w:rPr>
        <w:t xml:space="preserve">brick_splitting_present_flag </w:t>
      </w:r>
      <w:r>
        <w:rPr>
          <w:szCs w:val="22"/>
        </w:rPr>
        <w:t>are both equal to 1 where t</w:t>
      </w:r>
      <w:r w:rsidRPr="0022539A">
        <w:rPr>
          <w:szCs w:val="22"/>
        </w:rPr>
        <w:t xml:space="preserve">he value of num_tiles_in_pic_minus1 shall be </w:t>
      </w:r>
      <w:r>
        <w:rPr>
          <w:szCs w:val="22"/>
        </w:rPr>
        <w:t xml:space="preserve">set </w:t>
      </w:r>
      <w:r w:rsidRPr="0022539A">
        <w:rPr>
          <w:szCs w:val="22"/>
        </w:rPr>
        <w:t>equal to NumTilesInPic – 1</w:t>
      </w:r>
      <w:r>
        <w:rPr>
          <w:szCs w:val="22"/>
        </w:rPr>
        <w:t>, with syntax as follows:</w:t>
      </w:r>
    </w:p>
    <w:p w14:paraId="1C03D14C" w14:textId="77777777" w:rsidR="0083451F" w:rsidRDefault="0083451F" w:rsidP="0083451F">
      <w:pPr>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3451F" w:rsidRPr="00565C9F" w14:paraId="667140C8" w14:textId="77777777" w:rsidTr="00445595">
        <w:trPr>
          <w:cantSplit/>
          <w:jc w:val="center"/>
        </w:trPr>
        <w:tc>
          <w:tcPr>
            <w:tcW w:w="7920" w:type="dxa"/>
          </w:tcPr>
          <w:p w14:paraId="5980FEE0" w14:textId="77777777" w:rsidR="0083451F" w:rsidRPr="00753053" w:rsidRDefault="0083451F" w:rsidP="00445595">
            <w:pPr>
              <w:pStyle w:val="tablesyntax"/>
              <w:keepNext w:val="0"/>
              <w:keepLines w:val="0"/>
              <w:spacing w:before="20" w:after="40"/>
              <w:rPr>
                <w:b/>
                <w:bCs/>
                <w:noProof/>
                <w:lang w:eastAsia="ko-KR"/>
              </w:rPr>
            </w:pPr>
            <w:r w:rsidRPr="00753053">
              <w:rPr>
                <w:b/>
                <w:bCs/>
                <w:noProof/>
              </w:rPr>
              <w:tab/>
            </w:r>
            <w:r w:rsidRPr="00753053">
              <w:rPr>
                <w:b/>
                <w:bCs/>
                <w:noProof/>
              </w:rPr>
              <w:tab/>
            </w:r>
            <w:r w:rsidRPr="00753053">
              <w:rPr>
                <w:b/>
                <w:noProof/>
              </w:rPr>
              <w:t>brick_splitting_present_flag</w:t>
            </w:r>
          </w:p>
        </w:tc>
        <w:tc>
          <w:tcPr>
            <w:tcW w:w="1157" w:type="dxa"/>
          </w:tcPr>
          <w:p w14:paraId="44BECAA7" w14:textId="77777777" w:rsidR="0083451F" w:rsidRPr="00753053" w:rsidRDefault="0083451F" w:rsidP="00445595">
            <w:pPr>
              <w:pStyle w:val="tablecell"/>
              <w:keepNext w:val="0"/>
              <w:keepLines w:val="0"/>
              <w:spacing w:before="20" w:after="40"/>
              <w:jc w:val="center"/>
              <w:rPr>
                <w:noProof/>
              </w:rPr>
            </w:pPr>
            <w:r w:rsidRPr="00753053">
              <w:rPr>
                <w:noProof/>
              </w:rPr>
              <w:t>u(1)</w:t>
            </w:r>
          </w:p>
        </w:tc>
      </w:tr>
      <w:tr w:rsidR="0083451F" w:rsidRPr="00265694" w14:paraId="6FA3E379" w14:textId="77777777" w:rsidTr="00445595">
        <w:trPr>
          <w:cantSplit/>
          <w:jc w:val="center"/>
        </w:trPr>
        <w:tc>
          <w:tcPr>
            <w:tcW w:w="7920" w:type="dxa"/>
          </w:tcPr>
          <w:p w14:paraId="21CF29E0" w14:textId="77777777" w:rsidR="0083451F" w:rsidRPr="00753053" w:rsidRDefault="0083451F" w:rsidP="00445595">
            <w:pPr>
              <w:pStyle w:val="tablesyntax"/>
              <w:keepNext w:val="0"/>
              <w:keepLines w:val="0"/>
              <w:spacing w:before="20" w:after="40"/>
              <w:rPr>
                <w:b/>
                <w:bCs/>
                <w:noProof/>
              </w:rPr>
            </w:pPr>
            <w:r w:rsidRPr="00753053">
              <w:rPr>
                <w:b/>
                <w:bCs/>
                <w:noProof/>
              </w:rPr>
              <w:tab/>
            </w:r>
            <w:r w:rsidRPr="00753053">
              <w:rPr>
                <w:b/>
                <w:bCs/>
                <w:noProof/>
              </w:rPr>
              <w:tab/>
            </w:r>
            <w:r w:rsidRPr="00753053">
              <w:rPr>
                <w:noProof/>
              </w:rPr>
              <w:t>if( uniform_tile_spacing_flag &amp;&amp; brick_splitting_present_flag )</w:t>
            </w:r>
          </w:p>
        </w:tc>
        <w:tc>
          <w:tcPr>
            <w:tcW w:w="1157" w:type="dxa"/>
          </w:tcPr>
          <w:p w14:paraId="23863B76" w14:textId="77777777" w:rsidR="0083451F" w:rsidRPr="00753053" w:rsidRDefault="0083451F" w:rsidP="00445595">
            <w:pPr>
              <w:pStyle w:val="tablecell"/>
              <w:keepNext w:val="0"/>
              <w:keepLines w:val="0"/>
              <w:spacing w:before="20" w:after="40"/>
              <w:jc w:val="center"/>
              <w:rPr>
                <w:noProof/>
              </w:rPr>
            </w:pPr>
          </w:p>
        </w:tc>
      </w:tr>
      <w:tr w:rsidR="0083451F" w:rsidRPr="00265694" w14:paraId="4998E377" w14:textId="77777777" w:rsidTr="00445595">
        <w:trPr>
          <w:cantSplit/>
          <w:jc w:val="center"/>
        </w:trPr>
        <w:tc>
          <w:tcPr>
            <w:tcW w:w="7920" w:type="dxa"/>
          </w:tcPr>
          <w:p w14:paraId="7D5A8F57" w14:textId="77777777" w:rsidR="0083451F" w:rsidRPr="00753053" w:rsidRDefault="0083451F" w:rsidP="00445595">
            <w:pPr>
              <w:pStyle w:val="tablesyntax"/>
              <w:keepNext w:val="0"/>
              <w:keepLines w:val="0"/>
              <w:spacing w:before="20" w:after="40"/>
              <w:rPr>
                <w:b/>
                <w:bCs/>
                <w:noProof/>
              </w:rPr>
            </w:pPr>
            <w:r w:rsidRPr="00753053">
              <w:rPr>
                <w:b/>
                <w:bCs/>
                <w:noProof/>
              </w:rPr>
              <w:tab/>
            </w:r>
            <w:r w:rsidRPr="00753053">
              <w:rPr>
                <w:b/>
                <w:bCs/>
                <w:noProof/>
              </w:rPr>
              <w:tab/>
            </w:r>
            <w:r w:rsidRPr="00753053">
              <w:rPr>
                <w:b/>
                <w:bCs/>
                <w:noProof/>
              </w:rPr>
              <w:tab/>
              <w:t>num_tiles_in_pic_minus1</w:t>
            </w:r>
          </w:p>
        </w:tc>
        <w:tc>
          <w:tcPr>
            <w:tcW w:w="1157" w:type="dxa"/>
          </w:tcPr>
          <w:p w14:paraId="1639FC83" w14:textId="77777777" w:rsidR="0083451F" w:rsidRPr="00753053" w:rsidRDefault="0083451F" w:rsidP="00445595">
            <w:pPr>
              <w:pStyle w:val="tablecell"/>
              <w:keepNext w:val="0"/>
              <w:keepLines w:val="0"/>
              <w:spacing w:before="20" w:after="40"/>
              <w:jc w:val="center"/>
              <w:rPr>
                <w:noProof/>
              </w:rPr>
            </w:pPr>
            <w:r w:rsidRPr="00753053">
              <w:rPr>
                <w:noProof/>
              </w:rPr>
              <w:t>ue(v)</w:t>
            </w:r>
          </w:p>
        </w:tc>
      </w:tr>
      <w:tr w:rsidR="0083451F" w:rsidRPr="00265694" w14:paraId="6C8BEF6B" w14:textId="77777777" w:rsidTr="00445595">
        <w:trPr>
          <w:cantSplit/>
          <w:jc w:val="center"/>
        </w:trPr>
        <w:tc>
          <w:tcPr>
            <w:tcW w:w="7920" w:type="dxa"/>
          </w:tcPr>
          <w:p w14:paraId="095B16B6" w14:textId="77777777" w:rsidR="0083451F" w:rsidRPr="00753053" w:rsidRDefault="0083451F" w:rsidP="00445595">
            <w:pPr>
              <w:pStyle w:val="tablesyntax"/>
              <w:keepNext w:val="0"/>
              <w:keepLines w:val="0"/>
              <w:spacing w:before="20" w:after="40"/>
              <w:rPr>
                <w:b/>
                <w:bCs/>
                <w:noProof/>
              </w:rPr>
            </w:pPr>
            <w:r w:rsidRPr="00753053">
              <w:rPr>
                <w:noProof/>
                <w:lang w:val="en-CA"/>
              </w:rPr>
              <w:tab/>
            </w:r>
            <w:r w:rsidRPr="00753053">
              <w:rPr>
                <w:noProof/>
                <w:lang w:val="en-CA"/>
              </w:rPr>
              <w:tab/>
              <w:t>for( i = 0; brick_splitting_present_flag  &amp;&amp;  i &lt;</w:t>
            </w:r>
            <w:r w:rsidRPr="00753053">
              <w:rPr>
                <w:noProof/>
              </w:rPr>
              <w:t>=</w:t>
            </w:r>
            <w:r w:rsidRPr="00753053">
              <w:rPr>
                <w:noProof/>
                <w:lang w:val="en-CA"/>
              </w:rPr>
              <w:t xml:space="preserve"> num_tiles_in_pic_minus1; i++ ) {</w:t>
            </w:r>
          </w:p>
        </w:tc>
        <w:tc>
          <w:tcPr>
            <w:tcW w:w="1157" w:type="dxa"/>
          </w:tcPr>
          <w:p w14:paraId="06830CBA" w14:textId="77777777" w:rsidR="0083451F" w:rsidRPr="00753053" w:rsidRDefault="0083451F" w:rsidP="00445595">
            <w:pPr>
              <w:pStyle w:val="tablecell"/>
              <w:keepNext w:val="0"/>
              <w:keepLines w:val="0"/>
              <w:spacing w:before="20" w:after="40"/>
              <w:jc w:val="center"/>
              <w:rPr>
                <w:noProof/>
              </w:rPr>
            </w:pPr>
          </w:p>
        </w:tc>
      </w:tr>
      <w:tr w:rsidR="0083451F" w:rsidRPr="00565C9F" w14:paraId="6F0EB7B7" w14:textId="77777777" w:rsidTr="00445595">
        <w:trPr>
          <w:cantSplit/>
          <w:jc w:val="center"/>
        </w:trPr>
        <w:tc>
          <w:tcPr>
            <w:tcW w:w="7920" w:type="dxa"/>
          </w:tcPr>
          <w:p w14:paraId="4F6CD062" w14:textId="77777777" w:rsidR="0083451F" w:rsidRPr="00753053" w:rsidRDefault="0083451F" w:rsidP="00445595">
            <w:pPr>
              <w:pStyle w:val="tablesyntax"/>
              <w:keepNext w:val="0"/>
              <w:keepLines w:val="0"/>
              <w:spacing w:before="20" w:after="40"/>
              <w:rPr>
                <w:b/>
                <w:bCs/>
                <w:noProof/>
                <w:lang w:eastAsia="ko-KR"/>
              </w:rPr>
            </w:pPr>
            <w:r w:rsidRPr="00753053">
              <w:rPr>
                <w:b/>
                <w:bCs/>
                <w:noProof/>
              </w:rPr>
              <w:tab/>
            </w:r>
            <w:r w:rsidRPr="00753053">
              <w:rPr>
                <w:b/>
                <w:bCs/>
                <w:noProof/>
              </w:rPr>
              <w:tab/>
            </w:r>
            <w:r w:rsidRPr="00753053">
              <w:rPr>
                <w:b/>
                <w:bCs/>
                <w:noProof/>
              </w:rPr>
              <w:tab/>
              <w:t>brick_split_flag</w:t>
            </w:r>
            <w:r w:rsidRPr="00753053">
              <w:rPr>
                <w:noProof/>
              </w:rPr>
              <w:t>[ i ]</w:t>
            </w:r>
          </w:p>
        </w:tc>
        <w:tc>
          <w:tcPr>
            <w:tcW w:w="1157" w:type="dxa"/>
          </w:tcPr>
          <w:p w14:paraId="1C832AD4" w14:textId="77777777" w:rsidR="0083451F" w:rsidRPr="00753053" w:rsidRDefault="0083451F" w:rsidP="00445595">
            <w:pPr>
              <w:pStyle w:val="tablecell"/>
              <w:keepNext w:val="0"/>
              <w:keepLines w:val="0"/>
              <w:spacing w:before="20" w:after="40"/>
              <w:jc w:val="center"/>
              <w:rPr>
                <w:noProof/>
              </w:rPr>
            </w:pPr>
            <w:r w:rsidRPr="00753053">
              <w:rPr>
                <w:noProof/>
              </w:rPr>
              <w:t>u(1)</w:t>
            </w:r>
          </w:p>
        </w:tc>
      </w:tr>
      <w:tr w:rsidR="0083451F" w:rsidRPr="00565C9F" w14:paraId="26FE986E" w14:textId="77777777" w:rsidTr="00445595">
        <w:trPr>
          <w:cantSplit/>
          <w:jc w:val="center"/>
        </w:trPr>
        <w:tc>
          <w:tcPr>
            <w:tcW w:w="7920" w:type="dxa"/>
          </w:tcPr>
          <w:p w14:paraId="22AAEA3C" w14:textId="77777777" w:rsidR="0083451F" w:rsidRPr="0072109E" w:rsidRDefault="0083451F" w:rsidP="00445595">
            <w:pPr>
              <w:pStyle w:val="tablesyntax"/>
              <w:keepNext w:val="0"/>
              <w:keepLines w:val="0"/>
              <w:spacing w:before="20" w:after="40"/>
              <w:rPr>
                <w:bCs/>
                <w:noProof/>
              </w:rPr>
            </w:pPr>
            <w:r w:rsidRPr="0072109E">
              <w:rPr>
                <w:bCs/>
                <w:noProof/>
              </w:rPr>
              <w:tab/>
            </w:r>
            <w:r w:rsidRPr="0072109E">
              <w:rPr>
                <w:bCs/>
                <w:noProof/>
              </w:rPr>
              <w:tab/>
            </w:r>
            <w:r w:rsidRPr="0072109E">
              <w:rPr>
                <w:bCs/>
                <w:noProof/>
              </w:rPr>
              <w:tab/>
              <w:t>...</w:t>
            </w:r>
          </w:p>
        </w:tc>
        <w:tc>
          <w:tcPr>
            <w:tcW w:w="1157" w:type="dxa"/>
          </w:tcPr>
          <w:p w14:paraId="11E8B1ED" w14:textId="77777777" w:rsidR="0083451F" w:rsidRPr="00753053" w:rsidRDefault="0083451F" w:rsidP="00445595">
            <w:pPr>
              <w:pStyle w:val="tablecell"/>
              <w:keepNext w:val="0"/>
              <w:keepLines w:val="0"/>
              <w:spacing w:before="20" w:after="40"/>
              <w:jc w:val="center"/>
              <w:rPr>
                <w:noProof/>
              </w:rPr>
            </w:pPr>
          </w:p>
        </w:tc>
      </w:tr>
    </w:tbl>
    <w:p w14:paraId="102A8ACE" w14:textId="77777777" w:rsidR="0083451F" w:rsidRDefault="0083451F" w:rsidP="0083451F">
      <w:pPr>
        <w:rPr>
          <w:szCs w:val="22"/>
        </w:rPr>
      </w:pPr>
      <w:r w:rsidRPr="003505F1">
        <w:rPr>
          <w:szCs w:val="22"/>
        </w:rPr>
        <w:t>It was commented that signalling the number of tile columns and rows might be more efficient than signalling the number of tiles in a picture.</w:t>
      </w:r>
    </w:p>
    <w:p w14:paraId="4B1BC851" w14:textId="77777777" w:rsidR="0083451F" w:rsidRPr="003505F1" w:rsidRDefault="0083451F" w:rsidP="0083451F">
      <w:pPr>
        <w:rPr>
          <w:szCs w:val="22"/>
        </w:rPr>
      </w:pPr>
      <w:r w:rsidRPr="003505F1">
        <w:rPr>
          <w:szCs w:val="22"/>
          <w:highlight w:val="yellow"/>
        </w:rPr>
        <w:t>Agreed</w:t>
      </w:r>
      <w:r>
        <w:rPr>
          <w:szCs w:val="22"/>
        </w:rPr>
        <w:t xml:space="preserve"> on the syntax above to conditionally signal </w:t>
      </w:r>
      <w:r w:rsidRPr="00C756AD">
        <w:rPr>
          <w:szCs w:val="22"/>
        </w:rPr>
        <w:t>num_tiles_in_pic_minus1</w:t>
      </w:r>
      <w:r>
        <w:rPr>
          <w:szCs w:val="22"/>
        </w:rPr>
        <w:t>.</w:t>
      </w:r>
    </w:p>
    <w:p w14:paraId="03E0B035" w14:textId="77777777" w:rsidR="0083451F" w:rsidRPr="003505F1" w:rsidRDefault="0083451F" w:rsidP="0083451F">
      <w:pPr>
        <w:tabs>
          <w:tab w:val="clear" w:pos="2520"/>
          <w:tab w:val="left" w:pos="827"/>
          <w:tab w:val="left" w:pos="2528"/>
        </w:tabs>
        <w:rPr>
          <w:rFonts w:eastAsia="Times New Roman"/>
          <w:szCs w:val="22"/>
          <w:lang w:eastAsia="de-DE"/>
        </w:rPr>
      </w:pPr>
      <w:r w:rsidRPr="003505F1">
        <w:rPr>
          <w:rFonts w:eastAsia="Times New Roman"/>
          <w:szCs w:val="22"/>
          <w:lang w:eastAsia="de-DE"/>
        </w:rPr>
        <w:lastRenderedPageBreak/>
        <w:t>It was commented that another option would be to indicate the CTB size in PPS (with the constraint that it shall be the same as the signalled CTB size in SPS).</w:t>
      </w:r>
      <w:r>
        <w:rPr>
          <w:rFonts w:eastAsia="Times New Roman"/>
          <w:szCs w:val="22"/>
          <w:lang w:eastAsia="de-DE"/>
        </w:rPr>
        <w:t xml:space="preserve"> This would also enable deriving the tile-and-brick partitioning (in units of samples) by parsing the PPS only (without a need to resolve the referencing to SPS).</w:t>
      </w:r>
    </w:p>
    <w:p w14:paraId="471590BC" w14:textId="77777777" w:rsidR="004649BD" w:rsidRPr="00431634" w:rsidRDefault="00D8276E" w:rsidP="004649BD">
      <w:pPr>
        <w:pStyle w:val="Heading9"/>
        <w:rPr>
          <w:rFonts w:eastAsia="Times New Roman"/>
          <w:szCs w:val="24"/>
          <w:lang w:val="en-CA" w:eastAsia="de-DE"/>
        </w:rPr>
      </w:pPr>
      <w:hyperlink r:id="rId21" w:history="1">
        <w:r w:rsidR="004649BD" w:rsidRPr="00431634">
          <w:rPr>
            <w:rFonts w:eastAsia="Times New Roman"/>
            <w:color w:val="0000FF"/>
            <w:szCs w:val="24"/>
            <w:u w:val="single"/>
            <w:lang w:val="en-CA" w:eastAsia="de-DE"/>
          </w:rPr>
          <w:t>JVET-O0490</w:t>
        </w:r>
      </w:hyperlink>
      <w:r w:rsidR="004649BD" w:rsidRPr="00431634">
        <w:rPr>
          <w:rFonts w:eastAsia="Times New Roman"/>
          <w:color w:val="0000FF"/>
          <w:szCs w:val="24"/>
          <w:u w:val="single"/>
          <w:lang w:val="en-CA" w:eastAsia="de-DE"/>
        </w:rPr>
        <w:t xml:space="preserve"> </w:t>
      </w:r>
      <w:r w:rsidR="004649BD" w:rsidRPr="00431634">
        <w:rPr>
          <w:rFonts w:eastAsia="Times New Roman"/>
          <w:szCs w:val="24"/>
          <w:lang w:val="en-CA" w:eastAsia="de-DE"/>
        </w:rPr>
        <w:t>AHG17: Independent parsing of parameter sets [K. Sühring, R. Skupin, Y. Sanchez, T. Schierl (HHI)]</w:t>
      </w:r>
    </w:p>
    <w:p w14:paraId="162078DF" w14:textId="77777777" w:rsidR="0083451F" w:rsidRDefault="0083451F" w:rsidP="0083451F">
      <w:r>
        <w:t>The discussion was chaired by M. M. Hannuksela on July 5</w:t>
      </w:r>
      <w:r w:rsidRPr="00FE7DD9">
        <w:rPr>
          <w:vertAlign w:val="superscript"/>
        </w:rPr>
        <w:t>th</w:t>
      </w:r>
      <w:r>
        <w:t>.</w:t>
      </w:r>
    </w:p>
    <w:p w14:paraId="76C9BD61" w14:textId="77777777" w:rsidR="0083451F" w:rsidRDefault="0083451F" w:rsidP="0083451F">
      <w:pPr>
        <w:tabs>
          <w:tab w:val="clear" w:pos="2520"/>
          <w:tab w:val="left" w:pos="827"/>
          <w:tab w:val="left" w:pos="2528"/>
        </w:tabs>
        <w:rPr>
          <w:rFonts w:eastAsia="Times New Roman"/>
          <w:szCs w:val="24"/>
          <w:lang w:eastAsia="de-DE"/>
        </w:rPr>
      </w:pPr>
      <w:r w:rsidRPr="00C756AD">
        <w:rPr>
          <w:rFonts w:eastAsia="Times New Roman"/>
          <w:szCs w:val="24"/>
          <w:lang w:eastAsia="de-DE"/>
        </w:rPr>
        <w:t>This contribution proposes to keep the design principle of independent parsing of parameter sets and also proposes solutions for the parsing dependencies introduced the VVC draft 5.</w:t>
      </w:r>
    </w:p>
    <w:p w14:paraId="215E68B8" w14:textId="2EF11743" w:rsidR="004649BD" w:rsidRPr="003A7348" w:rsidRDefault="0083451F" w:rsidP="004649BD">
      <w:pPr>
        <w:tabs>
          <w:tab w:val="clear" w:pos="2520"/>
          <w:tab w:val="left" w:pos="827"/>
          <w:tab w:val="left" w:pos="2528"/>
        </w:tabs>
        <w:rPr>
          <w:rFonts w:eastAsia="Times New Roman"/>
          <w:szCs w:val="22"/>
          <w:lang w:eastAsia="de-DE"/>
        </w:rPr>
      </w:pPr>
      <w:r w:rsidRPr="003505F1">
        <w:rPr>
          <w:rFonts w:eastAsia="Times New Roman"/>
          <w:szCs w:val="24"/>
          <w:lang w:eastAsia="de-DE"/>
        </w:rPr>
        <w:t xml:space="preserve">The proponent said that the solutions are not detailed. </w:t>
      </w:r>
      <w:r>
        <w:rPr>
          <w:rFonts w:eastAsia="Times New Roman"/>
          <w:szCs w:val="24"/>
          <w:lang w:eastAsia="de-DE"/>
        </w:rPr>
        <w:t>Noted.</w:t>
      </w:r>
    </w:p>
    <w:p w14:paraId="3DE42E50" w14:textId="77777777" w:rsidR="004649BD" w:rsidRPr="00431634" w:rsidRDefault="00D8276E" w:rsidP="004649BD">
      <w:pPr>
        <w:pStyle w:val="Heading9"/>
        <w:rPr>
          <w:rFonts w:eastAsia="Times New Roman"/>
          <w:szCs w:val="24"/>
          <w:lang w:val="en-CA" w:eastAsia="de-DE"/>
        </w:rPr>
      </w:pPr>
      <w:hyperlink r:id="rId22" w:history="1">
        <w:r w:rsidR="004649BD" w:rsidRPr="00431634">
          <w:rPr>
            <w:rFonts w:eastAsia="Times New Roman"/>
            <w:color w:val="0000FF"/>
            <w:szCs w:val="24"/>
            <w:u w:val="single"/>
            <w:lang w:val="en-CA" w:eastAsia="de-DE"/>
          </w:rPr>
          <w:t>JVET-O0181</w:t>
        </w:r>
      </w:hyperlink>
      <w:r w:rsidR="004649BD" w:rsidRPr="00431634">
        <w:rPr>
          <w:rFonts w:eastAsia="Times New Roman"/>
          <w:szCs w:val="24"/>
          <w:lang w:val="en-CA" w:eastAsia="de-DE"/>
        </w:rPr>
        <w:t xml:space="preserve"> Comments on High-Level Syntax of VVC [S. Deshpande (Sharp)]</w:t>
      </w:r>
    </w:p>
    <w:p w14:paraId="75D19A3C" w14:textId="77777777" w:rsidR="004649BD" w:rsidRPr="003A7348" w:rsidRDefault="004649BD" w:rsidP="004649BD">
      <w:pPr>
        <w:tabs>
          <w:tab w:val="clear" w:pos="2520"/>
          <w:tab w:val="left" w:pos="827"/>
          <w:tab w:val="left" w:pos="2528"/>
        </w:tabs>
        <w:rPr>
          <w:rFonts w:eastAsia="Times New Roman"/>
          <w:szCs w:val="22"/>
          <w:lang w:eastAsia="de-DE"/>
        </w:rPr>
      </w:pPr>
      <w:r w:rsidRPr="003A7348">
        <w:rPr>
          <w:rFonts w:eastAsia="Times New Roman"/>
          <w:szCs w:val="22"/>
          <w:lang w:eastAsia="de-DE"/>
        </w:rPr>
        <w:t>Only the proposal 1 (on parameter set activation) and proposal 4 (on DPS referencing by SPS) in the contribution belong to this agenda item.</w:t>
      </w:r>
    </w:p>
    <w:p w14:paraId="2BEBA982" w14:textId="77777777" w:rsidR="0083451F" w:rsidRDefault="0083451F" w:rsidP="0083451F">
      <w:r>
        <w:t>The discussion was chaired by M. M. Hannuksela on July 5</w:t>
      </w:r>
      <w:r w:rsidRPr="00FE7DD9">
        <w:rPr>
          <w:vertAlign w:val="superscript"/>
        </w:rPr>
        <w:t>th</w:t>
      </w:r>
      <w:r>
        <w:t>.</w:t>
      </w:r>
    </w:p>
    <w:p w14:paraId="4CA144BE" w14:textId="77777777" w:rsidR="0083451F" w:rsidRPr="003505F1" w:rsidRDefault="0083451F" w:rsidP="0083451F">
      <w:pPr>
        <w:spacing w:after="240"/>
        <w:rPr>
          <w:lang w:val="en-CA"/>
        </w:rPr>
      </w:pPr>
      <w:r w:rsidRPr="003505F1">
        <w:rPr>
          <w:szCs w:val="22"/>
          <w:lang w:val="en-CA"/>
        </w:rPr>
        <w:t>Proposal 1: Parameter sets activation/ referencing specification text is proposed</w:t>
      </w:r>
    </w:p>
    <w:p w14:paraId="61D703F0" w14:textId="77777777" w:rsidR="0083451F" w:rsidRPr="003505F1" w:rsidRDefault="0083451F" w:rsidP="0083451F">
      <w:pPr>
        <w:rPr>
          <w:szCs w:val="22"/>
          <w:lang w:eastAsia="de-DE"/>
        </w:rPr>
      </w:pPr>
      <w:r w:rsidRPr="003505F1">
        <w:rPr>
          <w:szCs w:val="22"/>
          <w:lang w:eastAsia="de-DE"/>
        </w:rPr>
        <w:t xml:space="preserve">Why is an activation process needed at all? </w:t>
      </w:r>
    </w:p>
    <w:p w14:paraId="10BF0301" w14:textId="77777777" w:rsidR="0083451F" w:rsidRPr="003505F1" w:rsidRDefault="0083451F" w:rsidP="0083451F">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lang w:eastAsia="de-DE"/>
        </w:rPr>
      </w:pPr>
      <w:r w:rsidRPr="003505F1">
        <w:rPr>
          <w:szCs w:val="22"/>
          <w:lang w:eastAsia="de-DE"/>
        </w:rPr>
        <w:t>It was commented that writing specification text might be easier, since phrase like "active SPS" can be used. A counter argument was expressed that it would be equally easy to say "referred SPS". Another comment was that since there are multiple active APSs, the phrase "the active APS" is ambiguous.</w:t>
      </w:r>
    </w:p>
    <w:p w14:paraId="0AE2F7A9" w14:textId="77777777" w:rsidR="0083451F" w:rsidRPr="003505F1" w:rsidRDefault="0083451F" w:rsidP="0083451F">
      <w:pPr>
        <w:rPr>
          <w:szCs w:val="22"/>
          <w:lang w:eastAsia="de-DE"/>
        </w:rPr>
      </w:pPr>
      <w:r w:rsidRPr="003505F1">
        <w:rPr>
          <w:szCs w:val="22"/>
          <w:lang w:eastAsia="de-DE"/>
        </w:rPr>
        <w:t>O0113 is related (as it avoids the activation process).</w:t>
      </w:r>
    </w:p>
    <w:p w14:paraId="4043CE02" w14:textId="77777777" w:rsidR="0083451F" w:rsidRPr="003505F1" w:rsidRDefault="0083451F" w:rsidP="0083451F">
      <w:pPr>
        <w:rPr>
          <w:szCs w:val="22"/>
          <w:lang w:eastAsia="de-DE"/>
        </w:rPr>
      </w:pPr>
      <w:r w:rsidRPr="003505F1">
        <w:rPr>
          <w:szCs w:val="22"/>
          <w:lang w:eastAsia="de-DE"/>
        </w:rPr>
        <w:t>It was asked whether activation or referencing process cause implementation differences? It was asserted that no implementation differences are implied.</w:t>
      </w:r>
    </w:p>
    <w:p w14:paraId="044304BD" w14:textId="77777777" w:rsidR="0083451F" w:rsidRPr="003505F1" w:rsidRDefault="0083451F" w:rsidP="0083451F">
      <w:pPr>
        <w:rPr>
          <w:szCs w:val="22"/>
          <w:lang w:eastAsia="de-DE"/>
        </w:rPr>
      </w:pPr>
      <w:r w:rsidRPr="003505F1">
        <w:rPr>
          <w:szCs w:val="22"/>
          <w:lang w:eastAsia="de-DE"/>
        </w:rPr>
        <w:t>It was commented that keeping the term "active parameter set" is desirable (even if there is no activation process).</w:t>
      </w:r>
    </w:p>
    <w:p w14:paraId="1A196A41" w14:textId="77777777" w:rsidR="0083451F" w:rsidRPr="003505F1" w:rsidRDefault="0083451F" w:rsidP="0083451F">
      <w:pPr>
        <w:rPr>
          <w:szCs w:val="22"/>
          <w:lang w:eastAsia="de-DE"/>
        </w:rPr>
      </w:pPr>
      <w:r w:rsidRPr="003505F1">
        <w:rPr>
          <w:szCs w:val="22"/>
          <w:lang w:eastAsia="de-DE"/>
        </w:rPr>
        <w:t>Some of the constraints proposed in O0181 will be incoporated into the revised version of O0113.</w:t>
      </w:r>
    </w:p>
    <w:p w14:paraId="5C0DFDCD" w14:textId="77777777" w:rsidR="0083451F" w:rsidRPr="003505F1" w:rsidRDefault="0083451F" w:rsidP="0083451F">
      <w:pPr>
        <w:spacing w:after="240"/>
        <w:rPr>
          <w:lang w:val="en-CA"/>
        </w:rPr>
      </w:pPr>
      <w:r w:rsidRPr="003505F1">
        <w:rPr>
          <w:szCs w:val="22"/>
          <w:lang w:val="en-CA"/>
        </w:rPr>
        <w:t>Proposal 4: A semantics restriction is proposed on the DPS referred to by SPS, for each CVS in the bitstream.</w:t>
      </w:r>
    </w:p>
    <w:p w14:paraId="1FCE9889" w14:textId="77777777" w:rsidR="0083451F" w:rsidRPr="003505F1" w:rsidRDefault="0083451F" w:rsidP="0083451F">
      <w:pPr>
        <w:rPr>
          <w:szCs w:val="22"/>
          <w:lang w:eastAsia="de-DE"/>
        </w:rPr>
      </w:pPr>
      <w:r w:rsidRPr="003505F1">
        <w:rPr>
          <w:szCs w:val="22"/>
          <w:lang w:eastAsia="de-DE"/>
        </w:rPr>
        <w:t>It was asked whether a different DPS ID can be referred (as long as they have the same content).</w:t>
      </w:r>
    </w:p>
    <w:p w14:paraId="53BE8B4C" w14:textId="77777777" w:rsidR="0083451F" w:rsidRPr="003505F1" w:rsidRDefault="0083451F" w:rsidP="0083451F">
      <w:pPr>
        <w:rPr>
          <w:szCs w:val="22"/>
          <w:lang w:eastAsia="de-DE"/>
        </w:rPr>
      </w:pPr>
      <w:r w:rsidRPr="003505F1">
        <w:rPr>
          <w:szCs w:val="22"/>
          <w:lang w:eastAsia="de-DE"/>
        </w:rPr>
        <w:t>It was commented that e.g. in splicing the latter CVS might have had a DPS that has stricter requirements than the former CVS of the spliced bitstream. Would that be ok?</w:t>
      </w:r>
    </w:p>
    <w:p w14:paraId="4FF2C00B" w14:textId="77777777" w:rsidR="0083451F" w:rsidRPr="003505F1" w:rsidRDefault="0083451F" w:rsidP="0083451F">
      <w:pPr>
        <w:rPr>
          <w:szCs w:val="22"/>
          <w:lang w:eastAsia="de-DE"/>
        </w:rPr>
      </w:pPr>
      <w:r w:rsidRPr="003505F1">
        <w:rPr>
          <w:szCs w:val="22"/>
          <w:lang w:eastAsia="de-DE"/>
        </w:rPr>
        <w:t>It was asked if there is a definition of the phrase "the same content". Referring to DPS ID could be clearer.</w:t>
      </w:r>
    </w:p>
    <w:p w14:paraId="0516F493" w14:textId="21197A3E" w:rsidR="004649BD" w:rsidRPr="0083451F" w:rsidRDefault="0083451F" w:rsidP="004649BD">
      <w:pPr>
        <w:rPr>
          <w:szCs w:val="22"/>
          <w:lang w:eastAsia="de-DE"/>
        </w:rPr>
      </w:pPr>
      <w:r w:rsidRPr="003505F1">
        <w:rPr>
          <w:szCs w:val="22"/>
          <w:lang w:eastAsia="de-DE"/>
        </w:rPr>
        <w:t>Further study on proposal 4.</w:t>
      </w:r>
    </w:p>
    <w:p w14:paraId="5CB159C8" w14:textId="77777777" w:rsidR="004649BD" w:rsidRPr="00431634" w:rsidRDefault="00D8276E" w:rsidP="004649BD">
      <w:pPr>
        <w:pStyle w:val="Heading9"/>
        <w:rPr>
          <w:rFonts w:eastAsia="Times New Roman"/>
          <w:szCs w:val="24"/>
          <w:lang w:val="en-CA" w:eastAsia="de-DE"/>
        </w:rPr>
      </w:pPr>
      <w:hyperlink r:id="rId23" w:history="1">
        <w:r w:rsidR="004649BD" w:rsidRPr="00431634">
          <w:rPr>
            <w:rFonts w:eastAsia="Times New Roman"/>
            <w:color w:val="0000FF"/>
            <w:szCs w:val="24"/>
            <w:u w:val="single"/>
            <w:lang w:val="en-CA" w:eastAsia="de-DE"/>
          </w:rPr>
          <w:t>JVET-O0268</w:t>
        </w:r>
      </w:hyperlink>
      <w:r w:rsidR="004649BD" w:rsidRPr="00431634">
        <w:rPr>
          <w:rFonts w:eastAsia="Times New Roman"/>
          <w:szCs w:val="24"/>
          <w:lang w:val="en-CA" w:eastAsia="de-DE"/>
        </w:rPr>
        <w:t xml:space="preserve"> AHG17: Signalling SPS base and patch [L. Chen, C.-Y. Chen, Y.-W. Huang, S.-M. Lei (MediaTek)]</w:t>
      </w:r>
    </w:p>
    <w:p w14:paraId="089F71CB" w14:textId="77777777" w:rsidR="0083451F" w:rsidRPr="003505F1" w:rsidRDefault="0083451F" w:rsidP="0083451F">
      <w:pPr>
        <w:tabs>
          <w:tab w:val="clear" w:pos="2520"/>
          <w:tab w:val="left" w:pos="827"/>
          <w:tab w:val="left" w:pos="2528"/>
        </w:tabs>
        <w:rPr>
          <w:rFonts w:eastAsia="Times New Roman"/>
          <w:szCs w:val="24"/>
          <w:lang w:eastAsia="de-DE"/>
        </w:rPr>
      </w:pPr>
      <w:r w:rsidRPr="003505F1">
        <w:rPr>
          <w:rFonts w:eastAsia="Times New Roman"/>
          <w:szCs w:val="24"/>
          <w:lang w:eastAsia="de-DE"/>
        </w:rPr>
        <w:t xml:space="preserve">This contribution proposes, for discussion, to specify the base part and patch part for the sequence parameter set (SPS) and signal them based on their base and patch types for the SPS referenced by the coding tools. The SPS base may be shared or reused in terms of several aspects for an application. It is alleged this may help improve the sharing </w:t>
      </w:r>
      <w:r>
        <w:rPr>
          <w:rFonts w:eastAsia="Times New Roman"/>
          <w:szCs w:val="24"/>
          <w:lang w:eastAsia="de-DE"/>
        </w:rPr>
        <w:t xml:space="preserve">(e.g. across layers) </w:t>
      </w:r>
      <w:r w:rsidRPr="003505F1">
        <w:rPr>
          <w:rFonts w:eastAsia="Times New Roman"/>
          <w:szCs w:val="24"/>
          <w:lang w:eastAsia="de-DE"/>
        </w:rPr>
        <w:t>and flexibility in the syntax.</w:t>
      </w:r>
      <w:r>
        <w:rPr>
          <w:rFonts w:eastAsia="Times New Roman"/>
          <w:szCs w:val="24"/>
          <w:lang w:eastAsia="de-DE"/>
        </w:rPr>
        <w:t xml:space="preserve"> The proponent said that "sharing" provides bit count efficiency, since the SPS base can be shared by multiple SPS patches.</w:t>
      </w:r>
    </w:p>
    <w:p w14:paraId="67DD27B9" w14:textId="77777777" w:rsidR="0083451F" w:rsidRPr="003505F1" w:rsidRDefault="0083451F" w:rsidP="0083451F">
      <w:pPr>
        <w:tabs>
          <w:tab w:val="clear" w:pos="2520"/>
          <w:tab w:val="left" w:pos="827"/>
          <w:tab w:val="left" w:pos="2528"/>
        </w:tabs>
        <w:rPr>
          <w:rFonts w:eastAsia="Times New Roman"/>
          <w:szCs w:val="24"/>
          <w:lang w:eastAsia="de-DE"/>
        </w:rPr>
      </w:pPr>
      <w:r w:rsidRPr="003505F1">
        <w:rPr>
          <w:rFonts w:eastAsia="Times New Roman"/>
          <w:szCs w:val="24"/>
          <w:lang w:eastAsia="de-DE"/>
        </w:rPr>
        <w:t>Proposal 1: specify and signal a SPS as the SPS base and the SPS patch, and a new NAL unit type of SPS_BASE_NUT.</w:t>
      </w:r>
    </w:p>
    <w:p w14:paraId="2A49E024" w14:textId="77777777" w:rsidR="0083451F" w:rsidRPr="003505F1" w:rsidRDefault="0083451F" w:rsidP="0083451F">
      <w:pPr>
        <w:tabs>
          <w:tab w:val="clear" w:pos="2520"/>
          <w:tab w:val="left" w:pos="827"/>
          <w:tab w:val="left" w:pos="2528"/>
        </w:tabs>
        <w:rPr>
          <w:rFonts w:eastAsia="Times New Roman"/>
          <w:szCs w:val="24"/>
          <w:lang w:eastAsia="de-DE"/>
        </w:rPr>
      </w:pPr>
      <w:r w:rsidRPr="003505F1">
        <w:rPr>
          <w:rFonts w:eastAsia="Times New Roman"/>
          <w:szCs w:val="24"/>
          <w:lang w:eastAsia="de-DE"/>
        </w:rPr>
        <w:lastRenderedPageBreak/>
        <w:t>Proposal 2: specify the sequence parameter set patch structure with the patch types for update processing.</w:t>
      </w:r>
    </w:p>
    <w:p w14:paraId="6F28892F" w14:textId="77777777" w:rsidR="0083451F" w:rsidRPr="003505F1" w:rsidRDefault="0083451F" w:rsidP="0083451F">
      <w:pPr>
        <w:tabs>
          <w:tab w:val="clear" w:pos="2520"/>
          <w:tab w:val="left" w:pos="827"/>
          <w:tab w:val="left" w:pos="2528"/>
        </w:tabs>
        <w:rPr>
          <w:rFonts w:eastAsia="Times New Roman"/>
          <w:szCs w:val="24"/>
          <w:lang w:eastAsia="de-DE"/>
        </w:rPr>
      </w:pPr>
      <w:r w:rsidRPr="003505F1">
        <w:rPr>
          <w:rFonts w:eastAsia="Times New Roman"/>
          <w:szCs w:val="24"/>
          <w:lang w:eastAsia="de-DE"/>
        </w:rPr>
        <w:t>Proposal 3: specify the relative origin information in the SPS.</w:t>
      </w:r>
    </w:p>
    <w:p w14:paraId="0123D48D" w14:textId="77777777" w:rsidR="0083451F" w:rsidRDefault="0083451F" w:rsidP="0083451F">
      <w:pPr>
        <w:tabs>
          <w:tab w:val="clear" w:pos="2520"/>
          <w:tab w:val="left" w:pos="827"/>
          <w:tab w:val="left" w:pos="2528"/>
        </w:tabs>
        <w:rPr>
          <w:rFonts w:eastAsia="Times New Roman"/>
          <w:szCs w:val="24"/>
          <w:lang w:eastAsia="de-DE"/>
        </w:rPr>
      </w:pPr>
      <w:r>
        <w:rPr>
          <w:rFonts w:eastAsia="Times New Roman"/>
          <w:szCs w:val="24"/>
          <w:lang w:eastAsia="de-DE"/>
        </w:rPr>
        <w:t>Can SPS base be in a different layer? The proponent responded yes.</w:t>
      </w:r>
    </w:p>
    <w:p w14:paraId="569DDE18" w14:textId="77777777" w:rsidR="0083451F" w:rsidRDefault="0083451F" w:rsidP="0083451F">
      <w:pPr>
        <w:tabs>
          <w:tab w:val="clear" w:pos="2520"/>
          <w:tab w:val="left" w:pos="827"/>
          <w:tab w:val="left" w:pos="2528"/>
        </w:tabs>
        <w:rPr>
          <w:rFonts w:eastAsia="Times New Roman"/>
          <w:szCs w:val="24"/>
          <w:lang w:eastAsia="de-DE"/>
        </w:rPr>
      </w:pPr>
      <w:r>
        <w:rPr>
          <w:rFonts w:eastAsia="Times New Roman"/>
          <w:szCs w:val="24"/>
          <w:lang w:eastAsia="de-DE"/>
        </w:rPr>
        <w:t>Any estimation of how many bits could be saved? The proponent responded that no such analysis has been done.</w:t>
      </w:r>
    </w:p>
    <w:p w14:paraId="015E1365" w14:textId="77777777" w:rsidR="0083451F" w:rsidRDefault="0083451F" w:rsidP="0083451F">
      <w:pPr>
        <w:tabs>
          <w:tab w:val="clear" w:pos="2520"/>
          <w:tab w:val="left" w:pos="827"/>
          <w:tab w:val="left" w:pos="2528"/>
        </w:tabs>
        <w:rPr>
          <w:rFonts w:eastAsia="Times New Roman"/>
          <w:szCs w:val="24"/>
          <w:lang w:eastAsia="de-DE"/>
        </w:rPr>
      </w:pPr>
      <w:r>
        <w:rPr>
          <w:rFonts w:eastAsia="Times New Roman"/>
          <w:szCs w:val="24"/>
          <w:lang w:eastAsia="de-DE"/>
        </w:rPr>
        <w:t>It was commented that partial parameter set updating was studied in the development of HEVC and was found to be challenging for memory copying/overwriting.</w:t>
      </w:r>
    </w:p>
    <w:p w14:paraId="111AAC03" w14:textId="77777777" w:rsidR="0083451F" w:rsidRDefault="0083451F" w:rsidP="0083451F">
      <w:pPr>
        <w:tabs>
          <w:tab w:val="clear" w:pos="2520"/>
          <w:tab w:val="left" w:pos="827"/>
          <w:tab w:val="left" w:pos="2528"/>
        </w:tabs>
        <w:rPr>
          <w:rFonts w:eastAsia="Times New Roman"/>
          <w:szCs w:val="24"/>
          <w:lang w:eastAsia="de-DE"/>
        </w:rPr>
      </w:pPr>
      <w:r>
        <w:rPr>
          <w:rFonts w:eastAsia="Times New Roman"/>
          <w:szCs w:val="24"/>
          <w:lang w:eastAsia="de-DE"/>
        </w:rPr>
        <w:t>The signalling of sub-picture locations will be dealt with in the off-line work related to O0334.</w:t>
      </w:r>
    </w:p>
    <w:p w14:paraId="1ACE3835" w14:textId="27D44F52" w:rsidR="004649BD" w:rsidRPr="003A7348" w:rsidRDefault="0083451F" w:rsidP="004649BD">
      <w:pPr>
        <w:tabs>
          <w:tab w:val="clear" w:pos="2520"/>
          <w:tab w:val="left" w:pos="827"/>
          <w:tab w:val="left" w:pos="2528"/>
        </w:tabs>
        <w:rPr>
          <w:rFonts w:eastAsia="Times New Roman"/>
          <w:szCs w:val="22"/>
          <w:lang w:eastAsia="de-DE"/>
        </w:rPr>
      </w:pPr>
      <w:r>
        <w:rPr>
          <w:rFonts w:eastAsia="Times New Roman"/>
          <w:szCs w:val="24"/>
          <w:lang w:eastAsia="de-DE"/>
        </w:rPr>
        <w:t>No action.</w:t>
      </w:r>
    </w:p>
    <w:p w14:paraId="744F07F7"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IOP point definition and signalling (2)</w:t>
      </w:r>
    </w:p>
    <w:p w14:paraId="16F19036" w14:textId="77777777" w:rsidR="004649BD" w:rsidRPr="00431634" w:rsidRDefault="00D8276E" w:rsidP="004649BD">
      <w:pPr>
        <w:pStyle w:val="Heading9"/>
        <w:rPr>
          <w:rFonts w:eastAsia="Times New Roman"/>
          <w:szCs w:val="24"/>
          <w:lang w:val="en-CA" w:eastAsia="de-DE"/>
        </w:rPr>
      </w:pPr>
      <w:hyperlink r:id="rId24" w:history="1">
        <w:r w:rsidR="004649BD" w:rsidRPr="00431634">
          <w:rPr>
            <w:rFonts w:eastAsia="Times New Roman"/>
            <w:color w:val="0000FF"/>
            <w:szCs w:val="24"/>
            <w:u w:val="single"/>
            <w:lang w:val="en-CA" w:eastAsia="de-DE"/>
          </w:rPr>
          <w:t>JVET-O0044</w:t>
        </w:r>
      </w:hyperlink>
      <w:r w:rsidR="004649BD" w:rsidRPr="00431634">
        <w:rPr>
          <w:rFonts w:eastAsia="Times New Roman"/>
          <w:szCs w:val="24"/>
          <w:lang w:val="en-CA" w:eastAsia="de-DE"/>
        </w:rPr>
        <w:t xml:space="preserve"> AHG17: Signalling zero or more Sub-Profiles [S. Wenger, B. D. Choi, S. Liu (Tencent)]</w:t>
      </w:r>
    </w:p>
    <w:p w14:paraId="54B6D73D" w14:textId="76027759" w:rsidR="00D8276E" w:rsidRPr="00354395" w:rsidRDefault="00D8276E" w:rsidP="00D8276E">
      <w:pPr>
        <w:rPr>
          <w:ins w:id="162" w:author="Ye-Kui Wang d01" w:date="2019-07-06T00:11:00Z"/>
          <w:rFonts w:eastAsia="Times New Roman"/>
          <w:szCs w:val="22"/>
          <w:rPrChange w:id="163" w:author="Ye-Kui Wang d01" w:date="2019-07-06T00:21:00Z">
            <w:rPr>
              <w:ins w:id="164" w:author="Ye-Kui Wang d01" w:date="2019-07-06T00:11:00Z"/>
              <w:rFonts w:eastAsia="Times New Roman"/>
              <w:sz w:val="20"/>
            </w:rPr>
          </w:rPrChange>
        </w:rPr>
      </w:pPr>
      <w:ins w:id="165" w:author="Ye-Kui Wang d01" w:date="2019-07-06T00:11:00Z">
        <w:r w:rsidRPr="00354395">
          <w:rPr>
            <w:rFonts w:eastAsia="Times New Roman"/>
            <w:szCs w:val="22"/>
            <w:rPrChange w:id="166" w:author="Ye-Kui Wang d01" w:date="2019-07-06T00:21:00Z">
              <w:rPr>
                <w:rFonts w:eastAsia="Times New Roman"/>
                <w:sz w:val="20"/>
                <w:highlight w:val="yellow"/>
              </w:rPr>
            </w:rPrChange>
          </w:rPr>
          <w:t>On</w:t>
        </w:r>
      </w:ins>
      <w:ins w:id="167" w:author="Ye-Kui Wang d01" w:date="2019-07-06T00:13:00Z">
        <w:r w:rsidRPr="00354395">
          <w:rPr>
            <w:rFonts w:eastAsia="Times New Roman"/>
            <w:szCs w:val="22"/>
            <w:rPrChange w:id="168" w:author="Ye-Kui Wang d01" w:date="2019-07-06T00:21:00Z">
              <w:rPr>
                <w:rFonts w:eastAsia="Times New Roman"/>
                <w:sz w:val="20"/>
              </w:rPr>
            </w:rPrChange>
          </w:rPr>
          <w:t xml:space="preserve"> signalling of zero</w:t>
        </w:r>
      </w:ins>
      <w:ins w:id="169" w:author="Ye-Kui Wang d01" w:date="2019-07-06T00:11:00Z">
        <w:r w:rsidRPr="00354395">
          <w:rPr>
            <w:rFonts w:eastAsia="Times New Roman"/>
            <w:szCs w:val="22"/>
            <w:rPrChange w:id="170" w:author="Ye-Kui Wang d01" w:date="2019-07-06T00:21:00Z">
              <w:rPr>
                <w:rFonts w:eastAsia="Times New Roman"/>
                <w:sz w:val="20"/>
                <w:highlight w:val="yellow"/>
              </w:rPr>
            </w:rPrChange>
          </w:rPr>
          <w:t xml:space="preserve"> sub-profile:</w:t>
        </w:r>
      </w:ins>
    </w:p>
    <w:p w14:paraId="5BC2CABF" w14:textId="299D5864" w:rsidR="00D8276E" w:rsidRPr="00354395" w:rsidRDefault="00D8276E" w:rsidP="00D8276E">
      <w:pPr>
        <w:rPr>
          <w:ins w:id="171" w:author="Ye-Kui Wang d01" w:date="2019-07-06T00:11:00Z"/>
          <w:rFonts w:eastAsia="Times New Roman"/>
          <w:szCs w:val="22"/>
          <w:rPrChange w:id="172" w:author="Ye-Kui Wang d01" w:date="2019-07-06T00:21:00Z">
            <w:rPr>
              <w:ins w:id="173" w:author="Ye-Kui Wang d01" w:date="2019-07-06T00:11:00Z"/>
              <w:rFonts w:eastAsia="Times New Roman"/>
              <w:sz w:val="20"/>
            </w:rPr>
          </w:rPrChange>
        </w:rPr>
      </w:pPr>
      <w:ins w:id="174" w:author="Ye-Kui Wang d01" w:date="2019-07-06T00:11:00Z">
        <w:r w:rsidRPr="00354395">
          <w:rPr>
            <w:rFonts w:eastAsia="Times New Roman"/>
            <w:szCs w:val="22"/>
            <w:rPrChange w:id="175" w:author="Ye-Kui Wang d01" w:date="2019-07-06T00:21:00Z">
              <w:rPr>
                <w:rFonts w:eastAsia="Times New Roman"/>
                <w:sz w:val="20"/>
              </w:rPr>
            </w:rPrChange>
          </w:rPr>
          <w:t>An option is to specify that the value 0 of general_sub_profile_idc indicate</w:t>
        </w:r>
      </w:ins>
      <w:ins w:id="176" w:author="Ye-Kui Wang d01" w:date="2019-07-06T00:12:00Z">
        <w:r w:rsidRPr="00354395">
          <w:rPr>
            <w:rFonts w:eastAsia="Times New Roman"/>
            <w:szCs w:val="22"/>
            <w:rPrChange w:id="177" w:author="Ye-Kui Wang d01" w:date="2019-07-06T00:21:00Z">
              <w:rPr>
                <w:rFonts w:eastAsia="Times New Roman"/>
                <w:sz w:val="20"/>
              </w:rPr>
            </w:rPrChange>
          </w:rPr>
          <w:t>s</w:t>
        </w:r>
      </w:ins>
      <w:ins w:id="178" w:author="Ye-Kui Wang d01" w:date="2019-07-06T00:11:00Z">
        <w:r w:rsidRPr="00354395">
          <w:rPr>
            <w:rFonts w:eastAsia="Times New Roman"/>
            <w:szCs w:val="22"/>
            <w:rPrChange w:id="179" w:author="Ye-Kui Wang d01" w:date="2019-07-06T00:21:00Z">
              <w:rPr>
                <w:rFonts w:eastAsia="Times New Roman"/>
                <w:sz w:val="20"/>
              </w:rPr>
            </w:rPrChange>
          </w:rPr>
          <w:t xml:space="preserve"> that no additional constraint is imposed.</w:t>
        </w:r>
      </w:ins>
    </w:p>
    <w:p w14:paraId="79180F80" w14:textId="5A917EBD" w:rsidR="00D8276E" w:rsidRPr="00354395" w:rsidRDefault="00D8276E" w:rsidP="00D8276E">
      <w:pPr>
        <w:keepNext/>
        <w:tabs>
          <w:tab w:val="clear" w:pos="2520"/>
          <w:tab w:val="left" w:pos="827"/>
          <w:tab w:val="left" w:pos="2528"/>
        </w:tabs>
        <w:rPr>
          <w:ins w:id="180" w:author="Ye-Kui Wang d01" w:date="2019-07-06T00:12:00Z"/>
          <w:rFonts w:eastAsia="Times New Roman"/>
          <w:szCs w:val="22"/>
          <w:rPrChange w:id="181" w:author="Ye-Kui Wang d01" w:date="2019-07-06T00:21:00Z">
            <w:rPr>
              <w:ins w:id="182" w:author="Ye-Kui Wang d01" w:date="2019-07-06T00:12:00Z"/>
              <w:rFonts w:eastAsia="Times New Roman"/>
              <w:sz w:val="20"/>
            </w:rPr>
          </w:rPrChange>
        </w:rPr>
        <w:pPrChange w:id="183" w:author="Ye-Kui Wang d01" w:date="2019-07-06T00:12:00Z">
          <w:pPr>
            <w:tabs>
              <w:tab w:val="clear" w:pos="2520"/>
              <w:tab w:val="left" w:pos="827"/>
              <w:tab w:val="left" w:pos="2528"/>
            </w:tabs>
          </w:pPr>
        </w:pPrChange>
      </w:pPr>
      <w:ins w:id="184" w:author="Ye-Kui Wang d01" w:date="2019-07-06T00:11:00Z">
        <w:r w:rsidRPr="00354395">
          <w:rPr>
            <w:rFonts w:eastAsia="Times New Roman"/>
            <w:szCs w:val="22"/>
            <w:rPrChange w:id="185" w:author="Ye-Kui Wang d01" w:date="2019-07-06T00:21:00Z">
              <w:rPr>
                <w:rFonts w:eastAsia="Times New Roman"/>
                <w:sz w:val="20"/>
                <w:highlight w:val="yellow"/>
              </w:rPr>
            </w:rPrChange>
          </w:rPr>
          <w:t>On</w:t>
        </w:r>
      </w:ins>
      <w:ins w:id="186" w:author="Ye-Kui Wang d01" w:date="2019-07-06T00:13:00Z">
        <w:r w:rsidRPr="00354395">
          <w:rPr>
            <w:rFonts w:eastAsia="Times New Roman"/>
            <w:szCs w:val="22"/>
            <w:rPrChange w:id="187" w:author="Ye-Kui Wang d01" w:date="2019-07-06T00:21:00Z">
              <w:rPr>
                <w:rFonts w:eastAsia="Times New Roman"/>
                <w:sz w:val="20"/>
              </w:rPr>
            </w:rPrChange>
          </w:rPr>
          <w:t xml:space="preserve"> signalling of</w:t>
        </w:r>
      </w:ins>
      <w:ins w:id="188" w:author="Ye-Kui Wang d01" w:date="2019-07-06T00:11:00Z">
        <w:r w:rsidRPr="00354395">
          <w:rPr>
            <w:rFonts w:eastAsia="Times New Roman"/>
            <w:szCs w:val="22"/>
            <w:rPrChange w:id="189" w:author="Ye-Kui Wang d01" w:date="2019-07-06T00:21:00Z">
              <w:rPr>
                <w:rFonts w:eastAsia="Times New Roman"/>
                <w:sz w:val="20"/>
                <w:highlight w:val="yellow"/>
              </w:rPr>
            </w:rPrChange>
          </w:rPr>
          <w:t xml:space="preserve"> multiple sub-profiles for the same bitstream:</w:t>
        </w:r>
      </w:ins>
    </w:p>
    <w:p w14:paraId="4C36164C" w14:textId="06DFAE40" w:rsidR="004649BD" w:rsidRPr="004A03D9" w:rsidRDefault="00D8276E" w:rsidP="00D8276E">
      <w:pPr>
        <w:tabs>
          <w:tab w:val="clear" w:pos="2520"/>
          <w:tab w:val="left" w:pos="827"/>
          <w:tab w:val="left" w:pos="2528"/>
        </w:tabs>
        <w:rPr>
          <w:ins w:id="190" w:author="Ye-Kui Wang d01" w:date="2019-07-06T00:15:00Z"/>
          <w:rFonts w:eastAsia="Times New Roman"/>
          <w:szCs w:val="22"/>
          <w:lang w:eastAsia="de-DE"/>
        </w:rPr>
      </w:pPr>
      <w:ins w:id="191" w:author="Ye-Kui Wang d01" w:date="2019-07-06T00:15:00Z">
        <w:r w:rsidRPr="004A03D9">
          <w:rPr>
            <w:rFonts w:eastAsia="Times New Roman"/>
            <w:szCs w:val="22"/>
            <w:lang w:eastAsia="de-DE"/>
          </w:rPr>
          <w:t>It was commented that using 8 bits for the count is better, to not loose byte alignment.</w:t>
        </w:r>
      </w:ins>
    </w:p>
    <w:p w14:paraId="55871548" w14:textId="039A7279" w:rsidR="00D8276E" w:rsidRDefault="00D8276E" w:rsidP="00D8276E">
      <w:pPr>
        <w:tabs>
          <w:tab w:val="clear" w:pos="2520"/>
          <w:tab w:val="left" w:pos="827"/>
          <w:tab w:val="left" w:pos="2528"/>
        </w:tabs>
        <w:rPr>
          <w:ins w:id="192" w:author="Ye-Kui Wang d01" w:date="2019-07-06T00:21:00Z"/>
          <w:rFonts w:eastAsia="Times New Roman"/>
          <w:szCs w:val="22"/>
          <w:lang w:eastAsia="de-DE"/>
        </w:rPr>
      </w:pPr>
      <w:ins w:id="193" w:author="Ye-Kui Wang d01" w:date="2019-07-06T00:17:00Z">
        <w:r w:rsidRPr="004A03D9">
          <w:rPr>
            <w:rFonts w:eastAsia="Times New Roman"/>
            <w:szCs w:val="22"/>
            <w:lang w:eastAsia="de-DE"/>
          </w:rPr>
          <w:t>It was commented that the length of the sub profile field should be 32 bits instead of 24 bits for IUT-T T.35 codes.</w:t>
        </w:r>
      </w:ins>
    </w:p>
    <w:p w14:paraId="5726310C" w14:textId="42893600" w:rsidR="007677D9" w:rsidRDefault="007677D9" w:rsidP="00D8276E">
      <w:pPr>
        <w:tabs>
          <w:tab w:val="clear" w:pos="2520"/>
          <w:tab w:val="left" w:pos="827"/>
          <w:tab w:val="left" w:pos="2528"/>
        </w:tabs>
        <w:rPr>
          <w:ins w:id="194" w:author="Ye-Kui Wang d01" w:date="2019-07-06T00:21:00Z"/>
          <w:rFonts w:eastAsia="Times New Roman"/>
          <w:szCs w:val="22"/>
          <w:lang w:eastAsia="de-DE"/>
        </w:rPr>
      </w:pPr>
      <w:ins w:id="195" w:author="Ye-Kui Wang d01" w:date="2019-07-06T00:21:00Z">
        <w:r>
          <w:rPr>
            <w:rFonts w:eastAsia="Times New Roman"/>
            <w:szCs w:val="22"/>
            <w:lang w:eastAsia="de-DE"/>
          </w:rPr>
          <w:t>It was commented that a particular bitstream may conform to more than one profile and also more than one sub profile.</w:t>
        </w:r>
      </w:ins>
    </w:p>
    <w:p w14:paraId="24E96423" w14:textId="5276711F" w:rsidR="007677D9" w:rsidRPr="00354395" w:rsidRDefault="007677D9" w:rsidP="007677D9">
      <w:pPr>
        <w:tabs>
          <w:tab w:val="clear" w:pos="2520"/>
          <w:tab w:val="left" w:pos="827"/>
          <w:tab w:val="left" w:pos="2528"/>
        </w:tabs>
        <w:rPr>
          <w:rFonts w:eastAsia="Times New Roman"/>
          <w:szCs w:val="22"/>
          <w:lang w:eastAsia="de-DE"/>
          <w:rPrChange w:id="196" w:author="Ye-Kui Wang d01" w:date="2019-07-06T00:21:00Z">
            <w:rPr>
              <w:rFonts w:eastAsia="Times New Roman"/>
              <w:sz w:val="24"/>
              <w:szCs w:val="24"/>
              <w:lang w:eastAsia="de-DE"/>
            </w:rPr>
          </w:rPrChange>
        </w:rPr>
      </w:pPr>
      <w:ins w:id="197" w:author="Ye-Kui Wang d01" w:date="2019-07-06T00:22:00Z">
        <w:r w:rsidRPr="007677D9">
          <w:rPr>
            <w:rFonts w:eastAsia="Times New Roman"/>
            <w:szCs w:val="22"/>
            <w:highlight w:val="yellow"/>
            <w:lang w:eastAsia="de-DE"/>
            <w:rPrChange w:id="198" w:author="Ye-Kui Wang d01" w:date="2019-07-06T00:23:00Z">
              <w:rPr>
                <w:rFonts w:eastAsia="Times New Roman"/>
                <w:szCs w:val="22"/>
                <w:lang w:eastAsia="de-DE"/>
              </w:rPr>
            </w:rPrChange>
          </w:rPr>
          <w:t>Agreed</w:t>
        </w:r>
        <w:r>
          <w:rPr>
            <w:rFonts w:eastAsia="Times New Roman"/>
            <w:szCs w:val="22"/>
            <w:lang w:eastAsia="de-DE"/>
          </w:rPr>
          <w:t xml:space="preserve">, use </w:t>
        </w:r>
        <w:r w:rsidRPr="003A0E0B">
          <w:rPr>
            <w:rFonts w:eastAsia="Times New Roman"/>
            <w:szCs w:val="22"/>
            <w:lang w:eastAsia="de-DE"/>
          </w:rPr>
          <w:t>8 bits for the count</w:t>
        </w:r>
        <w:r>
          <w:rPr>
            <w:rFonts w:eastAsia="Times New Roman"/>
            <w:szCs w:val="22"/>
            <w:lang w:eastAsia="de-DE"/>
          </w:rPr>
          <w:t xml:space="preserve">, and use 32 bits for the </w:t>
        </w:r>
      </w:ins>
      <w:ins w:id="199" w:author="Ye-Kui Wang d01" w:date="2019-07-06T00:23:00Z">
        <w:r w:rsidRPr="003A0E0B">
          <w:rPr>
            <w:rFonts w:eastAsia="Times New Roman"/>
            <w:szCs w:val="22"/>
            <w:lang w:eastAsia="de-DE"/>
          </w:rPr>
          <w:t>sub profile field</w:t>
        </w:r>
        <w:r>
          <w:rPr>
            <w:rFonts w:eastAsia="Times New Roman"/>
            <w:szCs w:val="22"/>
            <w:lang w:eastAsia="de-DE"/>
          </w:rPr>
          <w:t>.</w:t>
        </w:r>
      </w:ins>
    </w:p>
    <w:p w14:paraId="520241AB" w14:textId="77777777" w:rsidR="004649BD" w:rsidRPr="00431634" w:rsidRDefault="00D8276E" w:rsidP="004649BD">
      <w:pPr>
        <w:pStyle w:val="Heading9"/>
        <w:rPr>
          <w:rFonts w:eastAsia="Times New Roman"/>
          <w:szCs w:val="24"/>
          <w:lang w:val="en-CA" w:eastAsia="de-DE"/>
        </w:rPr>
      </w:pPr>
      <w:hyperlink r:id="rId25" w:history="1">
        <w:r w:rsidR="004649BD" w:rsidRPr="00431634">
          <w:rPr>
            <w:rFonts w:eastAsia="Times New Roman"/>
            <w:color w:val="0000FF"/>
            <w:szCs w:val="24"/>
            <w:u w:val="single"/>
            <w:lang w:val="en-CA" w:eastAsia="de-DE"/>
          </w:rPr>
          <w:t>JVET-O0417</w:t>
        </w:r>
      </w:hyperlink>
      <w:r w:rsidR="004649BD" w:rsidRPr="00431634">
        <w:rPr>
          <w:rFonts w:eastAsia="Times New Roman"/>
          <w:szCs w:val="24"/>
          <w:lang w:val="en-CA" w:eastAsia="de-DE"/>
        </w:rPr>
        <w:t xml:space="preserve"> AHG17: On general constraint information [P. Bordes, M. Kerdranvat (InterDigital)]</w:t>
      </w:r>
    </w:p>
    <w:p w14:paraId="3B9E11B7" w14:textId="77777777" w:rsidR="004649BD" w:rsidRPr="00D8276E" w:rsidRDefault="004649BD" w:rsidP="004649BD">
      <w:pPr>
        <w:tabs>
          <w:tab w:val="clear" w:pos="2520"/>
          <w:tab w:val="left" w:pos="827"/>
          <w:tab w:val="left" w:pos="2528"/>
        </w:tabs>
        <w:rPr>
          <w:rFonts w:eastAsia="Times New Roman"/>
          <w:szCs w:val="22"/>
          <w:lang w:eastAsia="de-DE"/>
          <w:rPrChange w:id="200" w:author="Ye-Kui Wang d01" w:date="2019-07-06T00:11:00Z">
            <w:rPr>
              <w:rFonts w:eastAsia="Times New Roman"/>
              <w:sz w:val="24"/>
              <w:szCs w:val="24"/>
              <w:lang w:eastAsia="de-DE"/>
            </w:rPr>
          </w:rPrChange>
        </w:rPr>
      </w:pPr>
    </w:p>
    <w:p w14:paraId="3A1A7618"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Picture types, random access, and sub-layer switching (5)</w:t>
      </w:r>
    </w:p>
    <w:p w14:paraId="24313DAE" w14:textId="77777777" w:rsidR="004649BD" w:rsidRPr="00431634" w:rsidRDefault="00D8276E" w:rsidP="004649BD">
      <w:pPr>
        <w:pStyle w:val="Heading9"/>
        <w:rPr>
          <w:rFonts w:eastAsia="Times New Roman"/>
          <w:szCs w:val="24"/>
          <w:lang w:val="en-CA" w:eastAsia="de-DE"/>
        </w:rPr>
      </w:pPr>
      <w:hyperlink r:id="rId26" w:history="1">
        <w:r w:rsidR="004649BD" w:rsidRPr="00431634">
          <w:rPr>
            <w:rFonts w:eastAsia="Times New Roman"/>
            <w:color w:val="0000FF"/>
            <w:szCs w:val="24"/>
            <w:u w:val="single"/>
            <w:lang w:val="en-CA" w:eastAsia="de-DE"/>
          </w:rPr>
          <w:t>JVET-O0147</w:t>
        </w:r>
      </w:hyperlink>
      <w:r w:rsidR="004649BD" w:rsidRPr="00431634">
        <w:rPr>
          <w:rFonts w:eastAsia="Times New Roman"/>
          <w:szCs w:val="24"/>
          <w:lang w:val="en-CA" w:eastAsia="de-DE"/>
        </w:rPr>
        <w:t xml:space="preserve"> AHG17: Constraints on IRAP pictures and leading pictures [Hendry, Y.-K. Wang (Futurewei)]</w:t>
      </w:r>
    </w:p>
    <w:p w14:paraId="1017F037"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16723B5" w14:textId="77777777" w:rsidR="004649BD" w:rsidRPr="00431634" w:rsidRDefault="00D8276E" w:rsidP="004649BD">
      <w:pPr>
        <w:pStyle w:val="Heading9"/>
        <w:rPr>
          <w:rFonts w:eastAsia="Times New Roman"/>
          <w:szCs w:val="24"/>
          <w:lang w:val="en-CA" w:eastAsia="de-DE"/>
        </w:rPr>
      </w:pPr>
      <w:hyperlink r:id="rId27" w:history="1">
        <w:r w:rsidR="004649BD" w:rsidRPr="00431634">
          <w:rPr>
            <w:rFonts w:eastAsia="Times New Roman"/>
            <w:color w:val="0000FF"/>
            <w:szCs w:val="24"/>
            <w:u w:val="single"/>
            <w:lang w:val="en-CA" w:eastAsia="de-DE"/>
          </w:rPr>
          <w:t>JVET-O0226</w:t>
        </w:r>
      </w:hyperlink>
      <w:r w:rsidR="004649BD" w:rsidRPr="00431634">
        <w:rPr>
          <w:rFonts w:eastAsia="Times New Roman"/>
          <w:szCs w:val="24"/>
          <w:lang w:val="en-CA" w:eastAsia="de-DE"/>
        </w:rPr>
        <w:t xml:space="preserve"> AHG17: On constraint about position of leading pictures and trailing pictures associated to an IRAP [V. Drugeon, K. Abe (Panasonic)]</w:t>
      </w:r>
    </w:p>
    <w:p w14:paraId="6CD1934B"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F0C9B75" w14:textId="77777777" w:rsidR="004649BD" w:rsidRPr="00431634" w:rsidRDefault="00D8276E" w:rsidP="004649BD">
      <w:pPr>
        <w:pStyle w:val="Heading9"/>
        <w:rPr>
          <w:rFonts w:eastAsia="Times New Roman"/>
          <w:szCs w:val="24"/>
          <w:lang w:val="en-CA" w:eastAsia="de-DE"/>
        </w:rPr>
      </w:pPr>
      <w:hyperlink r:id="rId28" w:history="1">
        <w:r w:rsidR="004649BD" w:rsidRPr="00431634">
          <w:rPr>
            <w:rFonts w:eastAsia="Times New Roman"/>
            <w:color w:val="0000FF"/>
            <w:szCs w:val="24"/>
            <w:u w:val="single"/>
            <w:lang w:val="en-CA" w:eastAsia="de-DE"/>
          </w:rPr>
          <w:t>JVET-O0149</w:t>
        </w:r>
      </w:hyperlink>
      <w:r w:rsidR="004649BD" w:rsidRPr="00431634">
        <w:rPr>
          <w:rFonts w:eastAsia="Times New Roman"/>
          <w:szCs w:val="24"/>
          <w:lang w:val="en-CA" w:eastAsia="de-DE"/>
        </w:rPr>
        <w:t xml:space="preserve"> AHG17: On external decoding refresh (EDR) [Y.-K. Wang, J. Chen (Futurewei), H. Yu, L. Yu (ZJU)]</w:t>
      </w:r>
    </w:p>
    <w:p w14:paraId="61B4BC95"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DB37B3D" w14:textId="77777777" w:rsidR="004649BD" w:rsidRPr="00431634" w:rsidRDefault="00D8276E" w:rsidP="004649BD">
      <w:pPr>
        <w:pStyle w:val="Heading9"/>
        <w:rPr>
          <w:rFonts w:eastAsia="Times New Roman"/>
          <w:szCs w:val="24"/>
          <w:lang w:val="en-CA" w:eastAsia="de-DE"/>
        </w:rPr>
      </w:pPr>
      <w:hyperlink r:id="rId29" w:history="1">
        <w:r w:rsidR="004649BD" w:rsidRPr="00431634">
          <w:rPr>
            <w:rFonts w:eastAsia="Times New Roman"/>
            <w:color w:val="0000FF"/>
            <w:szCs w:val="24"/>
            <w:u w:val="single"/>
            <w:lang w:val="en-CA" w:eastAsia="de-DE"/>
          </w:rPr>
          <w:t>JVET-O0393</w:t>
        </w:r>
      </w:hyperlink>
      <w:r w:rsidR="004649BD" w:rsidRPr="00431634">
        <w:rPr>
          <w:rFonts w:eastAsia="Times New Roman"/>
          <w:szCs w:val="24"/>
          <w:lang w:val="en-CA" w:eastAsia="de-DE"/>
        </w:rPr>
        <w:t xml:space="preserve"> AHG17: On cross-RAP referencing [M. M. Hannuksela (Nokia)]</w:t>
      </w:r>
    </w:p>
    <w:p w14:paraId="198BCE92"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238070D0" w14:textId="77777777" w:rsidR="004649BD" w:rsidRPr="00431634" w:rsidRDefault="00D8276E" w:rsidP="004649BD">
      <w:pPr>
        <w:pStyle w:val="Heading9"/>
        <w:rPr>
          <w:rFonts w:eastAsia="Times New Roman"/>
          <w:szCs w:val="24"/>
          <w:lang w:val="en-CA" w:eastAsia="de-DE"/>
        </w:rPr>
      </w:pPr>
      <w:hyperlink r:id="rId30" w:history="1">
        <w:r w:rsidR="004649BD" w:rsidRPr="00431634">
          <w:rPr>
            <w:rFonts w:eastAsia="Times New Roman"/>
            <w:color w:val="0000FF"/>
            <w:szCs w:val="24"/>
            <w:u w:val="single"/>
            <w:lang w:val="en-CA" w:eastAsia="de-DE"/>
          </w:rPr>
          <w:t>JVET-O0235</w:t>
        </w:r>
      </w:hyperlink>
      <w:r w:rsidR="004649BD" w:rsidRPr="00431634">
        <w:rPr>
          <w:rFonts w:eastAsia="Times New Roman"/>
          <w:szCs w:val="24"/>
          <w:lang w:val="en-CA" w:eastAsia="de-DE"/>
        </w:rPr>
        <w:t xml:space="preserve"> AHG17: Ensuring temporal switching with STSA pictures [R. Sjöberg, M. Damghanian, M. Pettersson (Ericsson)]</w:t>
      </w:r>
    </w:p>
    <w:p w14:paraId="117490C4"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FE26155"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Reference picture list signalling (2)</w:t>
      </w:r>
    </w:p>
    <w:p w14:paraId="6ABCC135" w14:textId="77777777" w:rsidR="004649BD" w:rsidRPr="00431634" w:rsidRDefault="00D8276E" w:rsidP="004649BD">
      <w:pPr>
        <w:pStyle w:val="Heading9"/>
        <w:rPr>
          <w:rFonts w:eastAsia="Times New Roman"/>
          <w:szCs w:val="24"/>
          <w:lang w:val="en-CA" w:eastAsia="de-DE"/>
        </w:rPr>
      </w:pPr>
      <w:hyperlink r:id="rId31" w:history="1">
        <w:r w:rsidR="004649BD" w:rsidRPr="00431634">
          <w:rPr>
            <w:rFonts w:eastAsia="Times New Roman"/>
            <w:color w:val="0000FF"/>
            <w:szCs w:val="24"/>
            <w:u w:val="single"/>
            <w:lang w:val="en-CA" w:eastAsia="de-DE"/>
          </w:rPr>
          <w:t>JVET-O0148</w:t>
        </w:r>
      </w:hyperlink>
      <w:r w:rsidR="004649BD" w:rsidRPr="00431634">
        <w:rPr>
          <w:rFonts w:eastAsia="Times New Roman"/>
          <w:szCs w:val="24"/>
          <w:lang w:val="en-CA" w:eastAsia="de-DE"/>
        </w:rPr>
        <w:t xml:space="preserve"> AHG17: On reference picture list signalling [Y.-K. Wang, Hendry (Futurewei)]</w:t>
      </w:r>
    </w:p>
    <w:p w14:paraId="227214C9" w14:textId="77777777" w:rsidR="00C33A43" w:rsidRPr="00FE7DD9" w:rsidRDefault="00C33A43" w:rsidP="00C33A43">
      <w:pPr>
        <w:tabs>
          <w:tab w:val="clear" w:pos="2520"/>
          <w:tab w:val="left" w:pos="827"/>
          <w:tab w:val="left" w:pos="2528"/>
        </w:tabs>
        <w:rPr>
          <w:ins w:id="201" w:author="Ye-Kui Wang d01" w:date="2019-07-06T04:22:00Z"/>
          <w:rFonts w:eastAsia="Times New Roman"/>
          <w:szCs w:val="22"/>
          <w:lang w:eastAsia="de-DE"/>
        </w:rPr>
      </w:pPr>
      <w:ins w:id="202" w:author="Ye-Kui Wang d01" w:date="2019-07-06T04:22:00Z">
        <w:r w:rsidRPr="00FE7DD9">
          <w:rPr>
            <w:rFonts w:eastAsia="Times New Roman"/>
            <w:szCs w:val="22"/>
            <w:lang w:eastAsia="de-DE"/>
          </w:rPr>
          <w:t>Chaired by M. M. Hannuksela, July 6</w:t>
        </w:r>
        <w:r w:rsidRPr="00FE7DD9">
          <w:rPr>
            <w:rFonts w:eastAsia="Times New Roman"/>
            <w:szCs w:val="22"/>
            <w:vertAlign w:val="superscript"/>
            <w:lang w:eastAsia="de-DE"/>
          </w:rPr>
          <w:t>th</w:t>
        </w:r>
        <w:r w:rsidRPr="00FE7DD9">
          <w:rPr>
            <w:rFonts w:eastAsia="Times New Roman"/>
            <w:szCs w:val="22"/>
            <w:lang w:eastAsia="de-DE"/>
          </w:rPr>
          <w:t>.</w:t>
        </w:r>
      </w:ins>
    </w:p>
    <w:p w14:paraId="0D94221D" w14:textId="15371AC4" w:rsidR="00C33A43" w:rsidRPr="00FE7DD9" w:rsidRDefault="00C33A43" w:rsidP="00C33A43">
      <w:pPr>
        <w:pStyle w:val="ListParagraph"/>
        <w:numPr>
          <w:ilvl w:val="0"/>
          <w:numId w:val="59"/>
        </w:numPr>
        <w:ind w:left="360"/>
        <w:contextualSpacing w:val="0"/>
        <w:rPr>
          <w:ins w:id="203" w:author="Ye-Kui Wang d01" w:date="2019-07-06T04:22:00Z"/>
          <w:lang w:val="en-CA"/>
        </w:rPr>
      </w:pPr>
      <w:ins w:id="204" w:author="Ye-Kui Wang d01" w:date="2019-07-06T04:22:00Z">
        <w:r w:rsidRPr="00FE7DD9">
          <w:rPr>
            <w:lang w:val="en-CA"/>
          </w:rPr>
          <w:t>Add a constraint to require that, f</w:t>
        </w:r>
        <w:r w:rsidRPr="00FE7DD9">
          <w:t>or P and B slices, the number of active entries in RPL 0 is greater than</w:t>
        </w:r>
      </w:ins>
      <w:ins w:id="205" w:author="Ye-Kui Wang d01" w:date="2019-07-06T04:23:00Z">
        <w:r>
          <w:t> </w:t>
        </w:r>
      </w:ins>
      <w:ins w:id="206" w:author="Ye-Kui Wang d01" w:date="2019-07-06T04:22:00Z">
        <w:r w:rsidRPr="00FE7DD9">
          <w:t>0, and for B slices, the number of active entries in RPL 1 is greater than 0.</w:t>
        </w:r>
      </w:ins>
    </w:p>
    <w:p w14:paraId="06ED63C4" w14:textId="77777777" w:rsidR="00C33A43" w:rsidRPr="00FE7DD9" w:rsidRDefault="00C33A43" w:rsidP="00C33A43">
      <w:pPr>
        <w:pStyle w:val="ListParagraph"/>
        <w:ind w:left="360"/>
        <w:contextualSpacing w:val="0"/>
        <w:rPr>
          <w:ins w:id="207" w:author="Ye-Kui Wang d01" w:date="2019-07-06T04:22:00Z"/>
          <w:lang w:val="en-CA"/>
        </w:rPr>
      </w:pPr>
      <w:ins w:id="208" w:author="Ye-Kui Wang d01" w:date="2019-07-06T04:22:00Z">
        <w:r w:rsidRPr="00FE7DD9">
          <w:rPr>
            <w:highlight w:val="yellow"/>
            <w:lang w:val="en-CA"/>
          </w:rPr>
          <w:t>Agreed</w:t>
        </w:r>
        <w:r>
          <w:rPr>
            <w:lang w:val="en-CA"/>
          </w:rPr>
          <w:t>.</w:t>
        </w:r>
      </w:ins>
    </w:p>
    <w:p w14:paraId="5C1916A4" w14:textId="77777777" w:rsidR="00C33A43" w:rsidRDefault="00C33A43" w:rsidP="00C33A43">
      <w:pPr>
        <w:pStyle w:val="ListParagraph"/>
        <w:numPr>
          <w:ilvl w:val="0"/>
          <w:numId w:val="59"/>
        </w:numPr>
        <w:ind w:left="360"/>
        <w:contextualSpacing w:val="0"/>
        <w:rPr>
          <w:ins w:id="209" w:author="Ye-Kui Wang d01" w:date="2019-07-06T04:22:00Z"/>
          <w:lang w:val="en-CA"/>
        </w:rPr>
      </w:pPr>
      <w:ins w:id="210" w:author="Ye-Kui Wang d01" w:date="2019-07-06T04:22:00Z">
        <w:r w:rsidRPr="00FE7DD9">
          <w:rPr>
            <w:lang w:val="en-CA"/>
          </w:rPr>
          <w:t>Change the syntax and semantics of num_ref_idx_active_override_flag and num_ref_idx_active_minus1[ i ], asserted to make the syntax and semantics simpler and more intuitive for understanding.</w:t>
        </w:r>
      </w:ins>
    </w:p>
    <w:p w14:paraId="49867382" w14:textId="77777777" w:rsidR="00C33A43" w:rsidRDefault="00C33A43" w:rsidP="00C33A43">
      <w:pPr>
        <w:pStyle w:val="ListParagraph"/>
        <w:ind w:left="360"/>
        <w:contextualSpacing w:val="0"/>
        <w:rPr>
          <w:ins w:id="211" w:author="Ye-Kui Wang d01" w:date="2019-07-06T04:22:00Z"/>
          <w:lang w:val="en-CA"/>
        </w:rPr>
      </w:pPr>
      <w:ins w:id="212" w:author="Ye-Kui Wang d01" w:date="2019-07-06T04:22:00Z">
        <w:r>
          <w:rPr>
            <w:lang w:val="en-CA"/>
          </w:rPr>
          <w:t>It was commented that VVC Draft 5 is not broken.</w:t>
        </w:r>
      </w:ins>
    </w:p>
    <w:p w14:paraId="460A2B93" w14:textId="77777777" w:rsidR="00C33A43" w:rsidRDefault="00C33A43" w:rsidP="00C33A43">
      <w:pPr>
        <w:pStyle w:val="ListParagraph"/>
        <w:ind w:left="360"/>
        <w:contextualSpacing w:val="0"/>
        <w:rPr>
          <w:ins w:id="213" w:author="Ye-Kui Wang d01" w:date="2019-07-06T04:22:00Z"/>
          <w:lang w:val="en-CA"/>
        </w:rPr>
      </w:pPr>
      <w:ins w:id="214" w:author="Ye-Kui Wang d01" w:date="2019-07-06T04:22:00Z">
        <w:r>
          <w:rPr>
            <w:lang w:val="en-CA"/>
          </w:rPr>
          <w:t>The following that had been stroke out in the contribution should be kept:</w:t>
        </w:r>
      </w:ins>
    </w:p>
    <w:p w14:paraId="0F368F15" w14:textId="77777777" w:rsidR="00C33A43" w:rsidRPr="00C33A43" w:rsidRDefault="00C33A43" w:rsidP="00C33A43">
      <w:pPr>
        <w:pStyle w:val="ListParagraph"/>
        <w:numPr>
          <w:ilvl w:val="0"/>
          <w:numId w:val="60"/>
        </w:numPr>
        <w:overflowPunct/>
        <w:autoSpaceDE/>
        <w:autoSpaceDN/>
        <w:adjustRightInd/>
        <w:spacing w:before="0" w:after="200" w:line="276" w:lineRule="auto"/>
        <w:ind w:left="1077" w:hanging="357"/>
        <w:contextualSpacing w:val="0"/>
        <w:jc w:val="left"/>
        <w:textAlignment w:val="auto"/>
        <w:rPr>
          <w:ins w:id="215" w:author="Ye-Kui Wang d01" w:date="2019-07-06T04:22:00Z"/>
          <w:bCs/>
          <w:noProof/>
          <w:rPrChange w:id="216" w:author="Ye-Kui Wang d01" w:date="2019-07-06T04:22:00Z">
            <w:rPr>
              <w:ins w:id="217" w:author="Ye-Kui Wang d01" w:date="2019-07-06T04:22:00Z"/>
              <w:bCs/>
              <w:noProof/>
              <w:color w:val="FF0000"/>
            </w:rPr>
          </w:rPrChange>
        </w:rPr>
      </w:pPr>
      <w:ins w:id="218" w:author="Ye-Kui Wang d01" w:date="2019-07-06T04:22:00Z">
        <w:r w:rsidRPr="00C33A43">
          <w:rPr>
            <w:noProof/>
            <w:lang w:eastAsia="ko-KR"/>
            <w:rPrChange w:id="219" w:author="Ye-Kui Wang d01" w:date="2019-07-06T04:22:00Z">
              <w:rPr>
                <w:noProof/>
                <w:color w:val="FF0000"/>
                <w:lang w:eastAsia="ko-KR"/>
              </w:rPr>
            </w:rPrChange>
          </w:rPr>
          <w:t xml:space="preserve">if( </w:t>
        </w:r>
        <w:r w:rsidRPr="00C33A43">
          <w:rPr>
            <w:bCs/>
            <w:noProof/>
            <w:rPrChange w:id="220" w:author="Ye-Kui Wang d01" w:date="2019-07-06T04:22:00Z">
              <w:rPr>
                <w:bCs/>
                <w:noProof/>
                <w:color w:val="FF0000"/>
              </w:rPr>
            </w:rPrChange>
          </w:rPr>
          <w:t>num_ref_entries[ i ][ RplsIdx[ i ] ] &gt; 1 )</w:t>
        </w:r>
      </w:ins>
    </w:p>
    <w:p w14:paraId="3B1BC297" w14:textId="77777777" w:rsidR="00C33A43" w:rsidRPr="00F14DC3" w:rsidRDefault="00C33A43" w:rsidP="00C33A43">
      <w:pPr>
        <w:pStyle w:val="ListParagraph"/>
        <w:numPr>
          <w:ilvl w:val="0"/>
          <w:numId w:val="60"/>
        </w:numPr>
        <w:overflowPunct/>
        <w:autoSpaceDE/>
        <w:autoSpaceDN/>
        <w:adjustRightInd/>
        <w:spacing w:before="0" w:after="200" w:line="276" w:lineRule="auto"/>
        <w:ind w:left="1077" w:hanging="357"/>
        <w:contextualSpacing w:val="0"/>
        <w:jc w:val="left"/>
        <w:textAlignment w:val="auto"/>
        <w:rPr>
          <w:ins w:id="221" w:author="Ye-Kui Wang d01" w:date="2019-07-06T04:22:00Z"/>
          <w:lang w:val="en-GB"/>
        </w:rPr>
      </w:pPr>
      <w:ins w:id="222" w:author="Ye-Kui Wang d01" w:date="2019-07-06T04:22:00Z">
        <w:r w:rsidRPr="00F14DC3">
          <w:rPr>
            <w:lang w:val="en-GB"/>
          </w:rPr>
          <w:t>For i equal to 0 or 1, when the current slice is a B slice, num_ref_idx_active_override_flag is equal to 1, and num_ref_idx_active_minus1[ i ] is not present, num_ref_idx_active_minus1[ i ] is inferred to be equal to 0.</w:t>
        </w:r>
      </w:ins>
    </w:p>
    <w:p w14:paraId="3304E9E8" w14:textId="77777777" w:rsidR="00C33A43" w:rsidRPr="00F14DC3" w:rsidRDefault="00C33A43" w:rsidP="00C33A43">
      <w:pPr>
        <w:pStyle w:val="ListParagraph"/>
        <w:numPr>
          <w:ilvl w:val="0"/>
          <w:numId w:val="60"/>
        </w:numPr>
        <w:overflowPunct/>
        <w:autoSpaceDE/>
        <w:autoSpaceDN/>
        <w:adjustRightInd/>
        <w:spacing w:before="0" w:after="200" w:line="276" w:lineRule="auto"/>
        <w:ind w:left="1077" w:hanging="357"/>
        <w:contextualSpacing w:val="0"/>
        <w:jc w:val="left"/>
        <w:textAlignment w:val="auto"/>
        <w:rPr>
          <w:ins w:id="223" w:author="Ye-Kui Wang d01" w:date="2019-07-06T04:22:00Z"/>
          <w:lang w:val="en-GB"/>
        </w:rPr>
      </w:pPr>
      <w:ins w:id="224" w:author="Ye-Kui Wang d01" w:date="2019-07-06T04:22:00Z">
        <w:r w:rsidRPr="00F14DC3">
          <w:rPr>
            <w:lang w:val="en-GB"/>
          </w:rPr>
          <w:t>When the current slice is a P slice, num_ref_idx_active_override_flag is equal to 1, and num_ref_idx_active_minus1[ 0 ] is not present, num_ref_idx_active_minus1[ 0 ] is inferred to be equal to 0.</w:t>
        </w:r>
      </w:ins>
    </w:p>
    <w:p w14:paraId="5E8E34F5" w14:textId="77777777" w:rsidR="00C33A43" w:rsidRDefault="00C33A43" w:rsidP="00C33A43">
      <w:pPr>
        <w:pStyle w:val="ListParagraph"/>
        <w:ind w:left="360"/>
        <w:contextualSpacing w:val="0"/>
        <w:rPr>
          <w:ins w:id="225" w:author="Ye-Kui Wang d01" w:date="2019-07-06T04:22:00Z"/>
          <w:lang w:val="en-CA"/>
        </w:rPr>
      </w:pPr>
      <w:ins w:id="226" w:author="Ye-Kui Wang d01" w:date="2019-07-06T04:22:00Z">
        <w:r>
          <w:rPr>
            <w:lang w:val="en-CA"/>
          </w:rPr>
          <w:t>For further study.</w:t>
        </w:r>
      </w:ins>
    </w:p>
    <w:p w14:paraId="10928661" w14:textId="77777777" w:rsidR="00C33A43" w:rsidRPr="00FE7DD9" w:rsidRDefault="00C33A43" w:rsidP="00C33A43">
      <w:pPr>
        <w:pStyle w:val="ListParagraph"/>
        <w:numPr>
          <w:ilvl w:val="0"/>
          <w:numId w:val="59"/>
        </w:numPr>
        <w:ind w:left="360"/>
        <w:contextualSpacing w:val="0"/>
        <w:rPr>
          <w:ins w:id="227" w:author="Ye-Kui Wang d01" w:date="2019-07-06T04:22:00Z"/>
          <w:lang w:val="en-CA"/>
        </w:rPr>
      </w:pPr>
      <w:ins w:id="228" w:author="Ye-Kui Wang d01" w:date="2019-07-06T04:22:00Z">
        <w:r w:rsidRPr="00FE7DD9">
          <w:rPr>
            <w:lang w:val="en-CA"/>
          </w:rPr>
          <w:t>Move ltrp_in_slice_header_flag from the</w:t>
        </w:r>
        <w:r w:rsidRPr="00FE7DD9">
          <w:t xml:space="preserve"> </w:t>
        </w:r>
        <w:r w:rsidRPr="00FE7DD9">
          <w:rPr>
            <w:lang w:val="en-CA"/>
          </w:rPr>
          <w:t>ref_pic_list_struct( ) to the SPS syntax.</w:t>
        </w:r>
      </w:ins>
    </w:p>
    <w:p w14:paraId="6039F5E0" w14:textId="77777777" w:rsidR="00C33A43" w:rsidRDefault="00C33A43" w:rsidP="00C33A43">
      <w:pPr>
        <w:pStyle w:val="ListParagraph"/>
        <w:ind w:left="360"/>
        <w:contextualSpacing w:val="0"/>
        <w:rPr>
          <w:ins w:id="229" w:author="Ye-Kui Wang d01" w:date="2019-07-06T04:22:00Z"/>
          <w:lang w:val="en-CA"/>
        </w:rPr>
      </w:pPr>
      <w:ins w:id="230" w:author="Ye-Kui Wang d01" w:date="2019-07-06T04:22:00Z">
        <w:r>
          <w:rPr>
            <w:lang w:val="en-CA"/>
          </w:rPr>
          <w:t>It was commented that this proposal removes the functionality to control on individual RPL basis signalled in SPS whether it contains long-term reference pictures or not for achieving bit count savings in SPS.</w:t>
        </w:r>
      </w:ins>
    </w:p>
    <w:p w14:paraId="2A9A8CE2" w14:textId="77777777" w:rsidR="00C33A43" w:rsidRPr="003A0E0B" w:rsidRDefault="00C33A43" w:rsidP="00C33A43">
      <w:pPr>
        <w:pStyle w:val="ListParagraph"/>
        <w:ind w:left="360"/>
        <w:rPr>
          <w:ins w:id="231" w:author="Ye-Kui Wang d01" w:date="2019-07-06T04:22:00Z"/>
          <w:rFonts w:eastAsia="Times New Roman"/>
          <w:szCs w:val="22"/>
          <w:lang w:eastAsia="de-DE"/>
        </w:rPr>
      </w:pPr>
      <w:ins w:id="232" w:author="Ye-Kui Wang d01" w:date="2019-07-06T04:22:00Z">
        <w:r>
          <w:rPr>
            <w:lang w:val="en-CA"/>
          </w:rPr>
          <w:t>No action.</w:t>
        </w:r>
      </w:ins>
    </w:p>
    <w:p w14:paraId="664D0B75" w14:textId="2BD4EC18" w:rsidR="004649BD" w:rsidRPr="00A76AA2" w:rsidDel="00C33A43" w:rsidRDefault="004649BD" w:rsidP="004649BD">
      <w:pPr>
        <w:tabs>
          <w:tab w:val="clear" w:pos="2520"/>
          <w:tab w:val="left" w:pos="827"/>
          <w:tab w:val="left" w:pos="2528"/>
        </w:tabs>
        <w:rPr>
          <w:del w:id="233" w:author="Ye-Kui Wang d01" w:date="2019-07-06T04:22:00Z"/>
          <w:rFonts w:eastAsia="Times New Roman"/>
          <w:szCs w:val="22"/>
          <w:lang w:eastAsia="de-DE"/>
          <w:rPrChange w:id="234" w:author="Ye-Kui Wang d01" w:date="2019-07-06T00:55:00Z">
            <w:rPr>
              <w:del w:id="235" w:author="Ye-Kui Wang d01" w:date="2019-07-06T04:22:00Z"/>
              <w:rFonts w:eastAsia="Times New Roman"/>
              <w:sz w:val="24"/>
              <w:szCs w:val="24"/>
              <w:lang w:eastAsia="de-DE"/>
            </w:rPr>
          </w:rPrChange>
        </w:rPr>
      </w:pPr>
    </w:p>
    <w:p w14:paraId="34BD755A" w14:textId="77777777" w:rsidR="004649BD" w:rsidRPr="00431634" w:rsidRDefault="00D8276E" w:rsidP="004649BD">
      <w:pPr>
        <w:pStyle w:val="Heading9"/>
        <w:rPr>
          <w:rFonts w:eastAsia="Times New Roman"/>
          <w:szCs w:val="24"/>
          <w:lang w:val="en-CA" w:eastAsia="de-DE"/>
        </w:rPr>
      </w:pPr>
      <w:hyperlink r:id="rId32" w:history="1">
        <w:r w:rsidR="004649BD" w:rsidRPr="00431634">
          <w:rPr>
            <w:rFonts w:eastAsia="Times New Roman"/>
            <w:color w:val="0000FF"/>
            <w:szCs w:val="24"/>
            <w:u w:val="single"/>
            <w:lang w:val="en-CA" w:eastAsia="de-DE"/>
          </w:rPr>
          <w:t>JVET-O0244</w:t>
        </w:r>
      </w:hyperlink>
      <w:r w:rsidR="004649BD" w:rsidRPr="00431634">
        <w:rPr>
          <w:rFonts w:eastAsia="Times New Roman"/>
          <w:szCs w:val="24"/>
          <w:lang w:val="en-CA" w:eastAsia="de-DE"/>
        </w:rPr>
        <w:t xml:space="preserve"> AHG17: On zero delta POC in reference picture structure [V. Seregin, M. Coban, A. K. Ramasubramonian, M. Karczewicz (Qualcomm)]</w:t>
      </w:r>
    </w:p>
    <w:p w14:paraId="7D9235DD" w14:textId="32551144" w:rsidR="00F836EC" w:rsidRPr="00F836EC" w:rsidRDefault="00F836EC" w:rsidP="00F836EC">
      <w:pPr>
        <w:tabs>
          <w:tab w:val="left" w:pos="827"/>
        </w:tabs>
        <w:rPr>
          <w:ins w:id="236" w:author="Ye-Kui Wang d01" w:date="2019-07-06T00:56:00Z"/>
          <w:rFonts w:eastAsia="Times New Roman"/>
          <w:szCs w:val="22"/>
          <w:lang w:eastAsia="de-DE"/>
        </w:rPr>
      </w:pPr>
      <w:ins w:id="237" w:author="Ye-Kui Wang d01" w:date="2019-07-06T00:56:00Z">
        <w:r w:rsidRPr="00F836EC">
          <w:rPr>
            <w:rFonts w:eastAsia="Times New Roman"/>
            <w:szCs w:val="22"/>
            <w:lang w:eastAsia="de-DE"/>
          </w:rPr>
          <w:t xml:space="preserve">In this contribution, it is proposed to </w:t>
        </w:r>
      </w:ins>
      <w:ins w:id="238" w:author="Ye-Kui Wang d01" w:date="2019-07-06T01:01:00Z">
        <w:r w:rsidR="004635C4">
          <w:rPr>
            <w:rFonts w:eastAsia="Times New Roman"/>
            <w:szCs w:val="22"/>
            <w:lang w:eastAsia="de-DE"/>
          </w:rPr>
          <w:t xml:space="preserve">additionally </w:t>
        </w:r>
      </w:ins>
      <w:ins w:id="239" w:author="Ye-Kui Wang d01" w:date="2019-07-06T00:56:00Z">
        <w:r w:rsidRPr="00F836EC">
          <w:rPr>
            <w:rFonts w:eastAsia="Times New Roman"/>
            <w:szCs w:val="22"/>
            <w:lang w:eastAsia="de-DE"/>
          </w:rPr>
          <w:t xml:space="preserve">signal weighted prediction enabled flag in SPS, </w:t>
        </w:r>
        <w:r>
          <w:rPr>
            <w:rFonts w:eastAsia="Times New Roman"/>
            <w:szCs w:val="22"/>
            <w:lang w:eastAsia="de-DE"/>
          </w:rPr>
          <w:t>which</w:t>
        </w:r>
        <w:r w:rsidRPr="00F836EC">
          <w:rPr>
            <w:rFonts w:eastAsia="Times New Roman"/>
            <w:szCs w:val="22"/>
            <w:lang w:eastAsia="de-DE"/>
          </w:rPr>
          <w:t xml:space="preserve"> is signaled in </w:t>
        </w:r>
        <w:r>
          <w:rPr>
            <w:rFonts w:eastAsia="Times New Roman"/>
            <w:szCs w:val="22"/>
            <w:lang w:eastAsia="de-DE"/>
          </w:rPr>
          <w:t xml:space="preserve">the </w:t>
        </w:r>
        <w:r w:rsidRPr="00F836EC">
          <w:rPr>
            <w:rFonts w:eastAsia="Times New Roman"/>
            <w:szCs w:val="22"/>
            <w:lang w:eastAsia="de-DE"/>
          </w:rPr>
          <w:t xml:space="preserve">PPS currently, and </w:t>
        </w:r>
        <w:r>
          <w:rPr>
            <w:rFonts w:eastAsia="Times New Roman"/>
            <w:szCs w:val="22"/>
            <w:lang w:eastAsia="de-DE"/>
          </w:rPr>
          <w:t xml:space="preserve">to </w:t>
        </w:r>
        <w:r w:rsidRPr="00F836EC">
          <w:rPr>
            <w:rFonts w:eastAsia="Times New Roman"/>
            <w:szCs w:val="22"/>
            <w:lang w:eastAsia="de-DE"/>
          </w:rPr>
          <w:t>disallow zero delta POC values when weighted prediction is not enabled.</w:t>
        </w:r>
      </w:ins>
    </w:p>
    <w:p w14:paraId="26D12F93" w14:textId="5459C38B" w:rsidR="00707FAF" w:rsidRPr="00A76AA2" w:rsidRDefault="0060285A" w:rsidP="00707FAF">
      <w:pPr>
        <w:tabs>
          <w:tab w:val="clear" w:pos="2520"/>
          <w:tab w:val="left" w:pos="827"/>
          <w:tab w:val="left" w:pos="2528"/>
        </w:tabs>
        <w:rPr>
          <w:rFonts w:eastAsia="Times New Roman"/>
          <w:szCs w:val="22"/>
          <w:lang w:eastAsia="de-DE"/>
          <w:rPrChange w:id="240" w:author="Ye-Kui Wang d01" w:date="2019-07-06T00:55:00Z">
            <w:rPr>
              <w:rFonts w:eastAsia="Times New Roman"/>
              <w:sz w:val="24"/>
              <w:szCs w:val="24"/>
              <w:lang w:eastAsia="de-DE"/>
            </w:rPr>
          </w:rPrChange>
        </w:rPr>
      </w:pPr>
      <w:ins w:id="241" w:author="Ye-Kui Wang d01" w:date="2019-07-06T01:05:00Z">
        <w:r w:rsidRPr="0060285A">
          <w:rPr>
            <w:rFonts w:eastAsia="Times New Roman"/>
            <w:szCs w:val="22"/>
            <w:highlight w:val="yellow"/>
            <w:lang w:eastAsia="de-DE"/>
            <w:rPrChange w:id="242" w:author="Ye-Kui Wang d01" w:date="2019-07-06T01:06:00Z">
              <w:rPr>
                <w:rFonts w:eastAsia="Times New Roman"/>
                <w:szCs w:val="22"/>
                <w:lang w:eastAsia="de-DE"/>
              </w:rPr>
            </w:rPrChange>
          </w:rPr>
          <w:t>Agreed</w:t>
        </w:r>
        <w:r>
          <w:rPr>
            <w:rFonts w:eastAsia="Times New Roman"/>
            <w:szCs w:val="22"/>
            <w:lang w:eastAsia="de-DE"/>
          </w:rPr>
          <w:t>. Editorially move the condition out of the RPL structure syntax.</w:t>
        </w:r>
      </w:ins>
    </w:p>
    <w:p w14:paraId="6B7C63C6" w14:textId="79C4C943"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Miscellaneous HLS topics (1</w:t>
      </w:r>
      <w:r w:rsidR="00123897">
        <w:t>4</w:t>
      </w:r>
      <w:r w:rsidRPr="00431634">
        <w:t>)</w:t>
      </w:r>
    </w:p>
    <w:p w14:paraId="1E0C8876" w14:textId="77777777" w:rsidR="004649BD" w:rsidRPr="00431634" w:rsidRDefault="00D8276E" w:rsidP="004649BD">
      <w:pPr>
        <w:pStyle w:val="Heading9"/>
        <w:rPr>
          <w:rFonts w:eastAsia="Times New Roman"/>
          <w:szCs w:val="24"/>
          <w:lang w:val="en-CA" w:eastAsia="de-DE"/>
        </w:rPr>
      </w:pPr>
      <w:hyperlink r:id="rId33" w:history="1">
        <w:r w:rsidR="004649BD" w:rsidRPr="00431634">
          <w:rPr>
            <w:rFonts w:eastAsia="Times New Roman"/>
            <w:color w:val="0000FF"/>
            <w:szCs w:val="24"/>
            <w:u w:val="single"/>
            <w:lang w:val="en-CA" w:eastAsia="de-DE"/>
          </w:rPr>
          <w:t>JVET-O0151</w:t>
        </w:r>
      </w:hyperlink>
      <w:r w:rsidR="004649BD" w:rsidRPr="00431634">
        <w:rPr>
          <w:rFonts w:eastAsia="Times New Roman"/>
          <w:szCs w:val="24"/>
          <w:lang w:val="en-CA" w:eastAsia="de-DE"/>
        </w:rPr>
        <w:t xml:space="preserve"> AHG17: On no_output_of_prior_pics_flag [Y.-K. Wang (Futurewei)]</w:t>
      </w:r>
    </w:p>
    <w:p w14:paraId="1995B314" w14:textId="77777777" w:rsidR="00227CCF" w:rsidRPr="006849EC" w:rsidRDefault="00227CCF" w:rsidP="00227CCF">
      <w:pPr>
        <w:tabs>
          <w:tab w:val="clear" w:pos="2520"/>
          <w:tab w:val="left" w:pos="827"/>
          <w:tab w:val="left" w:pos="2528"/>
        </w:tabs>
        <w:rPr>
          <w:ins w:id="243" w:author="Ye-Kui Wang d01" w:date="2019-07-06T04:32:00Z"/>
          <w:rFonts w:eastAsia="Times New Roman"/>
          <w:szCs w:val="22"/>
          <w:lang w:eastAsia="de-DE"/>
        </w:rPr>
      </w:pPr>
      <w:ins w:id="244" w:author="Ye-Kui Wang d01" w:date="2019-07-06T04:32:00Z">
        <w:r w:rsidRPr="00B64269">
          <w:rPr>
            <w:rFonts w:eastAsia="Times New Roman"/>
            <w:szCs w:val="22"/>
            <w:lang w:eastAsia="de-DE"/>
          </w:rPr>
          <w:t>Chaired by M. M. Hannuksela, July 6</w:t>
        </w:r>
        <w:r w:rsidRPr="00B64269">
          <w:rPr>
            <w:rFonts w:eastAsia="Times New Roman"/>
            <w:szCs w:val="22"/>
            <w:vertAlign w:val="superscript"/>
            <w:lang w:eastAsia="de-DE"/>
          </w:rPr>
          <w:t>th</w:t>
        </w:r>
        <w:r w:rsidRPr="006849EC">
          <w:rPr>
            <w:rFonts w:eastAsia="Times New Roman"/>
            <w:szCs w:val="22"/>
            <w:lang w:eastAsia="de-DE"/>
          </w:rPr>
          <w:t>.</w:t>
        </w:r>
      </w:ins>
    </w:p>
    <w:p w14:paraId="1F03D6F7" w14:textId="77777777" w:rsidR="00227CCF" w:rsidRPr="00A37268" w:rsidRDefault="00227CCF" w:rsidP="00227CCF">
      <w:pPr>
        <w:rPr>
          <w:ins w:id="245" w:author="Ye-Kui Wang d01" w:date="2019-07-06T04:32:00Z"/>
          <w:szCs w:val="22"/>
        </w:rPr>
      </w:pPr>
      <w:ins w:id="246" w:author="Ye-Kui Wang d01" w:date="2019-07-06T04:32:00Z">
        <w:r w:rsidRPr="00A37268">
          <w:rPr>
            <w:szCs w:val="22"/>
          </w:rPr>
          <w:t>This contribution proposes the following two aspects:</w:t>
        </w:r>
      </w:ins>
    </w:p>
    <w:p w14:paraId="715A8D41" w14:textId="77777777" w:rsidR="00227CCF" w:rsidRPr="00B64269" w:rsidRDefault="00227CCF" w:rsidP="00227CCF">
      <w:pPr>
        <w:pStyle w:val="ListParagraph"/>
        <w:numPr>
          <w:ilvl w:val="0"/>
          <w:numId w:val="61"/>
        </w:numPr>
        <w:contextualSpacing w:val="0"/>
        <w:rPr>
          <w:ins w:id="247" w:author="Ye-Kui Wang d01" w:date="2019-07-06T04:32:00Z"/>
          <w:lang w:val="en-CA"/>
        </w:rPr>
      </w:pPr>
      <w:ins w:id="248" w:author="Ye-Kui Wang d01" w:date="2019-07-06T04:32:00Z">
        <w:r w:rsidRPr="00B64269">
          <w:rPr>
            <w:lang w:val="en-CA"/>
          </w:rPr>
          <w:t>The value of no_output_of_prior_pics_flag for CRA pictures starting a new CVS is used similarly as for IDR pictures.</w:t>
        </w:r>
      </w:ins>
    </w:p>
    <w:p w14:paraId="39E9FA6A" w14:textId="77777777" w:rsidR="00227CCF" w:rsidRPr="00B64269" w:rsidRDefault="00227CCF" w:rsidP="00227CCF">
      <w:pPr>
        <w:pStyle w:val="ListParagraph"/>
        <w:numPr>
          <w:ilvl w:val="0"/>
          <w:numId w:val="61"/>
        </w:numPr>
        <w:contextualSpacing w:val="0"/>
        <w:rPr>
          <w:ins w:id="249" w:author="Ye-Kui Wang d01" w:date="2019-07-06T04:32:00Z"/>
          <w:lang w:val="en-CA"/>
        </w:rPr>
      </w:pPr>
      <w:ins w:id="250" w:author="Ye-Kui Wang d01" w:date="2019-07-06T04:32:00Z">
        <w:r w:rsidRPr="00B64269">
          <w:rPr>
            <w:lang w:val="en-CA"/>
          </w:rPr>
          <w:lastRenderedPageBreak/>
          <w:t>The no_output_of_prior_pics_flag is also signalled for GRA pictures and applied for GRA pictures starting a new CVS similarly as for IDR pictures.</w:t>
        </w:r>
      </w:ins>
    </w:p>
    <w:p w14:paraId="60387B77" w14:textId="77777777" w:rsidR="00227CCF" w:rsidRPr="003A0E0B" w:rsidRDefault="00227CCF" w:rsidP="00227CCF">
      <w:pPr>
        <w:tabs>
          <w:tab w:val="clear" w:pos="2520"/>
          <w:tab w:val="left" w:pos="827"/>
          <w:tab w:val="left" w:pos="2528"/>
        </w:tabs>
        <w:rPr>
          <w:ins w:id="251" w:author="Ye-Kui Wang d01" w:date="2019-07-06T04:32:00Z"/>
          <w:rFonts w:eastAsia="Times New Roman"/>
          <w:szCs w:val="22"/>
          <w:lang w:eastAsia="de-DE"/>
        </w:rPr>
      </w:pPr>
      <w:ins w:id="252" w:author="Ye-Kui Wang d01" w:date="2019-07-06T04:32:00Z">
        <w:r w:rsidRPr="003A0E0B">
          <w:rPr>
            <w:rFonts w:eastAsia="Times New Roman"/>
            <w:szCs w:val="22"/>
            <w:lang w:eastAsia="de-DE"/>
          </w:rPr>
          <w:t xml:space="preserve">It was suggested that no_output_of_prior_pics_flag should be present also in reserved IRAP VCL NAL units types. </w:t>
        </w:r>
        <w:r w:rsidRPr="003A0E0B">
          <w:rPr>
            <w:rFonts w:eastAsia="Times New Roman"/>
            <w:szCs w:val="22"/>
            <w:highlight w:val="yellow"/>
            <w:lang w:eastAsia="de-DE"/>
          </w:rPr>
          <w:t>Agreed, with the suggestion included.</w:t>
        </w:r>
      </w:ins>
    </w:p>
    <w:p w14:paraId="61DBCF23" w14:textId="28FD543F" w:rsidR="004649BD" w:rsidRPr="00997AD5" w:rsidDel="00227CCF" w:rsidRDefault="004649BD" w:rsidP="004649BD">
      <w:pPr>
        <w:tabs>
          <w:tab w:val="clear" w:pos="2520"/>
          <w:tab w:val="left" w:pos="827"/>
          <w:tab w:val="left" w:pos="2528"/>
        </w:tabs>
        <w:rPr>
          <w:del w:id="253" w:author="Ye-Kui Wang d01" w:date="2019-07-06T04:32:00Z"/>
          <w:rFonts w:eastAsia="Times New Roman"/>
          <w:szCs w:val="22"/>
          <w:lang w:eastAsia="de-DE"/>
          <w:rPrChange w:id="254" w:author="Ye-Kui Wang d01" w:date="2019-07-06T01:33:00Z">
            <w:rPr>
              <w:del w:id="255" w:author="Ye-Kui Wang d01" w:date="2019-07-06T04:32:00Z"/>
              <w:rFonts w:eastAsia="Times New Roman"/>
              <w:sz w:val="24"/>
              <w:szCs w:val="24"/>
              <w:lang w:eastAsia="de-DE"/>
            </w:rPr>
          </w:rPrChange>
        </w:rPr>
      </w:pPr>
    </w:p>
    <w:p w14:paraId="48A65B5D" w14:textId="77777777" w:rsidR="004649BD" w:rsidRPr="00431634" w:rsidRDefault="00D8276E" w:rsidP="004649BD">
      <w:pPr>
        <w:pStyle w:val="Heading9"/>
        <w:rPr>
          <w:rFonts w:eastAsia="Times New Roman"/>
          <w:szCs w:val="24"/>
          <w:lang w:val="en-CA" w:eastAsia="de-DE"/>
        </w:rPr>
      </w:pPr>
      <w:hyperlink r:id="rId34" w:history="1">
        <w:r w:rsidR="004649BD" w:rsidRPr="00431634">
          <w:rPr>
            <w:rFonts w:eastAsia="Times New Roman"/>
            <w:color w:val="0000FF"/>
            <w:szCs w:val="24"/>
            <w:u w:val="single"/>
            <w:lang w:val="en-CA" w:eastAsia="de-DE"/>
          </w:rPr>
          <w:t>JVET-O0154</w:t>
        </w:r>
      </w:hyperlink>
      <w:r w:rsidR="004649BD" w:rsidRPr="00431634">
        <w:rPr>
          <w:rFonts w:eastAsia="Times New Roman"/>
          <w:szCs w:val="24"/>
          <w:lang w:val="en-CA" w:eastAsia="de-DE"/>
        </w:rPr>
        <w:t xml:space="preserve"> AHG17: Miscellaneous AHG17 topics [Y.-K. Wang (Futurewei)]</w:t>
      </w:r>
    </w:p>
    <w:p w14:paraId="06DC6D30" w14:textId="77777777" w:rsidR="00227CCF" w:rsidRPr="00FE7DD9" w:rsidRDefault="00227CCF" w:rsidP="00227CCF">
      <w:pPr>
        <w:tabs>
          <w:tab w:val="clear" w:pos="2520"/>
          <w:tab w:val="left" w:pos="827"/>
          <w:tab w:val="left" w:pos="2528"/>
        </w:tabs>
        <w:rPr>
          <w:ins w:id="256" w:author="Ye-Kui Wang d01" w:date="2019-07-06T04:32:00Z"/>
          <w:rFonts w:eastAsia="Times New Roman"/>
          <w:szCs w:val="22"/>
          <w:lang w:eastAsia="de-DE"/>
        </w:rPr>
      </w:pPr>
      <w:ins w:id="257" w:author="Ye-Kui Wang d01" w:date="2019-07-06T04:32:00Z">
        <w:r w:rsidRPr="00FE7DD9">
          <w:rPr>
            <w:rFonts w:eastAsia="Times New Roman"/>
            <w:szCs w:val="22"/>
            <w:lang w:eastAsia="de-DE"/>
          </w:rPr>
          <w:t>Chaired by M. M. Hannuksela, July 6</w:t>
        </w:r>
        <w:r w:rsidRPr="00FE7DD9">
          <w:rPr>
            <w:rFonts w:eastAsia="Times New Roman"/>
            <w:szCs w:val="22"/>
            <w:vertAlign w:val="superscript"/>
            <w:lang w:eastAsia="de-DE"/>
          </w:rPr>
          <w:t>th</w:t>
        </w:r>
        <w:r w:rsidRPr="00FE7DD9">
          <w:rPr>
            <w:rFonts w:eastAsia="Times New Roman"/>
            <w:szCs w:val="22"/>
            <w:lang w:eastAsia="de-DE"/>
          </w:rPr>
          <w:t>.</w:t>
        </w:r>
      </w:ins>
    </w:p>
    <w:p w14:paraId="51558DB9" w14:textId="77777777" w:rsidR="00227CCF" w:rsidRDefault="00227CCF" w:rsidP="00227CCF">
      <w:pPr>
        <w:pStyle w:val="ListParagraph"/>
        <w:numPr>
          <w:ilvl w:val="0"/>
          <w:numId w:val="62"/>
        </w:numPr>
        <w:contextualSpacing w:val="0"/>
        <w:rPr>
          <w:ins w:id="258" w:author="Ye-Kui Wang d01" w:date="2019-07-06T04:32:00Z"/>
          <w:lang w:val="en-CA"/>
        </w:rPr>
      </w:pPr>
      <w:ins w:id="259" w:author="Ye-Kui Wang d01" w:date="2019-07-06T04:32:00Z">
        <w:r w:rsidRPr="004E7A37">
          <w:rPr>
            <w:lang w:val="en-CA"/>
          </w:rPr>
          <w:t>Text for the empty clause on order of VCL NAL units and association to coded pictures, such that the decoding order of VCL NAL units within a coded picture is clearly specified.</w:t>
        </w:r>
      </w:ins>
    </w:p>
    <w:p w14:paraId="5A2AD064" w14:textId="788DE882" w:rsidR="00227CCF" w:rsidRPr="004E7A37" w:rsidRDefault="00227CCF" w:rsidP="00227CCF">
      <w:pPr>
        <w:pStyle w:val="ListParagraph"/>
        <w:ind w:left="360"/>
        <w:rPr>
          <w:ins w:id="260" w:author="Ye-Kui Wang d01" w:date="2019-07-06T04:32:00Z"/>
          <w:lang w:val="en-CA"/>
        </w:rPr>
      </w:pPr>
      <w:ins w:id="261" w:author="Ye-Kui Wang d01" w:date="2019-07-06T04:32:00Z">
        <w:r>
          <w:rPr>
            <w:rFonts w:eastAsia="Times New Roman"/>
            <w:lang w:eastAsia="de-DE"/>
          </w:rPr>
          <w:t xml:space="preserve">It was commented that there are proposals (e.g. O0176 proposal 4) related to aspect 1. See notes regarding those </w:t>
        </w:r>
        <w:r>
          <w:rPr>
            <w:rFonts w:eastAsia="Times New Roman"/>
            <w:lang w:eastAsia="de-DE"/>
          </w:rPr>
          <w:t>proposals</w:t>
        </w:r>
        <w:r>
          <w:rPr>
            <w:rFonts w:eastAsia="Times New Roman"/>
            <w:lang w:eastAsia="de-DE"/>
          </w:rPr>
          <w:t>.</w:t>
        </w:r>
      </w:ins>
    </w:p>
    <w:p w14:paraId="37897288" w14:textId="77777777" w:rsidR="00227CCF" w:rsidRPr="003A0E0B" w:rsidRDefault="00227CCF" w:rsidP="00227CCF">
      <w:pPr>
        <w:pStyle w:val="ListParagraph"/>
        <w:numPr>
          <w:ilvl w:val="0"/>
          <w:numId w:val="62"/>
        </w:numPr>
        <w:contextualSpacing w:val="0"/>
        <w:rPr>
          <w:ins w:id="262" w:author="Ye-Kui Wang d01" w:date="2019-07-06T04:32:00Z"/>
          <w:rFonts w:eastAsia="Times New Roman"/>
          <w:szCs w:val="22"/>
          <w:lang w:eastAsia="de-DE"/>
        </w:rPr>
      </w:pPr>
      <w:ins w:id="263" w:author="Ye-Kui Wang d01" w:date="2019-07-06T04:32:00Z">
        <w:r w:rsidRPr="003A0E0B">
          <w:rPr>
            <w:lang w:val="en-CA" w:eastAsia="zh-CN"/>
          </w:rPr>
          <w:t xml:space="preserve">Text for the basically empty Annex B on byte stream format. The text is exactly the same as in HEVC, except for the addition of DPS_NUT and APS_NUT, along with VPS_NUT, SPS_NUT and PPS_NUT, </w:t>
        </w:r>
        <w:r w:rsidRPr="003A0E0B">
          <w:rPr>
            <w:szCs w:val="22"/>
            <w:lang w:val="en-CA" w:eastAsia="zh-CN"/>
          </w:rPr>
          <w:t>in the semantics of zero_byte.</w:t>
        </w:r>
        <w:r>
          <w:rPr>
            <w:lang w:val="en-CA"/>
          </w:rPr>
          <w:t xml:space="preserve"> </w:t>
        </w:r>
        <w:r w:rsidRPr="003A0E0B">
          <w:rPr>
            <w:szCs w:val="22"/>
            <w:highlight w:val="yellow"/>
            <w:lang w:val="en-CA" w:eastAsia="zh-CN"/>
          </w:rPr>
          <w:t>Agreed</w:t>
        </w:r>
        <w:r w:rsidRPr="003A0E0B">
          <w:rPr>
            <w:szCs w:val="22"/>
            <w:lang w:val="en-CA" w:eastAsia="zh-CN"/>
          </w:rPr>
          <w:t>.</w:t>
        </w:r>
      </w:ins>
    </w:p>
    <w:p w14:paraId="310BDCF9" w14:textId="38EB09A5" w:rsidR="004649BD" w:rsidRPr="00431634" w:rsidDel="00997AD5" w:rsidRDefault="004649BD" w:rsidP="004649BD">
      <w:pPr>
        <w:tabs>
          <w:tab w:val="clear" w:pos="2520"/>
          <w:tab w:val="left" w:pos="827"/>
          <w:tab w:val="left" w:pos="2528"/>
        </w:tabs>
        <w:rPr>
          <w:del w:id="264" w:author="Ye-Kui Wang d01" w:date="2019-07-06T01:34:00Z"/>
          <w:rFonts w:eastAsia="Times New Roman"/>
          <w:sz w:val="24"/>
          <w:szCs w:val="24"/>
          <w:lang w:eastAsia="de-DE"/>
        </w:rPr>
      </w:pPr>
    </w:p>
    <w:p w14:paraId="2F28FC4C" w14:textId="77777777" w:rsidR="004649BD" w:rsidRPr="00431634" w:rsidRDefault="00D8276E" w:rsidP="004649BD">
      <w:pPr>
        <w:pStyle w:val="Heading9"/>
        <w:rPr>
          <w:rFonts w:eastAsia="Times New Roman"/>
          <w:szCs w:val="24"/>
          <w:lang w:val="en-CA" w:eastAsia="de-DE"/>
        </w:rPr>
      </w:pPr>
      <w:hyperlink r:id="rId35" w:history="1">
        <w:r w:rsidR="004649BD" w:rsidRPr="00431634">
          <w:rPr>
            <w:rFonts w:eastAsia="Times New Roman"/>
            <w:color w:val="0000FF"/>
            <w:szCs w:val="24"/>
            <w:u w:val="single"/>
            <w:lang w:val="en-CA" w:eastAsia="de-DE"/>
          </w:rPr>
          <w:t>JVET-O0176</w:t>
        </w:r>
      </w:hyperlink>
      <w:r w:rsidR="004649BD" w:rsidRPr="00431634">
        <w:rPr>
          <w:rFonts w:eastAsia="Times New Roman"/>
          <w:szCs w:val="24"/>
          <w:lang w:val="en-CA" w:eastAsia="de-DE"/>
        </w:rPr>
        <w:t xml:space="preserve"> On Tiles, Bricks and Slices [S. Deshpande (Sharp)]</w:t>
      </w:r>
    </w:p>
    <w:p w14:paraId="5263C028" w14:textId="2F9671F9" w:rsidR="004649BD" w:rsidRDefault="004649BD" w:rsidP="004649BD">
      <w:pPr>
        <w:tabs>
          <w:tab w:val="clear" w:pos="2520"/>
          <w:tab w:val="left" w:pos="827"/>
          <w:tab w:val="left" w:pos="2528"/>
        </w:tabs>
        <w:rPr>
          <w:ins w:id="265" w:author="Ye-Kui Wang d01" w:date="2019-07-06T01:36:00Z"/>
          <w:rFonts w:eastAsia="Times New Roman"/>
          <w:szCs w:val="22"/>
          <w:lang w:eastAsia="de-DE"/>
        </w:rPr>
      </w:pPr>
      <w:r w:rsidRPr="00350EE1">
        <w:rPr>
          <w:rFonts w:eastAsia="Times New Roman"/>
          <w:szCs w:val="22"/>
          <w:lang w:eastAsia="de-DE"/>
          <w:rPrChange w:id="266" w:author="Ye-Kui Wang d01" w:date="2019-07-06T01:33:00Z">
            <w:rPr>
              <w:rFonts w:eastAsia="Times New Roman"/>
              <w:sz w:val="24"/>
              <w:szCs w:val="24"/>
              <w:lang w:eastAsia="de-DE"/>
            </w:rPr>
          </w:rPrChange>
        </w:rPr>
        <w:t>Only the proposal 5 (also covered in JVET-O0152) in the contribution belongs to this agenda item.</w:t>
      </w:r>
    </w:p>
    <w:p w14:paraId="399F1A39" w14:textId="68FFF842" w:rsidR="00C23E5B" w:rsidRPr="00350EE1" w:rsidRDefault="00C23E5B" w:rsidP="004649BD">
      <w:pPr>
        <w:tabs>
          <w:tab w:val="clear" w:pos="2520"/>
          <w:tab w:val="left" w:pos="827"/>
          <w:tab w:val="left" w:pos="2528"/>
        </w:tabs>
        <w:rPr>
          <w:rFonts w:eastAsia="Times New Roman"/>
          <w:szCs w:val="22"/>
          <w:lang w:eastAsia="de-DE"/>
          <w:rPrChange w:id="267" w:author="Ye-Kui Wang d01" w:date="2019-07-06T01:33:00Z">
            <w:rPr>
              <w:rFonts w:eastAsia="Times New Roman"/>
              <w:sz w:val="24"/>
              <w:szCs w:val="24"/>
              <w:lang w:eastAsia="de-DE"/>
            </w:rPr>
          </w:rPrChange>
        </w:rPr>
      </w:pPr>
      <w:ins w:id="268" w:author="Ye-Kui Wang d01" w:date="2019-07-06T01:36:00Z">
        <w:r w:rsidRPr="00C23E5B">
          <w:rPr>
            <w:rFonts w:eastAsia="Times New Roman"/>
            <w:szCs w:val="22"/>
            <w:lang w:eastAsia="de-DE"/>
          </w:rPr>
          <w:t>Proposes to move slice_pic_order_cnt_lsb before recovery_poc_cnt.</w:t>
        </w:r>
      </w:ins>
    </w:p>
    <w:p w14:paraId="6387D77B" w14:textId="77777777" w:rsidR="00617CCB" w:rsidRPr="003A0E0B" w:rsidRDefault="00617CCB" w:rsidP="00617CCB">
      <w:pPr>
        <w:rPr>
          <w:ins w:id="269" w:author="Ye-Kui Wang d01" w:date="2019-07-06T01:35:00Z"/>
          <w:szCs w:val="22"/>
          <w:lang w:eastAsia="de-DE"/>
        </w:rPr>
      </w:pPr>
      <w:ins w:id="270" w:author="Ye-Kui Wang d01" w:date="2019-07-06T01:35:00Z">
        <w:r w:rsidRPr="00617CCB">
          <w:rPr>
            <w:rFonts w:eastAsia="Times New Roman"/>
            <w:szCs w:val="22"/>
            <w:highlight w:val="yellow"/>
            <w:rPrChange w:id="271" w:author="Ye-Kui Wang d01" w:date="2019-07-06T01:35:00Z">
              <w:rPr>
                <w:rFonts w:eastAsia="Times New Roman"/>
                <w:szCs w:val="22"/>
              </w:rPr>
            </w:rPrChange>
          </w:rPr>
          <w:t>Agreed</w:t>
        </w:r>
        <w:r w:rsidRPr="003A0E0B">
          <w:rPr>
            <w:rFonts w:eastAsia="Times New Roman"/>
            <w:szCs w:val="22"/>
          </w:rPr>
          <w:t>.</w:t>
        </w:r>
      </w:ins>
    </w:p>
    <w:p w14:paraId="57CFA27C" w14:textId="22FCE1B8" w:rsidR="004649BD" w:rsidRPr="004A03D9" w:rsidDel="00617CCB" w:rsidRDefault="004649BD" w:rsidP="00617CCB">
      <w:pPr>
        <w:rPr>
          <w:del w:id="272" w:author="Ye-Kui Wang d01" w:date="2019-07-06T01:35:00Z"/>
          <w:szCs w:val="22"/>
          <w:lang w:eastAsia="de-DE"/>
        </w:rPr>
        <w:pPrChange w:id="273" w:author="Ye-Kui Wang d01" w:date="2019-07-06T01:35:00Z">
          <w:pPr/>
        </w:pPrChange>
      </w:pPr>
    </w:p>
    <w:p w14:paraId="539954B9" w14:textId="77777777" w:rsidR="004649BD" w:rsidRPr="00431634" w:rsidRDefault="00D8276E" w:rsidP="004649BD">
      <w:pPr>
        <w:pStyle w:val="Heading9"/>
        <w:rPr>
          <w:rFonts w:eastAsia="Times New Roman"/>
          <w:szCs w:val="24"/>
          <w:lang w:val="en-CA" w:eastAsia="de-DE"/>
        </w:rPr>
      </w:pPr>
      <w:hyperlink r:id="rId36" w:history="1">
        <w:r w:rsidR="004649BD" w:rsidRPr="00431634">
          <w:rPr>
            <w:rFonts w:eastAsia="Times New Roman"/>
            <w:color w:val="0000FF"/>
            <w:szCs w:val="24"/>
            <w:u w:val="single"/>
            <w:lang w:val="en-CA" w:eastAsia="de-DE"/>
          </w:rPr>
          <w:t>JVET-O0178</w:t>
        </w:r>
      </w:hyperlink>
      <w:r w:rsidR="004649BD" w:rsidRPr="00431634">
        <w:rPr>
          <w:rFonts w:eastAsia="Times New Roman"/>
          <w:szCs w:val="24"/>
          <w:lang w:val="en-CA" w:eastAsia="de-DE"/>
        </w:rPr>
        <w:t xml:space="preserve"> On DPB Parameters [S. Deshpande (Sharp)]</w:t>
      </w:r>
    </w:p>
    <w:p w14:paraId="154CA9FF" w14:textId="77777777" w:rsidR="00721DE9" w:rsidRPr="00721DE9" w:rsidRDefault="00721DE9" w:rsidP="00721DE9">
      <w:pPr>
        <w:rPr>
          <w:ins w:id="274" w:author="Ye-Kui Wang d01" w:date="2019-07-06T01:36:00Z"/>
          <w:rFonts w:eastAsia="Times New Roman"/>
          <w:szCs w:val="22"/>
          <w:rPrChange w:id="275" w:author="Ye-Kui Wang d01" w:date="2019-07-06T01:36:00Z">
            <w:rPr>
              <w:ins w:id="276" w:author="Ye-Kui Wang d01" w:date="2019-07-06T01:36:00Z"/>
              <w:rFonts w:eastAsia="Times New Roman"/>
              <w:sz w:val="20"/>
            </w:rPr>
          </w:rPrChange>
        </w:rPr>
      </w:pPr>
      <w:ins w:id="277" w:author="Ye-Kui Wang d01" w:date="2019-07-06T01:36:00Z">
        <w:r w:rsidRPr="00721DE9">
          <w:rPr>
            <w:rFonts w:eastAsia="Times New Roman"/>
            <w:szCs w:val="22"/>
            <w:rPrChange w:id="278" w:author="Ye-Kui Wang d01" w:date="2019-07-06T01:36:00Z">
              <w:rPr>
                <w:rFonts w:eastAsia="Times New Roman"/>
                <w:sz w:val="20"/>
              </w:rPr>
            </w:rPrChange>
          </w:rPr>
          <w:t>Proposal 1) It is proposed to code sps_max_dec_pic_buffering_minus1[ i ] and sps_max_num_reorder_pics[ i ] using delta coding.</w:t>
        </w:r>
      </w:ins>
    </w:p>
    <w:p w14:paraId="392256E8" w14:textId="77777777" w:rsidR="00721DE9" w:rsidRPr="00721DE9" w:rsidRDefault="00721DE9" w:rsidP="00721DE9">
      <w:pPr>
        <w:rPr>
          <w:ins w:id="279" w:author="Ye-Kui Wang d01" w:date="2019-07-06T01:36:00Z"/>
          <w:rFonts w:eastAsia="Times New Roman"/>
          <w:szCs w:val="22"/>
          <w:rPrChange w:id="280" w:author="Ye-Kui Wang d01" w:date="2019-07-06T01:36:00Z">
            <w:rPr>
              <w:ins w:id="281" w:author="Ye-Kui Wang d01" w:date="2019-07-06T01:36:00Z"/>
              <w:rFonts w:eastAsia="Times New Roman"/>
              <w:sz w:val="20"/>
            </w:rPr>
          </w:rPrChange>
        </w:rPr>
      </w:pPr>
      <w:ins w:id="282" w:author="Ye-Kui Wang d01" w:date="2019-07-06T01:36:00Z">
        <w:r w:rsidRPr="00721DE9">
          <w:rPr>
            <w:rFonts w:eastAsia="Times New Roman"/>
            <w:szCs w:val="22"/>
            <w:rPrChange w:id="283" w:author="Ye-Kui Wang d01" w:date="2019-07-06T01:36:00Z">
              <w:rPr>
                <w:rFonts w:eastAsia="Times New Roman"/>
                <w:sz w:val="20"/>
              </w:rPr>
            </w:rPrChange>
          </w:rPr>
          <w:t>2) It is proposed to conditionally signal sps_sub_layer_ordering_info_present_flag based on the value of sps_max_sub_layers_minus1.</w:t>
        </w:r>
      </w:ins>
    </w:p>
    <w:p w14:paraId="756CCFC1" w14:textId="77777777" w:rsidR="00721DE9" w:rsidRPr="00721DE9" w:rsidRDefault="00721DE9" w:rsidP="00721DE9">
      <w:pPr>
        <w:rPr>
          <w:ins w:id="284" w:author="Ye-Kui Wang d01" w:date="2019-07-06T01:36:00Z"/>
          <w:rFonts w:eastAsia="Times New Roman"/>
          <w:szCs w:val="22"/>
          <w:rPrChange w:id="285" w:author="Ye-Kui Wang d01" w:date="2019-07-06T01:36:00Z">
            <w:rPr>
              <w:ins w:id="286" w:author="Ye-Kui Wang d01" w:date="2019-07-06T01:36:00Z"/>
              <w:rFonts w:eastAsia="Times New Roman"/>
              <w:sz w:val="20"/>
            </w:rPr>
          </w:rPrChange>
        </w:rPr>
      </w:pPr>
    </w:p>
    <w:p w14:paraId="6A6B1845" w14:textId="77777777" w:rsidR="00721DE9" w:rsidRPr="00721DE9" w:rsidRDefault="00721DE9" w:rsidP="00721DE9">
      <w:pPr>
        <w:rPr>
          <w:ins w:id="287" w:author="Ye-Kui Wang d01" w:date="2019-07-06T01:36:00Z"/>
          <w:rFonts w:eastAsia="Times New Roman"/>
          <w:szCs w:val="22"/>
          <w:rPrChange w:id="288" w:author="Ye-Kui Wang d01" w:date="2019-07-06T01:36:00Z">
            <w:rPr>
              <w:ins w:id="289" w:author="Ye-Kui Wang d01" w:date="2019-07-06T01:36:00Z"/>
              <w:rFonts w:eastAsia="Times New Roman"/>
              <w:sz w:val="20"/>
            </w:rPr>
          </w:rPrChange>
        </w:rPr>
      </w:pPr>
      <w:ins w:id="290" w:author="Ye-Kui Wang d01" w:date="2019-07-06T01:36:00Z">
        <w:r w:rsidRPr="00721DE9">
          <w:rPr>
            <w:rFonts w:eastAsia="Times New Roman"/>
            <w:szCs w:val="22"/>
            <w:rPrChange w:id="291" w:author="Ye-Kui Wang d01" w:date="2019-07-06T01:36:00Z">
              <w:rPr>
                <w:rFonts w:eastAsia="Times New Roman"/>
                <w:sz w:val="20"/>
              </w:rPr>
            </w:rPrChange>
          </w:rPr>
          <w:t>Comment:</w:t>
        </w:r>
      </w:ins>
    </w:p>
    <w:p w14:paraId="298F0455" w14:textId="0B7A2B55" w:rsidR="00721DE9" w:rsidRDefault="00721DE9" w:rsidP="00721DE9">
      <w:pPr>
        <w:rPr>
          <w:ins w:id="292" w:author="Ye-Kui Wang d01" w:date="2019-07-06T01:39:00Z"/>
          <w:rFonts w:eastAsia="Times New Roman"/>
          <w:szCs w:val="22"/>
        </w:rPr>
      </w:pPr>
      <w:ins w:id="293" w:author="Ye-Kui Wang d01" w:date="2019-07-06T01:36:00Z">
        <w:r w:rsidRPr="00721DE9">
          <w:rPr>
            <w:rFonts w:eastAsia="Times New Roman"/>
            <w:szCs w:val="22"/>
            <w:rPrChange w:id="294" w:author="Ye-Kui Wang d01" w:date="2019-07-06T01:39:00Z">
              <w:rPr>
                <w:rFonts w:eastAsia="Times New Roman"/>
                <w:sz w:val="20"/>
              </w:rPr>
            </w:rPrChange>
          </w:rPr>
          <w:t>1)</w:t>
        </w:r>
        <w:r w:rsidRPr="00721DE9">
          <w:rPr>
            <w:rFonts w:eastAsia="Times New Roman"/>
            <w:szCs w:val="22"/>
            <w:rPrChange w:id="295" w:author="Ye-Kui Wang d01" w:date="2019-07-06T01:39:00Z">
              <w:rPr>
                <w:rFonts w:eastAsia="Times New Roman"/>
                <w:sz w:val="20"/>
                <w:highlight w:val="green"/>
              </w:rPr>
            </w:rPrChange>
          </w:rPr>
          <w:t xml:space="preserve"> Seems making sense in principle</w:t>
        </w:r>
        <w:r w:rsidRPr="00721DE9">
          <w:rPr>
            <w:rFonts w:eastAsia="Times New Roman"/>
            <w:szCs w:val="22"/>
            <w:rPrChange w:id="296" w:author="Ye-Kui Wang d01" w:date="2019-07-06T01:39:00Z">
              <w:rPr>
                <w:rFonts w:eastAsia="Times New Roman"/>
                <w:sz w:val="20"/>
              </w:rPr>
            </w:rPrChange>
          </w:rPr>
          <w:t xml:space="preserve">. </w:t>
        </w:r>
        <w:r w:rsidRPr="00721DE9">
          <w:rPr>
            <w:rFonts w:eastAsia="Times New Roman"/>
            <w:szCs w:val="22"/>
            <w:rPrChange w:id="297" w:author="Ye-Kui Wang d01" w:date="2019-07-06T01:39:00Z">
              <w:rPr>
                <w:rFonts w:eastAsia="Times New Roman"/>
                <w:sz w:val="20"/>
                <w:highlight w:val="yellow"/>
              </w:rPr>
            </w:rPrChange>
          </w:rPr>
          <w:t>Why not for sps_max_latency_increase_plus1[ i ] as well?</w:t>
        </w:r>
      </w:ins>
      <w:ins w:id="298" w:author="Ye-Kui Wang d01" w:date="2019-07-06T01:37:00Z">
        <w:r w:rsidRPr="004A03D9">
          <w:rPr>
            <w:rFonts w:eastAsia="Times New Roman"/>
            <w:szCs w:val="22"/>
          </w:rPr>
          <w:t xml:space="preserve"> It seems not easy to analyze whether it is monotonic non-decreasing.</w:t>
        </w:r>
      </w:ins>
    </w:p>
    <w:p w14:paraId="68DD20D0" w14:textId="4867AAA8" w:rsidR="00721DE9" w:rsidRPr="00721DE9" w:rsidRDefault="00721DE9" w:rsidP="00721DE9">
      <w:pPr>
        <w:rPr>
          <w:ins w:id="299" w:author="Ye-Kui Wang d01" w:date="2019-07-06T01:36:00Z"/>
          <w:rFonts w:eastAsia="Times New Roman"/>
          <w:szCs w:val="22"/>
          <w:rPrChange w:id="300" w:author="Ye-Kui Wang d01" w:date="2019-07-06T01:36:00Z">
            <w:rPr>
              <w:ins w:id="301" w:author="Ye-Kui Wang d01" w:date="2019-07-06T01:36:00Z"/>
              <w:rFonts w:eastAsia="Times New Roman"/>
              <w:sz w:val="20"/>
            </w:rPr>
          </w:rPrChange>
        </w:rPr>
      </w:pPr>
      <w:ins w:id="302" w:author="Ye-Kui Wang d01" w:date="2019-07-06T01:39:00Z">
        <w:r w:rsidRPr="00721DE9">
          <w:rPr>
            <w:rFonts w:eastAsia="Times New Roman"/>
            <w:szCs w:val="22"/>
            <w:highlight w:val="yellow"/>
            <w:rPrChange w:id="303" w:author="Ye-Kui Wang d01" w:date="2019-07-06T01:40:00Z">
              <w:rPr>
                <w:rFonts w:eastAsia="Times New Roman"/>
                <w:szCs w:val="22"/>
              </w:rPr>
            </w:rPrChange>
          </w:rPr>
          <w:t>Agreed</w:t>
        </w:r>
        <w:r>
          <w:rPr>
            <w:rFonts w:eastAsia="Times New Roman"/>
            <w:szCs w:val="22"/>
          </w:rPr>
          <w:t>.</w:t>
        </w:r>
      </w:ins>
    </w:p>
    <w:p w14:paraId="6EA5EE9E" w14:textId="6EADFE42" w:rsidR="00721DE9" w:rsidRPr="00721DE9" w:rsidRDefault="00721DE9" w:rsidP="00721DE9">
      <w:pPr>
        <w:rPr>
          <w:ins w:id="304" w:author="Ye-Kui Wang d01" w:date="2019-07-06T01:36:00Z"/>
          <w:rFonts w:eastAsia="Times New Roman"/>
          <w:szCs w:val="22"/>
          <w:rPrChange w:id="305" w:author="Ye-Kui Wang d01" w:date="2019-07-06T01:36:00Z">
            <w:rPr>
              <w:ins w:id="306" w:author="Ye-Kui Wang d01" w:date="2019-07-06T01:36:00Z"/>
              <w:rFonts w:eastAsia="Times New Roman"/>
              <w:sz w:val="20"/>
            </w:rPr>
          </w:rPrChange>
        </w:rPr>
      </w:pPr>
      <w:ins w:id="307" w:author="Ye-Kui Wang d01" w:date="2019-07-06T01:36:00Z">
        <w:r w:rsidRPr="00721DE9">
          <w:rPr>
            <w:rFonts w:eastAsia="Times New Roman"/>
            <w:szCs w:val="22"/>
            <w:rPrChange w:id="308" w:author="Ye-Kui Wang d01" w:date="2019-07-06T01:36:00Z">
              <w:rPr>
                <w:rFonts w:eastAsia="Times New Roman"/>
                <w:sz w:val="20"/>
              </w:rPr>
            </w:rPrChange>
          </w:rPr>
          <w:t>2)</w:t>
        </w:r>
      </w:ins>
      <w:ins w:id="309" w:author="Ye-Kui Wang d01" w:date="2019-07-06T01:39:00Z">
        <w:r>
          <w:rPr>
            <w:rFonts w:eastAsia="Times New Roman"/>
            <w:szCs w:val="22"/>
          </w:rPr>
          <w:t xml:space="preserve"> Makes sense. </w:t>
        </w:r>
        <w:r w:rsidRPr="00721DE9">
          <w:rPr>
            <w:rFonts w:eastAsia="Times New Roman"/>
            <w:szCs w:val="22"/>
            <w:highlight w:val="yellow"/>
            <w:rPrChange w:id="310" w:author="Ye-Kui Wang d01" w:date="2019-07-06T01:40:00Z">
              <w:rPr>
                <w:rFonts w:eastAsia="Times New Roman"/>
                <w:szCs w:val="22"/>
              </w:rPr>
            </w:rPrChange>
          </w:rPr>
          <w:t>Agreed</w:t>
        </w:r>
        <w:r>
          <w:rPr>
            <w:rFonts w:eastAsia="Times New Roman"/>
            <w:szCs w:val="22"/>
          </w:rPr>
          <w:t>.</w:t>
        </w:r>
      </w:ins>
    </w:p>
    <w:p w14:paraId="3C5429B4" w14:textId="1300D5A4" w:rsidR="004649BD" w:rsidRPr="00431634" w:rsidDel="006B15DA" w:rsidRDefault="004649BD" w:rsidP="004649BD">
      <w:pPr>
        <w:tabs>
          <w:tab w:val="clear" w:pos="2520"/>
          <w:tab w:val="left" w:pos="827"/>
          <w:tab w:val="left" w:pos="2528"/>
        </w:tabs>
        <w:rPr>
          <w:del w:id="311" w:author="Ye-Kui Wang d01" w:date="2019-07-06T01:40:00Z"/>
          <w:rFonts w:eastAsia="Times New Roman"/>
          <w:sz w:val="24"/>
          <w:szCs w:val="24"/>
          <w:lang w:eastAsia="de-DE"/>
        </w:rPr>
      </w:pPr>
    </w:p>
    <w:p w14:paraId="03D0B8D5" w14:textId="77777777" w:rsidR="004649BD" w:rsidRPr="00431634" w:rsidRDefault="00D8276E" w:rsidP="004649BD">
      <w:pPr>
        <w:pStyle w:val="Heading9"/>
        <w:rPr>
          <w:rFonts w:eastAsia="Times New Roman"/>
          <w:szCs w:val="24"/>
          <w:lang w:val="en-CA" w:eastAsia="de-DE"/>
        </w:rPr>
      </w:pPr>
      <w:hyperlink r:id="rId37" w:history="1">
        <w:r w:rsidR="004649BD" w:rsidRPr="00431634">
          <w:rPr>
            <w:rFonts w:eastAsia="Times New Roman"/>
            <w:color w:val="0000FF"/>
            <w:szCs w:val="24"/>
            <w:u w:val="single"/>
            <w:lang w:val="en-CA" w:eastAsia="de-DE"/>
          </w:rPr>
          <w:t>JVET-O0201</w:t>
        </w:r>
      </w:hyperlink>
      <w:r w:rsidR="004649BD" w:rsidRPr="00431634">
        <w:rPr>
          <w:rFonts w:eastAsia="Times New Roman"/>
          <w:szCs w:val="24"/>
          <w:lang w:val="en-CA" w:eastAsia="de-DE"/>
        </w:rPr>
        <w:t xml:space="preserve"> AHG17: On Gradual Random Access (GRA) [M. Coban, A. Ramasubramonian, V. Seregin, M. Karczewicz (Qualcomm)]</w:t>
      </w:r>
    </w:p>
    <w:p w14:paraId="2EBB847F" w14:textId="77777777" w:rsidR="006B15DA" w:rsidRDefault="006B15DA" w:rsidP="006B15DA">
      <w:pPr>
        <w:pStyle w:val="BodyText"/>
        <w:rPr>
          <w:ins w:id="312" w:author="Ye-Kui Wang d01" w:date="2019-07-06T01:40:00Z"/>
        </w:rPr>
      </w:pPr>
      <w:ins w:id="313" w:author="Ye-Kui Wang d01" w:date="2019-07-06T01:40:00Z">
        <w:r>
          <w:t>1) Proposal part 1:</w:t>
        </w:r>
      </w:ins>
    </w:p>
    <w:p w14:paraId="6AD6BBE6" w14:textId="4D60A456" w:rsidR="006B15DA" w:rsidRDefault="006B15DA" w:rsidP="006B15DA">
      <w:pPr>
        <w:pStyle w:val="BodyText"/>
        <w:rPr>
          <w:ins w:id="314" w:author="Ye-Kui Wang d01" w:date="2019-07-06T01:40:00Z"/>
        </w:rPr>
      </w:pPr>
      <w:ins w:id="315" w:author="Ye-Kui Wang d01" w:date="2019-07-06T01:40:00Z">
        <w:r>
          <w:t>Proposes the following change (adding the highlighted</w:t>
        </w:r>
      </w:ins>
      <w:ins w:id="316" w:author="Ye-Kui Wang d01" w:date="2019-07-06T01:41:00Z">
        <w:r>
          <w:t xml:space="preserve"> bullet item</w:t>
        </w:r>
      </w:ins>
      <w:ins w:id="317" w:author="Ye-Kui Wang d01" w:date="2019-07-06T01:40:00Z">
        <w:r>
          <w:t>):</w:t>
        </w:r>
      </w:ins>
    </w:p>
    <w:p w14:paraId="4AF3567F" w14:textId="77777777" w:rsidR="006B15DA" w:rsidRDefault="006B15DA" w:rsidP="006B15DA">
      <w:pPr>
        <w:pStyle w:val="BodyText"/>
        <w:rPr>
          <w:ins w:id="318" w:author="Ye-Kui Wang d01" w:date="2019-07-06T01:40:00Z"/>
        </w:rPr>
      </w:pPr>
      <w:ins w:id="319" w:author="Ye-Kui Wang d01" w:date="2019-07-06T01:40:00Z">
        <w:r>
          <w:t>For each GRA picture in the bitstream, the following applies:</w:t>
        </w:r>
      </w:ins>
    </w:p>
    <w:p w14:paraId="744A2E5C" w14:textId="77777777" w:rsidR="006B15DA" w:rsidRDefault="006B15DA" w:rsidP="006B15DA">
      <w:pPr>
        <w:pStyle w:val="BodyText"/>
        <w:rPr>
          <w:ins w:id="320" w:author="Ye-Kui Wang d01" w:date="2019-07-06T01:40:00Z"/>
        </w:rPr>
      </w:pPr>
      <w:ins w:id="321" w:author="Ye-Kui Wang d01" w:date="2019-07-06T01:40:00Z">
        <w:r>
          <w:t>– If the current picture is the first picture in the bitstream in decoding order or the first picture that follows an end of sequence NAL unit in decoding order, the variable NoIncorrectPicOutputFlag is set equal to 1.</w:t>
        </w:r>
      </w:ins>
    </w:p>
    <w:p w14:paraId="125D7CC3" w14:textId="77777777" w:rsidR="006B15DA" w:rsidRPr="006B15DA" w:rsidRDefault="006B15DA" w:rsidP="006B15DA">
      <w:pPr>
        <w:rPr>
          <w:ins w:id="322" w:author="Ye-Kui Wang d01" w:date="2019-07-06T01:41:00Z"/>
          <w:rFonts w:eastAsia="Times New Roman"/>
          <w:szCs w:val="22"/>
          <w:lang w:val="en-GB"/>
          <w:rPrChange w:id="323" w:author="Ye-Kui Wang d01" w:date="2019-07-06T01:41:00Z">
            <w:rPr>
              <w:ins w:id="324" w:author="Ye-Kui Wang d01" w:date="2019-07-06T01:41:00Z"/>
              <w:rFonts w:eastAsia="Times New Roman"/>
              <w:sz w:val="20"/>
              <w:lang w:val="en-GB"/>
            </w:rPr>
          </w:rPrChange>
        </w:rPr>
      </w:pPr>
      <w:ins w:id="325" w:author="Ye-Kui Wang d01" w:date="2019-07-06T01:41:00Z">
        <w:r w:rsidRPr="006B15DA">
          <w:rPr>
            <w:rFonts w:eastAsia="Times New Roman"/>
            <w:szCs w:val="22"/>
            <w:highlight w:val="darkGray"/>
            <w:lang w:val="en-GB"/>
            <w:rPrChange w:id="326" w:author="Ye-Kui Wang d01" w:date="2019-07-06T01:41:00Z">
              <w:rPr>
                <w:rFonts w:eastAsia="Times New Roman"/>
                <w:sz w:val="20"/>
                <w:highlight w:val="darkGray"/>
                <w:lang w:val="en-GB"/>
              </w:rPr>
            </w:rPrChange>
          </w:rPr>
          <w:t xml:space="preserve">– If the current picture is before the RpPicOrderCntVal of previous GRA picture in decoding order with </w:t>
        </w:r>
        <w:r w:rsidRPr="006B15DA">
          <w:rPr>
            <w:rFonts w:eastAsia="Times New Roman"/>
            <w:szCs w:val="22"/>
            <w:highlight w:val="darkGray"/>
            <w:rPrChange w:id="327" w:author="Ye-Kui Wang d01" w:date="2019-07-06T01:41:00Z">
              <w:rPr>
                <w:rFonts w:eastAsia="Times New Roman"/>
                <w:sz w:val="20"/>
                <w:highlight w:val="darkGray"/>
              </w:rPr>
            </w:rPrChange>
          </w:rPr>
          <w:t>NoIncorrectPicOutputFlag</w:t>
        </w:r>
        <w:r w:rsidRPr="006B15DA">
          <w:rPr>
            <w:rFonts w:eastAsia="Times New Roman"/>
            <w:szCs w:val="22"/>
            <w:highlight w:val="darkGray"/>
            <w:lang w:val="en-GB"/>
            <w:rPrChange w:id="328" w:author="Ye-Kui Wang d01" w:date="2019-07-06T01:41:00Z">
              <w:rPr>
                <w:rFonts w:eastAsia="Times New Roman"/>
                <w:sz w:val="20"/>
                <w:highlight w:val="darkGray"/>
                <w:lang w:val="en-GB"/>
              </w:rPr>
            </w:rPrChange>
          </w:rPr>
          <w:t xml:space="preserve"> equal to 1, the variable </w:t>
        </w:r>
        <w:r w:rsidRPr="006B15DA">
          <w:rPr>
            <w:rFonts w:eastAsia="Times New Roman"/>
            <w:szCs w:val="22"/>
            <w:highlight w:val="darkGray"/>
            <w:rPrChange w:id="329" w:author="Ye-Kui Wang d01" w:date="2019-07-06T01:41:00Z">
              <w:rPr>
                <w:rFonts w:eastAsia="Times New Roman"/>
                <w:sz w:val="20"/>
                <w:highlight w:val="darkGray"/>
              </w:rPr>
            </w:rPrChange>
          </w:rPr>
          <w:t>NoIncorrectPicOutputFlag</w:t>
        </w:r>
        <w:r w:rsidRPr="006B15DA">
          <w:rPr>
            <w:rFonts w:eastAsia="Times New Roman"/>
            <w:szCs w:val="22"/>
            <w:highlight w:val="darkGray"/>
            <w:lang w:val="en-GB"/>
            <w:rPrChange w:id="330" w:author="Ye-Kui Wang d01" w:date="2019-07-06T01:41:00Z">
              <w:rPr>
                <w:rFonts w:eastAsia="Times New Roman"/>
                <w:sz w:val="20"/>
                <w:highlight w:val="darkGray"/>
                <w:lang w:val="en-GB"/>
              </w:rPr>
            </w:rPrChange>
          </w:rPr>
          <w:t xml:space="preserve"> is set equal to 1.</w:t>
        </w:r>
      </w:ins>
    </w:p>
    <w:p w14:paraId="4FF8A552" w14:textId="77777777" w:rsidR="006B15DA" w:rsidRDefault="006B15DA" w:rsidP="006B15DA">
      <w:pPr>
        <w:pStyle w:val="BodyText"/>
        <w:rPr>
          <w:ins w:id="331" w:author="Ye-Kui Wang d01" w:date="2019-07-06T01:40:00Z"/>
        </w:rPr>
      </w:pPr>
      <w:ins w:id="332" w:author="Ye-Kui Wang d01" w:date="2019-07-06T01:40:00Z">
        <w:r>
          <w:t>– Otherwise, NoIncorrectPicOutputFlag is set equal to 0.</w:t>
        </w:r>
      </w:ins>
    </w:p>
    <w:p w14:paraId="25245A6E" w14:textId="77777777" w:rsidR="006B15DA" w:rsidRDefault="006B15DA" w:rsidP="006B15DA">
      <w:pPr>
        <w:pStyle w:val="BodyText"/>
        <w:rPr>
          <w:ins w:id="333" w:author="Ye-Kui Wang d01" w:date="2019-07-06T01:40:00Z"/>
        </w:rPr>
      </w:pPr>
      <w:ins w:id="334" w:author="Ye-Kui Wang d01" w:date="2019-07-06T01:40:00Z">
        <w:r>
          <w:t>The proposal is based on the following justification:</w:t>
        </w:r>
      </w:ins>
    </w:p>
    <w:p w14:paraId="7EADF5E3" w14:textId="77777777" w:rsidR="006B15DA" w:rsidRDefault="006B15DA" w:rsidP="006B15DA">
      <w:pPr>
        <w:pStyle w:val="BodyText"/>
        <w:rPr>
          <w:ins w:id="335" w:author="Ye-Kui Wang d01" w:date="2019-07-06T01:40:00Z"/>
        </w:rPr>
      </w:pPr>
      <w:ins w:id="336" w:author="Ye-Kui Wang d01" w:date="2019-07-06T01:40:00Z">
        <w:r>
          <w:lastRenderedPageBreak/>
          <w:t>"An encoder can decide to encode an IRAP picture or start another GRA process after signalling a GRA picture with NoIncorrectPicOutputFlag equal to 1 before its associated recovery point picture in decoding order. In this situation, it is proposed to replace the RpPicOrderCntVal of the decoding process with PicOrderCntVal of the IRAP picture for IRAP case, and with PicOrderCntVal + recovery_poc_cnt, where PicOrderCntVal and recovery_poc_cnt are the PicOrderCntVal and recovery_poc_cnt of the new GRA picture and set NoIncorrectPicOutputFlag equal to 1. Basically, a GRA picture with NoIncorrectPicOutputFlag equal to 1’s RpPicOrderCntVal is valid until an IRAP or a new GRA_NUT or its associated recovery point picture (or a later poc value) is decoded."</w:t>
        </w:r>
      </w:ins>
    </w:p>
    <w:p w14:paraId="27712A0A" w14:textId="77777777" w:rsidR="006B15DA" w:rsidRDefault="006B15DA" w:rsidP="006B15DA">
      <w:pPr>
        <w:pStyle w:val="BodyText"/>
        <w:rPr>
          <w:ins w:id="337" w:author="Ye-Kui Wang d01" w:date="2019-07-06T01:40:00Z"/>
        </w:rPr>
      </w:pPr>
      <w:ins w:id="338" w:author="Ye-Kui Wang d01" w:date="2019-07-06T01:40:00Z">
        <w:r>
          <w:t>2) Proposal part 2: Proposes to change the coding of recovery_poc_cnt from se(v) to ue(v), thus disabling gaps in picture output as least the GRA picture from which random accessing occurs would have later output order than the recovery point when the value of recovery_poc_cnt is negative.</w:t>
        </w:r>
      </w:ins>
    </w:p>
    <w:p w14:paraId="67CC60A1" w14:textId="2EC0D544" w:rsidR="006B15DA" w:rsidRDefault="009854DC" w:rsidP="006B15DA">
      <w:pPr>
        <w:pStyle w:val="BodyText"/>
        <w:rPr>
          <w:ins w:id="339" w:author="Ye-Kui Wang d01" w:date="2019-07-06T01:40:00Z"/>
        </w:rPr>
      </w:pPr>
      <w:ins w:id="340" w:author="Ye-Kui Wang d01" w:date="2019-07-06T01:42:00Z">
        <w:r>
          <w:t>Discussion</w:t>
        </w:r>
      </w:ins>
      <w:ins w:id="341" w:author="Ye-Kui Wang d01" w:date="2019-07-06T02:36:00Z">
        <w:r w:rsidR="00631569">
          <w:t>s</w:t>
        </w:r>
      </w:ins>
      <w:ins w:id="342" w:author="Ye-Kui Wang d01" w:date="2019-07-06T01:40:00Z">
        <w:r w:rsidR="006B15DA">
          <w:t>:</w:t>
        </w:r>
      </w:ins>
    </w:p>
    <w:p w14:paraId="12849990" w14:textId="083E1E59" w:rsidR="00CA47A6" w:rsidRDefault="00A7041D" w:rsidP="006B15DA">
      <w:pPr>
        <w:pStyle w:val="BodyText"/>
        <w:rPr>
          <w:ins w:id="343" w:author="Ye-Kui Wang d01" w:date="2019-07-06T01:54:00Z"/>
        </w:rPr>
      </w:pPr>
      <w:ins w:id="344" w:author="Ye-Kui Wang d01" w:date="2019-07-06T01:48:00Z">
        <w:r>
          <w:t xml:space="preserve">Proposal part </w:t>
        </w:r>
      </w:ins>
      <w:ins w:id="345" w:author="Ye-Kui Wang d01" w:date="2019-07-06T01:40:00Z">
        <w:r w:rsidR="00CA47A6">
          <w:t>1:</w:t>
        </w:r>
      </w:ins>
    </w:p>
    <w:p w14:paraId="26A3FD3F" w14:textId="2CDA96DC" w:rsidR="006B15DA" w:rsidRDefault="00A7041D" w:rsidP="006B15DA">
      <w:pPr>
        <w:pStyle w:val="BodyText"/>
        <w:rPr>
          <w:ins w:id="346" w:author="Ye-Kui Wang d01" w:date="2019-07-06T01:49:00Z"/>
        </w:rPr>
      </w:pPr>
      <w:ins w:id="347" w:author="Ye-Kui Wang d01" w:date="2019-07-06T01:49:00Z">
        <w:r>
          <w:t>It was commented that this would disallow overlapping GRA periods</w:t>
        </w:r>
        <w:r w:rsidR="00CA47A6">
          <w:t xml:space="preserve">, while the </w:t>
        </w:r>
      </w:ins>
      <w:ins w:id="348" w:author="Ye-Kui Wang d01" w:date="2019-07-06T01:51:00Z">
        <w:r w:rsidR="00CA47A6">
          <w:t>overlapping GRA periods</w:t>
        </w:r>
        <w:r w:rsidR="00CA47A6">
          <w:t xml:space="preserve"> can be used for the use case that the proposal is addressing.</w:t>
        </w:r>
      </w:ins>
      <w:ins w:id="349" w:author="Ye-Kui Wang d01" w:date="2019-07-06T01:54:00Z">
        <w:r w:rsidR="00CA47A6">
          <w:t xml:space="preserve"> No action.</w:t>
        </w:r>
      </w:ins>
    </w:p>
    <w:p w14:paraId="756825FF" w14:textId="5C2049D0" w:rsidR="004249F6" w:rsidRDefault="004249F6" w:rsidP="004249F6">
      <w:pPr>
        <w:pStyle w:val="BodyText"/>
        <w:rPr>
          <w:ins w:id="350" w:author="Ye-Kui Wang d01" w:date="2019-07-06T01:54:00Z"/>
        </w:rPr>
      </w:pPr>
      <w:ins w:id="351" w:author="Ye-Kui Wang d01" w:date="2019-07-06T01:54:00Z">
        <w:r>
          <w:t xml:space="preserve">Proposal part </w:t>
        </w:r>
        <w:r>
          <w:t>2</w:t>
        </w:r>
        <w:r>
          <w:t>:</w:t>
        </w:r>
      </w:ins>
    </w:p>
    <w:p w14:paraId="794F8011" w14:textId="4073D5C8" w:rsidR="004649BD" w:rsidRDefault="006B15DA" w:rsidP="006B15DA">
      <w:pPr>
        <w:pStyle w:val="BodyText"/>
        <w:rPr>
          <w:ins w:id="352" w:author="Ye-Kui Wang d01" w:date="2019-07-06T01:40:00Z"/>
        </w:rPr>
      </w:pPr>
      <w:ins w:id="353" w:author="Ye-Kui Wang d01" w:date="2019-07-06T01:40:00Z">
        <w:r>
          <w:t>Interesting. Seems to be a valid point. Why did we allow such picture output gaps in AVC and HEVC for GDR/GRA indicated by</w:t>
        </w:r>
        <w:r w:rsidR="004249F6">
          <w:t xml:space="preserve"> the recovery point SEI message.</w:t>
        </w:r>
      </w:ins>
    </w:p>
    <w:p w14:paraId="36DD337F" w14:textId="39F67273" w:rsidR="004249F6" w:rsidRDefault="004249F6" w:rsidP="004249F6">
      <w:pPr>
        <w:pStyle w:val="BodyText"/>
        <w:rPr>
          <w:ins w:id="354" w:author="Ye-Kui Wang d01" w:date="2019-07-06T01:40:00Z"/>
        </w:rPr>
      </w:pPr>
      <w:ins w:id="355" w:author="Ye-Kui Wang d01" w:date="2019-07-06T02:00:00Z">
        <w:r w:rsidRPr="004249F6">
          <w:rPr>
            <w:highlight w:val="yellow"/>
            <w:rPrChange w:id="356" w:author="Ye-Kui Wang d01" w:date="2019-07-06T02:02:00Z">
              <w:rPr/>
            </w:rPrChange>
          </w:rPr>
          <w:t>Agreed</w:t>
        </w:r>
        <w:r>
          <w:t xml:space="preserve"> to change </w:t>
        </w:r>
      </w:ins>
      <w:ins w:id="357" w:author="Ye-Kui Wang d01" w:date="2019-07-06T02:12:00Z">
        <w:r w:rsidR="007821BD">
          <w:t xml:space="preserve">coding of </w:t>
        </w:r>
      </w:ins>
      <w:ins w:id="358" w:author="Ye-Kui Wang d01" w:date="2019-07-06T02:00:00Z">
        <w:r>
          <w:t xml:space="preserve">recovery_poc_cnt to </w:t>
        </w:r>
      </w:ins>
      <w:ins w:id="359" w:author="Ye-Kui Wang d01" w:date="2019-07-06T02:01:00Z">
        <w:r>
          <w:t>ue(v) instead of se(v). The BoG was aware that negative and zero values were allowed</w:t>
        </w:r>
      </w:ins>
      <w:ins w:id="360" w:author="Ye-Kui Wang d01" w:date="2019-07-06T02:02:00Z">
        <w:r>
          <w:t xml:space="preserve"> for </w:t>
        </w:r>
        <w:r>
          <w:t>recovery_poc_cnt</w:t>
        </w:r>
        <w:r>
          <w:t xml:space="preserve"> </w:t>
        </w:r>
      </w:ins>
      <w:ins w:id="361" w:author="Ye-Kui Wang d01" w:date="2019-07-06T02:04:00Z">
        <w:r w:rsidR="007821BD">
          <w:t>in</w:t>
        </w:r>
      </w:ins>
      <w:ins w:id="362" w:author="Ye-Kui Wang d01" w:date="2019-07-06T02:02:00Z">
        <w:r>
          <w:t xml:space="preserve"> HEVC</w:t>
        </w:r>
      </w:ins>
      <w:ins w:id="363" w:author="Ye-Kui Wang d01" w:date="2019-07-06T02:04:00Z">
        <w:r w:rsidR="007821BD">
          <w:t xml:space="preserve"> and the same behavior was also allowed in AVC</w:t>
        </w:r>
      </w:ins>
      <w:ins w:id="364" w:author="Ye-Kui Wang d01" w:date="2019-07-06T02:02:00Z">
        <w:r>
          <w:t>. Does the track know why negative values were allowed since AVC?</w:t>
        </w:r>
      </w:ins>
      <w:ins w:id="365" w:author="Ye-Kui Wang d01" w:date="2019-07-06T02:13:00Z">
        <w:r w:rsidR="007821BD">
          <w:t xml:space="preserve"> Should we further disallow value zero?</w:t>
        </w:r>
      </w:ins>
    </w:p>
    <w:p w14:paraId="3DF14F59" w14:textId="0C201B04" w:rsidR="006B15DA" w:rsidRPr="00431634" w:rsidDel="00AE17C8" w:rsidRDefault="006B15DA" w:rsidP="004649BD">
      <w:pPr>
        <w:pStyle w:val="BodyText"/>
        <w:rPr>
          <w:del w:id="366" w:author="Ye-Kui Wang d01" w:date="2019-07-06T02:14:00Z"/>
        </w:rPr>
      </w:pPr>
    </w:p>
    <w:p w14:paraId="79F11152" w14:textId="77777777" w:rsidR="004649BD" w:rsidRPr="00431634" w:rsidRDefault="00D8276E" w:rsidP="004649BD">
      <w:pPr>
        <w:pStyle w:val="Heading9"/>
        <w:rPr>
          <w:rFonts w:eastAsia="Times New Roman"/>
          <w:szCs w:val="24"/>
          <w:lang w:val="en-CA" w:eastAsia="de-DE"/>
        </w:rPr>
      </w:pPr>
      <w:hyperlink r:id="rId38" w:history="1">
        <w:r w:rsidR="004649BD" w:rsidRPr="00431634">
          <w:rPr>
            <w:rFonts w:eastAsia="Times New Roman"/>
            <w:color w:val="0000FF"/>
            <w:szCs w:val="24"/>
            <w:u w:val="single"/>
            <w:lang w:val="en-CA" w:eastAsia="de-DE"/>
          </w:rPr>
          <w:t>JVET-O0234</w:t>
        </w:r>
      </w:hyperlink>
      <w:r w:rsidR="004649BD" w:rsidRPr="00431634">
        <w:rPr>
          <w:rFonts w:eastAsia="Times New Roman"/>
          <w:szCs w:val="24"/>
          <w:lang w:val="en-CA" w:eastAsia="de-DE"/>
        </w:rPr>
        <w:t xml:space="preserve"> AHG17: Slice header extension [R. Sjöberg, M. Damghanian, M. Pettersson (Ericsson)]</w:t>
      </w:r>
    </w:p>
    <w:p w14:paraId="303428DE" w14:textId="77777777" w:rsidR="00515B36" w:rsidRPr="003A0E0B" w:rsidRDefault="00515B36" w:rsidP="00515B36">
      <w:pPr>
        <w:rPr>
          <w:ins w:id="367" w:author="Ye-Kui Wang d01" w:date="2019-07-06T01:29:00Z"/>
          <w:rFonts w:eastAsia="Times New Roman"/>
          <w:szCs w:val="22"/>
        </w:rPr>
      </w:pPr>
      <w:ins w:id="368" w:author="Ye-Kui Wang d01" w:date="2019-07-06T01:29:00Z">
        <w:r w:rsidRPr="003A0E0B">
          <w:rPr>
            <w:rFonts w:eastAsia="Times New Roman"/>
            <w:szCs w:val="22"/>
          </w:rPr>
          <w:t>Proposes to add the slice header extension mechanism that is essentially identical to that in HEVC. HEVC slice header extension design in HEVC edition 1 was later made use in HEVC Annex F and Annex I.</w:t>
        </w:r>
      </w:ins>
    </w:p>
    <w:p w14:paraId="30326E73" w14:textId="4832A34D" w:rsidR="004649BD" w:rsidRPr="00515B36" w:rsidRDefault="008023DB" w:rsidP="004649BD">
      <w:pPr>
        <w:tabs>
          <w:tab w:val="clear" w:pos="2520"/>
          <w:tab w:val="left" w:pos="827"/>
          <w:tab w:val="left" w:pos="2528"/>
        </w:tabs>
        <w:rPr>
          <w:rFonts w:eastAsia="Times New Roman"/>
          <w:szCs w:val="22"/>
          <w:lang w:eastAsia="de-DE"/>
          <w:rPrChange w:id="369" w:author="Ye-Kui Wang d01" w:date="2019-07-06T01:29:00Z">
            <w:rPr>
              <w:rFonts w:eastAsia="Times New Roman"/>
              <w:sz w:val="24"/>
              <w:szCs w:val="24"/>
              <w:lang w:eastAsia="de-DE"/>
            </w:rPr>
          </w:rPrChange>
        </w:rPr>
      </w:pPr>
      <w:ins w:id="370" w:author="Ye-Kui Wang d01" w:date="2019-07-06T01:32:00Z">
        <w:r w:rsidRPr="008023DB">
          <w:rPr>
            <w:rFonts w:eastAsia="Times New Roman"/>
            <w:szCs w:val="22"/>
            <w:highlight w:val="yellow"/>
            <w:lang w:eastAsia="de-DE"/>
            <w:rPrChange w:id="371" w:author="Ye-Kui Wang d01" w:date="2019-07-06T01:32:00Z">
              <w:rPr>
                <w:rFonts w:eastAsia="Times New Roman"/>
                <w:szCs w:val="22"/>
                <w:lang w:eastAsia="de-DE"/>
              </w:rPr>
            </w:rPrChange>
          </w:rPr>
          <w:t>Agreed.</w:t>
        </w:r>
      </w:ins>
    </w:p>
    <w:p w14:paraId="19C40EC4" w14:textId="77777777" w:rsidR="004649BD" w:rsidRPr="00431634" w:rsidRDefault="00D8276E" w:rsidP="004649BD">
      <w:pPr>
        <w:pStyle w:val="Heading9"/>
        <w:rPr>
          <w:rFonts w:eastAsia="Times New Roman"/>
          <w:szCs w:val="24"/>
          <w:lang w:val="en-CA" w:eastAsia="de-DE"/>
        </w:rPr>
      </w:pPr>
      <w:hyperlink r:id="rId39" w:history="1">
        <w:r w:rsidR="004649BD" w:rsidRPr="00431634">
          <w:rPr>
            <w:rFonts w:eastAsia="Times New Roman"/>
            <w:color w:val="0000FF"/>
            <w:szCs w:val="24"/>
            <w:u w:val="single"/>
            <w:lang w:val="en-CA" w:eastAsia="de-DE"/>
          </w:rPr>
          <w:t>JVET-O0238</w:t>
        </w:r>
      </w:hyperlink>
      <w:r w:rsidR="004649BD" w:rsidRPr="00431634">
        <w:rPr>
          <w:rFonts w:eastAsia="Times New Roman"/>
          <w:szCs w:val="24"/>
          <w:lang w:val="en-CA" w:eastAsia="de-DE"/>
        </w:rPr>
        <w:t xml:space="preserve"> AHG17: Parameters in SPS or slice headers [M. Pettersson, P. Wennersten, R. Sjöberg, M. Damghanian (Ericsson)]</w:t>
      </w:r>
    </w:p>
    <w:p w14:paraId="02A03732" w14:textId="77777777" w:rsidR="00631569" w:rsidRPr="003A0E0B" w:rsidRDefault="00631569" w:rsidP="00631569">
      <w:pPr>
        <w:rPr>
          <w:ins w:id="372" w:author="Ye-Kui Wang d01" w:date="2019-07-06T02:37:00Z"/>
          <w:rFonts w:eastAsia="Times New Roman"/>
          <w:szCs w:val="22"/>
        </w:rPr>
      </w:pPr>
      <w:ins w:id="373" w:author="Ye-Kui Wang d01" w:date="2019-07-06T02:37:00Z">
        <w:r w:rsidRPr="003A0E0B">
          <w:rPr>
            <w:rFonts w:eastAsia="Times New Roman"/>
            <w:szCs w:val="22"/>
          </w:rPr>
          <w:t>The proponents report that some of the slice parameters in VVC stay constant for all slices in the bitstream for some CTC configurations. This contribution proposes a mechanism to enable signaling some of the slice parameters in VVC either in the SPS or in the slice header.</w:t>
        </w:r>
      </w:ins>
    </w:p>
    <w:p w14:paraId="57721E54" w14:textId="77777777" w:rsidR="00631569" w:rsidRPr="003A0E0B" w:rsidRDefault="00631569" w:rsidP="00631569">
      <w:pPr>
        <w:rPr>
          <w:ins w:id="374" w:author="Ye-Kui Wang d01" w:date="2019-07-06T02:37:00Z"/>
          <w:rFonts w:eastAsia="Times New Roman"/>
          <w:szCs w:val="22"/>
        </w:rPr>
      </w:pPr>
      <w:ins w:id="375" w:author="Ye-Kui Wang d01" w:date="2019-07-06T02:37:00Z">
        <w:r w:rsidRPr="003A0E0B">
          <w:rPr>
            <w:rFonts w:eastAsia="Times New Roman"/>
            <w:szCs w:val="22"/>
          </w:rPr>
          <w:t>More specifically, the following changes to VVC are proposed in this contribution (the spec text actually is editorially improved compared to the summary below, to avoid the same syntax element names in different syntax structures):</w:t>
        </w:r>
      </w:ins>
    </w:p>
    <w:p w14:paraId="500259F4" w14:textId="77777777" w:rsidR="00631569" w:rsidRPr="003A0E0B" w:rsidRDefault="00631569" w:rsidP="00631569">
      <w:pPr>
        <w:numPr>
          <w:ilvl w:val="0"/>
          <w:numId w:val="58"/>
        </w:numPr>
        <w:spacing w:before="240"/>
        <w:contextualSpacing/>
        <w:rPr>
          <w:ins w:id="376" w:author="Ye-Kui Wang d01" w:date="2019-07-06T02:37:00Z"/>
          <w:rFonts w:eastAsia="Times New Roman"/>
          <w:szCs w:val="22"/>
        </w:rPr>
      </w:pPr>
      <w:ins w:id="377" w:author="Ye-Kui Wang d01" w:date="2019-07-06T02:37:00Z">
        <w:r w:rsidRPr="003A0E0B">
          <w:rPr>
            <w:rFonts w:eastAsia="Times New Roman"/>
            <w:szCs w:val="22"/>
          </w:rPr>
          <w:t>Add a sps_or_slice_flag in the SPS that specifies whether the following syntax elements are always signalled in slice headers or conditionally signalled in the SPS or slice headers:</w:t>
        </w:r>
      </w:ins>
    </w:p>
    <w:p w14:paraId="0541C388" w14:textId="77777777" w:rsidR="00631569" w:rsidRPr="003A0E0B" w:rsidRDefault="00631569" w:rsidP="00631569">
      <w:pPr>
        <w:numPr>
          <w:ilvl w:val="1"/>
          <w:numId w:val="58"/>
        </w:numPr>
        <w:contextualSpacing/>
        <w:rPr>
          <w:ins w:id="378" w:author="Ye-Kui Wang d01" w:date="2019-07-06T02:37:00Z"/>
          <w:rFonts w:eastAsia="Times New Roman"/>
          <w:szCs w:val="22"/>
        </w:rPr>
      </w:pPr>
      <w:ins w:id="379" w:author="Ye-Kui Wang d01" w:date="2019-07-06T02:37:00Z">
        <w:r w:rsidRPr="003A0E0B">
          <w:rPr>
            <w:rFonts w:eastAsia="Times New Roman"/>
            <w:szCs w:val="22"/>
          </w:rPr>
          <w:t>dep_quant_enabled_flag</w:t>
        </w:r>
      </w:ins>
    </w:p>
    <w:p w14:paraId="46F6DC5F" w14:textId="77777777" w:rsidR="00631569" w:rsidRPr="003A0E0B" w:rsidRDefault="00631569" w:rsidP="00631569">
      <w:pPr>
        <w:numPr>
          <w:ilvl w:val="1"/>
          <w:numId w:val="58"/>
        </w:numPr>
        <w:contextualSpacing/>
        <w:rPr>
          <w:ins w:id="380" w:author="Ye-Kui Wang d01" w:date="2019-07-06T02:37:00Z"/>
          <w:rFonts w:eastAsia="Times New Roman"/>
          <w:szCs w:val="22"/>
        </w:rPr>
      </w:pPr>
      <w:ins w:id="381" w:author="Ye-Kui Wang d01" w:date="2019-07-06T02:37:00Z">
        <w:r w:rsidRPr="003A0E0B">
          <w:rPr>
            <w:rFonts w:eastAsia="Times New Roman"/>
            <w:szCs w:val="22"/>
          </w:rPr>
          <w:t>ref_pic_list_sps_flag</w:t>
        </w:r>
      </w:ins>
    </w:p>
    <w:p w14:paraId="0771098C" w14:textId="77777777" w:rsidR="00631569" w:rsidRPr="003A0E0B" w:rsidRDefault="00631569" w:rsidP="00631569">
      <w:pPr>
        <w:numPr>
          <w:ilvl w:val="1"/>
          <w:numId w:val="58"/>
        </w:numPr>
        <w:contextualSpacing/>
        <w:rPr>
          <w:ins w:id="382" w:author="Ye-Kui Wang d01" w:date="2019-07-06T02:37:00Z"/>
          <w:rFonts w:eastAsia="Times New Roman"/>
          <w:szCs w:val="22"/>
        </w:rPr>
      </w:pPr>
      <w:ins w:id="383" w:author="Ye-Kui Wang d01" w:date="2019-07-06T02:37:00Z">
        <w:r w:rsidRPr="003A0E0B">
          <w:rPr>
            <w:rFonts w:eastAsia="Times New Roman"/>
            <w:szCs w:val="22"/>
          </w:rPr>
          <w:t>slice_temporal_mvp_enabled_flag</w:t>
        </w:r>
      </w:ins>
    </w:p>
    <w:p w14:paraId="1687FBF4" w14:textId="77777777" w:rsidR="00631569" w:rsidRPr="003A0E0B" w:rsidRDefault="00631569" w:rsidP="00631569">
      <w:pPr>
        <w:numPr>
          <w:ilvl w:val="1"/>
          <w:numId w:val="58"/>
        </w:numPr>
        <w:contextualSpacing/>
        <w:rPr>
          <w:ins w:id="384" w:author="Ye-Kui Wang d01" w:date="2019-07-06T02:37:00Z"/>
          <w:rFonts w:eastAsia="Times New Roman"/>
          <w:szCs w:val="22"/>
        </w:rPr>
      </w:pPr>
      <w:ins w:id="385" w:author="Ye-Kui Wang d01" w:date="2019-07-06T02:37:00Z">
        <w:r w:rsidRPr="003A0E0B">
          <w:rPr>
            <w:rFonts w:eastAsia="Times New Roman"/>
            <w:szCs w:val="22"/>
          </w:rPr>
          <w:t>mvd_l1_zero_flag</w:t>
        </w:r>
      </w:ins>
    </w:p>
    <w:p w14:paraId="79D98D0A" w14:textId="77777777" w:rsidR="00631569" w:rsidRPr="003A0E0B" w:rsidRDefault="00631569" w:rsidP="00631569">
      <w:pPr>
        <w:numPr>
          <w:ilvl w:val="1"/>
          <w:numId w:val="58"/>
        </w:numPr>
        <w:contextualSpacing/>
        <w:rPr>
          <w:ins w:id="386" w:author="Ye-Kui Wang d01" w:date="2019-07-06T02:37:00Z"/>
          <w:rFonts w:eastAsia="Times New Roman"/>
          <w:szCs w:val="22"/>
        </w:rPr>
      </w:pPr>
      <w:ins w:id="387" w:author="Ye-Kui Wang d01" w:date="2019-07-06T02:37:00Z">
        <w:r w:rsidRPr="003A0E0B">
          <w:rPr>
            <w:rFonts w:eastAsia="Times New Roman"/>
            <w:szCs w:val="22"/>
          </w:rPr>
          <w:t>collocated_from_l0_flag</w:t>
        </w:r>
      </w:ins>
    </w:p>
    <w:p w14:paraId="2A04AAD3" w14:textId="77777777" w:rsidR="00631569" w:rsidRPr="003A0E0B" w:rsidRDefault="00631569" w:rsidP="00631569">
      <w:pPr>
        <w:numPr>
          <w:ilvl w:val="1"/>
          <w:numId w:val="58"/>
        </w:numPr>
        <w:contextualSpacing/>
        <w:rPr>
          <w:ins w:id="388" w:author="Ye-Kui Wang d01" w:date="2019-07-06T02:37:00Z"/>
          <w:rFonts w:eastAsia="Times New Roman"/>
          <w:szCs w:val="22"/>
        </w:rPr>
      </w:pPr>
      <w:ins w:id="389" w:author="Ye-Kui Wang d01" w:date="2019-07-06T02:37:00Z">
        <w:r w:rsidRPr="003A0E0B">
          <w:rPr>
            <w:rFonts w:eastAsia="Times New Roman"/>
            <w:szCs w:val="22"/>
          </w:rPr>
          <w:t>six_minus_max_num_merge_cand</w:t>
        </w:r>
      </w:ins>
    </w:p>
    <w:p w14:paraId="101A339A" w14:textId="77777777" w:rsidR="00631569" w:rsidRPr="003A0E0B" w:rsidRDefault="00631569" w:rsidP="00631569">
      <w:pPr>
        <w:numPr>
          <w:ilvl w:val="1"/>
          <w:numId w:val="58"/>
        </w:numPr>
        <w:contextualSpacing/>
        <w:rPr>
          <w:ins w:id="390" w:author="Ye-Kui Wang d01" w:date="2019-07-06T02:37:00Z"/>
          <w:rFonts w:eastAsia="Times New Roman"/>
          <w:szCs w:val="22"/>
        </w:rPr>
      </w:pPr>
      <w:ins w:id="391" w:author="Ye-Kui Wang d01" w:date="2019-07-06T02:37:00Z">
        <w:r w:rsidRPr="003A0E0B">
          <w:rPr>
            <w:rFonts w:eastAsia="Times New Roman"/>
            <w:szCs w:val="22"/>
          </w:rPr>
          <w:t>five_minus_max_num_subblock_merge_cand</w:t>
        </w:r>
      </w:ins>
    </w:p>
    <w:p w14:paraId="583A5158" w14:textId="77777777" w:rsidR="00631569" w:rsidRPr="003A0E0B" w:rsidRDefault="00631569" w:rsidP="00631569">
      <w:pPr>
        <w:numPr>
          <w:ilvl w:val="1"/>
          <w:numId w:val="58"/>
        </w:numPr>
        <w:contextualSpacing/>
        <w:rPr>
          <w:ins w:id="392" w:author="Ye-Kui Wang d01" w:date="2019-07-06T02:37:00Z"/>
          <w:rFonts w:eastAsia="Times New Roman"/>
          <w:szCs w:val="22"/>
        </w:rPr>
      </w:pPr>
      <w:ins w:id="393" w:author="Ye-Kui Wang d01" w:date="2019-07-06T02:37:00Z">
        <w:r w:rsidRPr="003A0E0B">
          <w:rPr>
            <w:rFonts w:eastAsia="Times New Roman"/>
            <w:szCs w:val="22"/>
          </w:rPr>
          <w:t>max_num_merge_cand_minus_max_num_triangle_cand</w:t>
        </w:r>
      </w:ins>
    </w:p>
    <w:p w14:paraId="504F71DD" w14:textId="77777777" w:rsidR="00631569" w:rsidRPr="003A0E0B" w:rsidRDefault="00631569" w:rsidP="00631569">
      <w:pPr>
        <w:numPr>
          <w:ilvl w:val="0"/>
          <w:numId w:val="58"/>
        </w:numPr>
        <w:contextualSpacing/>
        <w:rPr>
          <w:ins w:id="394" w:author="Ye-Kui Wang d01" w:date="2019-07-06T02:37:00Z"/>
          <w:rFonts w:eastAsia="Times New Roman"/>
          <w:szCs w:val="22"/>
        </w:rPr>
      </w:pPr>
      <w:ins w:id="395" w:author="Ye-Kui Wang d01" w:date="2019-07-06T02:37:00Z">
        <w:r w:rsidRPr="003A0E0B">
          <w:rPr>
            <w:rFonts w:eastAsia="Times New Roman"/>
            <w:szCs w:val="22"/>
          </w:rPr>
          <w:t>If sps_or_slice_flag is equal to 1, the following applies:</w:t>
        </w:r>
      </w:ins>
    </w:p>
    <w:p w14:paraId="12CFFD69" w14:textId="77777777" w:rsidR="00631569" w:rsidRPr="003A0E0B" w:rsidRDefault="00631569" w:rsidP="00631569">
      <w:pPr>
        <w:numPr>
          <w:ilvl w:val="1"/>
          <w:numId w:val="58"/>
        </w:numPr>
        <w:contextualSpacing/>
        <w:rPr>
          <w:ins w:id="396" w:author="Ye-Kui Wang d01" w:date="2019-07-06T02:37:00Z"/>
          <w:rFonts w:eastAsia="Times New Roman"/>
          <w:szCs w:val="22"/>
        </w:rPr>
      </w:pPr>
      <w:ins w:id="397" w:author="Ye-Kui Wang d01" w:date="2019-07-06T02:37:00Z">
        <w:r w:rsidRPr="003A0E0B">
          <w:rPr>
            <w:rFonts w:eastAsia="Times New Roman"/>
            <w:szCs w:val="22"/>
          </w:rPr>
          <w:t>The syntax elements are present in the SPS.</w:t>
        </w:r>
      </w:ins>
    </w:p>
    <w:p w14:paraId="50395B9E" w14:textId="77777777" w:rsidR="00631569" w:rsidRPr="003A0E0B" w:rsidRDefault="00631569" w:rsidP="00631569">
      <w:pPr>
        <w:numPr>
          <w:ilvl w:val="1"/>
          <w:numId w:val="58"/>
        </w:numPr>
        <w:contextualSpacing/>
        <w:rPr>
          <w:ins w:id="398" w:author="Ye-Kui Wang d01" w:date="2019-07-06T02:37:00Z"/>
          <w:rFonts w:eastAsia="Times New Roman"/>
          <w:szCs w:val="22"/>
        </w:rPr>
      </w:pPr>
      <w:ins w:id="399" w:author="Ye-Kui Wang d01" w:date="2019-07-06T02:37:00Z">
        <w:r w:rsidRPr="003A0E0B">
          <w:rPr>
            <w:rFonts w:eastAsia="Times New Roman"/>
            <w:szCs w:val="22"/>
          </w:rPr>
          <w:lastRenderedPageBreak/>
          <w:t>For each of these syntax elements, if the value in the SPS is equal to 0, the syntax element is also present in the slice header, and the value signalled in the slice header is used. Otherwise, the syntax element is not present in the slice header and the value signalled in the SPS is used.</w:t>
        </w:r>
      </w:ins>
    </w:p>
    <w:p w14:paraId="437C9843" w14:textId="77777777" w:rsidR="00631569" w:rsidRPr="003A0E0B" w:rsidRDefault="00631569" w:rsidP="00631569">
      <w:pPr>
        <w:numPr>
          <w:ilvl w:val="0"/>
          <w:numId w:val="58"/>
        </w:numPr>
        <w:contextualSpacing/>
        <w:rPr>
          <w:ins w:id="400" w:author="Ye-Kui Wang d01" w:date="2019-07-06T02:37:00Z"/>
          <w:rFonts w:eastAsia="Times New Roman"/>
          <w:szCs w:val="22"/>
        </w:rPr>
      </w:pPr>
      <w:ins w:id="401" w:author="Ye-Kui Wang d01" w:date="2019-07-06T02:37:00Z">
        <w:r w:rsidRPr="003A0E0B">
          <w:rPr>
            <w:rFonts w:eastAsia="Times New Roman"/>
            <w:szCs w:val="22"/>
          </w:rPr>
          <w:t>Otherwise, the syntax elements are not present in the SPS and are present in the slice header.</w:t>
        </w:r>
      </w:ins>
    </w:p>
    <w:p w14:paraId="1DEA1058" w14:textId="77777777" w:rsidR="00631569" w:rsidRPr="003A0E0B" w:rsidRDefault="00631569" w:rsidP="00631569">
      <w:pPr>
        <w:rPr>
          <w:ins w:id="402" w:author="Ye-Kui Wang d01" w:date="2019-07-06T02:37:00Z"/>
          <w:rFonts w:eastAsia="Times New Roman"/>
          <w:szCs w:val="22"/>
        </w:rPr>
      </w:pPr>
      <w:ins w:id="403" w:author="Ye-Kui Wang d01" w:date="2019-07-06T02:37:00Z">
        <w:r w:rsidRPr="003A0E0B">
          <w:rPr>
            <w:rFonts w:eastAsia="Times New Roman"/>
            <w:szCs w:val="22"/>
          </w:rPr>
          <w:t>The luma BD-rate numbers for the CTC are reported to be 0.0%/0.0%/-0.1%/0.0% for AI/RA/LDB/LDP respectively and the proponents claim higher gains when multiple slices per picture are used.</w:t>
        </w:r>
      </w:ins>
    </w:p>
    <w:p w14:paraId="3781B6D1" w14:textId="2AA94ABD" w:rsidR="00631569" w:rsidRDefault="00B36C37" w:rsidP="00631569">
      <w:pPr>
        <w:rPr>
          <w:ins w:id="404" w:author="Ye-Kui Wang d01" w:date="2019-07-06T02:39:00Z"/>
          <w:rFonts w:eastAsia="Times New Roman"/>
          <w:szCs w:val="22"/>
        </w:rPr>
      </w:pPr>
      <w:ins w:id="405" w:author="Ye-Kui Wang d01" w:date="2019-07-06T02:38:00Z">
        <w:r>
          <w:rPr>
            <w:rFonts w:eastAsia="Times New Roman"/>
            <w:szCs w:val="22"/>
          </w:rPr>
          <w:t>Discussions:</w:t>
        </w:r>
      </w:ins>
    </w:p>
    <w:p w14:paraId="3BA4F10E" w14:textId="328AE6CD" w:rsidR="004F47CC" w:rsidRPr="003A0E0B" w:rsidRDefault="004F47CC" w:rsidP="00631569">
      <w:pPr>
        <w:rPr>
          <w:ins w:id="406" w:author="Ye-Kui Wang d01" w:date="2019-07-06T02:37:00Z"/>
          <w:rFonts w:eastAsia="Times New Roman"/>
          <w:szCs w:val="22"/>
        </w:rPr>
      </w:pPr>
      <w:ins w:id="407" w:author="Ye-Kui Wang d01" w:date="2019-07-06T02:42:00Z">
        <w:r>
          <w:rPr>
            <w:rFonts w:eastAsia="Times New Roman"/>
            <w:szCs w:val="22"/>
          </w:rPr>
          <w:t>T</w:t>
        </w:r>
      </w:ins>
      <w:ins w:id="408" w:author="Ye-Kui Wang d01" w:date="2019-07-06T02:39:00Z">
        <w:r>
          <w:rPr>
            <w:rFonts w:eastAsia="Times New Roman"/>
            <w:szCs w:val="22"/>
          </w:rPr>
          <w:t xml:space="preserve">he analysis was performed </w:t>
        </w:r>
      </w:ins>
      <w:ins w:id="409" w:author="Ye-Kui Wang d01" w:date="2019-07-06T02:42:00Z">
        <w:r>
          <w:rPr>
            <w:rFonts w:eastAsia="Times New Roman"/>
            <w:szCs w:val="22"/>
          </w:rPr>
          <w:t>based on VTM 5.0, but the RPL implementation only got integrated only since VTM 5.1.</w:t>
        </w:r>
      </w:ins>
    </w:p>
    <w:p w14:paraId="064F4845" w14:textId="6057FB6B" w:rsidR="00631569" w:rsidRPr="003A0E0B" w:rsidRDefault="006B0537" w:rsidP="00631569">
      <w:pPr>
        <w:pStyle w:val="BodyText"/>
        <w:rPr>
          <w:ins w:id="410" w:author="Ye-Kui Wang d01" w:date="2019-07-06T02:37:00Z"/>
          <w:szCs w:val="22"/>
        </w:rPr>
      </w:pPr>
      <w:ins w:id="411" w:author="Ye-Kui Wang d01" w:date="2019-07-06T02:56:00Z">
        <w:r w:rsidRPr="003A0E0B">
          <w:rPr>
            <w:rFonts w:eastAsia="Times New Roman"/>
            <w:szCs w:val="22"/>
            <w:highlight w:val="yellow"/>
          </w:rPr>
          <w:t>Agreed</w:t>
        </w:r>
      </w:ins>
      <w:ins w:id="412" w:author="Ye-Kui Wang d01" w:date="2019-07-06T02:53:00Z">
        <w:r>
          <w:rPr>
            <w:rFonts w:eastAsia="Times New Roman"/>
            <w:szCs w:val="22"/>
          </w:rPr>
          <w:t>, but do this in the PPS instead of SPS.</w:t>
        </w:r>
      </w:ins>
      <w:ins w:id="413" w:author="Ye-Kui Wang d01" w:date="2019-07-06T02:55:00Z">
        <w:r>
          <w:rPr>
            <w:rFonts w:eastAsia="Times New Roman"/>
            <w:szCs w:val="22"/>
          </w:rPr>
          <w:t xml:space="preserve"> Further study whether some of those should be just in the PPS only.</w:t>
        </w:r>
      </w:ins>
    </w:p>
    <w:p w14:paraId="117738A4" w14:textId="597569F3" w:rsidR="004649BD" w:rsidRPr="004A03D9" w:rsidDel="00631569" w:rsidRDefault="004649BD" w:rsidP="00631569">
      <w:pPr>
        <w:pStyle w:val="BodyText"/>
        <w:rPr>
          <w:del w:id="414" w:author="Ye-Kui Wang d01" w:date="2019-07-06T02:37:00Z"/>
          <w:szCs w:val="22"/>
        </w:rPr>
      </w:pPr>
    </w:p>
    <w:p w14:paraId="25C4B157" w14:textId="59F40B6E" w:rsidR="004649BD" w:rsidRPr="00431634" w:rsidRDefault="00D8276E" w:rsidP="004649BD">
      <w:pPr>
        <w:pStyle w:val="Heading9"/>
        <w:rPr>
          <w:rFonts w:eastAsia="Times New Roman"/>
          <w:szCs w:val="24"/>
          <w:lang w:val="en-CA" w:eastAsia="de-DE"/>
        </w:rPr>
      </w:pPr>
      <w:hyperlink r:id="rId40" w:history="1">
        <w:r w:rsidR="004649BD" w:rsidRPr="00431634">
          <w:rPr>
            <w:rFonts w:eastAsia="Times New Roman"/>
            <w:color w:val="0000FF"/>
            <w:szCs w:val="24"/>
            <w:u w:val="single"/>
            <w:lang w:val="en-CA" w:eastAsia="de-DE"/>
          </w:rPr>
          <w:t>JVET-O0241</w:t>
        </w:r>
      </w:hyperlink>
      <w:r w:rsidR="004649BD" w:rsidRPr="00431634">
        <w:rPr>
          <w:rFonts w:eastAsia="Times New Roman"/>
          <w:szCs w:val="24"/>
          <w:lang w:val="en-CA" w:eastAsia="de-DE"/>
        </w:rPr>
        <w:t xml:space="preserve"> AHG17: On Decoding Process Steps </w:t>
      </w:r>
      <w:ins w:id="415" w:author="Ye-Kui Wang d01" w:date="2019-07-06T02:58:00Z">
        <w:r w:rsidR="001162C2" w:rsidRPr="00A91A49">
          <w:rPr>
            <w:rFonts w:eastAsia="Times New Roman"/>
            <w:sz w:val="20"/>
          </w:rPr>
          <w:t>for PictureOutputFlag and Unavailable Reference Pictures</w:t>
        </w:r>
        <w:r w:rsidR="001162C2" w:rsidRPr="00431634">
          <w:rPr>
            <w:rFonts w:eastAsia="Times New Roman"/>
            <w:szCs w:val="24"/>
            <w:lang w:val="en-CA" w:eastAsia="de-DE"/>
          </w:rPr>
          <w:t xml:space="preserve"> </w:t>
        </w:r>
      </w:ins>
      <w:r w:rsidR="004649BD" w:rsidRPr="00431634">
        <w:rPr>
          <w:rFonts w:eastAsia="Times New Roman"/>
          <w:szCs w:val="24"/>
          <w:lang w:val="en-CA" w:eastAsia="de-DE"/>
        </w:rPr>
        <w:t>[S. Deshpande (Sharp)]</w:t>
      </w:r>
    </w:p>
    <w:p w14:paraId="422D6A2A" w14:textId="77777777" w:rsidR="00273F79" w:rsidRPr="003A0E0B" w:rsidRDefault="00273F79" w:rsidP="00273F79">
      <w:pPr>
        <w:tabs>
          <w:tab w:val="left" w:pos="827"/>
        </w:tabs>
        <w:rPr>
          <w:ins w:id="416" w:author="Ye-Kui Wang d01" w:date="2019-07-06T03:07:00Z"/>
          <w:rFonts w:eastAsia="Times New Roman"/>
          <w:szCs w:val="22"/>
          <w:lang w:eastAsia="de-DE"/>
        </w:rPr>
      </w:pPr>
      <w:ins w:id="417" w:author="Ye-Kui Wang d01" w:date="2019-07-06T03:07:00Z">
        <w:r w:rsidRPr="003A0E0B">
          <w:rPr>
            <w:rFonts w:eastAsia="Times New Roman"/>
            <w:szCs w:val="22"/>
            <w:lang w:eastAsia="de-DE"/>
          </w:rPr>
          <w:t>1) Proposal 1: Modifications are proposed for setting of PictureOutputFlag during decoding process for a coded picture and for general decoding process for generating unavailable reference pictures.</w:t>
        </w:r>
      </w:ins>
    </w:p>
    <w:p w14:paraId="634EAA3E" w14:textId="77777777" w:rsidR="00273F79" w:rsidRPr="003A0E0B" w:rsidRDefault="00273F79" w:rsidP="00273F79">
      <w:pPr>
        <w:tabs>
          <w:tab w:val="left" w:pos="827"/>
        </w:tabs>
        <w:rPr>
          <w:ins w:id="418" w:author="Ye-Kui Wang d01" w:date="2019-07-06T03:07:00Z"/>
          <w:rFonts w:eastAsia="Times New Roman"/>
          <w:szCs w:val="22"/>
          <w:lang w:eastAsia="de-DE"/>
        </w:rPr>
      </w:pPr>
      <w:ins w:id="419" w:author="Ye-Kui Wang d01" w:date="2019-07-06T03:07:00Z">
        <w:r w:rsidRPr="003A0E0B">
          <w:rPr>
            <w:rFonts w:eastAsia="Times New Roman"/>
            <w:szCs w:val="22"/>
            <w:highlight w:val="yellow"/>
            <w:lang w:eastAsia="de-DE"/>
          </w:rPr>
          <w:t>Agreed</w:t>
        </w:r>
        <w:r w:rsidRPr="003A0E0B">
          <w:rPr>
            <w:rFonts w:eastAsia="Times New Roman"/>
            <w:szCs w:val="22"/>
            <w:lang w:eastAsia="de-DE"/>
          </w:rPr>
          <w:t xml:space="preserve"> (bug fixes).</w:t>
        </w:r>
      </w:ins>
    </w:p>
    <w:p w14:paraId="5BE5F652" w14:textId="77777777" w:rsidR="00273F79" w:rsidRPr="003A0E0B" w:rsidRDefault="00273F79" w:rsidP="00273F79">
      <w:pPr>
        <w:tabs>
          <w:tab w:val="left" w:pos="827"/>
        </w:tabs>
        <w:rPr>
          <w:ins w:id="420" w:author="Ye-Kui Wang d01" w:date="2019-07-06T03:07:00Z"/>
          <w:rFonts w:eastAsia="Times New Roman"/>
          <w:szCs w:val="22"/>
          <w:lang w:eastAsia="de-DE"/>
        </w:rPr>
      </w:pPr>
      <w:ins w:id="421" w:author="Ye-Kui Wang d01" w:date="2019-07-06T03:07:00Z">
        <w:r w:rsidRPr="003A0E0B">
          <w:rPr>
            <w:rFonts w:eastAsia="Times New Roman"/>
            <w:szCs w:val="22"/>
            <w:lang w:eastAsia="de-DE"/>
          </w:rPr>
          <w:t>2) Proposal 2: A bug-fix is proposed to the decoding process for generating unavailable reference pictures to correctly set the POC value for long-term reference pictures.</w:t>
        </w:r>
      </w:ins>
    </w:p>
    <w:p w14:paraId="4B7A88E4" w14:textId="202793EA" w:rsidR="002B4945" w:rsidRPr="00273F79" w:rsidRDefault="00273F79" w:rsidP="00273F79">
      <w:pPr>
        <w:tabs>
          <w:tab w:val="clear" w:pos="2520"/>
          <w:tab w:val="left" w:pos="827"/>
          <w:tab w:val="left" w:pos="2528"/>
        </w:tabs>
        <w:rPr>
          <w:rFonts w:eastAsia="Times New Roman"/>
          <w:szCs w:val="22"/>
          <w:lang w:eastAsia="de-DE"/>
          <w:rPrChange w:id="422" w:author="Ye-Kui Wang d01" w:date="2019-07-06T03:07:00Z">
            <w:rPr>
              <w:rFonts w:eastAsia="Times New Roman"/>
              <w:sz w:val="24"/>
              <w:szCs w:val="24"/>
              <w:lang w:eastAsia="de-DE"/>
            </w:rPr>
          </w:rPrChange>
        </w:rPr>
      </w:pPr>
      <w:ins w:id="423" w:author="Ye-Kui Wang d01" w:date="2019-07-06T03:07:00Z">
        <w:r w:rsidRPr="003A0E0B">
          <w:rPr>
            <w:rFonts w:eastAsia="Times New Roman"/>
            <w:szCs w:val="22"/>
            <w:highlight w:val="yellow"/>
          </w:rPr>
          <w:t>Agreed</w:t>
        </w:r>
        <w:r w:rsidRPr="003A0E0B">
          <w:rPr>
            <w:rFonts w:eastAsia="Times New Roman"/>
            <w:szCs w:val="22"/>
          </w:rPr>
          <w:t xml:space="preserve"> (bug fix). Additional, add the inference of </w:t>
        </w:r>
        <w:r w:rsidRPr="003A0E0B">
          <w:rPr>
            <w:rFonts w:eastAsia="Times New Roman"/>
            <w:szCs w:val="22"/>
            <w:lang w:val="en-GB"/>
          </w:rPr>
          <w:t>slice_pic_order_cnt_lsb for the generated picture</w:t>
        </w:r>
        <w:r w:rsidRPr="003A0E0B">
          <w:rPr>
            <w:rFonts w:eastAsia="Times New Roman"/>
            <w:szCs w:val="22"/>
          </w:rPr>
          <w:t>.</w:t>
        </w:r>
      </w:ins>
    </w:p>
    <w:p w14:paraId="3331B230" w14:textId="77777777" w:rsidR="004649BD" w:rsidRPr="00431634" w:rsidRDefault="00D8276E" w:rsidP="004649BD">
      <w:pPr>
        <w:pStyle w:val="Heading9"/>
        <w:rPr>
          <w:rFonts w:eastAsia="Times New Roman"/>
          <w:szCs w:val="24"/>
          <w:lang w:val="en-CA" w:eastAsia="de-DE"/>
        </w:rPr>
      </w:pPr>
      <w:hyperlink r:id="rId41" w:history="1">
        <w:r w:rsidR="004649BD" w:rsidRPr="00431634">
          <w:rPr>
            <w:rFonts w:eastAsia="Times New Roman"/>
            <w:color w:val="0000FF"/>
            <w:szCs w:val="24"/>
            <w:u w:val="single"/>
            <w:lang w:val="en-CA" w:eastAsia="de-DE"/>
          </w:rPr>
          <w:t>JVET-O0270</w:t>
        </w:r>
      </w:hyperlink>
      <w:r w:rsidR="004649BD" w:rsidRPr="00431634">
        <w:rPr>
          <w:rFonts w:eastAsia="Times New Roman"/>
          <w:szCs w:val="24"/>
          <w:lang w:val="en-CA" w:eastAsia="de-DE"/>
        </w:rPr>
        <w:t xml:space="preserve"> AHG17: Signalling refreshed regions associated with a GRA picture [L. Chen, C.-Y. Chen, Y.-W. Huang, S.-M. Lei (MediaTek)]</w:t>
      </w:r>
    </w:p>
    <w:p w14:paraId="4C3E6EE4" w14:textId="4132FD27" w:rsidR="004449FC" w:rsidRDefault="004449FC" w:rsidP="00766DD3">
      <w:pPr>
        <w:spacing w:line="240" w:lineRule="exact"/>
        <w:rPr>
          <w:ins w:id="424" w:author="Ye-Kui Wang d01" w:date="2019-07-06T03:07:00Z"/>
          <w:rFonts w:eastAsia="Times New Roman"/>
          <w:szCs w:val="22"/>
        </w:rPr>
      </w:pPr>
      <w:ins w:id="425" w:author="Ye-Kui Wang d01" w:date="2019-07-06T03:07:00Z">
        <w:r>
          <w:rPr>
            <w:rFonts w:eastAsia="Times New Roman"/>
            <w:szCs w:val="22"/>
          </w:rPr>
          <w:t xml:space="preserve">Chaired by S. </w:t>
        </w:r>
        <w:r w:rsidRPr="004449FC">
          <w:rPr>
            <w:rFonts w:eastAsia="Times New Roman"/>
            <w:szCs w:val="22"/>
          </w:rPr>
          <w:t>Deshpande</w:t>
        </w:r>
        <w:r>
          <w:rPr>
            <w:rFonts w:eastAsia="Times New Roman"/>
            <w:szCs w:val="22"/>
          </w:rPr>
          <w:t>, July 6th.</w:t>
        </w:r>
      </w:ins>
    </w:p>
    <w:p w14:paraId="22844AB9" w14:textId="7E961A7C" w:rsidR="00766DD3" w:rsidRDefault="00766DD3" w:rsidP="00766DD3">
      <w:pPr>
        <w:spacing w:line="240" w:lineRule="exact"/>
        <w:rPr>
          <w:ins w:id="426" w:author="Ye-Kui Wang d01" w:date="2019-07-06T03:25:00Z"/>
          <w:rFonts w:eastAsia="Times New Roman"/>
          <w:bCs/>
          <w:szCs w:val="22"/>
        </w:rPr>
      </w:pPr>
      <w:ins w:id="427" w:author="Ye-Kui Wang d01" w:date="2019-07-06T03:04:00Z">
        <w:r w:rsidRPr="003A0E0B">
          <w:rPr>
            <w:rFonts w:eastAsia="Times New Roman"/>
            <w:szCs w:val="22"/>
          </w:rPr>
          <w:t xml:space="preserve">1) Proposal 1: proposes to add </w:t>
        </w:r>
        <w:r w:rsidRPr="003A0E0B">
          <w:rPr>
            <w:rFonts w:eastAsia="Times New Roman"/>
            <w:bCs/>
            <w:szCs w:val="22"/>
          </w:rPr>
          <w:t>refreshed_region_flag to the slice header when gra_enabled_flag is equal to</w:t>
        </w:r>
        <w:r>
          <w:rPr>
            <w:rFonts w:eastAsia="Times New Roman"/>
            <w:bCs/>
            <w:szCs w:val="22"/>
          </w:rPr>
          <w:t> </w:t>
        </w:r>
        <w:r w:rsidRPr="003A0E0B">
          <w:rPr>
            <w:rFonts w:eastAsia="Times New Roman"/>
            <w:bCs/>
            <w:szCs w:val="22"/>
          </w:rPr>
          <w:t>1.</w:t>
        </w:r>
      </w:ins>
    </w:p>
    <w:p w14:paraId="5F831230" w14:textId="62541E68" w:rsidR="009F44D7" w:rsidRDefault="009F44D7" w:rsidP="009F44D7">
      <w:pPr>
        <w:spacing w:line="240" w:lineRule="exact"/>
        <w:rPr>
          <w:ins w:id="428" w:author="Ye-Kui Wang d01" w:date="2019-07-06T03:28:00Z"/>
          <w:rFonts w:eastAsia="Times New Roman"/>
          <w:bCs/>
          <w:szCs w:val="22"/>
        </w:rPr>
      </w:pPr>
      <w:ins w:id="429" w:author="Ye-Kui Wang d01" w:date="2019-07-06T03:25:00Z">
        <w:r>
          <w:rPr>
            <w:rFonts w:eastAsia="Times New Roman"/>
            <w:bCs/>
            <w:szCs w:val="22"/>
          </w:rPr>
          <w:t>The se</w:t>
        </w:r>
      </w:ins>
      <w:ins w:id="430" w:author="Ye-Kui Wang d01" w:date="2019-07-06T03:26:00Z">
        <w:r>
          <w:rPr>
            <w:rFonts w:eastAsia="Times New Roman"/>
            <w:bCs/>
            <w:szCs w:val="22"/>
          </w:rPr>
          <w:t xml:space="preserve">mantics of </w:t>
        </w:r>
      </w:ins>
      <w:ins w:id="431" w:author="Ye-Kui Wang d01" w:date="2019-07-06T03:25:00Z">
        <w:r w:rsidRPr="003A0E0B">
          <w:rPr>
            <w:rFonts w:eastAsia="Times New Roman"/>
            <w:bCs/>
            <w:szCs w:val="22"/>
          </w:rPr>
          <w:t>refreshed_region_flag</w:t>
        </w:r>
        <w:r>
          <w:rPr>
            <w:rFonts w:eastAsia="Times New Roman"/>
            <w:bCs/>
            <w:szCs w:val="22"/>
          </w:rPr>
          <w:t xml:space="preserve"> in the proposal is not sufficient to enable correct decoding of the slices with </w:t>
        </w:r>
      </w:ins>
      <w:ins w:id="432" w:author="Ye-Kui Wang d01" w:date="2019-07-06T03:26:00Z">
        <w:r w:rsidRPr="003A0E0B">
          <w:rPr>
            <w:rFonts w:eastAsia="Times New Roman"/>
            <w:bCs/>
            <w:szCs w:val="22"/>
          </w:rPr>
          <w:t>refreshed_region_flag</w:t>
        </w:r>
        <w:r>
          <w:rPr>
            <w:rFonts w:eastAsia="Times New Roman"/>
            <w:bCs/>
            <w:szCs w:val="22"/>
          </w:rPr>
          <w:t xml:space="preserve"> equal to 1 and to enable a correct </w:t>
        </w:r>
      </w:ins>
      <w:ins w:id="433" w:author="Ye-Kui Wang d01" w:date="2019-07-06T03:27:00Z">
        <w:r>
          <w:rPr>
            <w:rFonts w:eastAsia="Times New Roman"/>
            <w:bCs/>
            <w:szCs w:val="22"/>
          </w:rPr>
          <w:t>recovery after the indicated recovery point</w:t>
        </w:r>
      </w:ins>
      <w:ins w:id="434" w:author="Ye-Kui Wang d01" w:date="2019-07-06T03:26:00Z">
        <w:r>
          <w:rPr>
            <w:rFonts w:eastAsia="Times New Roman"/>
            <w:bCs/>
            <w:szCs w:val="22"/>
          </w:rPr>
          <w:t>.</w:t>
        </w:r>
      </w:ins>
    </w:p>
    <w:p w14:paraId="501F79A9" w14:textId="242694B9" w:rsidR="00980E7F" w:rsidRDefault="00F77F51" w:rsidP="009F44D7">
      <w:pPr>
        <w:spacing w:line="240" w:lineRule="exact"/>
        <w:rPr>
          <w:ins w:id="435" w:author="Ye-Kui Wang d01" w:date="2019-07-06T03:32:00Z"/>
          <w:rFonts w:eastAsia="Times New Roman"/>
          <w:sz w:val="20"/>
        </w:rPr>
      </w:pPr>
      <w:ins w:id="436" w:author="Ye-Kui Wang d01" w:date="2019-07-06T03:29:00Z">
        <w:r>
          <w:rPr>
            <w:rFonts w:eastAsia="Times New Roman"/>
            <w:sz w:val="20"/>
          </w:rPr>
          <w:t>JVET-O0124</w:t>
        </w:r>
      </w:ins>
      <w:ins w:id="437" w:author="Ye-Kui Wang d01" w:date="2019-07-06T03:31:00Z">
        <w:r>
          <w:rPr>
            <w:rFonts w:eastAsia="Times New Roman"/>
            <w:sz w:val="20"/>
          </w:rPr>
          <w:t xml:space="preserve"> (part of CE 11)</w:t>
        </w:r>
      </w:ins>
      <w:ins w:id="438" w:author="Ye-Kui Wang d01" w:date="2019-07-06T03:29:00Z">
        <w:r>
          <w:rPr>
            <w:rFonts w:eastAsia="Times New Roman"/>
            <w:sz w:val="20"/>
          </w:rPr>
          <w:t xml:space="preserve"> proposes the same flag, but therein it affects the de</w:t>
        </w:r>
      </w:ins>
      <w:ins w:id="439" w:author="Ye-Kui Wang d01" w:date="2019-07-06T03:30:00Z">
        <w:r>
          <w:rPr>
            <w:rFonts w:eastAsia="Times New Roman"/>
            <w:sz w:val="20"/>
          </w:rPr>
          <w:t xml:space="preserve">coding process. </w:t>
        </w:r>
      </w:ins>
      <w:ins w:id="440" w:author="Ye-Kui Wang d01" w:date="2019-07-06T03:31:00Z">
        <w:r>
          <w:rPr>
            <w:rFonts w:eastAsia="Times New Roman"/>
            <w:sz w:val="20"/>
          </w:rPr>
          <w:t xml:space="preserve">Currently, that topic in CE 11 is to be revisited. A revisit </w:t>
        </w:r>
      </w:ins>
      <w:ins w:id="441" w:author="Ye-Kui Wang d01" w:date="2019-07-06T03:32:00Z">
        <w:r>
          <w:rPr>
            <w:rFonts w:eastAsia="Times New Roman"/>
            <w:sz w:val="20"/>
          </w:rPr>
          <w:t xml:space="preserve">on this </w:t>
        </w:r>
      </w:ins>
      <w:ins w:id="442" w:author="Ye-Kui Wang d01" w:date="2019-07-06T03:31:00Z">
        <w:r>
          <w:rPr>
            <w:rFonts w:eastAsia="Times New Roman"/>
            <w:sz w:val="20"/>
          </w:rPr>
          <w:t xml:space="preserve">could be asked if </w:t>
        </w:r>
      </w:ins>
      <w:ins w:id="443" w:author="Ye-Kui Wang d01" w:date="2019-07-06T03:32:00Z">
        <w:r>
          <w:rPr>
            <w:rFonts w:eastAsia="Times New Roman"/>
            <w:sz w:val="20"/>
          </w:rPr>
          <w:t xml:space="preserve">this is not addressed by </w:t>
        </w:r>
      </w:ins>
      <w:ins w:id="444" w:author="Ye-Kui Wang d01" w:date="2019-07-06T03:31:00Z">
        <w:r>
          <w:rPr>
            <w:rFonts w:eastAsia="Times New Roman"/>
            <w:sz w:val="20"/>
          </w:rPr>
          <w:t xml:space="preserve">CE 11 </w:t>
        </w:r>
      </w:ins>
      <w:ins w:id="445" w:author="Ye-Kui Wang d01" w:date="2019-07-06T03:32:00Z">
        <w:r>
          <w:rPr>
            <w:rFonts w:eastAsia="Times New Roman"/>
            <w:sz w:val="20"/>
          </w:rPr>
          <w:t>activities.</w:t>
        </w:r>
      </w:ins>
    </w:p>
    <w:p w14:paraId="5F26ED8B" w14:textId="77777777" w:rsidR="00F77F51" w:rsidRDefault="00F77F51" w:rsidP="009F44D7">
      <w:pPr>
        <w:spacing w:line="240" w:lineRule="exact"/>
        <w:rPr>
          <w:ins w:id="446" w:author="Ye-Kui Wang d01" w:date="2019-07-06T03:30:00Z"/>
          <w:rFonts w:eastAsia="Times New Roman"/>
          <w:sz w:val="20"/>
        </w:rPr>
      </w:pPr>
    </w:p>
    <w:p w14:paraId="483359D9" w14:textId="0D662F48" w:rsidR="00766DD3" w:rsidRDefault="00766DD3" w:rsidP="00766DD3">
      <w:pPr>
        <w:spacing w:line="240" w:lineRule="exact"/>
        <w:rPr>
          <w:ins w:id="447" w:author="Ye-Kui Wang d01" w:date="2019-07-06T03:32:00Z"/>
          <w:rFonts w:eastAsia="Times New Roman"/>
          <w:szCs w:val="22"/>
        </w:rPr>
      </w:pPr>
      <w:ins w:id="448" w:author="Ye-Kui Wang d01" w:date="2019-07-06T03:04:00Z">
        <w:r w:rsidRPr="003A0E0B">
          <w:rPr>
            <w:rFonts w:eastAsia="Times New Roman"/>
            <w:szCs w:val="22"/>
          </w:rPr>
          <w:t xml:space="preserve">2) Proposal 2: proposes to add pps_gra_enabled_flag to PPS and condition </w:t>
        </w:r>
        <w:r w:rsidRPr="003A0E0B">
          <w:rPr>
            <w:rFonts w:eastAsia="Times New Roman"/>
            <w:bCs/>
            <w:szCs w:val="22"/>
          </w:rPr>
          <w:t xml:space="preserve">refreshed_region_flag in the slice header based on </w:t>
        </w:r>
        <w:r w:rsidRPr="003A0E0B">
          <w:rPr>
            <w:rFonts w:eastAsia="Times New Roman"/>
            <w:szCs w:val="22"/>
          </w:rPr>
          <w:t>pps_gra_enabled_flag equal to 1.</w:t>
        </w:r>
      </w:ins>
    </w:p>
    <w:p w14:paraId="2430A0AB" w14:textId="0DAF9D3B" w:rsidR="00F77F51" w:rsidRDefault="00F77F51" w:rsidP="00766DD3">
      <w:pPr>
        <w:spacing w:line="240" w:lineRule="exact"/>
        <w:rPr>
          <w:ins w:id="449" w:author="Ye-Kui Wang d01" w:date="2019-07-06T03:33:00Z"/>
          <w:rFonts w:eastAsia="Times New Roman"/>
          <w:szCs w:val="22"/>
        </w:rPr>
      </w:pPr>
      <w:ins w:id="450" w:author="Ye-Kui Wang d01" w:date="2019-07-06T03:33:00Z">
        <w:r>
          <w:rPr>
            <w:rFonts w:eastAsia="Times New Roman"/>
            <w:szCs w:val="22"/>
          </w:rPr>
          <w:t>No action.</w:t>
        </w:r>
      </w:ins>
    </w:p>
    <w:p w14:paraId="00D4380F" w14:textId="77777777" w:rsidR="00F77F51" w:rsidRPr="003A0E0B" w:rsidRDefault="00F77F51" w:rsidP="00766DD3">
      <w:pPr>
        <w:spacing w:line="240" w:lineRule="exact"/>
        <w:rPr>
          <w:ins w:id="451" w:author="Ye-Kui Wang d01" w:date="2019-07-06T03:04:00Z"/>
          <w:rFonts w:eastAsia="Times New Roman"/>
          <w:szCs w:val="22"/>
        </w:rPr>
      </w:pPr>
    </w:p>
    <w:p w14:paraId="750AADF9" w14:textId="77777777" w:rsidR="00766DD3" w:rsidRPr="003A0E0B" w:rsidRDefault="00766DD3" w:rsidP="00766DD3">
      <w:pPr>
        <w:spacing w:line="240" w:lineRule="exact"/>
        <w:rPr>
          <w:ins w:id="452" w:author="Ye-Kui Wang d01" w:date="2019-07-06T03:04:00Z"/>
          <w:rFonts w:eastAsia="Times New Roman"/>
          <w:bCs/>
          <w:szCs w:val="22"/>
          <w:lang w:val="en-GB"/>
        </w:rPr>
      </w:pPr>
      <w:ins w:id="453" w:author="Ye-Kui Wang d01" w:date="2019-07-06T03:04:00Z">
        <w:r w:rsidRPr="003A0E0B">
          <w:rPr>
            <w:rFonts w:eastAsia="Times New Roman"/>
            <w:szCs w:val="22"/>
          </w:rPr>
          <w:t>3) Proposal 3: proposes to move the GRA related syntax to be before slice_address, immediately after the first slice header syntax element, slice_pic_parameter_set_id.</w:t>
        </w:r>
      </w:ins>
    </w:p>
    <w:p w14:paraId="4DB939E1" w14:textId="77777777" w:rsidR="001F7985" w:rsidRDefault="001F7985" w:rsidP="004649BD">
      <w:pPr>
        <w:pStyle w:val="BodyText"/>
        <w:rPr>
          <w:ins w:id="454" w:author="Ye-Kui Wang d01" w:date="2019-07-06T03:36:00Z"/>
        </w:rPr>
      </w:pPr>
      <w:ins w:id="455" w:author="Ye-Kui Wang d01" w:date="2019-07-06T03:36:00Z">
        <w:r w:rsidRPr="001F7985">
          <w:t>The syntax elements slice_address and slice_type are more important than the GRA information, e.g., for AU detection, trick mode playback.</w:t>
        </w:r>
      </w:ins>
    </w:p>
    <w:p w14:paraId="148DB85A" w14:textId="610D13B0" w:rsidR="004649BD" w:rsidRDefault="00F77F51" w:rsidP="004649BD">
      <w:pPr>
        <w:pStyle w:val="BodyText"/>
        <w:rPr>
          <w:ins w:id="456" w:author="Ye-Kui Wang d01" w:date="2019-07-06T03:33:00Z"/>
        </w:rPr>
      </w:pPr>
      <w:ins w:id="457" w:author="Ye-Kui Wang d01" w:date="2019-07-06T03:35:00Z">
        <w:r>
          <w:t>No action.</w:t>
        </w:r>
      </w:ins>
    </w:p>
    <w:p w14:paraId="147591E0" w14:textId="77777777" w:rsidR="00F77F51" w:rsidRPr="00431634" w:rsidRDefault="00F77F51" w:rsidP="004649BD">
      <w:pPr>
        <w:pStyle w:val="BodyText"/>
      </w:pPr>
    </w:p>
    <w:p w14:paraId="1BE6112A" w14:textId="77777777" w:rsidR="004649BD" w:rsidRPr="00431634" w:rsidRDefault="00D8276E" w:rsidP="004649BD">
      <w:pPr>
        <w:pStyle w:val="Heading9"/>
        <w:rPr>
          <w:rFonts w:eastAsia="Times New Roman"/>
          <w:szCs w:val="24"/>
          <w:lang w:val="en-CA" w:eastAsia="de-DE"/>
        </w:rPr>
      </w:pPr>
      <w:hyperlink r:id="rId42" w:history="1">
        <w:r w:rsidR="004649BD" w:rsidRPr="00431634">
          <w:rPr>
            <w:rFonts w:eastAsia="Times New Roman"/>
            <w:color w:val="0000FF"/>
            <w:szCs w:val="24"/>
            <w:u w:val="single"/>
            <w:lang w:val="en-CA" w:eastAsia="de-DE"/>
          </w:rPr>
          <w:t>JVET-O0391</w:t>
        </w:r>
      </w:hyperlink>
      <w:r w:rsidR="004649BD" w:rsidRPr="00431634">
        <w:rPr>
          <w:rFonts w:eastAsia="Times New Roman"/>
          <w:szCs w:val="24"/>
          <w:lang w:val="en-CA" w:eastAsia="de-DE"/>
        </w:rPr>
        <w:t xml:space="preserve"> AHG17: Avoiding dependencies on externally controlled variables in the decoding process [M. M. Hannuksela, K. Kammachi-Sreedhar (Nokia)]</w:t>
      </w:r>
    </w:p>
    <w:p w14:paraId="314F4CD4" w14:textId="77777777" w:rsidR="006445F9" w:rsidRPr="003A0E0B" w:rsidRDefault="006445F9" w:rsidP="006445F9">
      <w:pPr>
        <w:rPr>
          <w:ins w:id="458" w:author="Ye-Kui Wang d01" w:date="2019-07-06T03:50:00Z"/>
          <w:szCs w:val="22"/>
        </w:rPr>
      </w:pPr>
      <w:ins w:id="459" w:author="Ye-Kui Wang d01" w:date="2019-07-06T03:50:00Z">
        <w:r w:rsidRPr="003A0E0B">
          <w:rPr>
            <w:szCs w:val="22"/>
          </w:rPr>
          <w:t>1) A decoding control NAL unit is proposed with the syntax that includes the following syntax elements, gated by presence flags:</w:t>
        </w:r>
      </w:ins>
    </w:p>
    <w:p w14:paraId="4A4323DA" w14:textId="77777777" w:rsidR="006445F9" w:rsidRPr="003A0E0B" w:rsidRDefault="006445F9" w:rsidP="006445F9">
      <w:pPr>
        <w:rPr>
          <w:ins w:id="460" w:author="Ye-Kui Wang d01" w:date="2019-07-06T03:50:00Z"/>
          <w:szCs w:val="22"/>
        </w:rPr>
      </w:pPr>
      <w:ins w:id="461" w:author="Ye-Kui Wang d01" w:date="2019-07-06T03:50:00Z">
        <w:r w:rsidRPr="003A0E0B">
          <w:rPr>
            <w:szCs w:val="22"/>
          </w:rPr>
          <w:tab/>
          <w:t>a) target_layer_id: the identifier of the layer that is to be decoded</w:t>
        </w:r>
      </w:ins>
    </w:p>
    <w:p w14:paraId="0CC33CF0" w14:textId="77777777" w:rsidR="006445F9" w:rsidRPr="003A0E0B" w:rsidRDefault="006445F9" w:rsidP="006445F9">
      <w:pPr>
        <w:rPr>
          <w:ins w:id="462" w:author="Ye-Kui Wang d01" w:date="2019-07-06T03:50:00Z"/>
          <w:szCs w:val="22"/>
        </w:rPr>
      </w:pPr>
      <w:ins w:id="463" w:author="Ye-Kui Wang d01" w:date="2019-07-06T03:50:00Z">
        <w:r w:rsidRPr="003A0E0B">
          <w:rPr>
            <w:szCs w:val="22"/>
          </w:rPr>
          <w:tab/>
          <w:t>b) highest_temporal_id: the identifier of the highest sub-layer that is to be decoded</w:t>
        </w:r>
      </w:ins>
    </w:p>
    <w:p w14:paraId="39057564" w14:textId="77777777" w:rsidR="006445F9" w:rsidRPr="003A0E0B" w:rsidRDefault="006445F9" w:rsidP="006445F9">
      <w:pPr>
        <w:rPr>
          <w:ins w:id="464" w:author="Ye-Kui Wang d01" w:date="2019-07-06T03:50:00Z"/>
          <w:szCs w:val="22"/>
        </w:rPr>
      </w:pPr>
      <w:ins w:id="465" w:author="Ye-Kui Wang d01" w:date="2019-07-06T03:50:00Z">
        <w:r w:rsidRPr="003A0E0B">
          <w:rPr>
            <w:szCs w:val="22"/>
          </w:rPr>
          <w:tab/>
          <w:t>c) handle_as_cvs_start_flag, indicating if the associated CRA or GRA picture is treated as a picture that starts a CLVS</w:t>
        </w:r>
      </w:ins>
    </w:p>
    <w:p w14:paraId="21754BA1" w14:textId="77777777" w:rsidR="006445F9" w:rsidRPr="003A0E0B" w:rsidRDefault="006445F9" w:rsidP="006445F9">
      <w:pPr>
        <w:rPr>
          <w:ins w:id="466" w:author="Ye-Kui Wang d01" w:date="2019-07-06T03:50:00Z"/>
          <w:szCs w:val="22"/>
        </w:rPr>
      </w:pPr>
      <w:ins w:id="467" w:author="Ye-Kui Wang d01" w:date="2019-07-06T03:50:00Z">
        <w:r w:rsidRPr="003A0E0B">
          <w:rPr>
            <w:szCs w:val="22"/>
          </w:rPr>
          <w:tab/>
          <w:t>d) no_output_of_prior_pics_flag, when equal to 1, specifying that the pictures whose output time precedes the decoding time of the associated IDR picture are not output</w:t>
        </w:r>
      </w:ins>
    </w:p>
    <w:p w14:paraId="2BE33236" w14:textId="77777777" w:rsidR="006445F9" w:rsidRPr="003A0E0B" w:rsidRDefault="006445F9" w:rsidP="006445F9">
      <w:pPr>
        <w:rPr>
          <w:ins w:id="468" w:author="Ye-Kui Wang d01" w:date="2019-07-06T03:50:00Z"/>
          <w:szCs w:val="22"/>
        </w:rPr>
      </w:pPr>
      <w:ins w:id="469" w:author="Ye-Kui Wang d01" w:date="2019-07-06T03:50:00Z">
        <w:r w:rsidRPr="003A0E0B">
          <w:rPr>
            <w:szCs w:val="22"/>
          </w:rPr>
          <w:t>2) The variables TargetLayerId, HighestTid, and HandleAsCvsStartFlag are derived from the respective syntax elements of the decoding control NAL unit(s) rather than set by external means.</w:t>
        </w:r>
      </w:ins>
    </w:p>
    <w:p w14:paraId="460A0979" w14:textId="77777777" w:rsidR="006445F9" w:rsidRPr="003A0E0B" w:rsidRDefault="006445F9" w:rsidP="006445F9">
      <w:pPr>
        <w:rPr>
          <w:ins w:id="470" w:author="Ye-Kui Wang d01" w:date="2019-07-06T03:50:00Z"/>
          <w:szCs w:val="22"/>
        </w:rPr>
      </w:pPr>
      <w:ins w:id="471" w:author="Ye-Kui Wang d01" w:date="2019-07-06T03:50:00Z">
        <w:r w:rsidRPr="003A0E0B">
          <w:rPr>
            <w:szCs w:val="22"/>
          </w:rPr>
          <w:t>3) no_output_of_prior_pics_flag is removed from the slice header syntax. NoOutputOfPriorPicsFlag is derived from no_output_of_prior_pics_flag in the decoding control NAL unit.</w:t>
        </w:r>
      </w:ins>
    </w:p>
    <w:p w14:paraId="0A1A4838" w14:textId="77777777" w:rsidR="006445F9" w:rsidRDefault="006445F9" w:rsidP="006445F9">
      <w:pPr>
        <w:rPr>
          <w:ins w:id="472" w:author="Ye-Kui Wang d01" w:date="2019-07-06T03:50:00Z"/>
          <w:rFonts w:eastAsia="Times New Roman"/>
          <w:szCs w:val="22"/>
        </w:rPr>
      </w:pPr>
      <w:ins w:id="473" w:author="Ye-Kui Wang d01" w:date="2019-07-06T03:50:00Z">
        <w:r>
          <w:rPr>
            <w:rFonts w:eastAsia="Times New Roman"/>
            <w:szCs w:val="22"/>
          </w:rPr>
          <w:t>Discussions:</w:t>
        </w:r>
      </w:ins>
    </w:p>
    <w:p w14:paraId="5A704FFB" w14:textId="5F24C4A3" w:rsidR="006445F9" w:rsidRDefault="006445F9" w:rsidP="006445F9">
      <w:pPr>
        <w:rPr>
          <w:ins w:id="474" w:author="Ye-Kui Wang d01" w:date="2019-07-06T03:52:00Z"/>
          <w:rFonts w:eastAsia="Times New Roman"/>
          <w:szCs w:val="22"/>
        </w:rPr>
      </w:pPr>
      <w:ins w:id="475" w:author="Ye-Kui Wang d01" w:date="2019-07-06T03:52:00Z">
        <w:r>
          <w:rPr>
            <w:rFonts w:eastAsia="Times New Roman"/>
            <w:szCs w:val="22"/>
          </w:rPr>
          <w:t>It was commented that, adding a NAL unit ...</w:t>
        </w:r>
      </w:ins>
    </w:p>
    <w:p w14:paraId="1D78AD03" w14:textId="168DD6A6" w:rsidR="006445F9" w:rsidRDefault="006445F9" w:rsidP="006445F9">
      <w:pPr>
        <w:rPr>
          <w:ins w:id="476" w:author="Ye-Kui Wang d01" w:date="2019-07-06T03:51:00Z"/>
          <w:rFonts w:eastAsia="Times New Roman"/>
          <w:szCs w:val="22"/>
        </w:rPr>
      </w:pPr>
      <w:ins w:id="477" w:author="Ye-Kui Wang d01" w:date="2019-07-06T03:50:00Z">
        <w:r>
          <w:rPr>
            <w:rFonts w:eastAsia="Times New Roman"/>
            <w:szCs w:val="22"/>
          </w:rPr>
          <w:t xml:space="preserve">It was commented that this is rather a systems issue, and using a new NAL unit </w:t>
        </w:r>
      </w:ins>
      <w:ins w:id="478" w:author="Ye-Kui Wang d01" w:date="2019-07-06T03:51:00Z">
        <w:r>
          <w:rPr>
            <w:rFonts w:eastAsia="Times New Roman"/>
            <w:szCs w:val="22"/>
          </w:rPr>
          <w:t xml:space="preserve">seem to </w:t>
        </w:r>
      </w:ins>
      <w:ins w:id="479" w:author="Ye-Kui Wang d01" w:date="2019-07-06T03:50:00Z">
        <w:r>
          <w:rPr>
            <w:rFonts w:eastAsia="Times New Roman"/>
            <w:szCs w:val="22"/>
          </w:rPr>
          <w:t>try by</w:t>
        </w:r>
      </w:ins>
      <w:ins w:id="480" w:author="Ye-Kui Wang d01" w:date="2019-07-06T03:51:00Z">
        <w:r>
          <w:rPr>
            <w:rFonts w:eastAsia="Times New Roman"/>
            <w:szCs w:val="22"/>
          </w:rPr>
          <w:t>pass the systems functionality.</w:t>
        </w:r>
      </w:ins>
    </w:p>
    <w:p w14:paraId="2D5136FB" w14:textId="03F01318" w:rsidR="006445F9" w:rsidRDefault="006445F9" w:rsidP="006445F9">
      <w:pPr>
        <w:rPr>
          <w:ins w:id="481" w:author="Ye-Kui Wang d01" w:date="2019-07-06T03:51:00Z"/>
          <w:rFonts w:eastAsia="Times New Roman"/>
          <w:szCs w:val="22"/>
        </w:rPr>
      </w:pPr>
      <w:ins w:id="482" w:author="Ye-Kui Wang d01" w:date="2019-07-06T03:50:00Z">
        <w:r>
          <w:rPr>
            <w:rFonts w:eastAsia="Times New Roman"/>
            <w:szCs w:val="22"/>
          </w:rPr>
          <w:t xml:space="preserve"> </w:t>
        </w:r>
        <w:r w:rsidRPr="006445F9">
          <w:rPr>
            <w:rFonts w:eastAsia="Times New Roman"/>
            <w:szCs w:val="22"/>
            <w:highlight w:val="yellow"/>
            <w:rPrChange w:id="483" w:author="Ye-Kui Wang d01" w:date="2019-07-06T03:51:00Z">
              <w:rPr>
                <w:rFonts w:eastAsia="Times New Roman"/>
                <w:szCs w:val="22"/>
              </w:rPr>
            </w:rPrChange>
          </w:rPr>
          <w:t>[Add comments</w:t>
        </w:r>
      </w:ins>
      <w:ins w:id="484" w:author="Ye-Kui Wang d01" w:date="2019-07-06T03:52:00Z">
        <w:r>
          <w:rPr>
            <w:rFonts w:eastAsia="Times New Roman"/>
            <w:szCs w:val="22"/>
            <w:highlight w:val="yellow"/>
          </w:rPr>
          <w:t>, including a comment related to encryption</w:t>
        </w:r>
      </w:ins>
      <w:ins w:id="485" w:author="Ye-Kui Wang d01" w:date="2019-07-06T03:50:00Z">
        <w:r w:rsidRPr="006445F9">
          <w:rPr>
            <w:rFonts w:eastAsia="Times New Roman"/>
            <w:szCs w:val="22"/>
            <w:highlight w:val="yellow"/>
            <w:rPrChange w:id="486" w:author="Ye-Kui Wang d01" w:date="2019-07-06T03:51:00Z">
              <w:rPr>
                <w:rFonts w:eastAsia="Times New Roman"/>
                <w:szCs w:val="22"/>
              </w:rPr>
            </w:rPrChange>
          </w:rPr>
          <w:t>]</w:t>
        </w:r>
      </w:ins>
      <w:ins w:id="487" w:author="Ye-Kui Wang d01" w:date="2019-07-06T03:51:00Z">
        <w:r>
          <w:rPr>
            <w:rFonts w:eastAsia="Times New Roman"/>
            <w:szCs w:val="22"/>
          </w:rPr>
          <w:t>.</w:t>
        </w:r>
      </w:ins>
    </w:p>
    <w:p w14:paraId="07DCAF2C" w14:textId="7C367D83" w:rsidR="006445F9" w:rsidRDefault="006445F9" w:rsidP="006445F9">
      <w:pPr>
        <w:rPr>
          <w:ins w:id="488" w:author="Ye-Kui Wang d01" w:date="2019-07-06T03:50:00Z"/>
          <w:rFonts w:eastAsia="Times New Roman"/>
          <w:szCs w:val="22"/>
        </w:rPr>
      </w:pPr>
      <w:ins w:id="489" w:author="Ye-Kui Wang d01" w:date="2019-07-06T03:52:00Z">
        <w:r>
          <w:rPr>
            <w:rFonts w:eastAsia="Times New Roman"/>
            <w:szCs w:val="22"/>
          </w:rPr>
          <w:t>No action.</w:t>
        </w:r>
      </w:ins>
    </w:p>
    <w:p w14:paraId="642D4223" w14:textId="77777777" w:rsidR="004649BD" w:rsidRPr="004372DD" w:rsidRDefault="004649BD" w:rsidP="004649BD">
      <w:pPr>
        <w:tabs>
          <w:tab w:val="clear" w:pos="2520"/>
          <w:tab w:val="left" w:pos="827"/>
          <w:tab w:val="left" w:pos="2528"/>
        </w:tabs>
        <w:rPr>
          <w:rFonts w:eastAsia="Times New Roman"/>
          <w:szCs w:val="22"/>
          <w:lang w:eastAsia="de-DE"/>
          <w:rPrChange w:id="490" w:author="Ye-Kui Wang d01" w:date="2019-07-06T03:36:00Z">
            <w:rPr>
              <w:rFonts w:eastAsia="Times New Roman"/>
              <w:sz w:val="24"/>
              <w:szCs w:val="24"/>
              <w:lang w:eastAsia="de-DE"/>
            </w:rPr>
          </w:rPrChange>
        </w:rPr>
      </w:pPr>
    </w:p>
    <w:p w14:paraId="374F164D" w14:textId="77777777" w:rsidR="004649BD" w:rsidRPr="00431634" w:rsidRDefault="00D8276E" w:rsidP="004649BD">
      <w:pPr>
        <w:pStyle w:val="Heading9"/>
        <w:rPr>
          <w:rFonts w:eastAsia="Times New Roman"/>
          <w:szCs w:val="24"/>
          <w:lang w:val="en-CA" w:eastAsia="de-DE"/>
        </w:rPr>
      </w:pPr>
      <w:hyperlink r:id="rId43" w:history="1">
        <w:r w:rsidR="004649BD" w:rsidRPr="00431634">
          <w:rPr>
            <w:rFonts w:eastAsia="Times New Roman"/>
            <w:color w:val="0000FF"/>
            <w:szCs w:val="24"/>
            <w:u w:val="single"/>
            <w:lang w:val="en-CA" w:eastAsia="de-DE"/>
          </w:rPr>
          <w:t>JVET-O0392</w:t>
        </w:r>
      </w:hyperlink>
      <w:r w:rsidR="004649BD" w:rsidRPr="00431634">
        <w:rPr>
          <w:rFonts w:eastAsia="Times New Roman"/>
          <w:szCs w:val="24"/>
          <w:lang w:val="en-CA" w:eastAsia="de-DE"/>
        </w:rPr>
        <w:t xml:space="preserve"> AHG17: Output of SEI messages [M. M. Hannuksela (Nokia)]</w:t>
      </w:r>
    </w:p>
    <w:p w14:paraId="2208F46C" w14:textId="646CD5B4" w:rsidR="00546FFA" w:rsidRDefault="00546FFA" w:rsidP="00546FFA">
      <w:pPr>
        <w:rPr>
          <w:ins w:id="491" w:author="Ye-Kui Wang d01" w:date="2019-07-06T03:59:00Z"/>
          <w:rFonts w:eastAsia="Times New Roman"/>
          <w:szCs w:val="22"/>
          <w:lang w:eastAsia="de-DE"/>
        </w:rPr>
      </w:pPr>
      <w:ins w:id="492" w:author="Ye-Kui Wang d01" w:date="2019-07-06T03:55:00Z">
        <w:r w:rsidRPr="00546FFA">
          <w:rPr>
            <w:rFonts w:eastAsia="Times New Roman"/>
            <w:szCs w:val="22"/>
            <w:lang w:eastAsia="de-DE"/>
          </w:rPr>
          <w:t>Proposes to include a flag (sei_output_flag) in the general SEI message syntax, i.e. sei_message( ). When the flag is equal to 1, the SEI message is output together with the associated picture.</w:t>
        </w:r>
      </w:ins>
    </w:p>
    <w:p w14:paraId="44D18E00" w14:textId="310BAAE1" w:rsidR="00546FFA" w:rsidRDefault="00546FFA" w:rsidP="00546FFA">
      <w:pPr>
        <w:rPr>
          <w:ins w:id="493" w:author="Ye-Kui Wang d01" w:date="2019-07-06T03:59:00Z"/>
          <w:rFonts w:eastAsia="Times New Roman"/>
          <w:szCs w:val="22"/>
          <w:lang w:eastAsia="de-DE"/>
        </w:rPr>
      </w:pPr>
      <w:ins w:id="494" w:author="Ye-Kui Wang d01" w:date="2019-07-06T03:59:00Z">
        <w:r>
          <w:rPr>
            <w:rFonts w:eastAsia="Times New Roman"/>
            <w:szCs w:val="22"/>
            <w:lang w:eastAsia="de-DE"/>
          </w:rPr>
          <w:t>Question: How to test it?</w:t>
        </w:r>
      </w:ins>
    </w:p>
    <w:p w14:paraId="24BDE696" w14:textId="72424342" w:rsidR="00546FFA" w:rsidRDefault="00546FFA" w:rsidP="00546FFA">
      <w:pPr>
        <w:rPr>
          <w:ins w:id="495" w:author="Ye-Kui Wang d01" w:date="2019-07-06T03:56:00Z"/>
          <w:rFonts w:eastAsia="Times New Roman"/>
          <w:szCs w:val="22"/>
          <w:lang w:eastAsia="de-DE"/>
        </w:rPr>
      </w:pPr>
      <w:ins w:id="496" w:author="Ye-Kui Wang d01" w:date="2019-07-06T03:56:00Z">
        <w:r>
          <w:rPr>
            <w:rFonts w:eastAsia="Times New Roman"/>
            <w:szCs w:val="22"/>
            <w:lang w:eastAsia="de-DE"/>
          </w:rPr>
          <w:t xml:space="preserve">It was commented that </w:t>
        </w:r>
        <w:r w:rsidRPr="00546FFA">
          <w:rPr>
            <w:rFonts w:eastAsia="Times New Roman"/>
            <w:szCs w:val="22"/>
            <w:lang w:eastAsia="de-DE"/>
          </w:rPr>
          <w:t>the problem statement</w:t>
        </w:r>
      </w:ins>
      <w:ins w:id="497" w:author="Ye-Kui Wang d01" w:date="2019-07-06T03:59:00Z">
        <w:r w:rsidR="00927244">
          <w:rPr>
            <w:rFonts w:eastAsia="Times New Roman"/>
            <w:szCs w:val="22"/>
            <w:lang w:eastAsia="de-DE"/>
          </w:rPr>
          <w:t xml:space="preserve"> (quoted below)</w:t>
        </w:r>
      </w:ins>
      <w:ins w:id="498" w:author="Ye-Kui Wang d01" w:date="2019-07-06T03:56:00Z">
        <w:r w:rsidRPr="00546FFA">
          <w:rPr>
            <w:rFonts w:eastAsia="Times New Roman"/>
            <w:szCs w:val="22"/>
            <w:lang w:eastAsia="de-DE"/>
          </w:rPr>
          <w:t xml:space="preserve"> is convincing</w:t>
        </w:r>
        <w:r>
          <w:rPr>
            <w:rFonts w:eastAsia="Times New Roman"/>
            <w:szCs w:val="22"/>
            <w:lang w:eastAsia="de-DE"/>
          </w:rPr>
          <w:t>:</w:t>
        </w:r>
      </w:ins>
    </w:p>
    <w:p w14:paraId="3BE2D365" w14:textId="77777777" w:rsidR="00546FFA" w:rsidRDefault="00546FFA" w:rsidP="00546FFA">
      <w:pPr>
        <w:ind w:left="360"/>
        <w:rPr>
          <w:ins w:id="499" w:author="Ye-Kui Wang d01" w:date="2019-07-06T03:57:00Z"/>
          <w:rFonts w:eastAsia="Times New Roman"/>
          <w:szCs w:val="22"/>
          <w:lang w:eastAsia="de-DE"/>
        </w:rPr>
        <w:pPrChange w:id="500" w:author="Ye-Kui Wang d01" w:date="2019-07-06T03:56:00Z">
          <w:pPr/>
        </w:pPrChange>
      </w:pPr>
      <w:ins w:id="501" w:author="Ye-Kui Wang d01" w:date="2019-07-06T03:56:00Z">
        <w:r w:rsidRPr="00546FFA">
          <w:rPr>
            <w:rFonts w:eastAsia="Times New Roman"/>
            <w:szCs w:val="22"/>
            <w:lang w:eastAsia="de-DE"/>
          </w:rPr>
          <w:t>In some operating systems and/or device architectures, the player application might not be able to pass metadata to the rendering process in a picture-synchronized manner but rather only the video decoder might be capable of doing that. This might apply particularly for encrypted video.</w:t>
        </w:r>
      </w:ins>
    </w:p>
    <w:p w14:paraId="1B1BA9DA" w14:textId="195AE3E2" w:rsidR="00546FFA" w:rsidRPr="00546FFA" w:rsidRDefault="00546FFA" w:rsidP="00546FFA">
      <w:pPr>
        <w:rPr>
          <w:ins w:id="502" w:author="Ye-Kui Wang d01" w:date="2019-07-06T03:57:00Z"/>
          <w:rFonts w:eastAsia="Times New Roman"/>
          <w:szCs w:val="22"/>
          <w:lang w:eastAsia="de-DE"/>
        </w:rPr>
      </w:pPr>
      <w:ins w:id="503" w:author="Ye-Kui Wang d01" w:date="2019-07-06T03:57:00Z">
        <w:r w:rsidRPr="00546FFA">
          <w:rPr>
            <w:rFonts w:eastAsia="Times New Roman"/>
            <w:szCs w:val="22"/>
            <w:lang w:eastAsia="de-DE"/>
          </w:rPr>
          <w:t>For example, frame packing is widely used for stereoscopic video systems, e.g., in some 3D video systems and in almost all 360</w:t>
        </w:r>
        <w:r w:rsidRPr="003A0E0B">
          <w:rPr>
            <w:rFonts w:eastAsia="Times New Roman"/>
            <w:szCs w:val="22"/>
            <w:vertAlign w:val="superscript"/>
            <w:lang w:eastAsia="de-DE"/>
          </w:rPr>
          <w:t>0</w:t>
        </w:r>
        <w:r w:rsidRPr="00546FFA">
          <w:rPr>
            <w:rFonts w:eastAsia="Times New Roman"/>
            <w:szCs w:val="22"/>
            <w:lang w:eastAsia="de-DE"/>
          </w:rPr>
          <w:t xml:space="preserve"> video systems, but </w:t>
        </w:r>
        <w:r>
          <w:rPr>
            <w:rFonts w:eastAsia="Times New Roman"/>
            <w:szCs w:val="22"/>
            <w:lang w:eastAsia="de-DE"/>
          </w:rPr>
          <w:t xml:space="preserve">there seemed to be no </w:t>
        </w:r>
        <w:r w:rsidRPr="00546FFA">
          <w:rPr>
            <w:rFonts w:eastAsia="Times New Roman"/>
            <w:szCs w:val="22"/>
            <w:lang w:eastAsia="de-DE"/>
          </w:rPr>
          <w:t>complaint about that the frame packing SEI message is needed for the systems to work.</w:t>
        </w:r>
      </w:ins>
    </w:p>
    <w:p w14:paraId="4921D7F1" w14:textId="65A1CE40" w:rsidR="00546FFA" w:rsidRPr="00546FFA" w:rsidRDefault="00546FFA" w:rsidP="00546FFA">
      <w:pPr>
        <w:rPr>
          <w:ins w:id="504" w:author="Ye-Kui Wang d01" w:date="2019-07-06T03:56:00Z"/>
          <w:rFonts w:eastAsia="Times New Roman"/>
          <w:szCs w:val="22"/>
          <w:lang w:eastAsia="de-DE"/>
        </w:rPr>
      </w:pPr>
      <w:ins w:id="505" w:author="Ye-Kui Wang d01" w:date="2019-07-06T03:58:00Z">
        <w:r>
          <w:rPr>
            <w:rFonts w:eastAsia="Times New Roman"/>
            <w:szCs w:val="22"/>
            <w:lang w:eastAsia="de-DE"/>
          </w:rPr>
          <w:t xml:space="preserve">It was commented that </w:t>
        </w:r>
      </w:ins>
      <w:ins w:id="506" w:author="Ye-Kui Wang d01" w:date="2019-07-06T03:56:00Z">
        <w:r w:rsidRPr="00546FFA">
          <w:rPr>
            <w:rFonts w:eastAsia="Times New Roman"/>
            <w:szCs w:val="22"/>
            <w:lang w:eastAsia="de-DE"/>
          </w:rPr>
          <w:t>adding a flag into the syntax is a waste of a bit, as for a particular bitstream, whether an SEI message is needed is determined by the type of the SEI message, thus the SEI type contains the information already.</w:t>
        </w:r>
      </w:ins>
    </w:p>
    <w:p w14:paraId="70175CCA" w14:textId="60DD3A6D" w:rsidR="004649BD" w:rsidRDefault="003D2F07" w:rsidP="004649BD">
      <w:pPr>
        <w:tabs>
          <w:tab w:val="clear" w:pos="2520"/>
          <w:tab w:val="left" w:pos="827"/>
          <w:tab w:val="left" w:pos="2528"/>
        </w:tabs>
        <w:rPr>
          <w:ins w:id="507" w:author="Ye-Kui Wang d01" w:date="2019-07-06T04:16:00Z"/>
          <w:rFonts w:eastAsia="Times New Roman"/>
          <w:szCs w:val="22"/>
          <w:lang w:eastAsia="de-DE"/>
        </w:rPr>
      </w:pPr>
      <w:ins w:id="508" w:author="Ye-Kui Wang d01" w:date="2019-07-06T04:13:00Z">
        <w:r>
          <w:rPr>
            <w:rFonts w:eastAsia="Times New Roman"/>
            <w:szCs w:val="22"/>
            <w:lang w:eastAsia="de-DE"/>
          </w:rPr>
          <w:t>One scenario: use a v1 decoder to decode a bitstream contai</w:t>
        </w:r>
      </w:ins>
      <w:ins w:id="509" w:author="Ye-Kui Wang d01" w:date="2019-07-06T04:14:00Z">
        <w:r>
          <w:rPr>
            <w:rFonts w:eastAsia="Times New Roman"/>
            <w:szCs w:val="22"/>
            <w:lang w:eastAsia="de-DE"/>
          </w:rPr>
          <w:t>ning an "essential" SEI message defined in v2 of the spec, this flag equal to 1 mandates</w:t>
        </w:r>
      </w:ins>
      <w:ins w:id="510" w:author="Ye-Kui Wang d01" w:date="2019-07-06T04:15:00Z">
        <w:r>
          <w:rPr>
            <w:rFonts w:eastAsia="Times New Roman"/>
            <w:szCs w:val="22"/>
            <w:lang w:eastAsia="de-DE"/>
          </w:rPr>
          <w:t xml:space="preserve"> that such SEI messages shall not be ignored but be passed to the post-processing function.</w:t>
        </w:r>
      </w:ins>
    </w:p>
    <w:p w14:paraId="22174E2D" w14:textId="1DD383E2" w:rsidR="003D2F07" w:rsidRDefault="003D2F07" w:rsidP="003D2F07">
      <w:pPr>
        <w:tabs>
          <w:tab w:val="clear" w:pos="2520"/>
          <w:tab w:val="left" w:pos="827"/>
          <w:tab w:val="left" w:pos="2528"/>
        </w:tabs>
        <w:rPr>
          <w:ins w:id="511" w:author="Ye-Kui Wang d01" w:date="2019-07-06T04:15:00Z"/>
          <w:rFonts w:eastAsia="Times New Roman"/>
          <w:szCs w:val="22"/>
          <w:lang w:eastAsia="de-DE"/>
        </w:rPr>
      </w:pPr>
      <w:ins w:id="512" w:author="Ye-Kui Wang d01" w:date="2019-07-06T04:16:00Z">
        <w:r>
          <w:rPr>
            <w:rFonts w:eastAsia="Times New Roman"/>
            <w:szCs w:val="22"/>
            <w:lang w:eastAsia="de-DE"/>
          </w:rPr>
          <w:t xml:space="preserve">It was pointed out that this flag has some overlap with the </w:t>
        </w:r>
      </w:ins>
      <w:ins w:id="513" w:author="Ye-Kui Wang d01" w:date="2019-07-06T04:17:00Z">
        <w:r>
          <w:rPr>
            <w:noProof/>
          </w:rPr>
          <w:t>SEI manifest</w:t>
        </w:r>
        <w:r w:rsidRPr="003F3F11">
          <w:rPr>
            <w:noProof/>
          </w:rPr>
          <w:t xml:space="preserve"> SEI message</w:t>
        </w:r>
        <w:r>
          <w:rPr>
            <w:noProof/>
          </w:rPr>
          <w:t>.</w:t>
        </w:r>
      </w:ins>
    </w:p>
    <w:p w14:paraId="55C85EC7" w14:textId="7B23AF78" w:rsidR="003D2F07" w:rsidRDefault="003D2F07" w:rsidP="004649BD">
      <w:pPr>
        <w:tabs>
          <w:tab w:val="clear" w:pos="2520"/>
          <w:tab w:val="left" w:pos="827"/>
          <w:tab w:val="left" w:pos="2528"/>
        </w:tabs>
        <w:rPr>
          <w:ins w:id="514" w:author="Ye-Kui Wang d01" w:date="2019-07-06T04:18:00Z"/>
          <w:rFonts w:eastAsia="Times New Roman"/>
          <w:szCs w:val="22"/>
          <w:lang w:eastAsia="de-DE"/>
        </w:rPr>
      </w:pPr>
      <w:ins w:id="515" w:author="Ye-Kui Wang d01" w:date="2019-07-06T04:16:00Z">
        <w:r>
          <w:rPr>
            <w:rFonts w:eastAsia="Times New Roman"/>
            <w:szCs w:val="22"/>
            <w:lang w:eastAsia="de-DE"/>
          </w:rPr>
          <w:t>Further study encouraged.</w:t>
        </w:r>
      </w:ins>
    </w:p>
    <w:p w14:paraId="230F76E5" w14:textId="77777777" w:rsidR="005E68D4" w:rsidRPr="004372DD" w:rsidRDefault="005E68D4" w:rsidP="004649BD">
      <w:pPr>
        <w:tabs>
          <w:tab w:val="clear" w:pos="2520"/>
          <w:tab w:val="left" w:pos="827"/>
          <w:tab w:val="left" w:pos="2528"/>
        </w:tabs>
        <w:rPr>
          <w:rFonts w:eastAsia="Times New Roman"/>
          <w:szCs w:val="22"/>
          <w:lang w:eastAsia="de-DE"/>
          <w:rPrChange w:id="516" w:author="Ye-Kui Wang d01" w:date="2019-07-06T03:36:00Z">
            <w:rPr>
              <w:rFonts w:eastAsia="Times New Roman"/>
              <w:sz w:val="24"/>
              <w:szCs w:val="24"/>
              <w:lang w:eastAsia="de-DE"/>
            </w:rPr>
          </w:rPrChange>
        </w:rPr>
      </w:pPr>
    </w:p>
    <w:p w14:paraId="4B4FA2E6" w14:textId="77777777" w:rsidR="004649BD" w:rsidRPr="00431634" w:rsidRDefault="00D8276E" w:rsidP="004649BD">
      <w:pPr>
        <w:pStyle w:val="Heading9"/>
        <w:rPr>
          <w:rFonts w:eastAsia="Times New Roman"/>
          <w:szCs w:val="24"/>
          <w:lang w:val="en-CA" w:eastAsia="de-DE"/>
        </w:rPr>
      </w:pPr>
      <w:hyperlink r:id="rId44" w:history="1">
        <w:r w:rsidR="004649BD" w:rsidRPr="00431634">
          <w:rPr>
            <w:rFonts w:eastAsia="Times New Roman"/>
            <w:color w:val="0000FF"/>
            <w:szCs w:val="24"/>
            <w:u w:val="single"/>
            <w:lang w:val="en-CA" w:eastAsia="de-DE"/>
          </w:rPr>
          <w:t>JVET-O0497</w:t>
        </w:r>
      </w:hyperlink>
      <w:r w:rsidR="004649BD" w:rsidRPr="00431634">
        <w:rPr>
          <w:rFonts w:eastAsia="Times New Roman"/>
          <w:szCs w:val="24"/>
          <w:lang w:val="en-CA" w:eastAsia="de-DE"/>
        </w:rPr>
        <w:t xml:space="preserve"> AHG17: On layer grouping for independent regions and ARC [Y. Sanchez, R. Skupin, K. Sühring, T. Schierl (HHI)]</w:t>
      </w:r>
    </w:p>
    <w:p w14:paraId="6F989280" w14:textId="77777777" w:rsidR="00123897" w:rsidRPr="004372DD" w:rsidRDefault="00123897" w:rsidP="00123897">
      <w:pPr>
        <w:tabs>
          <w:tab w:val="clear" w:pos="2520"/>
          <w:tab w:val="left" w:pos="827"/>
          <w:tab w:val="left" w:pos="2528"/>
        </w:tabs>
        <w:rPr>
          <w:rFonts w:eastAsia="Times New Roman"/>
          <w:szCs w:val="22"/>
          <w:lang w:eastAsia="de-DE"/>
          <w:rPrChange w:id="517" w:author="Ye-Kui Wang d01" w:date="2019-07-06T03:36:00Z">
            <w:rPr>
              <w:rFonts w:eastAsia="Times New Roman"/>
              <w:sz w:val="24"/>
              <w:szCs w:val="24"/>
              <w:lang w:eastAsia="de-DE"/>
            </w:rPr>
          </w:rPrChange>
        </w:rPr>
      </w:pPr>
    </w:p>
    <w:p w14:paraId="4B392B24" w14:textId="723E8F07" w:rsidR="00123897" w:rsidRPr="00431634" w:rsidRDefault="00D8276E" w:rsidP="00123897">
      <w:pPr>
        <w:pStyle w:val="Heading9"/>
        <w:rPr>
          <w:rFonts w:eastAsia="Times New Roman"/>
          <w:szCs w:val="24"/>
          <w:lang w:val="en-CA" w:eastAsia="de-DE"/>
        </w:rPr>
      </w:pPr>
      <w:hyperlink r:id="rId45" w:history="1">
        <w:r w:rsidR="00123897" w:rsidRPr="00123897">
          <w:rPr>
            <w:rStyle w:val="Hyperlink"/>
          </w:rPr>
          <w:t>JVET-O0783</w:t>
        </w:r>
      </w:hyperlink>
      <w:r w:rsidR="00123897" w:rsidRPr="00431634">
        <w:rPr>
          <w:rFonts w:eastAsia="Times New Roman"/>
          <w:szCs w:val="24"/>
          <w:lang w:val="en-CA" w:eastAsia="de-DE"/>
        </w:rPr>
        <w:t xml:space="preserve"> </w:t>
      </w:r>
      <w:r w:rsidR="00123897" w:rsidRPr="00123897">
        <w:rPr>
          <w:rFonts w:ascii="Arial" w:hAnsi="Arial" w:cs="Arial"/>
          <w:color w:val="000000"/>
          <w:sz w:val="20"/>
          <w:szCs w:val="20"/>
          <w:shd w:val="clear" w:color="auto" w:fill="FFFFFF"/>
        </w:rPr>
        <w:t>AHG17: Control of transform skip residual coding</w:t>
      </w:r>
      <w:r w:rsidR="00123897" w:rsidRPr="00431634">
        <w:rPr>
          <w:rFonts w:eastAsia="Times New Roman"/>
          <w:szCs w:val="24"/>
          <w:lang w:val="en-CA" w:eastAsia="de-DE"/>
        </w:rPr>
        <w:t xml:space="preserve"> [</w:t>
      </w:r>
      <w:r w:rsidR="00123897" w:rsidRPr="00123897">
        <w:rPr>
          <w:rFonts w:eastAsia="Times New Roman"/>
          <w:szCs w:val="24"/>
          <w:lang w:val="en-CA" w:eastAsia="de-DE"/>
        </w:rPr>
        <w:t>L Chen, Y.-W. Huang, S.-M. Lei (MediaTek)</w:t>
      </w:r>
      <w:r w:rsidR="00123897" w:rsidRPr="00431634">
        <w:rPr>
          <w:rFonts w:eastAsia="Times New Roman"/>
          <w:szCs w:val="24"/>
          <w:lang w:val="en-CA" w:eastAsia="de-DE"/>
        </w:rPr>
        <w:t>]</w:t>
      </w:r>
    </w:p>
    <w:p w14:paraId="644CDACB" w14:textId="77777777" w:rsidR="00827511" w:rsidRPr="004372DD" w:rsidRDefault="00827511" w:rsidP="00827511">
      <w:pPr>
        <w:tabs>
          <w:tab w:val="clear" w:pos="2520"/>
          <w:tab w:val="left" w:pos="827"/>
          <w:tab w:val="left" w:pos="2528"/>
        </w:tabs>
        <w:rPr>
          <w:rFonts w:eastAsia="Times New Roman"/>
          <w:szCs w:val="22"/>
          <w:lang w:eastAsia="de-DE"/>
          <w:rPrChange w:id="518" w:author="Ye-Kui Wang d01" w:date="2019-07-06T03:36:00Z">
            <w:rPr>
              <w:rFonts w:eastAsia="Times New Roman"/>
              <w:sz w:val="24"/>
              <w:szCs w:val="24"/>
              <w:lang w:eastAsia="de-DE"/>
            </w:rPr>
          </w:rPrChange>
        </w:rPr>
      </w:pPr>
    </w:p>
    <w:p w14:paraId="73728585" w14:textId="2A1DCE38" w:rsidR="00827511" w:rsidRPr="00431634" w:rsidRDefault="00D8276E" w:rsidP="00827511">
      <w:pPr>
        <w:pStyle w:val="Heading9"/>
        <w:rPr>
          <w:rFonts w:eastAsia="Times New Roman"/>
          <w:szCs w:val="24"/>
          <w:lang w:val="en-CA" w:eastAsia="de-DE"/>
        </w:rPr>
      </w:pPr>
      <w:hyperlink r:id="rId46" w:history="1">
        <w:r w:rsidR="00827511" w:rsidRPr="00827511">
          <w:rPr>
            <w:rStyle w:val="Hyperlink"/>
          </w:rPr>
          <w:t>JVET-O0891</w:t>
        </w:r>
      </w:hyperlink>
      <w:r w:rsidR="00827511" w:rsidRPr="00431634">
        <w:rPr>
          <w:rFonts w:eastAsia="Times New Roman"/>
          <w:szCs w:val="24"/>
          <w:lang w:val="en-CA" w:eastAsia="de-DE"/>
        </w:rPr>
        <w:t xml:space="preserve"> </w:t>
      </w:r>
      <w:r w:rsidR="00827511">
        <w:rPr>
          <w:rFonts w:ascii="Arial" w:hAnsi="Arial" w:cs="Arial"/>
          <w:color w:val="000000"/>
          <w:sz w:val="20"/>
          <w:szCs w:val="20"/>
          <w:shd w:val="clear" w:color="auto" w:fill="FFFFFF"/>
        </w:rPr>
        <w:t>AHG6/AHG17: Cubemap-based projection syntax for 360-degree videos</w:t>
      </w:r>
      <w:r w:rsidR="00827511" w:rsidRPr="00431634">
        <w:rPr>
          <w:rFonts w:eastAsia="Times New Roman"/>
          <w:szCs w:val="24"/>
          <w:lang w:val="en-CA" w:eastAsia="de-DE"/>
        </w:rPr>
        <w:t xml:space="preserve"> [</w:t>
      </w:r>
      <w:r w:rsidR="00827511" w:rsidRPr="00827511">
        <w:rPr>
          <w:rFonts w:eastAsia="Times New Roman"/>
          <w:szCs w:val="24"/>
          <w:lang w:val="en-CA" w:eastAsia="de-DE"/>
        </w:rPr>
        <w:t>Y.-H. Lee, J.-L. Lin, Y.-J. Chen, C.-C. Ju (MediaTek)</w:t>
      </w:r>
      <w:r w:rsidR="00827511" w:rsidRPr="00431634">
        <w:rPr>
          <w:rFonts w:eastAsia="Times New Roman"/>
          <w:szCs w:val="24"/>
          <w:lang w:val="en-CA" w:eastAsia="de-DE"/>
        </w:rPr>
        <w:t>]</w:t>
      </w:r>
    </w:p>
    <w:p w14:paraId="49293296" w14:textId="77777777" w:rsidR="004649BD" w:rsidRPr="00431634" w:rsidRDefault="004649BD" w:rsidP="004649BD">
      <w:pPr>
        <w:rPr>
          <w:lang w:eastAsia="de-DE"/>
        </w:rPr>
      </w:pPr>
    </w:p>
    <w:p w14:paraId="4C8686F3"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APS and ALF parameters signalling (8)</w:t>
      </w:r>
    </w:p>
    <w:p w14:paraId="5FF3E5AD" w14:textId="77777777" w:rsidR="004649BD" w:rsidRPr="00431634" w:rsidRDefault="00D8276E" w:rsidP="004649BD">
      <w:pPr>
        <w:pStyle w:val="Heading9"/>
        <w:rPr>
          <w:rFonts w:eastAsia="Times New Roman"/>
          <w:szCs w:val="24"/>
          <w:lang w:val="en-CA" w:eastAsia="de-DE"/>
        </w:rPr>
      </w:pPr>
      <w:hyperlink r:id="rId47" w:history="1">
        <w:r w:rsidR="004649BD" w:rsidRPr="00431634">
          <w:rPr>
            <w:rFonts w:eastAsia="Times New Roman"/>
            <w:color w:val="0000FF"/>
            <w:szCs w:val="24"/>
            <w:u w:val="single"/>
            <w:lang w:val="en-CA" w:eastAsia="de-DE"/>
          </w:rPr>
          <w:t>JVET-O0245</w:t>
        </w:r>
      </w:hyperlink>
      <w:r w:rsidR="004649BD" w:rsidRPr="00431634">
        <w:rPr>
          <w:rFonts w:eastAsia="Times New Roman"/>
          <w:szCs w:val="24"/>
          <w:lang w:val="en-CA" w:eastAsia="de-DE"/>
        </w:rPr>
        <w:t xml:space="preserve"> AHG17: On TemporalId and NuhLayerId in APS [V. Seregin, M. Coban, A. K. Ramasubramonian, N. Hu, M. Karczewicz (Qualcomm)]</w:t>
      </w:r>
    </w:p>
    <w:p w14:paraId="271BCFD8" w14:textId="43D2D0C0" w:rsidR="00621116" w:rsidRPr="003A0E0B" w:rsidRDefault="00621116" w:rsidP="00621116">
      <w:pPr>
        <w:rPr>
          <w:ins w:id="519" w:author="Ye-Kui Wang d01" w:date="2019-07-06T03:37:00Z"/>
          <w:rFonts w:eastAsia="Times New Roman"/>
          <w:szCs w:val="22"/>
        </w:rPr>
      </w:pPr>
    </w:p>
    <w:p w14:paraId="2ABF100A" w14:textId="03D380B2" w:rsidR="004649BD" w:rsidRPr="004372DD" w:rsidDel="00621116" w:rsidRDefault="004649BD" w:rsidP="004649BD">
      <w:pPr>
        <w:tabs>
          <w:tab w:val="clear" w:pos="2520"/>
          <w:tab w:val="left" w:pos="827"/>
          <w:tab w:val="left" w:pos="2528"/>
        </w:tabs>
        <w:rPr>
          <w:del w:id="520" w:author="Ye-Kui Wang d01" w:date="2019-07-06T03:37:00Z"/>
          <w:rFonts w:eastAsia="Times New Roman"/>
          <w:szCs w:val="22"/>
          <w:lang w:eastAsia="de-DE"/>
          <w:rPrChange w:id="521" w:author="Ye-Kui Wang d01" w:date="2019-07-06T03:36:00Z">
            <w:rPr>
              <w:del w:id="522" w:author="Ye-Kui Wang d01" w:date="2019-07-06T03:37:00Z"/>
              <w:rFonts w:eastAsia="Times New Roman"/>
              <w:sz w:val="24"/>
              <w:szCs w:val="24"/>
              <w:lang w:eastAsia="de-DE"/>
            </w:rPr>
          </w:rPrChange>
        </w:rPr>
      </w:pPr>
    </w:p>
    <w:p w14:paraId="7ED72293" w14:textId="77777777" w:rsidR="004649BD" w:rsidRPr="00431634" w:rsidRDefault="00D8276E" w:rsidP="004649BD">
      <w:pPr>
        <w:pStyle w:val="Heading9"/>
        <w:rPr>
          <w:rFonts w:eastAsia="Times New Roman"/>
          <w:szCs w:val="24"/>
          <w:lang w:val="en-CA" w:eastAsia="de-DE"/>
        </w:rPr>
      </w:pPr>
      <w:hyperlink r:id="rId48" w:history="1">
        <w:r w:rsidR="004649BD" w:rsidRPr="00431634">
          <w:rPr>
            <w:rFonts w:eastAsia="Times New Roman"/>
            <w:color w:val="0000FF"/>
            <w:szCs w:val="24"/>
            <w:u w:val="single"/>
            <w:lang w:val="en-CA" w:eastAsia="de-DE"/>
          </w:rPr>
          <w:t>JVET-O0246</w:t>
        </w:r>
      </w:hyperlink>
      <w:r w:rsidR="004649BD" w:rsidRPr="00431634">
        <w:rPr>
          <w:rFonts w:eastAsia="Times New Roman"/>
          <w:szCs w:val="24"/>
          <w:lang w:val="en-CA" w:eastAsia="de-DE"/>
        </w:rPr>
        <w:t xml:space="preserve"> AHG17: Separate luma and chroma ALF APS types [V. Seregin, N. Hu, M. Coban, M. Karczewicz (Qualcomm)]</w:t>
      </w:r>
    </w:p>
    <w:p w14:paraId="1E566487" w14:textId="77777777" w:rsidR="004649BD" w:rsidRPr="00431634" w:rsidRDefault="004649BD" w:rsidP="004649BD">
      <w:pPr>
        <w:pStyle w:val="BodyText"/>
      </w:pPr>
    </w:p>
    <w:p w14:paraId="735B6415" w14:textId="77777777" w:rsidR="004649BD" w:rsidRPr="00431634" w:rsidRDefault="00D8276E" w:rsidP="004649BD">
      <w:pPr>
        <w:pStyle w:val="Heading9"/>
        <w:rPr>
          <w:rFonts w:eastAsia="Times New Roman"/>
          <w:szCs w:val="24"/>
          <w:lang w:val="en-CA" w:eastAsia="de-DE"/>
        </w:rPr>
      </w:pPr>
      <w:hyperlink r:id="rId49" w:history="1">
        <w:r w:rsidR="004649BD" w:rsidRPr="00431634">
          <w:rPr>
            <w:rFonts w:eastAsia="Times New Roman"/>
            <w:color w:val="0000FF"/>
            <w:szCs w:val="24"/>
            <w:u w:val="single"/>
            <w:lang w:val="en-CA" w:eastAsia="de-DE"/>
          </w:rPr>
          <w:t>JVET-O0299</w:t>
        </w:r>
      </w:hyperlink>
      <w:r w:rsidR="004649BD" w:rsidRPr="00431634">
        <w:rPr>
          <w:rFonts w:eastAsia="Times New Roman"/>
          <w:szCs w:val="24"/>
          <w:lang w:val="en-CA" w:eastAsia="de-DE"/>
        </w:rPr>
        <w:t xml:space="preserve"> AHG17: APS support for default and user defined scaling matrices [S. Paluri, J. Zhao, J. Lim, S. Kim (LGE)]</w:t>
      </w:r>
    </w:p>
    <w:p w14:paraId="141B800E"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7E0C4777" w14:textId="77777777" w:rsidR="004649BD" w:rsidRPr="00431634" w:rsidRDefault="00D8276E" w:rsidP="004649BD">
      <w:pPr>
        <w:pStyle w:val="Heading9"/>
        <w:rPr>
          <w:rFonts w:eastAsia="Times New Roman"/>
          <w:szCs w:val="24"/>
          <w:lang w:val="en-CA" w:eastAsia="de-DE"/>
        </w:rPr>
      </w:pPr>
      <w:hyperlink r:id="rId50" w:history="1">
        <w:r w:rsidR="004649BD" w:rsidRPr="00431634">
          <w:rPr>
            <w:rFonts w:eastAsia="Times New Roman"/>
            <w:color w:val="0000FF"/>
            <w:szCs w:val="24"/>
            <w:u w:val="single"/>
            <w:lang w:val="en-CA" w:eastAsia="de-DE"/>
          </w:rPr>
          <w:t>JVET-O0300</w:t>
        </w:r>
      </w:hyperlink>
      <w:r w:rsidR="004649BD" w:rsidRPr="00431634">
        <w:rPr>
          <w:rFonts w:eastAsia="Times New Roman"/>
          <w:szCs w:val="24"/>
          <w:lang w:val="en-CA" w:eastAsia="de-DE"/>
        </w:rPr>
        <w:t xml:space="preserve"> AHG17: Clean-up of ALF Syntax Parameters [S. Paluri, J. Lim, S. Kim (LGE)]</w:t>
      </w:r>
    </w:p>
    <w:p w14:paraId="381E8AC8"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6BED986" w14:textId="77777777" w:rsidR="004649BD" w:rsidRPr="00431634" w:rsidRDefault="00D8276E" w:rsidP="004649BD">
      <w:pPr>
        <w:pStyle w:val="Heading9"/>
        <w:rPr>
          <w:rFonts w:eastAsia="Times New Roman"/>
          <w:szCs w:val="24"/>
          <w:lang w:val="en-CA" w:eastAsia="de-DE"/>
        </w:rPr>
      </w:pPr>
      <w:hyperlink r:id="rId51" w:history="1">
        <w:r w:rsidR="004649BD" w:rsidRPr="00431634">
          <w:rPr>
            <w:rFonts w:eastAsia="Times New Roman"/>
            <w:color w:val="0000FF"/>
            <w:szCs w:val="24"/>
            <w:u w:val="single"/>
            <w:lang w:val="en-CA" w:eastAsia="de-DE"/>
          </w:rPr>
          <w:t>JVET-O0301</w:t>
        </w:r>
      </w:hyperlink>
      <w:r w:rsidR="004649BD" w:rsidRPr="00431634">
        <w:rPr>
          <w:rFonts w:eastAsia="Times New Roman"/>
          <w:szCs w:val="24"/>
          <w:lang w:val="en-CA" w:eastAsia="de-DE"/>
        </w:rPr>
        <w:t xml:space="preserve"> AHG17: Simplification of ALF Clipping Coefficients in the APS [S. Paluri, J. Lim, S. Kim (LGE)]</w:t>
      </w:r>
    </w:p>
    <w:p w14:paraId="62ABAC5D"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F005EF3" w14:textId="77777777" w:rsidR="004649BD" w:rsidRPr="00431634" w:rsidRDefault="00D8276E" w:rsidP="004649BD">
      <w:pPr>
        <w:pStyle w:val="Heading9"/>
        <w:rPr>
          <w:rFonts w:eastAsia="Times New Roman"/>
          <w:szCs w:val="24"/>
          <w:lang w:val="en-CA" w:eastAsia="de-DE"/>
        </w:rPr>
      </w:pPr>
      <w:hyperlink r:id="rId52" w:history="1">
        <w:r w:rsidR="004649BD" w:rsidRPr="00431634">
          <w:rPr>
            <w:rFonts w:eastAsia="Times New Roman"/>
            <w:color w:val="0000FF"/>
            <w:szCs w:val="24"/>
            <w:u w:val="single"/>
            <w:lang w:val="en-CA" w:eastAsia="de-DE"/>
          </w:rPr>
          <w:t>JVET-O0302</w:t>
        </w:r>
      </w:hyperlink>
      <w:r w:rsidR="004649BD" w:rsidRPr="00431634">
        <w:rPr>
          <w:rFonts w:eastAsia="Times New Roman"/>
          <w:szCs w:val="24"/>
          <w:lang w:val="en-CA" w:eastAsia="de-DE"/>
        </w:rPr>
        <w:t xml:space="preserve"> AHG17: Simplification of ALF Coefficients in the APS [S. Paluri, J. Lim, S. Kim (LGE)]</w:t>
      </w:r>
    </w:p>
    <w:p w14:paraId="7C477115" w14:textId="77777777" w:rsidR="004649BD" w:rsidRPr="00431634" w:rsidRDefault="004649BD" w:rsidP="004649BD">
      <w:pPr>
        <w:pStyle w:val="BodyText"/>
      </w:pPr>
    </w:p>
    <w:p w14:paraId="5BCA268B" w14:textId="77777777" w:rsidR="004649BD" w:rsidRPr="00431634" w:rsidRDefault="00D8276E" w:rsidP="004649BD">
      <w:pPr>
        <w:pStyle w:val="Heading9"/>
        <w:rPr>
          <w:rFonts w:eastAsia="Times New Roman"/>
          <w:szCs w:val="24"/>
          <w:lang w:val="en-CA" w:eastAsia="de-DE"/>
        </w:rPr>
      </w:pPr>
      <w:hyperlink r:id="rId53" w:history="1">
        <w:r w:rsidR="004649BD" w:rsidRPr="00431634">
          <w:rPr>
            <w:rFonts w:eastAsia="Times New Roman"/>
            <w:color w:val="0000FF"/>
            <w:szCs w:val="24"/>
            <w:u w:val="single"/>
            <w:lang w:val="en-CA" w:eastAsia="de-DE"/>
          </w:rPr>
          <w:t>JVET-O0893</w:t>
        </w:r>
      </w:hyperlink>
      <w:r w:rsidR="004649BD" w:rsidRPr="00431634">
        <w:rPr>
          <w:rFonts w:eastAsia="Times New Roman"/>
          <w:szCs w:val="24"/>
          <w:lang w:val="en-CA" w:eastAsia="de-DE"/>
        </w:rPr>
        <w:t xml:space="preserve"> Crosscheck of JVET-O0302 (Non-CE5: Simplification of ALF Coefficients in the APS) [N. Hu (Qualcomm)]</w:t>
      </w:r>
    </w:p>
    <w:p w14:paraId="75357C55" w14:textId="77777777" w:rsidR="004649BD" w:rsidRPr="00431634" w:rsidRDefault="004649BD" w:rsidP="004649BD">
      <w:pPr>
        <w:pStyle w:val="BodyText"/>
      </w:pPr>
    </w:p>
    <w:p w14:paraId="1FEFC0EB" w14:textId="77777777" w:rsidR="004649BD" w:rsidRPr="00431634" w:rsidRDefault="00D8276E" w:rsidP="004649BD">
      <w:pPr>
        <w:pStyle w:val="Heading9"/>
        <w:rPr>
          <w:rFonts w:eastAsia="Times New Roman"/>
          <w:szCs w:val="24"/>
          <w:lang w:val="en-CA" w:eastAsia="de-DE"/>
        </w:rPr>
      </w:pPr>
      <w:hyperlink r:id="rId54" w:history="1">
        <w:r w:rsidR="004649BD" w:rsidRPr="00431634">
          <w:rPr>
            <w:rFonts w:eastAsia="Times New Roman"/>
            <w:color w:val="0000FF"/>
            <w:szCs w:val="24"/>
            <w:u w:val="single"/>
            <w:lang w:val="en-CA" w:eastAsia="de-DE"/>
          </w:rPr>
          <w:t>JVET-O0491</w:t>
        </w:r>
      </w:hyperlink>
      <w:r w:rsidR="004649BD" w:rsidRPr="00431634">
        <w:rPr>
          <w:rFonts w:eastAsia="Times New Roman"/>
          <w:szCs w:val="24"/>
          <w:lang w:val="en-CA" w:eastAsia="de-DE"/>
        </w:rPr>
        <w:t xml:space="preserve"> AHG17: High-level syntax cleanup [K. Sühring, R. Skupin, Y. Sanchez, T. Schierl (HHI)]</w:t>
      </w:r>
    </w:p>
    <w:p w14:paraId="4BC8AA8C"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C439905" w14:textId="77777777" w:rsidR="004649BD" w:rsidRPr="00F50CB4" w:rsidRDefault="00D8276E" w:rsidP="004649BD">
      <w:pPr>
        <w:pStyle w:val="Heading9"/>
        <w:rPr>
          <w:rFonts w:eastAsia="Times New Roman"/>
          <w:szCs w:val="24"/>
          <w:u w:val="single"/>
          <w:lang w:val="en-CA" w:eastAsia="de-DE"/>
        </w:rPr>
      </w:pPr>
      <w:hyperlink r:id="rId55" w:history="1">
        <w:r w:rsidR="004649BD" w:rsidRPr="00431634">
          <w:rPr>
            <w:rFonts w:eastAsia="Times New Roman"/>
            <w:color w:val="0000FF"/>
            <w:szCs w:val="24"/>
            <w:u w:val="single"/>
            <w:lang w:val="en-CA" w:eastAsia="de-DE"/>
          </w:rPr>
          <w:t>JVET-O0561</w:t>
        </w:r>
      </w:hyperlink>
      <w:r w:rsidR="004649BD" w:rsidRPr="00431634">
        <w:rPr>
          <w:rFonts w:eastAsia="Times New Roman"/>
          <w:szCs w:val="24"/>
          <w:lang w:val="en-CA" w:eastAsia="de-DE"/>
        </w:rPr>
        <w:t xml:space="preserve"> AHG17: APS ID Control Mechanism [S. Paluri, J. Lim, S. Kim (LGE)]</w:t>
      </w:r>
    </w:p>
    <w:p w14:paraId="78523EB0" w14:textId="77777777" w:rsidR="004649BD" w:rsidRPr="00431634" w:rsidRDefault="004649BD" w:rsidP="004649BD">
      <w:pPr>
        <w:pStyle w:val="BodyText"/>
      </w:pPr>
    </w:p>
    <w:p w14:paraId="063BD91B"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lastRenderedPageBreak/>
        <w:t>Virtual boundary signaling (3)</w:t>
      </w:r>
    </w:p>
    <w:p w14:paraId="41049B54" w14:textId="77777777" w:rsidR="004649BD" w:rsidRPr="00431634" w:rsidRDefault="00D8276E" w:rsidP="004649BD">
      <w:pPr>
        <w:pStyle w:val="Heading9"/>
        <w:rPr>
          <w:rFonts w:eastAsia="Times New Roman"/>
          <w:szCs w:val="24"/>
          <w:lang w:val="en-CA" w:eastAsia="de-DE"/>
        </w:rPr>
      </w:pPr>
      <w:hyperlink r:id="rId56" w:history="1">
        <w:r w:rsidR="004649BD" w:rsidRPr="00431634">
          <w:rPr>
            <w:rFonts w:eastAsia="Times New Roman"/>
            <w:color w:val="0000FF"/>
            <w:szCs w:val="24"/>
            <w:u w:val="single"/>
            <w:lang w:val="en-CA" w:eastAsia="de-DE"/>
          </w:rPr>
          <w:t>JVET-O0339</w:t>
        </w:r>
      </w:hyperlink>
      <w:r w:rsidR="004649BD" w:rsidRPr="00431634">
        <w:rPr>
          <w:rFonts w:eastAsia="Times New Roman"/>
          <w:szCs w:val="24"/>
          <w:lang w:val="en-CA" w:eastAsia="de-DE"/>
        </w:rPr>
        <w:t xml:space="preserve"> AHG17: On virtual bounary signaling [B. Choi, S. Wenger, S. Liu (Tencent)]</w:t>
      </w:r>
    </w:p>
    <w:p w14:paraId="56AF6A9F" w14:textId="77777777" w:rsidR="00FD5AC2" w:rsidRPr="009F1FE0" w:rsidRDefault="00FD5AC2" w:rsidP="00FD5AC2">
      <w:pPr>
        <w:rPr>
          <w:rFonts w:eastAsia="Times New Roman"/>
          <w:szCs w:val="22"/>
        </w:rPr>
      </w:pPr>
      <w:r w:rsidRPr="009F1FE0">
        <w:rPr>
          <w:rFonts w:eastAsia="Times New Roman"/>
          <w:szCs w:val="22"/>
        </w:rPr>
        <w:t>Proposes to use delta coding for</w:t>
      </w:r>
      <w:r w:rsidRPr="009F1FE0">
        <w:rPr>
          <w:rFonts w:eastAsia="Times New Roman"/>
          <w:bCs/>
          <w:szCs w:val="22"/>
        </w:rPr>
        <w:t xml:space="preserve"> pps_virtual_boundaries_pos_x[</w:t>
      </w:r>
      <w:r w:rsidRPr="009F1FE0">
        <w:rPr>
          <w:rFonts w:eastAsia="Times New Roman"/>
          <w:szCs w:val="22"/>
        </w:rPr>
        <w:t> </w:t>
      </w:r>
      <w:r w:rsidRPr="009F1FE0">
        <w:rPr>
          <w:rFonts w:eastAsia="Times New Roman"/>
          <w:bCs/>
          <w:szCs w:val="22"/>
        </w:rPr>
        <w:t>i</w:t>
      </w:r>
      <w:r w:rsidRPr="009F1FE0">
        <w:rPr>
          <w:rFonts w:eastAsia="Times New Roman"/>
          <w:szCs w:val="22"/>
        </w:rPr>
        <w:t> </w:t>
      </w:r>
      <w:r w:rsidRPr="009F1FE0">
        <w:rPr>
          <w:rFonts w:eastAsia="Times New Roman"/>
          <w:bCs/>
          <w:szCs w:val="22"/>
        </w:rPr>
        <w:t>] and pps_virtual_boundaries_pos_y[ i ], still coded as u(v), with the length changing as the index increases.</w:t>
      </w:r>
    </w:p>
    <w:p w14:paraId="4EC88364" w14:textId="62DE046A" w:rsidR="00FD5AC2" w:rsidRPr="009F1FE0" w:rsidRDefault="00FD5AC2" w:rsidP="00FD5AC2">
      <w:pPr>
        <w:rPr>
          <w:rFonts w:eastAsia="Times New Roman"/>
          <w:szCs w:val="22"/>
        </w:rPr>
      </w:pPr>
      <w:r w:rsidRPr="009F1FE0">
        <w:rPr>
          <w:rFonts w:eastAsia="Times New Roman"/>
          <w:szCs w:val="22"/>
        </w:rPr>
        <w:t>It was commented that it's generally an overkill to do this kind of length-changing u(v) coding for one array, as this just makes parsing of one array of syntax elements more difficult due the need of calculating the length each time with the logarithmic math. Unless it is shown that it clearly saves a LOT of bits, it's not worth to do.</w:t>
      </w:r>
    </w:p>
    <w:p w14:paraId="68C7BA08" w14:textId="399C1879" w:rsidR="004649BD" w:rsidRDefault="00A968B8" w:rsidP="004649BD">
      <w:pPr>
        <w:tabs>
          <w:tab w:val="clear" w:pos="2520"/>
          <w:tab w:val="left" w:pos="827"/>
          <w:tab w:val="left" w:pos="2528"/>
        </w:tabs>
        <w:rPr>
          <w:rFonts w:eastAsia="Times New Roman"/>
          <w:szCs w:val="22"/>
          <w:lang w:eastAsia="de-DE"/>
        </w:rPr>
      </w:pPr>
      <w:r>
        <w:rPr>
          <w:rFonts w:eastAsia="Times New Roman"/>
          <w:szCs w:val="22"/>
          <w:lang w:eastAsia="de-DE"/>
        </w:rPr>
        <w:t>Options:</w:t>
      </w:r>
    </w:p>
    <w:p w14:paraId="3463AF4D" w14:textId="50D97550" w:rsidR="00A968B8" w:rsidRDefault="00A968B8" w:rsidP="004649BD">
      <w:pPr>
        <w:tabs>
          <w:tab w:val="clear" w:pos="2520"/>
          <w:tab w:val="left" w:pos="827"/>
          <w:tab w:val="left" w:pos="2528"/>
        </w:tabs>
        <w:rPr>
          <w:rFonts w:eastAsia="Times New Roman"/>
          <w:szCs w:val="22"/>
          <w:lang w:eastAsia="de-DE"/>
        </w:rPr>
      </w:pPr>
      <w:r>
        <w:rPr>
          <w:rFonts w:eastAsia="Times New Roman"/>
          <w:szCs w:val="22"/>
          <w:lang w:eastAsia="de-DE"/>
        </w:rPr>
        <w:t>1) Agree with the proposal</w:t>
      </w:r>
    </w:p>
    <w:p w14:paraId="41765CC6" w14:textId="75E5C910" w:rsidR="00A968B8" w:rsidRDefault="00A968B8" w:rsidP="004649BD">
      <w:pPr>
        <w:tabs>
          <w:tab w:val="clear" w:pos="2520"/>
          <w:tab w:val="left" w:pos="827"/>
          <w:tab w:val="left" w:pos="2528"/>
        </w:tabs>
        <w:rPr>
          <w:rFonts w:eastAsia="Times New Roman"/>
          <w:szCs w:val="22"/>
          <w:lang w:eastAsia="de-DE"/>
        </w:rPr>
      </w:pPr>
      <w:r>
        <w:rPr>
          <w:rFonts w:eastAsia="Times New Roman"/>
          <w:szCs w:val="22"/>
          <w:lang w:eastAsia="de-DE"/>
        </w:rPr>
        <w:t>2) Use delta and ue(v)</w:t>
      </w:r>
    </w:p>
    <w:p w14:paraId="0B5F6938" w14:textId="0946CB27" w:rsidR="00A968B8" w:rsidRDefault="00A968B8" w:rsidP="004649BD">
      <w:pPr>
        <w:tabs>
          <w:tab w:val="clear" w:pos="2520"/>
          <w:tab w:val="left" w:pos="827"/>
          <w:tab w:val="left" w:pos="2528"/>
        </w:tabs>
        <w:rPr>
          <w:rFonts w:eastAsia="Times New Roman"/>
          <w:szCs w:val="22"/>
          <w:lang w:eastAsia="de-DE"/>
        </w:rPr>
      </w:pPr>
      <w:r>
        <w:rPr>
          <w:rFonts w:eastAsia="Times New Roman"/>
          <w:szCs w:val="22"/>
          <w:lang w:eastAsia="de-DE"/>
        </w:rPr>
        <w:t>3) Use u(13), not delta coded</w:t>
      </w:r>
    </w:p>
    <w:p w14:paraId="7BEC4A31" w14:textId="024ABE2B" w:rsidR="00A968B8" w:rsidRDefault="00A968B8" w:rsidP="004649BD">
      <w:pPr>
        <w:tabs>
          <w:tab w:val="clear" w:pos="2520"/>
          <w:tab w:val="left" w:pos="827"/>
          <w:tab w:val="left" w:pos="2528"/>
        </w:tabs>
        <w:rPr>
          <w:rFonts w:eastAsia="Times New Roman"/>
          <w:szCs w:val="22"/>
          <w:lang w:eastAsia="de-DE"/>
        </w:rPr>
      </w:pPr>
      <w:r>
        <w:rPr>
          <w:rFonts w:eastAsia="Times New Roman"/>
          <w:szCs w:val="22"/>
          <w:lang w:eastAsia="de-DE"/>
        </w:rPr>
        <w:t>4) No action (u(v), not delta coded)</w:t>
      </w:r>
    </w:p>
    <w:p w14:paraId="086E2F26" w14:textId="46D6A93B" w:rsidR="00A968B8" w:rsidRDefault="00A968B8" w:rsidP="004649BD">
      <w:pPr>
        <w:tabs>
          <w:tab w:val="clear" w:pos="2520"/>
          <w:tab w:val="left" w:pos="827"/>
          <w:tab w:val="left" w:pos="2528"/>
        </w:tabs>
        <w:rPr>
          <w:rFonts w:eastAsia="Times New Roman"/>
          <w:szCs w:val="22"/>
          <w:lang w:eastAsia="de-DE"/>
        </w:rPr>
      </w:pPr>
      <w:r w:rsidRPr="009F1FE0">
        <w:rPr>
          <w:rFonts w:eastAsia="Times New Roman"/>
          <w:szCs w:val="22"/>
          <w:highlight w:val="yellow"/>
          <w:lang w:eastAsia="de-DE"/>
        </w:rPr>
        <w:t>Agreed</w:t>
      </w:r>
      <w:r>
        <w:rPr>
          <w:rFonts w:eastAsia="Times New Roman"/>
          <w:szCs w:val="22"/>
          <w:lang w:eastAsia="de-DE"/>
        </w:rPr>
        <w:t xml:space="preserve"> on option 3).</w:t>
      </w:r>
      <w:r w:rsidR="00126F0D">
        <w:rPr>
          <w:rFonts w:eastAsia="Times New Roman"/>
          <w:szCs w:val="22"/>
          <w:lang w:eastAsia="de-DE"/>
        </w:rPr>
        <w:t xml:space="preserve"> BD will do the software integration.</w:t>
      </w:r>
    </w:p>
    <w:p w14:paraId="2945D5FD" w14:textId="77777777" w:rsidR="00A968B8" w:rsidRPr="009F1FE0" w:rsidRDefault="00A968B8" w:rsidP="004649BD">
      <w:pPr>
        <w:tabs>
          <w:tab w:val="clear" w:pos="2520"/>
          <w:tab w:val="left" w:pos="827"/>
          <w:tab w:val="left" w:pos="2528"/>
        </w:tabs>
        <w:rPr>
          <w:rFonts w:eastAsia="Times New Roman"/>
          <w:szCs w:val="22"/>
          <w:lang w:eastAsia="de-DE"/>
        </w:rPr>
      </w:pPr>
    </w:p>
    <w:p w14:paraId="5138C0E9" w14:textId="7BCFE976" w:rsidR="004649BD" w:rsidRPr="00431634" w:rsidRDefault="00D8276E" w:rsidP="004649BD">
      <w:pPr>
        <w:pStyle w:val="Heading9"/>
        <w:rPr>
          <w:rFonts w:eastAsia="Times New Roman"/>
          <w:szCs w:val="24"/>
          <w:lang w:val="en-CA" w:eastAsia="de-DE"/>
        </w:rPr>
      </w:pPr>
      <w:hyperlink r:id="rId57" w:history="1">
        <w:r w:rsidR="004649BD" w:rsidRPr="00431634">
          <w:rPr>
            <w:rFonts w:eastAsia="Times New Roman"/>
            <w:color w:val="0000FF"/>
            <w:szCs w:val="24"/>
            <w:u w:val="single"/>
            <w:lang w:val="en-CA" w:eastAsia="de-DE"/>
          </w:rPr>
          <w:t>JVET-O0340</w:t>
        </w:r>
      </w:hyperlink>
      <w:r w:rsidR="004649BD" w:rsidRPr="00431634">
        <w:rPr>
          <w:rFonts w:eastAsia="Times New Roman"/>
          <w:szCs w:val="24"/>
          <w:lang w:val="en-CA" w:eastAsia="de-DE"/>
        </w:rPr>
        <w:t xml:space="preserve"> AHG17: On modifi</w:t>
      </w:r>
      <w:r w:rsidR="00266990">
        <w:rPr>
          <w:rFonts w:eastAsia="Times New Roman"/>
          <w:szCs w:val="24"/>
          <w:lang w:val="en-CA" w:eastAsia="de-DE"/>
        </w:rPr>
        <w:t>c</w:t>
      </w:r>
      <w:r w:rsidR="004649BD" w:rsidRPr="00431634">
        <w:rPr>
          <w:rFonts w:eastAsia="Times New Roman"/>
          <w:szCs w:val="24"/>
          <w:lang w:val="en-CA" w:eastAsia="de-DE"/>
        </w:rPr>
        <w:t>ation of virtual boundaries signaling [G. Bang, W. Lim, H.Y. Kim (ETRI)]</w:t>
      </w:r>
    </w:p>
    <w:p w14:paraId="7AB8080D" w14:textId="77777777" w:rsidR="009948D4" w:rsidRPr="003A7348" w:rsidRDefault="009948D4" w:rsidP="009948D4">
      <w:pPr>
        <w:rPr>
          <w:rFonts w:eastAsia="Times New Roman"/>
          <w:szCs w:val="22"/>
        </w:rPr>
      </w:pPr>
      <w:r w:rsidRPr="003A7348">
        <w:rPr>
          <w:rFonts w:eastAsia="Times New Roman"/>
          <w:szCs w:val="22"/>
        </w:rPr>
        <w:t>Proposes</w:t>
      </w:r>
    </w:p>
    <w:p w14:paraId="0119D4EF" w14:textId="436EEEE8" w:rsidR="009948D4" w:rsidRPr="003A7348" w:rsidRDefault="009948D4" w:rsidP="009948D4">
      <w:pPr>
        <w:rPr>
          <w:rFonts w:eastAsia="Times New Roman"/>
          <w:szCs w:val="22"/>
        </w:rPr>
      </w:pPr>
      <w:r w:rsidRPr="003A7348">
        <w:rPr>
          <w:rFonts w:eastAsia="Times New Roman"/>
          <w:szCs w:val="22"/>
        </w:rPr>
        <w:t>1) A</w:t>
      </w:r>
      <w:r w:rsidR="005C4B90">
        <w:rPr>
          <w:rFonts w:eastAsia="Times New Roman"/>
          <w:szCs w:val="22"/>
        </w:rPr>
        <w:t xml:space="preserve"> delta based </w:t>
      </w:r>
      <w:r w:rsidRPr="003A7348">
        <w:rPr>
          <w:rFonts w:eastAsia="Times New Roman"/>
          <w:szCs w:val="22"/>
        </w:rPr>
        <w:t>virtual boundaries signalling, and</w:t>
      </w:r>
    </w:p>
    <w:p w14:paraId="570A9230" w14:textId="77777777" w:rsidR="009948D4" w:rsidRPr="003A7348" w:rsidRDefault="009948D4" w:rsidP="009948D4">
      <w:pPr>
        <w:rPr>
          <w:rFonts w:eastAsia="Times New Roman"/>
          <w:szCs w:val="22"/>
        </w:rPr>
      </w:pPr>
      <w:r w:rsidRPr="003A7348">
        <w:rPr>
          <w:rFonts w:eastAsia="Times New Roman"/>
          <w:szCs w:val="22"/>
        </w:rPr>
        <w:t>2) A uniform virtual boundaries signaling</w:t>
      </w:r>
    </w:p>
    <w:p w14:paraId="094D9C17" w14:textId="264B8C01" w:rsidR="004649BD" w:rsidRDefault="004649BD" w:rsidP="003A7348">
      <w:pPr>
        <w:rPr>
          <w:rFonts w:eastAsia="Times New Roman"/>
          <w:szCs w:val="22"/>
        </w:rPr>
      </w:pPr>
    </w:p>
    <w:p w14:paraId="3B46BB3C" w14:textId="320AF877" w:rsidR="009948D4" w:rsidRDefault="009948D4" w:rsidP="003A7348">
      <w:pPr>
        <w:rPr>
          <w:rFonts w:eastAsia="Times New Roman"/>
          <w:szCs w:val="22"/>
        </w:rPr>
      </w:pPr>
      <w:r>
        <w:rPr>
          <w:rFonts w:eastAsia="Times New Roman"/>
          <w:szCs w:val="22"/>
        </w:rPr>
        <w:t xml:space="preserve">On 1): See notes under </w:t>
      </w:r>
      <w:r w:rsidRPr="009948D4">
        <w:rPr>
          <w:rFonts w:eastAsia="Times New Roman"/>
          <w:szCs w:val="22"/>
        </w:rPr>
        <w:t>JVET-O0339</w:t>
      </w:r>
      <w:r>
        <w:rPr>
          <w:rFonts w:eastAsia="Times New Roman"/>
          <w:szCs w:val="22"/>
        </w:rPr>
        <w:t>.</w:t>
      </w:r>
    </w:p>
    <w:p w14:paraId="0919C92F" w14:textId="0152F512" w:rsidR="009948D4" w:rsidRDefault="009948D4" w:rsidP="003A7348">
      <w:pPr>
        <w:rPr>
          <w:rFonts w:eastAsia="Times New Roman"/>
          <w:szCs w:val="22"/>
        </w:rPr>
      </w:pPr>
      <w:r>
        <w:rPr>
          <w:rFonts w:eastAsia="Times New Roman"/>
          <w:szCs w:val="22"/>
        </w:rPr>
        <w:t xml:space="preserve">On 2): It was commented that since there can only be up to 3 virtual boundaries, it seems not worth do an additional mode for the signalling. It was commented that in the worst case this can save 49 bits. A similar proposal is included in </w:t>
      </w:r>
      <w:r w:rsidRPr="009948D4">
        <w:rPr>
          <w:rFonts w:eastAsia="Times New Roman"/>
          <w:szCs w:val="22"/>
        </w:rPr>
        <w:t>JVET-O0445</w:t>
      </w:r>
      <w:r>
        <w:rPr>
          <w:rFonts w:eastAsia="Times New Roman"/>
          <w:szCs w:val="22"/>
        </w:rPr>
        <w:t>.</w:t>
      </w:r>
      <w:r w:rsidR="005C4B90">
        <w:rPr>
          <w:rFonts w:eastAsia="Times New Roman"/>
          <w:szCs w:val="22"/>
        </w:rPr>
        <w:t xml:space="preserve"> In the cube map projection case, there are 3 virtual boundaries</w:t>
      </w:r>
      <w:r w:rsidR="00C4662B">
        <w:rPr>
          <w:rFonts w:eastAsia="Times New Roman"/>
          <w:szCs w:val="22"/>
        </w:rPr>
        <w:t xml:space="preserve"> (2 vertical and 1 horizontal)</w:t>
      </w:r>
      <w:r w:rsidR="005C4B90">
        <w:rPr>
          <w:rFonts w:eastAsia="Times New Roman"/>
          <w:szCs w:val="22"/>
        </w:rPr>
        <w:t>, this saves 37 bits.</w:t>
      </w:r>
    </w:p>
    <w:p w14:paraId="73B32640" w14:textId="3003522A" w:rsidR="009948D4" w:rsidRPr="003A7348" w:rsidRDefault="00303531" w:rsidP="003A7348">
      <w:pPr>
        <w:rPr>
          <w:rFonts w:eastAsia="Times New Roman"/>
          <w:szCs w:val="22"/>
        </w:rPr>
      </w:pPr>
      <w:r>
        <w:rPr>
          <w:rFonts w:eastAsia="Times New Roman"/>
          <w:szCs w:val="22"/>
        </w:rPr>
        <w:t>No action.</w:t>
      </w:r>
    </w:p>
    <w:p w14:paraId="0169D1FC" w14:textId="77777777" w:rsidR="004649BD" w:rsidRPr="00431634" w:rsidRDefault="00D8276E" w:rsidP="004649BD">
      <w:pPr>
        <w:pStyle w:val="Heading9"/>
        <w:rPr>
          <w:rFonts w:eastAsia="Times New Roman"/>
          <w:szCs w:val="24"/>
          <w:lang w:val="en-CA" w:eastAsia="de-DE"/>
        </w:rPr>
      </w:pPr>
      <w:hyperlink r:id="rId58" w:history="1">
        <w:r w:rsidR="004649BD" w:rsidRPr="00431634">
          <w:rPr>
            <w:rFonts w:eastAsia="Times New Roman"/>
            <w:color w:val="0000FF"/>
            <w:szCs w:val="24"/>
            <w:u w:val="single"/>
            <w:lang w:val="en-CA" w:eastAsia="de-DE"/>
          </w:rPr>
          <w:t>JVET-O0445</w:t>
        </w:r>
      </w:hyperlink>
      <w:r w:rsidR="004649BD" w:rsidRPr="00431634">
        <w:rPr>
          <w:rFonts w:eastAsia="Times New Roman"/>
          <w:szCs w:val="24"/>
          <w:lang w:val="en-CA" w:eastAsia="de-DE"/>
        </w:rPr>
        <w:t xml:space="preserve"> [AHG17] Signaling of uniform virtual boundaries [A. DSouza, C. Pujara, R. Gadde, W. Choi, K. P. Choi (Samsung)]</w:t>
      </w:r>
    </w:p>
    <w:p w14:paraId="53A969CB" w14:textId="6896E79D" w:rsidR="004649BD" w:rsidRDefault="00303531" w:rsidP="003A7348">
      <w:pPr>
        <w:rPr>
          <w:rFonts w:eastAsia="Times New Roman"/>
          <w:szCs w:val="22"/>
        </w:rPr>
      </w:pPr>
      <w:r>
        <w:rPr>
          <w:rFonts w:eastAsia="Times New Roman"/>
          <w:szCs w:val="22"/>
        </w:rPr>
        <w:t xml:space="preserve">See notes under </w:t>
      </w:r>
      <w:r w:rsidRPr="00303531">
        <w:rPr>
          <w:rFonts w:eastAsia="Times New Roman"/>
          <w:szCs w:val="22"/>
        </w:rPr>
        <w:t>JVET-O0340</w:t>
      </w:r>
      <w:r>
        <w:rPr>
          <w:rFonts w:eastAsia="Times New Roman"/>
          <w:szCs w:val="22"/>
        </w:rPr>
        <w:t>.</w:t>
      </w:r>
    </w:p>
    <w:p w14:paraId="00405804" w14:textId="77777777" w:rsidR="00303531" w:rsidRPr="003A7348" w:rsidRDefault="00303531" w:rsidP="003A7348">
      <w:pPr>
        <w:rPr>
          <w:rFonts w:eastAsia="Times New Roman"/>
          <w:szCs w:val="22"/>
        </w:rPr>
      </w:pPr>
    </w:p>
    <w:p w14:paraId="254C61E6"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HRD (11)</w:t>
      </w:r>
    </w:p>
    <w:p w14:paraId="7E5468A0" w14:textId="77777777" w:rsidR="004649BD" w:rsidRPr="00431634" w:rsidRDefault="00D8276E" w:rsidP="004649BD">
      <w:pPr>
        <w:pStyle w:val="Heading9"/>
        <w:rPr>
          <w:rFonts w:eastAsia="Times New Roman"/>
          <w:szCs w:val="24"/>
          <w:lang w:val="en-CA" w:eastAsia="de-DE"/>
        </w:rPr>
      </w:pPr>
      <w:hyperlink r:id="rId59" w:history="1">
        <w:r w:rsidR="004649BD" w:rsidRPr="00431634">
          <w:rPr>
            <w:rFonts w:eastAsia="Times New Roman"/>
            <w:color w:val="0000FF"/>
            <w:szCs w:val="24"/>
            <w:u w:val="single"/>
            <w:lang w:val="en-CA" w:eastAsia="de-DE"/>
          </w:rPr>
          <w:t>JVET-O0043</w:t>
        </w:r>
      </w:hyperlink>
      <w:r w:rsidR="004649BD" w:rsidRPr="00431634">
        <w:rPr>
          <w:rFonts w:eastAsia="Times New Roman"/>
          <w:szCs w:val="24"/>
          <w:lang w:val="en-CA" w:eastAsia="de-DE"/>
        </w:rPr>
        <w:t xml:space="preserve"> AHG17: Clarification on role of pic_struct to HRD and the output picture process [C. Fogg (MovieLabs)]</w:t>
      </w:r>
    </w:p>
    <w:p w14:paraId="073ECB8C"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F13726F" w14:textId="77777777" w:rsidR="004649BD" w:rsidRPr="00431634" w:rsidRDefault="00D8276E" w:rsidP="004649BD">
      <w:pPr>
        <w:pStyle w:val="Heading9"/>
        <w:rPr>
          <w:rFonts w:eastAsia="Times New Roman"/>
          <w:szCs w:val="24"/>
          <w:lang w:val="en-CA" w:eastAsia="de-DE"/>
        </w:rPr>
      </w:pPr>
      <w:hyperlink r:id="rId60" w:history="1">
        <w:r w:rsidR="004649BD" w:rsidRPr="00431634">
          <w:rPr>
            <w:rFonts w:eastAsia="Times New Roman"/>
            <w:color w:val="0000FF"/>
            <w:szCs w:val="24"/>
            <w:u w:val="single"/>
            <w:lang w:val="en-CA" w:eastAsia="de-DE"/>
          </w:rPr>
          <w:t>JVET-O0152</w:t>
        </w:r>
      </w:hyperlink>
      <w:r w:rsidR="004649BD" w:rsidRPr="00431634">
        <w:rPr>
          <w:rFonts w:eastAsia="Times New Roman"/>
          <w:szCs w:val="24"/>
          <w:lang w:val="en-CA" w:eastAsia="de-DE"/>
        </w:rPr>
        <w:t xml:space="preserve"> AHG17: HRD support for GRA and changing the term GRA to GDR [Y.-K. Wang (Futurewei)]</w:t>
      </w:r>
    </w:p>
    <w:p w14:paraId="7819C51E"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FAC03F7" w14:textId="77777777" w:rsidR="004649BD" w:rsidRPr="00431634" w:rsidRDefault="00D8276E" w:rsidP="004649BD">
      <w:pPr>
        <w:pStyle w:val="Heading9"/>
        <w:rPr>
          <w:rFonts w:eastAsia="Times New Roman"/>
          <w:szCs w:val="24"/>
          <w:lang w:val="en-CA" w:eastAsia="de-DE"/>
        </w:rPr>
      </w:pPr>
      <w:hyperlink r:id="rId61" w:history="1">
        <w:r w:rsidR="004649BD" w:rsidRPr="00431634">
          <w:rPr>
            <w:rFonts w:eastAsia="Times New Roman"/>
            <w:color w:val="0000FF"/>
            <w:szCs w:val="24"/>
            <w:u w:val="single"/>
            <w:lang w:val="en-CA" w:eastAsia="de-DE"/>
          </w:rPr>
          <w:t>JVET-O0153</w:t>
        </w:r>
      </w:hyperlink>
      <w:r w:rsidR="004649BD" w:rsidRPr="00431634">
        <w:rPr>
          <w:rFonts w:eastAsia="Times New Roman"/>
          <w:szCs w:val="24"/>
          <w:lang w:val="en-CA" w:eastAsia="de-DE"/>
        </w:rPr>
        <w:t xml:space="preserve"> AHG17: HRD clean-ups [Y.-K. Wang (Futurewei)]</w:t>
      </w:r>
    </w:p>
    <w:p w14:paraId="5520DC24"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8AA40DE" w14:textId="77777777" w:rsidR="004649BD" w:rsidRPr="00431634" w:rsidRDefault="00D8276E" w:rsidP="004649BD">
      <w:pPr>
        <w:pStyle w:val="Heading9"/>
        <w:rPr>
          <w:rFonts w:eastAsia="Times New Roman"/>
          <w:szCs w:val="24"/>
          <w:lang w:val="en-CA" w:eastAsia="de-DE"/>
        </w:rPr>
      </w:pPr>
      <w:hyperlink r:id="rId62" w:history="1">
        <w:r w:rsidR="004649BD" w:rsidRPr="00431634">
          <w:rPr>
            <w:rFonts w:eastAsia="Times New Roman"/>
            <w:color w:val="0000FF"/>
            <w:szCs w:val="24"/>
            <w:u w:val="single"/>
            <w:lang w:val="en-CA" w:eastAsia="de-DE"/>
          </w:rPr>
          <w:t>JVET-O0177</w:t>
        </w:r>
      </w:hyperlink>
      <w:r w:rsidR="004649BD" w:rsidRPr="00431634">
        <w:rPr>
          <w:rFonts w:eastAsia="Times New Roman"/>
          <w:szCs w:val="24"/>
          <w:lang w:val="en-CA" w:eastAsia="de-DE"/>
        </w:rPr>
        <w:t xml:space="preserve"> On HRD Signalling [S. Deshpande (Sharp)]</w:t>
      </w:r>
    </w:p>
    <w:p w14:paraId="66878526"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780BF059" w14:textId="77777777" w:rsidR="004649BD" w:rsidRPr="00431634" w:rsidRDefault="00D8276E" w:rsidP="004649BD">
      <w:pPr>
        <w:pStyle w:val="Heading9"/>
        <w:rPr>
          <w:rFonts w:eastAsia="Times New Roman"/>
          <w:szCs w:val="24"/>
          <w:lang w:val="en-CA" w:eastAsia="de-DE"/>
        </w:rPr>
      </w:pPr>
      <w:hyperlink r:id="rId63" w:history="1">
        <w:r w:rsidR="004649BD" w:rsidRPr="00431634">
          <w:rPr>
            <w:rFonts w:eastAsia="Times New Roman"/>
            <w:color w:val="0000FF"/>
            <w:szCs w:val="24"/>
            <w:u w:val="single"/>
            <w:lang w:val="en-CA" w:eastAsia="de-DE"/>
          </w:rPr>
          <w:t>JVET-O0180</w:t>
        </w:r>
      </w:hyperlink>
      <w:r w:rsidR="004649BD" w:rsidRPr="00431634">
        <w:rPr>
          <w:rFonts w:eastAsia="Times New Roman"/>
          <w:szCs w:val="24"/>
          <w:lang w:val="en-CA" w:eastAsia="de-DE"/>
        </w:rPr>
        <w:t xml:space="preserve"> On Buffering Period [S. Deshpande (Sharp)]</w:t>
      </w:r>
    </w:p>
    <w:p w14:paraId="7D107599"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7B7C64BE" w14:textId="77777777" w:rsidR="004649BD" w:rsidRPr="00431634" w:rsidRDefault="00D8276E" w:rsidP="004649BD">
      <w:pPr>
        <w:pStyle w:val="Heading9"/>
        <w:rPr>
          <w:rFonts w:eastAsia="Times New Roman"/>
          <w:szCs w:val="24"/>
          <w:lang w:val="en-CA" w:eastAsia="de-DE"/>
        </w:rPr>
      </w:pPr>
      <w:hyperlink r:id="rId64" w:history="1">
        <w:r w:rsidR="004649BD" w:rsidRPr="00431634">
          <w:rPr>
            <w:rFonts w:eastAsia="Times New Roman"/>
            <w:color w:val="0000FF"/>
            <w:szCs w:val="24"/>
            <w:u w:val="single"/>
            <w:lang w:val="en-CA" w:eastAsia="de-DE"/>
          </w:rPr>
          <w:t>JVET-O0189</w:t>
        </w:r>
      </w:hyperlink>
      <w:r w:rsidR="004649BD" w:rsidRPr="00431634">
        <w:rPr>
          <w:rFonts w:eastAsia="Times New Roman"/>
          <w:szCs w:val="24"/>
          <w:lang w:val="en-CA" w:eastAsia="de-DE"/>
        </w:rPr>
        <w:t xml:space="preserve"> AHG17: Support of decoding unit in HRD [K. Kazui (Fujitsu)]</w:t>
      </w:r>
    </w:p>
    <w:p w14:paraId="6E31B818" w14:textId="77777777" w:rsidR="004649BD" w:rsidRPr="00431634" w:rsidRDefault="004649BD" w:rsidP="004649BD">
      <w:pPr>
        <w:pStyle w:val="BodyText"/>
      </w:pPr>
    </w:p>
    <w:p w14:paraId="0470604A" w14:textId="77777777" w:rsidR="004649BD" w:rsidRPr="00431634" w:rsidRDefault="00D8276E" w:rsidP="004649BD">
      <w:pPr>
        <w:pStyle w:val="Heading9"/>
        <w:rPr>
          <w:rFonts w:eastAsia="Times New Roman"/>
          <w:szCs w:val="24"/>
          <w:lang w:val="en-CA" w:eastAsia="de-DE"/>
        </w:rPr>
      </w:pPr>
      <w:hyperlink r:id="rId65" w:history="1">
        <w:r w:rsidR="004649BD" w:rsidRPr="00431634">
          <w:rPr>
            <w:rFonts w:eastAsia="Times New Roman"/>
            <w:color w:val="0000FF"/>
            <w:szCs w:val="24"/>
            <w:u w:val="single"/>
            <w:lang w:val="en-CA" w:eastAsia="de-DE"/>
          </w:rPr>
          <w:t>JVET-O0227</w:t>
        </w:r>
      </w:hyperlink>
      <w:r w:rsidR="004649BD" w:rsidRPr="00431634">
        <w:rPr>
          <w:rFonts w:eastAsia="Times New Roman"/>
          <w:szCs w:val="24"/>
          <w:lang w:val="en-CA" w:eastAsia="de-DE"/>
        </w:rPr>
        <w:t xml:space="preserve"> AHG17: Parsing dependency of picture timing SEI message on SPS [V. Drugeon (Panasonic)]</w:t>
      </w:r>
    </w:p>
    <w:p w14:paraId="662ABC31"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10827E51" w14:textId="77777777" w:rsidR="004649BD" w:rsidRPr="00431634" w:rsidRDefault="00D8276E" w:rsidP="004649BD">
      <w:pPr>
        <w:pStyle w:val="Heading9"/>
        <w:rPr>
          <w:rFonts w:eastAsia="Times New Roman"/>
          <w:szCs w:val="24"/>
          <w:lang w:val="en-CA" w:eastAsia="de-DE"/>
        </w:rPr>
      </w:pPr>
      <w:hyperlink r:id="rId66" w:history="1">
        <w:r w:rsidR="004649BD" w:rsidRPr="00431634">
          <w:rPr>
            <w:rFonts w:eastAsia="Times New Roman"/>
            <w:color w:val="0000FF"/>
            <w:szCs w:val="24"/>
            <w:u w:val="single"/>
            <w:lang w:val="en-CA" w:eastAsia="de-DE"/>
          </w:rPr>
          <w:t>JVET-O0228</w:t>
        </w:r>
      </w:hyperlink>
      <w:r w:rsidR="004649BD" w:rsidRPr="00431634">
        <w:rPr>
          <w:rFonts w:eastAsia="Times New Roman"/>
          <w:szCs w:val="24"/>
          <w:lang w:val="en-CA" w:eastAsia="de-DE"/>
        </w:rPr>
        <w:t xml:space="preserve"> AHG17: Harmonized HRD parameters signaling [V. Drugeon (Panasonic)]</w:t>
      </w:r>
    </w:p>
    <w:p w14:paraId="7934AD15" w14:textId="77777777" w:rsidR="004649BD" w:rsidRPr="00431634" w:rsidRDefault="004649BD" w:rsidP="004649BD">
      <w:pPr>
        <w:pStyle w:val="BodyText"/>
      </w:pPr>
    </w:p>
    <w:p w14:paraId="74E0FFA7" w14:textId="77777777" w:rsidR="004649BD" w:rsidRPr="00431634" w:rsidRDefault="00D8276E" w:rsidP="004649BD">
      <w:pPr>
        <w:pStyle w:val="Heading9"/>
        <w:rPr>
          <w:rFonts w:eastAsia="Times New Roman"/>
          <w:szCs w:val="24"/>
          <w:lang w:val="en-CA" w:eastAsia="de-DE"/>
        </w:rPr>
      </w:pPr>
      <w:hyperlink r:id="rId67" w:history="1">
        <w:r w:rsidR="004649BD" w:rsidRPr="00431634">
          <w:rPr>
            <w:rFonts w:eastAsia="Times New Roman"/>
            <w:color w:val="0000FF"/>
            <w:szCs w:val="24"/>
            <w:u w:val="single"/>
            <w:lang w:val="en-CA" w:eastAsia="de-DE"/>
          </w:rPr>
          <w:t>JVET-O0495</w:t>
        </w:r>
      </w:hyperlink>
      <w:r w:rsidR="004649BD" w:rsidRPr="00431634">
        <w:rPr>
          <w:rFonts w:eastAsia="Times New Roman"/>
          <w:szCs w:val="24"/>
          <w:lang w:val="en-CA" w:eastAsia="de-DE"/>
        </w:rPr>
        <w:t xml:space="preserve"> AHG17: On HRD for Open GOP and DRAP [Y. Sanchez, R. Skupin, K. Sühring, T. Schierl (HHI)]</w:t>
      </w:r>
    </w:p>
    <w:p w14:paraId="76BCA1C6"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D972FBA" w14:textId="77777777" w:rsidR="004649BD" w:rsidRPr="00431634" w:rsidRDefault="00D8276E" w:rsidP="004649BD">
      <w:pPr>
        <w:pStyle w:val="Heading9"/>
        <w:rPr>
          <w:rFonts w:eastAsia="Times New Roman"/>
          <w:szCs w:val="24"/>
          <w:lang w:val="en-CA" w:eastAsia="de-DE"/>
        </w:rPr>
      </w:pPr>
      <w:hyperlink r:id="rId68" w:history="1">
        <w:r w:rsidR="004649BD" w:rsidRPr="00431634">
          <w:rPr>
            <w:rFonts w:eastAsia="Times New Roman"/>
            <w:color w:val="0000FF"/>
            <w:szCs w:val="24"/>
            <w:u w:val="single"/>
            <w:lang w:val="en-CA" w:eastAsia="de-DE"/>
          </w:rPr>
          <w:t>JVET-O0496</w:t>
        </w:r>
      </w:hyperlink>
      <w:r w:rsidR="004649BD" w:rsidRPr="00431634">
        <w:rPr>
          <w:rFonts w:eastAsia="Times New Roman"/>
          <w:szCs w:val="24"/>
          <w:lang w:val="en-CA" w:eastAsia="de-DE"/>
        </w:rPr>
        <w:t xml:space="preserve"> AHG17: On HRD for splicing [Y. Sanchez, R. Skupin, K. Sühring, T. Schierl (HHI)</w:t>
      </w:r>
    </w:p>
    <w:p w14:paraId="6C0EC3B7" w14:textId="77777777" w:rsidR="004649BD" w:rsidRPr="00431634" w:rsidRDefault="004649BD" w:rsidP="004649BD">
      <w:pPr>
        <w:rPr>
          <w:lang w:eastAsia="de-DE"/>
        </w:rPr>
      </w:pPr>
    </w:p>
    <w:p w14:paraId="0D7738D2" w14:textId="77777777" w:rsidR="004649BD" w:rsidRPr="00F50CB4" w:rsidRDefault="00D8276E" w:rsidP="004649BD">
      <w:pPr>
        <w:pStyle w:val="Heading9"/>
        <w:rPr>
          <w:rFonts w:eastAsia="Times New Roman"/>
          <w:szCs w:val="24"/>
          <w:u w:val="single"/>
          <w:lang w:val="en-CA" w:eastAsia="de-DE"/>
        </w:rPr>
      </w:pPr>
      <w:hyperlink r:id="rId69" w:history="1">
        <w:r w:rsidR="004649BD" w:rsidRPr="00431634">
          <w:rPr>
            <w:rFonts w:eastAsia="Times New Roman"/>
            <w:color w:val="0000FF"/>
            <w:szCs w:val="24"/>
            <w:u w:val="single"/>
            <w:lang w:val="en-CA" w:eastAsia="de-DE"/>
          </w:rPr>
          <w:t>JVET-O0667</w:t>
        </w:r>
      </w:hyperlink>
      <w:r w:rsidR="004649BD" w:rsidRPr="00431634">
        <w:rPr>
          <w:rFonts w:eastAsia="Times New Roman"/>
          <w:szCs w:val="24"/>
          <w:lang w:val="en-CA" w:eastAsia="de-DE"/>
        </w:rPr>
        <w:t xml:space="preserve"> DPB size analysis of VTM5.0 using RA configuration in current CTC [X. Ma, H. Yang (Huawei)]</w:t>
      </w:r>
    </w:p>
    <w:p w14:paraId="31CB9526" w14:textId="77777777" w:rsidR="004649BD" w:rsidRPr="00431634" w:rsidRDefault="004649BD" w:rsidP="004649BD">
      <w:pPr>
        <w:rPr>
          <w:lang w:eastAsia="de-DE"/>
        </w:rPr>
      </w:pPr>
    </w:p>
    <w:p w14:paraId="6A25A9DE"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VUI and SEI (6)</w:t>
      </w:r>
    </w:p>
    <w:p w14:paraId="41F2AC66" w14:textId="77777777" w:rsidR="004649BD" w:rsidRPr="00431634" w:rsidRDefault="004649BD" w:rsidP="004649BD">
      <w:pPr>
        <w:pStyle w:val="BodyText"/>
      </w:pPr>
    </w:p>
    <w:p w14:paraId="15CC9D79" w14:textId="77777777" w:rsidR="004649BD" w:rsidRPr="00431634" w:rsidRDefault="00D8276E" w:rsidP="004649BD">
      <w:pPr>
        <w:pStyle w:val="Heading9"/>
        <w:rPr>
          <w:rFonts w:eastAsia="Times New Roman"/>
          <w:szCs w:val="24"/>
          <w:lang w:val="en-CA" w:eastAsia="de-DE"/>
        </w:rPr>
      </w:pPr>
      <w:hyperlink r:id="rId70" w:history="1">
        <w:r w:rsidR="004649BD" w:rsidRPr="00431634">
          <w:rPr>
            <w:rFonts w:eastAsia="Times New Roman"/>
            <w:color w:val="0000FF"/>
            <w:szCs w:val="24"/>
            <w:u w:val="single"/>
            <w:lang w:val="en-CA" w:eastAsia="de-DE"/>
          </w:rPr>
          <w:t>JVET-O0041</w:t>
        </w:r>
      </w:hyperlink>
      <w:r w:rsidR="004649BD" w:rsidRPr="00431634">
        <w:rPr>
          <w:rFonts w:eastAsia="Times New Roman"/>
          <w:szCs w:val="24"/>
          <w:lang w:val="en-CA" w:eastAsia="de-DE"/>
        </w:rPr>
        <w:t xml:space="preserve"> AHG17: On signalling of frame field information [Y.-K. Wang (Futurewei), K. Sühring (HHI), C. Fogg (MovieLabs)]</w:t>
      </w:r>
    </w:p>
    <w:p w14:paraId="779C7F5F" w14:textId="77777777" w:rsidR="00002CBC" w:rsidRDefault="00002CBC" w:rsidP="00002CBC">
      <w:pPr>
        <w:tabs>
          <w:tab w:val="left" w:pos="954"/>
          <w:tab w:val="left" w:pos="2471"/>
        </w:tabs>
        <w:rPr>
          <w:rFonts w:eastAsia="Times New Roman"/>
          <w:szCs w:val="24"/>
          <w:lang w:eastAsia="de-DE"/>
        </w:rPr>
      </w:pPr>
      <w:r>
        <w:rPr>
          <w:rFonts w:eastAsia="Times New Roman"/>
          <w:szCs w:val="24"/>
          <w:lang w:eastAsia="de-DE"/>
        </w:rPr>
        <w:t>Chaired by M. M. Hannuksela, July 5</w:t>
      </w:r>
      <w:r w:rsidRPr="00FE7DD9">
        <w:rPr>
          <w:rFonts w:eastAsia="Times New Roman"/>
          <w:szCs w:val="24"/>
          <w:vertAlign w:val="superscript"/>
          <w:lang w:eastAsia="de-DE"/>
        </w:rPr>
        <w:t>th</w:t>
      </w:r>
      <w:r>
        <w:rPr>
          <w:rFonts w:eastAsia="Times New Roman"/>
          <w:szCs w:val="24"/>
          <w:lang w:eastAsia="de-DE"/>
        </w:rPr>
        <w:t>.</w:t>
      </w:r>
    </w:p>
    <w:p w14:paraId="49CF61D0" w14:textId="77777777" w:rsidR="00002CBC" w:rsidRDefault="00002CBC" w:rsidP="00002CBC">
      <w:pPr>
        <w:tabs>
          <w:tab w:val="left" w:pos="954"/>
          <w:tab w:val="left" w:pos="2471"/>
        </w:tabs>
        <w:rPr>
          <w:rFonts w:eastAsia="Times New Roman"/>
          <w:szCs w:val="24"/>
          <w:lang w:eastAsia="de-DE"/>
        </w:rPr>
      </w:pPr>
      <w:r w:rsidRPr="00FE7DD9">
        <w:rPr>
          <w:rFonts w:eastAsia="Times New Roman"/>
          <w:szCs w:val="24"/>
          <w:lang w:eastAsia="de-DE"/>
        </w:rPr>
        <w:t>This contribution proposes to signal the frame field information using a separate SEI message instead of in the picture timing information SEI message, and it is further proposed that, when field_seq_flag is equal to 1 for a CVS, a frame-field information SEI message shall be present for each coded picture in the CVS.</w:t>
      </w:r>
    </w:p>
    <w:p w14:paraId="33E83D9B" w14:textId="77777777" w:rsidR="00002CBC" w:rsidRDefault="00002CBC" w:rsidP="00002CBC">
      <w:pPr>
        <w:tabs>
          <w:tab w:val="left" w:pos="954"/>
          <w:tab w:val="left" w:pos="2471"/>
        </w:tabs>
        <w:rPr>
          <w:rFonts w:eastAsia="Times New Roman"/>
          <w:szCs w:val="24"/>
          <w:lang w:val="en-GB" w:eastAsia="de-DE"/>
        </w:rPr>
      </w:pPr>
      <w:r>
        <w:rPr>
          <w:rFonts w:eastAsia="Times New Roman"/>
          <w:szCs w:val="24"/>
          <w:lang w:val="en-GB" w:eastAsia="de-DE"/>
        </w:rPr>
        <w:t>The condition "</w:t>
      </w:r>
      <w:r w:rsidRPr="00A10DF5">
        <w:rPr>
          <w:rFonts w:eastAsia="Times New Roman"/>
          <w:szCs w:val="24"/>
          <w:lang w:val="en-GB" w:eastAsia="de-DE"/>
        </w:rPr>
        <w:t>if( CpbDpbDelaysPresentFlag )</w:t>
      </w:r>
      <w:r>
        <w:rPr>
          <w:rFonts w:eastAsia="Times New Roman"/>
          <w:szCs w:val="24"/>
          <w:lang w:val="en-GB" w:eastAsia="de-DE"/>
        </w:rPr>
        <w:t>" is redundant and should be removed.</w:t>
      </w:r>
    </w:p>
    <w:p w14:paraId="28239160" w14:textId="56D0C60D" w:rsidR="00C05B10" w:rsidRPr="003A7348" w:rsidRDefault="00002CBC" w:rsidP="00C05B10">
      <w:pPr>
        <w:tabs>
          <w:tab w:val="left" w:pos="954"/>
          <w:tab w:val="left" w:pos="2471"/>
        </w:tabs>
        <w:rPr>
          <w:rFonts w:eastAsia="Times New Roman"/>
          <w:szCs w:val="22"/>
          <w:lang w:eastAsia="de-DE"/>
        </w:rPr>
      </w:pPr>
      <w:r w:rsidRPr="00FE7DD9">
        <w:rPr>
          <w:rFonts w:eastAsia="Times New Roman"/>
          <w:szCs w:val="24"/>
          <w:highlight w:val="yellow"/>
          <w:lang w:eastAsia="de-DE"/>
        </w:rPr>
        <w:t>Agreed with the removal of the if-condition above. To be discussed in the Track/Plenary review whether the frame-field information SEI message will be included in the base VVC standard or in the separate SEI part.</w:t>
      </w:r>
    </w:p>
    <w:p w14:paraId="5B6D83C0" w14:textId="77777777" w:rsidR="004649BD" w:rsidRPr="00431634" w:rsidRDefault="00D8276E" w:rsidP="004649BD">
      <w:pPr>
        <w:pStyle w:val="Heading9"/>
        <w:rPr>
          <w:rFonts w:eastAsia="Times New Roman"/>
          <w:szCs w:val="24"/>
          <w:lang w:val="en-CA" w:eastAsia="de-DE"/>
        </w:rPr>
      </w:pPr>
      <w:hyperlink r:id="rId71" w:history="1">
        <w:r w:rsidR="004649BD" w:rsidRPr="00431634">
          <w:rPr>
            <w:rFonts w:eastAsia="Times New Roman"/>
            <w:color w:val="0000FF"/>
            <w:szCs w:val="24"/>
            <w:u w:val="single"/>
            <w:lang w:val="en-CA" w:eastAsia="de-DE"/>
          </w:rPr>
          <w:t>JVET-O0042</w:t>
        </w:r>
      </w:hyperlink>
      <w:r w:rsidR="004649BD" w:rsidRPr="00431634">
        <w:rPr>
          <w:rFonts w:eastAsia="Times New Roman"/>
          <w:szCs w:val="24"/>
          <w:lang w:val="en-CA" w:eastAsia="de-DE"/>
        </w:rPr>
        <w:t xml:space="preserve"> AHG17: Replicating pic_struct into separate elements for future extensibility [C. Fogg (MovieLabs)]</w:t>
      </w:r>
    </w:p>
    <w:p w14:paraId="13644A39" w14:textId="77777777" w:rsidR="004649BD" w:rsidRPr="003A7348" w:rsidRDefault="004649BD" w:rsidP="004649BD">
      <w:pPr>
        <w:tabs>
          <w:tab w:val="clear" w:pos="2520"/>
          <w:tab w:val="left" w:pos="827"/>
          <w:tab w:val="left" w:pos="2528"/>
        </w:tabs>
        <w:rPr>
          <w:rFonts w:eastAsia="Times New Roman"/>
          <w:szCs w:val="22"/>
          <w:lang w:eastAsia="de-DE"/>
        </w:rPr>
      </w:pPr>
    </w:p>
    <w:p w14:paraId="09802EA6" w14:textId="77777777" w:rsidR="004649BD" w:rsidRPr="00431634" w:rsidRDefault="00D8276E" w:rsidP="004649BD">
      <w:pPr>
        <w:pStyle w:val="Heading9"/>
        <w:rPr>
          <w:rFonts w:eastAsia="Times New Roman"/>
          <w:szCs w:val="24"/>
          <w:lang w:val="en-CA" w:eastAsia="de-DE"/>
        </w:rPr>
      </w:pPr>
      <w:hyperlink r:id="rId72" w:history="1">
        <w:r w:rsidR="004649BD" w:rsidRPr="00431634">
          <w:rPr>
            <w:rFonts w:eastAsia="Times New Roman"/>
            <w:color w:val="0000FF"/>
            <w:szCs w:val="24"/>
            <w:u w:val="single"/>
            <w:lang w:val="en-CA" w:eastAsia="de-DE"/>
          </w:rPr>
          <w:t>JVET-O0435</w:t>
        </w:r>
      </w:hyperlink>
      <w:r w:rsidR="004649BD" w:rsidRPr="00431634">
        <w:rPr>
          <w:rFonts w:eastAsia="Times New Roman"/>
          <w:szCs w:val="24"/>
          <w:lang w:val="en-CA" w:eastAsia="de-DE"/>
        </w:rPr>
        <w:t xml:space="preserve"> AHG17: on pic_struct [S. McCarthy, F. Pu, T. Lu, P. Yin, W. Husak, T. Chen (Dolby)]</w:t>
      </w:r>
    </w:p>
    <w:p w14:paraId="158A43CA"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745759AC" w14:textId="77777777" w:rsidR="004649BD" w:rsidRPr="00431634" w:rsidRDefault="00D8276E" w:rsidP="004649BD">
      <w:pPr>
        <w:pStyle w:val="Heading9"/>
        <w:rPr>
          <w:rFonts w:eastAsia="Times New Roman"/>
          <w:szCs w:val="24"/>
          <w:lang w:val="en-CA" w:eastAsia="de-DE"/>
        </w:rPr>
      </w:pPr>
      <w:hyperlink r:id="rId73" w:history="1">
        <w:r w:rsidR="004649BD" w:rsidRPr="00431634">
          <w:rPr>
            <w:rFonts w:eastAsia="Times New Roman"/>
            <w:color w:val="0000FF"/>
            <w:szCs w:val="24"/>
            <w:u w:val="single"/>
            <w:lang w:val="en-CA" w:eastAsia="de-DE"/>
          </w:rPr>
          <w:t>JVET-O0360</w:t>
        </w:r>
      </w:hyperlink>
      <w:r w:rsidR="004649BD" w:rsidRPr="00431634">
        <w:rPr>
          <w:rFonts w:eastAsia="Times New Roman"/>
          <w:szCs w:val="24"/>
          <w:lang w:val="en-CA" w:eastAsia="de-DE"/>
        </w:rPr>
        <w:t xml:space="preserve"> AHG17: On sRGB and sYCC [T. Suzuki (Sony)]</w:t>
      </w:r>
    </w:p>
    <w:p w14:paraId="56180BA7" w14:textId="77777777" w:rsidR="004649BD" w:rsidRPr="00431634" w:rsidRDefault="004649BD" w:rsidP="004649BD">
      <w:pPr>
        <w:pStyle w:val="BodyText"/>
      </w:pPr>
    </w:p>
    <w:p w14:paraId="7383DC5B" w14:textId="77777777" w:rsidR="004649BD" w:rsidRPr="00431634" w:rsidRDefault="00D8276E" w:rsidP="004649BD">
      <w:pPr>
        <w:pStyle w:val="Heading9"/>
        <w:rPr>
          <w:rFonts w:eastAsia="Times New Roman"/>
          <w:szCs w:val="24"/>
          <w:lang w:val="en-CA" w:eastAsia="de-DE"/>
        </w:rPr>
      </w:pPr>
      <w:hyperlink r:id="rId74" w:history="1">
        <w:r w:rsidR="004649BD" w:rsidRPr="00431634">
          <w:rPr>
            <w:rStyle w:val="Hyperlink"/>
            <w:rFonts w:eastAsia="Times New Roman"/>
            <w:szCs w:val="24"/>
            <w:lang w:val="en-CA" w:eastAsia="de-DE"/>
          </w:rPr>
          <w:t>JVET-O0622</w:t>
        </w:r>
      </w:hyperlink>
      <w:r w:rsidR="004649BD" w:rsidRPr="00431634">
        <w:rPr>
          <w:rFonts w:eastAsia="Times New Roman"/>
          <w:szCs w:val="24"/>
          <w:lang w:val="en-CA" w:eastAsia="de-DE"/>
        </w:rPr>
        <w:t xml:space="preserve"> AHG2/AHG17: Draft text to update BT.2100 references and ICTCP HLG coding equations [S. McCarthy, F. Pu, T. Lu, P. Yin, W. Husak, T. Chen]</w:t>
      </w:r>
    </w:p>
    <w:p w14:paraId="24A99555"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18D2A48A" w14:textId="77777777" w:rsidR="004649BD" w:rsidRPr="00431634" w:rsidRDefault="00D8276E" w:rsidP="004649BD">
      <w:pPr>
        <w:pStyle w:val="Heading9"/>
        <w:rPr>
          <w:rFonts w:eastAsia="Times New Roman"/>
          <w:szCs w:val="24"/>
          <w:lang w:val="en-CA" w:eastAsia="de-DE"/>
        </w:rPr>
      </w:pPr>
      <w:hyperlink r:id="rId75" w:history="1">
        <w:r w:rsidR="004649BD" w:rsidRPr="00431634">
          <w:rPr>
            <w:rFonts w:eastAsia="Times New Roman"/>
            <w:color w:val="0000FF"/>
            <w:szCs w:val="24"/>
            <w:u w:val="single"/>
            <w:lang w:val="en-CA" w:eastAsia="de-DE"/>
          </w:rPr>
          <w:t>JVET-O0492</w:t>
        </w:r>
      </w:hyperlink>
      <w:r w:rsidR="004649BD" w:rsidRPr="00431634">
        <w:rPr>
          <w:rFonts w:eastAsia="Times New Roman"/>
          <w:szCs w:val="24"/>
          <w:lang w:val="en-CA" w:eastAsia="de-DE"/>
        </w:rPr>
        <w:t xml:space="preserve"> AHG17: On merging of bitstreams and conformance [R. Skupin, Y. Sanchez, K. Sühring, T. Schierl (HHI)]</w:t>
      </w:r>
    </w:p>
    <w:p w14:paraId="199624A4" w14:textId="5DDEF49D" w:rsidR="00002CBC" w:rsidRDefault="00002CBC" w:rsidP="00002CBC">
      <w:pPr>
        <w:tabs>
          <w:tab w:val="left" w:pos="954"/>
          <w:tab w:val="left" w:pos="2471"/>
        </w:tabs>
        <w:rPr>
          <w:rFonts w:eastAsia="Times New Roman"/>
          <w:szCs w:val="24"/>
          <w:lang w:eastAsia="de-DE"/>
        </w:rPr>
      </w:pPr>
      <w:r>
        <w:rPr>
          <w:rFonts w:eastAsia="Times New Roman"/>
          <w:szCs w:val="24"/>
          <w:lang w:eastAsia="de-DE"/>
        </w:rPr>
        <w:t>Chaired by Y.-K. Wang, July 5</w:t>
      </w:r>
      <w:r w:rsidRPr="00FE7DD9">
        <w:rPr>
          <w:rFonts w:eastAsia="Times New Roman"/>
          <w:szCs w:val="24"/>
          <w:vertAlign w:val="superscript"/>
          <w:lang w:eastAsia="de-DE"/>
        </w:rPr>
        <w:t>th</w:t>
      </w:r>
      <w:r>
        <w:rPr>
          <w:rFonts w:eastAsia="Times New Roman"/>
          <w:szCs w:val="24"/>
          <w:lang w:eastAsia="de-DE"/>
        </w:rPr>
        <w:t>.</w:t>
      </w:r>
    </w:p>
    <w:p w14:paraId="36A77372" w14:textId="77777777" w:rsidR="007B58B8" w:rsidRPr="00002CBC" w:rsidRDefault="007B58B8" w:rsidP="007B58B8">
      <w:pPr>
        <w:tabs>
          <w:tab w:val="clear" w:pos="2520"/>
          <w:tab w:val="left" w:pos="827"/>
          <w:tab w:val="left" w:pos="2528"/>
        </w:tabs>
        <w:rPr>
          <w:rFonts w:eastAsia="Times New Roman"/>
          <w:szCs w:val="22"/>
          <w:lang w:eastAsia="de-DE"/>
        </w:rPr>
      </w:pPr>
      <w:r w:rsidRPr="00002CBC">
        <w:rPr>
          <w:rFonts w:eastAsia="Times New Roman"/>
          <w:szCs w:val="22"/>
          <w:lang w:eastAsia="de-DE"/>
        </w:rPr>
        <w:t>This contribution proposes to add signalling for merging of several independently coded regions (layer, tiles or bricks) into a joint single-layer bitstream. It is argued in the contribution that such system design is a relevant implementation choice for addressing devices with a single decoder instance only and for the inherent synchronization of decoded output in such a design.</w:t>
      </w:r>
    </w:p>
    <w:p w14:paraId="3E54BBD4" w14:textId="77777777" w:rsidR="007B58B8" w:rsidRPr="00002CBC" w:rsidRDefault="007B58B8" w:rsidP="007B58B8">
      <w:pPr>
        <w:tabs>
          <w:tab w:val="clear" w:pos="2520"/>
          <w:tab w:val="left" w:pos="827"/>
          <w:tab w:val="left" w:pos="2528"/>
        </w:tabs>
        <w:rPr>
          <w:rFonts w:eastAsia="Times New Roman"/>
          <w:szCs w:val="22"/>
          <w:lang w:eastAsia="de-DE"/>
        </w:rPr>
      </w:pPr>
      <w:r w:rsidRPr="00002CBC">
        <w:rPr>
          <w:rFonts w:eastAsia="Times New Roman"/>
          <w:szCs w:val="22"/>
          <w:lang w:eastAsia="de-DE"/>
        </w:rPr>
        <w:t>1) The first aspect of the contribution adds an indication towards applicable merging operations and identification of mergeable bitstreams. An SEI message is proposed that carries a mergeability_id to represent a set of constraints defined by external means such as an application specification or a service operator. The mergeability_id is associated with a mergeability_type describing which NAL unit types and syntax structures are required to be rewritten in the respective merging operation.</w:t>
      </w:r>
    </w:p>
    <w:p w14:paraId="1A78DE3F" w14:textId="77777777" w:rsidR="007B58B8" w:rsidRPr="00002CBC" w:rsidRDefault="007B58B8" w:rsidP="007B58B8">
      <w:pPr>
        <w:tabs>
          <w:tab w:val="clear" w:pos="2520"/>
          <w:tab w:val="left" w:pos="827"/>
          <w:tab w:val="left" w:pos="2528"/>
        </w:tabs>
        <w:rPr>
          <w:rFonts w:eastAsia="Times New Roman"/>
          <w:szCs w:val="22"/>
          <w:lang w:eastAsia="de-DE"/>
        </w:rPr>
      </w:pPr>
      <w:r w:rsidRPr="00002CBC">
        <w:rPr>
          <w:rFonts w:eastAsia="Times New Roman"/>
          <w:szCs w:val="22"/>
          <w:lang w:eastAsia="de-DE"/>
        </w:rPr>
        <w:t>2) The second aspect of the contribution adds an indication towards HRD conformance of merged bitstreams to the PTL syntax. A target_level_idc is given in combination with a target_level_percentage that a merged bitstream would occupy in a merged bitstream with a level equal to target_level_idc.</w:t>
      </w:r>
    </w:p>
    <w:p w14:paraId="1ED4CE63" w14:textId="77777777" w:rsidR="00002CBC" w:rsidRDefault="00002CBC" w:rsidP="007B58B8">
      <w:pPr>
        <w:tabs>
          <w:tab w:val="clear" w:pos="2520"/>
          <w:tab w:val="left" w:pos="827"/>
          <w:tab w:val="left" w:pos="2528"/>
        </w:tabs>
        <w:rPr>
          <w:rFonts w:eastAsia="Times New Roman"/>
          <w:szCs w:val="22"/>
          <w:lang w:val="en-CA" w:eastAsia="de-DE"/>
        </w:rPr>
      </w:pPr>
    </w:p>
    <w:p w14:paraId="65EDB42D" w14:textId="04968E11" w:rsidR="00C6014F" w:rsidRDefault="00002CBC" w:rsidP="007B58B8">
      <w:pPr>
        <w:tabs>
          <w:tab w:val="clear" w:pos="2520"/>
          <w:tab w:val="left" w:pos="827"/>
          <w:tab w:val="left" w:pos="2528"/>
        </w:tabs>
        <w:rPr>
          <w:rFonts w:eastAsia="Times New Roman"/>
          <w:szCs w:val="22"/>
          <w:lang w:val="en-CA" w:eastAsia="de-DE"/>
        </w:rPr>
      </w:pPr>
      <w:r>
        <w:rPr>
          <w:rFonts w:eastAsia="Times New Roman"/>
          <w:szCs w:val="22"/>
          <w:lang w:val="en-CA" w:eastAsia="de-DE"/>
        </w:rPr>
        <w:t>O</w:t>
      </w:r>
      <w:r w:rsidR="00C6014F">
        <w:rPr>
          <w:rFonts w:eastAsia="Times New Roman"/>
          <w:szCs w:val="22"/>
          <w:lang w:val="en-CA" w:eastAsia="de-DE"/>
        </w:rPr>
        <w:t>n proposal 1):</w:t>
      </w:r>
    </w:p>
    <w:p w14:paraId="187AE434" w14:textId="113CD616" w:rsidR="00C6014F" w:rsidRDefault="00C6014F" w:rsidP="007B58B8">
      <w:pPr>
        <w:tabs>
          <w:tab w:val="clear" w:pos="2520"/>
          <w:tab w:val="left" w:pos="827"/>
          <w:tab w:val="left" w:pos="2528"/>
        </w:tabs>
        <w:rPr>
          <w:rFonts w:eastAsia="Times New Roman"/>
          <w:szCs w:val="22"/>
          <w:lang w:val="en-CA" w:eastAsia="de-DE"/>
        </w:rPr>
      </w:pPr>
      <w:r>
        <w:rPr>
          <w:rFonts w:eastAsia="Times New Roman"/>
          <w:szCs w:val="22"/>
          <w:lang w:val="en-CA" w:eastAsia="de-DE"/>
        </w:rPr>
        <w:t>Interesting idea.</w:t>
      </w:r>
    </w:p>
    <w:p w14:paraId="63ABB38C" w14:textId="709B7F98" w:rsidR="007B58B8" w:rsidRDefault="00017DFC" w:rsidP="007B58B8">
      <w:pPr>
        <w:tabs>
          <w:tab w:val="clear" w:pos="2520"/>
          <w:tab w:val="left" w:pos="827"/>
          <w:tab w:val="left" w:pos="2528"/>
        </w:tabs>
        <w:rPr>
          <w:rFonts w:eastAsia="Times New Roman"/>
          <w:szCs w:val="22"/>
          <w:lang w:eastAsia="de-DE"/>
        </w:rPr>
      </w:pPr>
      <w:r>
        <w:rPr>
          <w:rFonts w:eastAsia="Times New Roman"/>
          <w:szCs w:val="22"/>
          <w:lang w:val="en-CA" w:eastAsia="de-DE"/>
        </w:rPr>
        <w:t>It was c</w:t>
      </w:r>
      <w:r w:rsidR="007B58B8" w:rsidRPr="00002CBC">
        <w:rPr>
          <w:rFonts w:eastAsia="Times New Roman"/>
          <w:szCs w:val="22"/>
          <w:lang w:val="en-CA" w:eastAsia="de-DE"/>
        </w:rPr>
        <w:t>omment</w:t>
      </w:r>
      <w:r>
        <w:rPr>
          <w:rFonts w:eastAsia="Times New Roman"/>
          <w:szCs w:val="22"/>
          <w:lang w:val="en-CA" w:eastAsia="de-DE"/>
        </w:rPr>
        <w:t xml:space="preserve">ed that using 6 bits for </w:t>
      </w:r>
      <w:r w:rsidRPr="003505F1">
        <w:rPr>
          <w:rFonts w:eastAsia="Times New Roman"/>
          <w:szCs w:val="22"/>
          <w:lang w:eastAsia="de-DE"/>
        </w:rPr>
        <w:t>mergeability_id</w:t>
      </w:r>
      <w:r>
        <w:rPr>
          <w:rFonts w:eastAsia="Times New Roman"/>
          <w:szCs w:val="22"/>
          <w:lang w:eastAsia="de-DE"/>
        </w:rPr>
        <w:t xml:space="preserve"> might not be enough to avoid potential conflict of IDs, particularly if the semantics of the ID is NOT defined and controlled by a single organization.</w:t>
      </w:r>
    </w:p>
    <w:p w14:paraId="709F7807" w14:textId="067F3C96" w:rsidR="00C6014F" w:rsidRDefault="00C6014F" w:rsidP="007B58B8">
      <w:pPr>
        <w:tabs>
          <w:tab w:val="clear" w:pos="2520"/>
          <w:tab w:val="left" w:pos="827"/>
          <w:tab w:val="left" w:pos="2528"/>
        </w:tabs>
        <w:rPr>
          <w:rFonts w:eastAsia="Times New Roman"/>
          <w:szCs w:val="22"/>
          <w:lang w:val="en-CA" w:eastAsia="de-DE"/>
        </w:rPr>
      </w:pPr>
      <w:r>
        <w:rPr>
          <w:rFonts w:eastAsia="Times New Roman"/>
          <w:szCs w:val="22"/>
          <w:lang w:eastAsia="de-DE"/>
        </w:rPr>
        <w:t>It was commented that such information could also be left for systems, e.g., file format or DASH to carry.</w:t>
      </w:r>
    </w:p>
    <w:p w14:paraId="245C029C" w14:textId="20275EA1" w:rsidR="00006DAA" w:rsidRDefault="00FA726E" w:rsidP="004649BD">
      <w:pPr>
        <w:tabs>
          <w:tab w:val="clear" w:pos="2520"/>
          <w:tab w:val="left" w:pos="827"/>
          <w:tab w:val="left" w:pos="2528"/>
        </w:tabs>
        <w:rPr>
          <w:rFonts w:eastAsia="Times New Roman"/>
          <w:szCs w:val="22"/>
          <w:lang w:eastAsia="de-DE"/>
        </w:rPr>
      </w:pPr>
      <w:r>
        <w:rPr>
          <w:rFonts w:eastAsia="Times New Roman"/>
          <w:szCs w:val="22"/>
          <w:lang w:eastAsia="de-DE"/>
        </w:rPr>
        <w:t>It was commented that it is possible to just use the ID itself without a type field, if the semantics of the type field is incorporated into the semantics of the ID.</w:t>
      </w:r>
    </w:p>
    <w:p w14:paraId="21660F05" w14:textId="65968405" w:rsidR="00A25002" w:rsidRDefault="00952FB7" w:rsidP="004649BD">
      <w:pPr>
        <w:tabs>
          <w:tab w:val="clear" w:pos="2520"/>
          <w:tab w:val="left" w:pos="827"/>
          <w:tab w:val="left" w:pos="2528"/>
        </w:tabs>
        <w:rPr>
          <w:rFonts w:eastAsia="Times New Roman"/>
          <w:szCs w:val="22"/>
          <w:lang w:eastAsia="de-DE"/>
        </w:rPr>
      </w:pPr>
      <w:r>
        <w:rPr>
          <w:rFonts w:eastAsia="Times New Roman"/>
          <w:szCs w:val="22"/>
          <w:lang w:eastAsia="de-DE"/>
        </w:rPr>
        <w:t>Further study encouraged.</w:t>
      </w:r>
    </w:p>
    <w:p w14:paraId="5FDD9F1E" w14:textId="77777777" w:rsidR="00A25002" w:rsidRDefault="00A25002" w:rsidP="004649BD">
      <w:pPr>
        <w:tabs>
          <w:tab w:val="clear" w:pos="2520"/>
          <w:tab w:val="left" w:pos="827"/>
          <w:tab w:val="left" w:pos="2528"/>
        </w:tabs>
        <w:rPr>
          <w:rFonts w:eastAsia="Times New Roman"/>
          <w:szCs w:val="22"/>
          <w:lang w:eastAsia="de-DE"/>
        </w:rPr>
      </w:pPr>
    </w:p>
    <w:p w14:paraId="69AA39F0" w14:textId="0DD35DE0" w:rsidR="00FA726E" w:rsidRDefault="00002CBC" w:rsidP="004649BD">
      <w:pPr>
        <w:tabs>
          <w:tab w:val="clear" w:pos="2520"/>
          <w:tab w:val="left" w:pos="827"/>
          <w:tab w:val="left" w:pos="2528"/>
        </w:tabs>
        <w:rPr>
          <w:rFonts w:eastAsia="Times New Roman"/>
          <w:szCs w:val="22"/>
          <w:lang w:eastAsia="de-DE"/>
        </w:rPr>
      </w:pPr>
      <w:r>
        <w:rPr>
          <w:rFonts w:eastAsia="Times New Roman"/>
          <w:szCs w:val="22"/>
          <w:lang w:eastAsia="de-DE"/>
        </w:rPr>
        <w:t>O</w:t>
      </w:r>
      <w:r w:rsidR="00FA726E">
        <w:rPr>
          <w:rFonts w:eastAsia="Times New Roman"/>
          <w:szCs w:val="22"/>
          <w:lang w:eastAsia="de-DE"/>
        </w:rPr>
        <w:t>n proposal 2):</w:t>
      </w:r>
    </w:p>
    <w:p w14:paraId="08522321" w14:textId="4FD2FB08" w:rsidR="00FA726E" w:rsidRDefault="00D2042F" w:rsidP="004649BD">
      <w:pPr>
        <w:tabs>
          <w:tab w:val="clear" w:pos="2520"/>
          <w:tab w:val="left" w:pos="827"/>
          <w:tab w:val="left" w:pos="2528"/>
        </w:tabs>
        <w:rPr>
          <w:rFonts w:eastAsia="Times New Roman"/>
          <w:szCs w:val="22"/>
          <w:lang w:eastAsia="de-DE"/>
        </w:rPr>
      </w:pPr>
      <w:r>
        <w:rPr>
          <w:rFonts w:eastAsia="Times New Roman"/>
          <w:szCs w:val="22"/>
          <w:lang w:eastAsia="de-DE"/>
        </w:rPr>
        <w:t>Isn't the actual level of the current bitstream as well as other parameters like spatial resolution can be used for the same purpose as the additional information herein?</w:t>
      </w:r>
    </w:p>
    <w:p w14:paraId="530B7B29" w14:textId="457D625B" w:rsidR="00FA726E" w:rsidRDefault="004811D4" w:rsidP="004649BD">
      <w:pPr>
        <w:tabs>
          <w:tab w:val="clear" w:pos="2520"/>
          <w:tab w:val="left" w:pos="827"/>
          <w:tab w:val="left" w:pos="2528"/>
        </w:tabs>
        <w:rPr>
          <w:rFonts w:eastAsia="Times New Roman"/>
          <w:szCs w:val="22"/>
          <w:lang w:eastAsia="de-DE"/>
        </w:rPr>
      </w:pPr>
      <w:r>
        <w:rPr>
          <w:rFonts w:eastAsia="Times New Roman"/>
          <w:szCs w:val="22"/>
          <w:lang w:eastAsia="de-DE"/>
        </w:rPr>
        <w:t>It was commented that if this is to be included into the specification, it should be SEI message instead.</w:t>
      </w:r>
    </w:p>
    <w:p w14:paraId="5DF97131" w14:textId="2A183CC7" w:rsidR="00FA726E" w:rsidRDefault="004811D4" w:rsidP="004649BD">
      <w:pPr>
        <w:tabs>
          <w:tab w:val="clear" w:pos="2520"/>
          <w:tab w:val="left" w:pos="827"/>
          <w:tab w:val="left" w:pos="2528"/>
        </w:tabs>
        <w:rPr>
          <w:rFonts w:eastAsia="Times New Roman"/>
          <w:szCs w:val="22"/>
          <w:lang w:eastAsia="de-DE"/>
        </w:rPr>
      </w:pPr>
      <w:r>
        <w:rPr>
          <w:rFonts w:eastAsia="Times New Roman"/>
          <w:szCs w:val="22"/>
          <w:lang w:eastAsia="de-DE"/>
        </w:rPr>
        <w:t>Is it possible to have multiple target level?</w:t>
      </w:r>
    </w:p>
    <w:p w14:paraId="6CD982F3" w14:textId="35E230AA" w:rsidR="00C811C4" w:rsidRPr="00002CBC" w:rsidRDefault="00952FB7" w:rsidP="004649BD">
      <w:pPr>
        <w:tabs>
          <w:tab w:val="clear" w:pos="2520"/>
          <w:tab w:val="left" w:pos="827"/>
          <w:tab w:val="left" w:pos="2528"/>
        </w:tabs>
        <w:rPr>
          <w:rFonts w:eastAsia="Times New Roman"/>
          <w:szCs w:val="22"/>
          <w:lang w:eastAsia="de-DE"/>
        </w:rPr>
      </w:pPr>
      <w:r>
        <w:rPr>
          <w:rFonts w:eastAsia="Times New Roman"/>
          <w:szCs w:val="22"/>
          <w:lang w:eastAsia="de-DE"/>
        </w:rPr>
        <w:t>Further study encouraged.</w:t>
      </w:r>
    </w:p>
    <w:p w14:paraId="7B0BC8A8" w14:textId="6069E3EA" w:rsidR="004649BD" w:rsidRDefault="004649BD" w:rsidP="004649BD">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523" w:name="_Ref12827202"/>
      <w:r w:rsidRPr="00431634">
        <w:rPr>
          <w:lang w:val="en-CA"/>
        </w:rPr>
        <w:lastRenderedPageBreak/>
        <w:t>AHG12: high-level parallelism and coded picture regions (4</w:t>
      </w:r>
      <w:ins w:id="524" w:author="Ye-Kui Wang" w:date="2019-07-05T22:10:00Z">
        <w:r w:rsidR="00345A58">
          <w:rPr>
            <w:lang w:val="en-CA"/>
          </w:rPr>
          <w:t>5</w:t>
        </w:r>
      </w:ins>
      <w:del w:id="525" w:author="Ye-Kui Wang" w:date="2019-07-05T22:10:00Z">
        <w:r w:rsidR="00566AA2" w:rsidDel="00345A58">
          <w:rPr>
            <w:lang w:val="en-CA"/>
          </w:rPr>
          <w:delText>4</w:delText>
        </w:r>
      </w:del>
      <w:r w:rsidRPr="00431634">
        <w:rPr>
          <w:lang w:val="en-CA"/>
        </w:rPr>
        <w:t>)</w:t>
      </w:r>
      <w:bookmarkEnd w:id="523"/>
    </w:p>
    <w:p w14:paraId="2E774799" w14:textId="1AD9FDF1" w:rsidR="008D0742" w:rsidRDefault="008D0742" w:rsidP="008D0742">
      <w:pPr>
        <w:pStyle w:val="Heading3"/>
        <w:tabs>
          <w:tab w:val="clear" w:pos="1800"/>
          <w:tab w:val="clear" w:pos="2160"/>
          <w:tab w:val="clear" w:pos="2520"/>
          <w:tab w:val="clear" w:pos="2880"/>
          <w:tab w:val="clear" w:pos="3240"/>
          <w:tab w:val="clear" w:pos="3600"/>
          <w:tab w:val="clear" w:pos="3960"/>
          <w:tab w:val="clear" w:pos="4320"/>
        </w:tabs>
        <w:jc w:val="left"/>
      </w:pPr>
      <w:r>
        <w:t>General</w:t>
      </w:r>
      <w:r w:rsidRPr="00431634">
        <w:t xml:space="preserve"> (1)</w:t>
      </w:r>
    </w:p>
    <w:p w14:paraId="2967B219" w14:textId="77777777" w:rsidR="004649BD" w:rsidRPr="00431634" w:rsidRDefault="00D8276E" w:rsidP="004649BD">
      <w:pPr>
        <w:pStyle w:val="Heading9"/>
        <w:rPr>
          <w:rFonts w:eastAsia="Times New Roman"/>
          <w:szCs w:val="24"/>
          <w:lang w:val="en-CA" w:eastAsia="de-DE"/>
        </w:rPr>
      </w:pPr>
      <w:hyperlink r:id="rId76" w:history="1">
        <w:r w:rsidR="004649BD" w:rsidRPr="00431634">
          <w:rPr>
            <w:rFonts w:eastAsia="Times New Roman"/>
            <w:color w:val="0000FF"/>
            <w:szCs w:val="24"/>
            <w:u w:val="single"/>
            <w:lang w:val="en-CA" w:eastAsia="de-DE"/>
          </w:rPr>
          <w:t>JVET-O0800</w:t>
        </w:r>
      </w:hyperlink>
      <w:r w:rsidR="004649BD" w:rsidRPr="00431634">
        <w:rPr>
          <w:rFonts w:eastAsia="Times New Roman"/>
          <w:szCs w:val="24"/>
          <w:lang w:val="en-CA" w:eastAsia="de-DE"/>
        </w:rPr>
        <w:t xml:space="preserve"> A summary of HLS proposals on coded picture regions [Y.-K. Wang (Futurewei)] [late]</w:t>
      </w:r>
    </w:p>
    <w:p w14:paraId="0A282E2B" w14:textId="510B297C" w:rsidR="004649BD" w:rsidRPr="00431634" w:rsidRDefault="000A626D" w:rsidP="004649BD">
      <w:pPr>
        <w:pStyle w:val="BodyText"/>
      </w:pPr>
      <w:r>
        <w:t>The design questions provided in this contribution were used by the coordinators of the BoG on high-level syntax to structure the discussions of other contributions in this category.</w:t>
      </w:r>
    </w:p>
    <w:p w14:paraId="427FED3B" w14:textId="77777777" w:rsidR="004649BD"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Sequence-level independent regions (1</w:t>
      </w:r>
      <w:r>
        <w:t>2</w:t>
      </w:r>
      <w:r w:rsidRPr="00431634">
        <w:t>)</w:t>
      </w:r>
    </w:p>
    <w:p w14:paraId="07B7289C" w14:textId="71697C18" w:rsidR="00F50CB4" w:rsidRDefault="00F50CB4" w:rsidP="00F50CB4">
      <w:pPr>
        <w:pStyle w:val="BodyText"/>
      </w:pPr>
      <w:r w:rsidRPr="00431634">
        <w:t xml:space="preserve">Contributions in this category were discussed </w:t>
      </w:r>
      <w:r>
        <w:t xml:space="preserve">on 4 </w:t>
      </w:r>
      <w:r w:rsidRPr="00431634">
        <w:t>July</w:t>
      </w:r>
      <w:r>
        <w:t>, 2019, 09</w:t>
      </w:r>
      <w:r w:rsidRPr="002925AE">
        <w:t>00 to 2</w:t>
      </w:r>
      <w:r>
        <w:t xml:space="preserve">035 in the </w:t>
      </w:r>
      <w:r w:rsidR="009D0897">
        <w:t xml:space="preserve">HLS </w:t>
      </w:r>
      <w:r>
        <w:t>BoG</w:t>
      </w:r>
      <w:r w:rsidR="009D0897">
        <w:t>,</w:t>
      </w:r>
      <w:r>
        <w:t xml:space="preserve"> chaired by Y</w:t>
      </w:r>
      <w:r w:rsidR="007E1A5A">
        <w:t>.-</w:t>
      </w:r>
      <w:r>
        <w:t>K</w:t>
      </w:r>
      <w:r w:rsidR="007E1A5A">
        <w:t>.</w:t>
      </w:r>
      <w:r>
        <w:t xml:space="preserve"> Wang</w:t>
      </w:r>
      <w:r w:rsidR="007E1A5A">
        <w:t xml:space="preserve">, with the discussion and decision on sub-picture ID signalling chaired by S. </w:t>
      </w:r>
      <w:r w:rsidR="007E1A5A" w:rsidRPr="00072EB2">
        <w:t>Deshpande</w:t>
      </w:r>
      <w:r w:rsidRPr="00431634">
        <w:t>.</w:t>
      </w:r>
    </w:p>
    <w:p w14:paraId="2430220C" w14:textId="5658CD4D" w:rsidR="004649BD" w:rsidRPr="00F50CB4" w:rsidRDefault="00F50CB4" w:rsidP="00F50CB4">
      <w:pPr>
        <w:pStyle w:val="Heading9"/>
        <w:rPr>
          <w:rFonts w:eastAsia="Times New Roman"/>
          <w:sz w:val="24"/>
          <w:szCs w:val="24"/>
          <w:lang w:eastAsia="de-DE"/>
        </w:rPr>
      </w:pPr>
      <w:r w:rsidRPr="00092E27">
        <w:rPr>
          <w:rFonts w:eastAsia="Times New Roman"/>
          <w:sz w:val="24"/>
          <w:szCs w:val="24"/>
          <w:lang w:eastAsia="de-DE"/>
        </w:rPr>
        <w:t xml:space="preserve">General </w:t>
      </w:r>
      <w:r w:rsidR="00BF3C27">
        <w:rPr>
          <w:rFonts w:eastAsia="Times New Roman"/>
          <w:sz w:val="24"/>
          <w:szCs w:val="24"/>
          <w:lang w:eastAsia="de-DE"/>
        </w:rPr>
        <w:t xml:space="preserve">discussion </w:t>
      </w:r>
      <w:r>
        <w:rPr>
          <w:rFonts w:eastAsia="Times New Roman"/>
          <w:sz w:val="24"/>
          <w:szCs w:val="24"/>
          <w:lang w:eastAsia="de-DE"/>
        </w:rPr>
        <w:t>o</w:t>
      </w:r>
      <w:r w:rsidR="004649BD" w:rsidRPr="00F50CB4">
        <w:rPr>
          <w:rFonts w:eastAsia="Times New Roman"/>
          <w:sz w:val="24"/>
          <w:szCs w:val="24"/>
          <w:lang w:eastAsia="de-DE"/>
        </w:rPr>
        <w:t>n coding of sequence-level independent regions</w:t>
      </w:r>
    </w:p>
    <w:p w14:paraId="6596DC28" w14:textId="77777777" w:rsidR="004649BD" w:rsidRDefault="004649BD" w:rsidP="004649BD">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support coding of sequence-level independent regions</w:t>
      </w:r>
      <w:r w:rsidRPr="0003699D">
        <w:t xml:space="preserve"> </w:t>
      </w:r>
      <w:r>
        <w:t>based on a normative approach or based on non-normative encoder motion constraints like in MCTS as in HEVC?</w:t>
      </w:r>
    </w:p>
    <w:p w14:paraId="6788D467" w14:textId="77777777" w:rsidR="004649BD" w:rsidRDefault="004649BD" w:rsidP="004649BD">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Based on a normative approach (all the 11 proposals in </w:t>
      </w:r>
      <w:r>
        <w:fldChar w:fldCharType="begin"/>
      </w:r>
      <w:r>
        <w:instrText xml:space="preserve"> REF _Ref12971100 \n \h </w:instrText>
      </w:r>
      <w:r>
        <w:fldChar w:fldCharType="separate"/>
      </w:r>
      <w:r>
        <w:t>6.18.1</w:t>
      </w:r>
      <w:r>
        <w:fldChar w:fldCharType="end"/>
      </w:r>
      <w:r>
        <w:t>)</w:t>
      </w:r>
    </w:p>
    <w:p w14:paraId="07496683" w14:textId="77777777" w:rsidR="004649BD" w:rsidRDefault="004649BD" w:rsidP="004649BD">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Based on encoder motion constraints (none)</w:t>
      </w:r>
    </w:p>
    <w:p w14:paraId="25EE6311" w14:textId="77777777" w:rsidR="004649BD" w:rsidRDefault="004649BD" w:rsidP="004649BD">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If to support coding of sequence-level independent regions</w:t>
      </w:r>
      <w:r w:rsidRPr="0003699D">
        <w:t xml:space="preserve"> </w:t>
      </w:r>
      <w:r>
        <w:t>based on a normative approach,</w:t>
      </w:r>
    </w:p>
    <w:p w14:paraId="455B54D9" w14:textId="77777777" w:rsidR="004649BD" w:rsidRDefault="004649BD" w:rsidP="00F50CB4">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to have the normative approach based on treating of rectangular regional boundaries as picture boundaries in decoding motion compensation? (O0138, </w:t>
      </w:r>
      <w:r w:rsidRPr="005C6606">
        <w:t>O0141</w:t>
      </w:r>
      <w:r>
        <w:t xml:space="preserve">, </w:t>
      </w:r>
      <w:r w:rsidRPr="003F094D">
        <w:t>O0394</w:t>
      </w:r>
      <w:r>
        <w:t>)</w:t>
      </w:r>
    </w:p>
    <w:p w14:paraId="5BD2E238" w14:textId="77777777" w:rsidR="004649BD" w:rsidRDefault="004649BD" w:rsidP="00F50CB4">
      <w:pPr>
        <w:pStyle w:val="ListParagraph"/>
        <w:tabs>
          <w:tab w:val="clear" w:pos="360"/>
        </w:tabs>
        <w:spacing w:before="120"/>
        <w:ind w:left="1440"/>
        <w:contextualSpacing w:val="0"/>
      </w:pPr>
      <w:r>
        <w:t>Comments: It was mentioned that the low-level changes for treating of rectangular regional boundaries as picture boundaries in decoding motion compensation seem clean and acceptable.</w:t>
      </w:r>
    </w:p>
    <w:p w14:paraId="443D72EF" w14:textId="77777777" w:rsidR="004649BD" w:rsidRDefault="004649BD" w:rsidP="00F50CB4">
      <w:pPr>
        <w:pStyle w:val="ListParagraph"/>
        <w:spacing w:before="120"/>
        <w:ind w:left="1440"/>
        <w:contextualSpacing w:val="0"/>
      </w:pPr>
      <w:r>
        <w:t>A suggestion: Replace "rectangular slices" above with "raster-scan slices" and remove the rectangular slices from VVC. This suggestion was objected by multiple participants.</w:t>
      </w:r>
    </w:p>
    <w:p w14:paraId="046F0695" w14:textId="16C8A1B3" w:rsidR="004649BD" w:rsidRDefault="004649BD" w:rsidP="00F50CB4">
      <w:pPr>
        <w:pStyle w:val="ListParagraph"/>
        <w:tabs>
          <w:tab w:val="clear" w:pos="360"/>
        </w:tabs>
        <w:spacing w:before="120"/>
        <w:ind w:left="1440"/>
        <w:contextualSpacing w:val="0"/>
      </w:pPr>
      <w:r w:rsidRPr="00092E27">
        <w:rPr>
          <w:highlight w:val="yellow"/>
        </w:rPr>
        <w:t>Agreed</w:t>
      </w:r>
      <w:r>
        <w:t xml:space="preserve"> with the normative changes to the low-level decoding processes for treating rectangular regional boundaries as picture boundaries proposed in O0138, </w:t>
      </w:r>
      <w:r w:rsidRPr="005C6606">
        <w:t>O0141</w:t>
      </w:r>
      <w:r>
        <w:t xml:space="preserve">, and </w:t>
      </w:r>
      <w:r w:rsidRPr="003F094D">
        <w:t>O0394</w:t>
      </w:r>
      <w:r>
        <w:t>. Appl</w:t>
      </w:r>
      <w:r w:rsidR="00FD545B">
        <w:t>y</w:t>
      </w:r>
      <w:r>
        <w:t xml:space="preserve"> to the boundaries of sub-pictures, where each sub-picture consists of one or more rectangular-mode slices that collecti</w:t>
      </w:r>
      <w:r w:rsidR="00CE6FA3">
        <w:t>vely form a rectangular region.</w:t>
      </w:r>
    </w:p>
    <w:p w14:paraId="5C30E691" w14:textId="77777777" w:rsidR="00171A3B" w:rsidRDefault="004649BD" w:rsidP="00F50CB4">
      <w:pPr>
        <w:pStyle w:val="ListParagraph"/>
        <w:tabs>
          <w:tab w:val="clear" w:pos="360"/>
        </w:tabs>
        <w:spacing w:before="120"/>
        <w:ind w:left="1440"/>
        <w:contextualSpacing w:val="0"/>
      </w:pPr>
      <w:r w:rsidRPr="00D37D06">
        <w:rPr>
          <w:highlight w:val="yellow"/>
        </w:rPr>
        <w:t>Agreed</w:t>
      </w:r>
      <w:r>
        <w:t xml:space="preserve"> with the following, </w:t>
      </w:r>
      <w:r w:rsidRPr="00171A3B">
        <w:rPr>
          <w:highlight w:val="yellow"/>
        </w:rPr>
        <w:t>pending on review</w:t>
      </w:r>
      <w:r>
        <w:t xml:space="preserve"> of the text (J. Boyce to coordinate the work on the text):</w:t>
      </w:r>
    </w:p>
    <w:p w14:paraId="2A62553A" w14:textId="77777777" w:rsidR="00171A3B" w:rsidRDefault="004649BD" w:rsidP="00171A3B">
      <w:pPr>
        <w:pStyle w:val="ListParagraph"/>
        <w:numPr>
          <w:ilvl w:val="0"/>
          <w:numId w:val="43"/>
        </w:numPr>
        <w:tabs>
          <w:tab w:val="clear" w:pos="360"/>
        </w:tabs>
        <w:spacing w:before="120"/>
        <w:ind w:left="2160"/>
        <w:contextualSpacing w:val="0"/>
      </w:pPr>
      <w:r>
        <w:t>In the SPS syntax agreed below for signalling of sub-picture size and position, add a flag for each sub-picture to control whether the sub-picture boundaries are treated as picture boundaries.</w:t>
      </w:r>
    </w:p>
    <w:p w14:paraId="325C27BE" w14:textId="7971D034" w:rsidR="004649BD" w:rsidRDefault="004649BD" w:rsidP="00171A3B">
      <w:pPr>
        <w:pStyle w:val="ListParagraph"/>
        <w:numPr>
          <w:ilvl w:val="0"/>
          <w:numId w:val="43"/>
        </w:numPr>
        <w:tabs>
          <w:tab w:val="clear" w:pos="360"/>
        </w:tabs>
        <w:spacing w:before="120"/>
        <w:ind w:left="2160"/>
        <w:contextualSpacing w:val="0"/>
      </w:pPr>
      <w:r>
        <w:t>In the SPS syntax agreed below for signalling of sub-picture size and position, add a flag for each sub-picture to control whether in-loop filtering (deblocking, SAO, and ALF) across sub-picture boundaries are enabled.</w:t>
      </w:r>
    </w:p>
    <w:p w14:paraId="146D84E9" w14:textId="7D2C3F96" w:rsidR="004649BD" w:rsidRDefault="004649BD" w:rsidP="00F50CB4">
      <w:pPr>
        <w:pStyle w:val="ListParagraph"/>
        <w:tabs>
          <w:tab w:val="clear" w:pos="360"/>
        </w:tabs>
        <w:spacing w:before="120"/>
        <w:ind w:left="1440"/>
        <w:contextualSpacing w:val="0"/>
      </w:pPr>
      <w:r>
        <w:t>Note that the existing raster scan slice mode would still exist in the VVC design.</w:t>
      </w:r>
    </w:p>
    <w:p w14:paraId="259049C4" w14:textId="77777777" w:rsidR="00F50CB4" w:rsidRDefault="00F50CB4" w:rsidP="00F50CB4">
      <w:pPr>
        <w:pStyle w:val="ListParagraph"/>
        <w:tabs>
          <w:tab w:val="clear" w:pos="360"/>
        </w:tabs>
        <w:spacing w:before="120"/>
        <w:ind w:left="1440"/>
        <w:contextualSpacing w:val="0"/>
      </w:pPr>
    </w:p>
    <w:p w14:paraId="6C766A1D" w14:textId="77777777" w:rsidR="004649BD" w:rsidRDefault="004649BD" w:rsidP="004649BD">
      <w:pPr>
        <w:pStyle w:val="ListParagraph"/>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Should treating of rectangular regional boundaries as picture boundaries based on sub-pictures or slices?</w:t>
      </w:r>
    </w:p>
    <w:p w14:paraId="15D1CBFB" w14:textId="77777777" w:rsidR="004649BD" w:rsidRDefault="004649BD" w:rsidP="004649BD">
      <w:pPr>
        <w:pStyle w:val="ListParagraph"/>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Based on slices (O0138, </w:t>
      </w:r>
      <w:r w:rsidRPr="003F094D">
        <w:t>O0394</w:t>
      </w:r>
      <w:r>
        <w:t>)</w:t>
      </w:r>
    </w:p>
    <w:p w14:paraId="2C8B0FF6" w14:textId="77777777" w:rsidR="004649BD" w:rsidRDefault="004649BD" w:rsidP="004649BD">
      <w:pPr>
        <w:pStyle w:val="ListParagraph"/>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Based on sub-pictures (</w:t>
      </w:r>
      <w:r w:rsidRPr="005C6606">
        <w:t>O0141</w:t>
      </w:r>
      <w:r>
        <w:t xml:space="preserve">, </w:t>
      </w:r>
      <w:r w:rsidRPr="003F094D">
        <w:t>O0394</w:t>
      </w:r>
      <w:r>
        <w:t>)</w:t>
      </w:r>
    </w:p>
    <w:p w14:paraId="6DF0178C" w14:textId="77777777" w:rsidR="004649BD" w:rsidRDefault="004649BD" w:rsidP="004649BD">
      <w:pPr>
        <w:pStyle w:val="ListParagraph"/>
        <w:tabs>
          <w:tab w:val="clear" w:pos="360"/>
        </w:tabs>
        <w:spacing w:before="120"/>
        <w:ind w:left="1440"/>
        <w:contextualSpacing w:val="0"/>
      </w:pPr>
    </w:p>
    <w:p w14:paraId="2EC44521" w14:textId="3411010C" w:rsidR="004649BD" w:rsidRDefault="004649BD" w:rsidP="004649BD">
      <w:pPr>
        <w:pStyle w:val="ListParagraph"/>
        <w:tabs>
          <w:tab w:val="clear" w:pos="360"/>
        </w:tabs>
        <w:spacing w:before="120"/>
        <w:ind w:left="1440"/>
        <w:contextualSpacing w:val="0"/>
      </w:pPr>
      <w:r>
        <w:lastRenderedPageBreak/>
        <w:t>What is the use case of allowing for more than one slice within a sub-picture</w:t>
      </w:r>
      <w:r w:rsidR="00F50CB4">
        <w:t>?</w:t>
      </w:r>
      <w:r>
        <w:t xml:space="preserve"> One possible usage mentioned was that allowing splitting one sub-picture into multiple slices could be useful for delay optimization.</w:t>
      </w:r>
    </w:p>
    <w:p w14:paraId="3A9CD2CA" w14:textId="77777777" w:rsidR="004649BD" w:rsidRDefault="004649BD" w:rsidP="004649BD">
      <w:pPr>
        <w:pStyle w:val="ListParagraph"/>
        <w:tabs>
          <w:tab w:val="clear" w:pos="360"/>
        </w:tabs>
        <w:spacing w:before="120"/>
        <w:ind w:left="1440"/>
        <w:contextualSpacing w:val="0"/>
      </w:pPr>
      <w:r>
        <w:t>In a layered approach for sub-pictures, treating sub-picture boundaries as picture boundaries comes naturally with the current VVC draft text.</w:t>
      </w:r>
    </w:p>
    <w:p w14:paraId="2D4F5405" w14:textId="77777777" w:rsidR="004649BD" w:rsidRDefault="004649BD" w:rsidP="004649BD">
      <w:pPr>
        <w:pStyle w:val="ListParagraph"/>
        <w:tabs>
          <w:tab w:val="clear" w:pos="360"/>
        </w:tabs>
        <w:spacing w:before="120"/>
        <w:ind w:left="1440"/>
        <w:contextualSpacing w:val="0"/>
      </w:pPr>
      <w:r>
        <w:t>It was commented that, in a layered approach, the client decoder needs to run multiple decoder instances, one for each layer. However, it seems that the approach in O0334 does not necessarily need multiple decoder instances.</w:t>
      </w:r>
    </w:p>
    <w:p w14:paraId="575705FA" w14:textId="77777777" w:rsidR="004649BD" w:rsidRDefault="004649BD" w:rsidP="004649BD">
      <w:pPr>
        <w:pStyle w:val="ListParagraph"/>
        <w:tabs>
          <w:tab w:val="clear" w:pos="360"/>
        </w:tabs>
        <w:spacing w:before="120"/>
        <w:ind w:left="1440"/>
        <w:contextualSpacing w:val="0"/>
      </w:pPr>
    </w:p>
    <w:p w14:paraId="038D2856" w14:textId="77777777" w:rsidR="004649BD" w:rsidRDefault="004649BD" w:rsidP="004649BD">
      <w:pPr>
        <w:pStyle w:val="ListParagraph"/>
        <w:tabs>
          <w:tab w:val="clear" w:pos="360"/>
        </w:tabs>
        <w:spacing w:before="120"/>
        <w:ind w:left="1440"/>
        <w:contextualSpacing w:val="0"/>
      </w:pPr>
      <w:r>
        <w:t>On the layered approach in O0334, the following comments/questions were expressed:</w:t>
      </w:r>
    </w:p>
    <w:p w14:paraId="59510FCE"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Different sub-pictures within an AU have different POC values. Why? Different sub-pictures with different POC values are decoded by one decoder but have different decoding times. In that case, what is the picture output process? Then it works without using layer ID.</w:t>
      </w:r>
    </w:p>
    <w:p w14:paraId="15D84441"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RPL signalling can be significant less efficient.</w:t>
      </w:r>
    </w:p>
    <w:p w14:paraId="24BF331A"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Potentially more POC LSBs might be needed for signalling of POC values, which may affect coding efficiency.</w:t>
      </w:r>
    </w:p>
    <w:p w14:paraId="56183CD8"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How would these affect delta POC based scaling of MVs and sample values?</w:t>
      </w:r>
    </w:p>
    <w:p w14:paraId="7AE3007C"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When merging different sub-pictures layers into one layer, rewriting of slice header would be needed due to the use of different POC values for sub-pictures originated from the same picture.</w:t>
      </w:r>
    </w:p>
    <w:p w14:paraId="719682F7"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Can different sub-pictures originated from the same picture have different values of picture_output_flag? It seems they can be just required to be the same.</w:t>
      </w:r>
    </w:p>
    <w:p w14:paraId="362B298E"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How about HDR behavior? From the CPB behavior point of view, the single-layer process would conceptually work, just the picture rate is n times as great as if no sub-pictures and no layering were used. From the DPB point of view, it could be similarly as the CPB behavior, and in addition to that, the output process for the entire picture after merging the decoded sub-pictures could be specified normatively; this is currently not addressed.</w:t>
      </w:r>
    </w:p>
    <w:p w14:paraId="30E5EEC0"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Some encoder constraints are needed to enable sub-picture based sub-bitstream extraction.</w:t>
      </w:r>
    </w:p>
    <w:p w14:paraId="0004FE24"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It was commented that the proposal could be applied to any type of layers, not just sub-picture layers.</w:t>
      </w:r>
    </w:p>
    <w:p w14:paraId="5A965C01"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The reference picture marking needs to be layer based, i.e., layer ID is not just metadata.</w:t>
      </w:r>
    </w:p>
    <w:p w14:paraId="555483A8"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It was commented that if we decide to have layered based approach for sub-pictures, we need to consider whether the layered approach here would also be used for scalability.</w:t>
      </w:r>
    </w:p>
    <w:p w14:paraId="264B9DF2"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This approach does not need a change to any low-level decoding process.</w:t>
      </w:r>
    </w:p>
    <w:p w14:paraId="3DF7258E"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With a layered approach, there is no way to enable in-loop filtering across the boundaries of the sub-pictures. This could be an issue for some use cases and not for some other use cases.</w:t>
      </w:r>
    </w:p>
    <w:p w14:paraId="4D688DDB"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If a layered approach is specified, would we still envision the support of decoding based on the original spatial resolution and picture rate?</w:t>
      </w:r>
    </w:p>
    <w:p w14:paraId="3F16D929"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Document O0497, O0393 are related to the approach in</w:t>
      </w:r>
      <w:r w:rsidRPr="00B60165">
        <w:t xml:space="preserve"> </w:t>
      </w:r>
      <w:r>
        <w:t>O0334.</w:t>
      </w:r>
    </w:p>
    <w:p w14:paraId="6A95C220"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lastRenderedPageBreak/>
        <w:t>Can sub-pictures originated from the same picture have different tile/brick configurations? No, the intent is that they have the same tile/brick configuration, but currently there is no constraint for this.</w:t>
      </w:r>
    </w:p>
    <w:p w14:paraId="0E45235D" w14:textId="77777777" w:rsidR="004649BD" w:rsidRDefault="004649BD" w:rsidP="004649BD">
      <w:pPr>
        <w:pStyle w:val="ListParagraph"/>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Why?</w:t>
      </w:r>
    </w:p>
    <w:p w14:paraId="0D6A632E"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How is the cropping window defined? Do they refer to the same SPS or different SPSs?</w:t>
      </w:r>
    </w:p>
    <w:p w14:paraId="456B9E9F" w14:textId="77777777" w:rsidR="004649BD" w:rsidRDefault="004649BD" w:rsidP="004649BD">
      <w:pPr>
        <w:pStyle w:val="ListParagraph"/>
        <w:tabs>
          <w:tab w:val="clear" w:pos="360"/>
        </w:tabs>
        <w:spacing w:before="120"/>
        <w:ind w:left="1440"/>
        <w:contextualSpacing w:val="0"/>
      </w:pPr>
      <w:r>
        <w:t xml:space="preserve">The proponent and other interested participants were requested to work on completing the layered approach based on O0334, taking into account the comments noted above, possibly taking into account related aspects in O0497 and O0393. </w:t>
      </w:r>
      <w:r w:rsidRPr="00092E27">
        <w:rPr>
          <w:highlight w:val="yellow"/>
        </w:rPr>
        <w:t>Revisit</w:t>
      </w:r>
      <w:r>
        <w:t xml:space="preserve"> after the output of the offline work is available.</w:t>
      </w:r>
    </w:p>
    <w:p w14:paraId="4CB11B78" w14:textId="77777777" w:rsidR="004649BD" w:rsidRDefault="004649BD" w:rsidP="004649BD">
      <w:pPr>
        <w:pStyle w:val="ListParagraph"/>
        <w:tabs>
          <w:tab w:val="clear" w:pos="360"/>
        </w:tabs>
        <w:spacing w:before="120"/>
        <w:ind w:left="1440"/>
        <w:contextualSpacing w:val="0"/>
      </w:pPr>
    </w:p>
    <w:p w14:paraId="41779F0A" w14:textId="77777777" w:rsidR="004649BD" w:rsidRDefault="004649BD" w:rsidP="004649BD">
      <w:pPr>
        <w:pStyle w:val="ListParagraph"/>
        <w:tabs>
          <w:tab w:val="clear" w:pos="360"/>
        </w:tabs>
        <w:spacing w:before="120"/>
        <w:ind w:left="1440"/>
        <w:contextualSpacing w:val="0"/>
      </w:pPr>
      <w:r>
        <w:t>On single-layer based approaches:</w:t>
      </w:r>
    </w:p>
    <w:p w14:paraId="251D114F"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The sub-picture sizes would be less flexible than a layered approach, because sub-pictures not at the picture boundaries must contain complete CTUs.</w:t>
      </w:r>
    </w:p>
    <w:p w14:paraId="672DD2E5" w14:textId="77777777" w:rsidR="004649BD" w:rsidRDefault="004649BD" w:rsidP="004649BD">
      <w:pPr>
        <w:pStyle w:val="ListParagraph"/>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Is that flexibility useful? For evenly dividing a CMP picture into sub-pictures for the 6 faces.</w:t>
      </w:r>
    </w:p>
    <w:p w14:paraId="64009B2B" w14:textId="77777777" w:rsidR="004649BD" w:rsidRDefault="004649BD" w:rsidP="004649BD">
      <w:pPr>
        <w:pStyle w:val="ListParagraph"/>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Note that the CMP face seam issue related to evenly dividing into 6 faces have been addressed by the virtual boundaries.</w:t>
      </w:r>
    </w:p>
    <w:p w14:paraId="064DA3C1" w14:textId="77777777" w:rsidR="004649BD" w:rsidRDefault="004649BD" w:rsidP="004649BD">
      <w:pPr>
        <w:pStyle w:val="ListParagraph"/>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It seems that there is no other technical benefit for evenly dividing a CMP picture into sub-pictures for the 6 faces.</w:t>
      </w:r>
    </w:p>
    <w:p w14:paraId="6B8FE280" w14:textId="77777777" w:rsidR="004649BD" w:rsidRDefault="004649BD" w:rsidP="004649BD">
      <w:pPr>
        <w:pStyle w:val="ListParagraph"/>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On disadvantage of this flexibly for the layered approach is that this disallows merging the coded sub-pictures of different layers into one layer.</w:t>
      </w:r>
    </w:p>
    <w:p w14:paraId="09F13BF8" w14:textId="77777777" w:rsidR="004649BD" w:rsidRDefault="004649BD" w:rsidP="004649BD">
      <w:pPr>
        <w:pStyle w:val="ListParagraph"/>
        <w:tabs>
          <w:tab w:val="clear" w:pos="360"/>
        </w:tabs>
        <w:spacing w:before="120"/>
        <w:ind w:left="1440"/>
        <w:contextualSpacing w:val="0"/>
      </w:pPr>
      <w:r>
        <w:t>Is there a coding efficiency impact for the layered approach if there are many sub-pictures (e.g., 96) and they do not share parameter sets? Same question for POC and RPL signalling.</w:t>
      </w:r>
    </w:p>
    <w:p w14:paraId="06964920" w14:textId="77777777" w:rsidR="004649BD" w:rsidRDefault="004649BD" w:rsidP="004649BD">
      <w:pPr>
        <w:pStyle w:val="ListParagraph"/>
        <w:tabs>
          <w:tab w:val="clear" w:pos="360"/>
        </w:tabs>
        <w:spacing w:before="120"/>
        <w:ind w:left="1440"/>
      </w:pPr>
      <w:r>
        <w:t>It was commented that we need a single layer approach anyway, because allowing in-loop filtering across sub-picture boundaries is needed, and in addition to that, we should investigate decoding of multiple layers as if they were in the same layer.</w:t>
      </w:r>
    </w:p>
    <w:p w14:paraId="4E8014A9" w14:textId="77777777" w:rsidR="004649BD" w:rsidRDefault="004649BD" w:rsidP="004649BD">
      <w:pPr>
        <w:pStyle w:val="ListParagraph"/>
        <w:tabs>
          <w:tab w:val="clear" w:pos="360"/>
        </w:tabs>
        <w:spacing w:before="120"/>
        <w:ind w:left="1440"/>
        <w:contextualSpacing w:val="0"/>
      </w:pPr>
    </w:p>
    <w:p w14:paraId="22A56E8A" w14:textId="77777777" w:rsidR="004649BD" w:rsidRDefault="004649BD" w:rsidP="004649BD">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have the normative approach based on other approaches (none)</w:t>
      </w:r>
    </w:p>
    <w:p w14:paraId="3F8E6120" w14:textId="77777777" w:rsidR="004649BD" w:rsidRDefault="004649BD" w:rsidP="004649BD">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code sequence-level independent regions</w:t>
      </w:r>
      <w:r w:rsidRPr="0003699D">
        <w:t xml:space="preserve"> </w:t>
      </w:r>
      <w:r>
        <w:t>of one picture in one layer or in multiple layers?</w:t>
      </w:r>
    </w:p>
    <w:p w14:paraId="5430DCEB" w14:textId="77777777" w:rsidR="004649BD" w:rsidRDefault="004649BD" w:rsidP="004649BD">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One layer, all sub-pictures of one picture are in one layer (O0138, </w:t>
      </w:r>
      <w:r w:rsidRPr="005C6606">
        <w:t>O0141</w:t>
      </w:r>
      <w:r>
        <w:t xml:space="preserve">, O0176, O0182, O0183, </w:t>
      </w:r>
      <w:r w:rsidRPr="003F094D">
        <w:t>O0394</w:t>
      </w:r>
      <w:r>
        <w:t xml:space="preserve">, </w:t>
      </w:r>
      <w:r w:rsidRPr="00562632">
        <w:t>O0493</w:t>
      </w:r>
      <w:r>
        <w:t xml:space="preserve">, </w:t>
      </w:r>
      <w:r w:rsidRPr="00562632">
        <w:t>O0555</w:t>
      </w:r>
      <w:r>
        <w:t>, O0700)</w:t>
      </w:r>
    </w:p>
    <w:p w14:paraId="71980A78" w14:textId="77777777" w:rsidR="004649BD" w:rsidRDefault="004649BD" w:rsidP="004649BD">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Multiple layers, each sub-picture region is in its own layer (O0334, </w:t>
      </w:r>
      <w:r w:rsidRPr="00CE1E0A">
        <w:t>O0473</w:t>
      </w:r>
      <w:r>
        <w:t>)</w:t>
      </w:r>
    </w:p>
    <w:p w14:paraId="70D69B65" w14:textId="4E417D5F" w:rsidR="004649BD" w:rsidRPr="00BF3C27" w:rsidRDefault="00BF3C27" w:rsidP="00BF3C27">
      <w:pPr>
        <w:pStyle w:val="Heading9"/>
        <w:rPr>
          <w:rFonts w:eastAsia="Times New Roman"/>
          <w:sz w:val="24"/>
          <w:szCs w:val="24"/>
          <w:lang w:eastAsia="de-DE"/>
        </w:rPr>
      </w:pPr>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n</w:t>
      </w:r>
      <w:r w:rsidR="004649BD" w:rsidRPr="00BF3C27">
        <w:rPr>
          <w:rFonts w:eastAsia="Times New Roman"/>
          <w:sz w:val="24"/>
          <w:szCs w:val="24"/>
          <w:lang w:eastAsia="de-DE"/>
        </w:rPr>
        <w:t xml:space="preserve"> signalling of sequence-level independent regions</w:t>
      </w:r>
    </w:p>
    <w:p w14:paraId="741470FE" w14:textId="77777777" w:rsidR="004649BD" w:rsidRDefault="004649BD" w:rsidP="004649BD">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Where to signal location, ID, and size of sequence-level independent region?</w:t>
      </w:r>
    </w:p>
    <w:p w14:paraId="4F3FB17D"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In the SPS (</w:t>
      </w:r>
      <w:r w:rsidRPr="005C6606">
        <w:t>O0141</w:t>
      </w:r>
      <w:r>
        <w:t xml:space="preserve">, </w:t>
      </w:r>
      <w:r w:rsidRPr="00562632">
        <w:t>O0555</w:t>
      </w:r>
      <w:r>
        <w:t>)</w:t>
      </w:r>
    </w:p>
    <w:p w14:paraId="5988F3EE" w14:textId="77777777" w:rsidR="004649BD" w:rsidRPr="00BB67AA"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rsidRPr="00BB67AA">
        <w:t>In the PPS (O0176)</w:t>
      </w:r>
    </w:p>
    <w:p w14:paraId="7602E466" w14:textId="77777777" w:rsidR="004649BD" w:rsidRPr="00BB67AA"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rsidRPr="00BB67AA">
        <w:t>In the VPS (O0182, O0334)</w:t>
      </w:r>
    </w:p>
    <w:p w14:paraId="68010F51"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In a new </w:t>
      </w:r>
      <w:r w:rsidRPr="00A93A41">
        <w:t>decoding control NAL unit</w:t>
      </w:r>
      <w:r>
        <w:t xml:space="preserve"> (</w:t>
      </w:r>
      <w:r w:rsidRPr="003F094D">
        <w:t>O0394</w:t>
      </w:r>
      <w:r>
        <w:t>)</w:t>
      </w:r>
    </w:p>
    <w:p w14:paraId="0BB596C8"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In a new parameter set (</w:t>
      </w:r>
      <w:r w:rsidRPr="00CE1E0A">
        <w:t>O0473</w:t>
      </w:r>
      <w:r>
        <w:t>)</w:t>
      </w:r>
    </w:p>
    <w:p w14:paraId="50662FE7" w14:textId="77777777" w:rsidR="004649BD" w:rsidRPr="00BB67AA"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rsidRPr="00BB67AA">
        <w:t>In a new SEI message (O0700)</w:t>
      </w:r>
    </w:p>
    <w:p w14:paraId="27B29527" w14:textId="04C460CB" w:rsidR="004649BD" w:rsidRDefault="00F50CB4" w:rsidP="00F50CB4">
      <w:pPr>
        <w:pStyle w:val="ListParagraph"/>
        <w:tabs>
          <w:tab w:val="clear" w:pos="360"/>
        </w:tabs>
        <w:spacing w:before="120"/>
        <w:contextualSpacing w:val="0"/>
      </w:pPr>
      <w:r>
        <w:t>It was firstly a</w:t>
      </w:r>
      <w:r w:rsidR="004649BD">
        <w:t>greed to exclude b, c, and f.</w:t>
      </w:r>
    </w:p>
    <w:p w14:paraId="30027477" w14:textId="77777777" w:rsidR="00C223C8" w:rsidRDefault="00C223C8" w:rsidP="00F50CB4">
      <w:pPr>
        <w:pStyle w:val="ListParagraph"/>
        <w:tabs>
          <w:tab w:val="clear" w:pos="360"/>
        </w:tabs>
        <w:spacing w:before="120"/>
        <w:contextualSpacing w:val="0"/>
      </w:pPr>
    </w:p>
    <w:p w14:paraId="6256E99C" w14:textId="554AC207" w:rsidR="004649BD" w:rsidRDefault="004649BD" w:rsidP="00F50CB4">
      <w:pPr>
        <w:pStyle w:val="ListParagraph"/>
        <w:tabs>
          <w:tab w:val="clear" w:pos="360"/>
        </w:tabs>
        <w:spacing w:before="120"/>
        <w:contextualSpacing w:val="0"/>
      </w:pPr>
      <w:r>
        <w:t>On sub-picture location and size (not considering scalability, ARC/RPR, GRA):</w:t>
      </w:r>
    </w:p>
    <w:p w14:paraId="3B4CE20F" w14:textId="77777777" w:rsidR="004649BD" w:rsidRDefault="004649BD" w:rsidP="00F50CB4">
      <w:pPr>
        <w:pStyle w:val="ListParagraph"/>
        <w:tabs>
          <w:tab w:val="clear" w:pos="360"/>
        </w:tabs>
        <w:spacing w:before="120"/>
        <w:contextualSpacing w:val="0"/>
      </w:pPr>
      <w:r w:rsidRPr="00092E27">
        <w:rPr>
          <w:highlight w:val="yellow"/>
        </w:rPr>
        <w:t>Agreed</w:t>
      </w:r>
      <w:r>
        <w:t xml:space="preserve"> to signal sub-picture location and size in the SPS unless a sub-picture based GRA solution is agreed in the CE11 discussion.</w:t>
      </w:r>
    </w:p>
    <w:p w14:paraId="0F8931DE" w14:textId="0CF9F416" w:rsidR="004649BD" w:rsidRDefault="004649BD" w:rsidP="00F50CB4">
      <w:pPr>
        <w:pStyle w:val="ListParagraph"/>
        <w:tabs>
          <w:tab w:val="clear" w:pos="360"/>
        </w:tabs>
        <w:spacing w:before="120"/>
        <w:contextualSpacing w:val="0"/>
      </w:pPr>
      <w:r>
        <w:t>The information on sub-pictures and the sub-picture location and size for each sub-picture in the SPS describes the exactly complete pictures referring to the SPS.</w:t>
      </w:r>
    </w:p>
    <w:p w14:paraId="6C15A663" w14:textId="77777777" w:rsidR="00C223C8" w:rsidRDefault="00C223C8" w:rsidP="00F50CB4">
      <w:pPr>
        <w:pStyle w:val="ListParagraph"/>
        <w:tabs>
          <w:tab w:val="clear" w:pos="360"/>
        </w:tabs>
        <w:spacing w:before="120"/>
        <w:contextualSpacing w:val="0"/>
      </w:pPr>
    </w:p>
    <w:p w14:paraId="1D4AD204" w14:textId="77777777" w:rsidR="004649BD" w:rsidRDefault="004649BD" w:rsidP="00F50CB4">
      <w:pPr>
        <w:pStyle w:val="ListParagraph"/>
        <w:tabs>
          <w:tab w:val="clear" w:pos="360"/>
        </w:tabs>
        <w:spacing w:before="120"/>
        <w:contextualSpacing w:val="0"/>
      </w:pPr>
      <w:r>
        <w:t>On sub-picture ID:</w:t>
      </w:r>
    </w:p>
    <w:p w14:paraId="5A67980D" w14:textId="77777777" w:rsidR="004649BD" w:rsidRDefault="004649BD" w:rsidP="00F50CB4">
      <w:pPr>
        <w:pStyle w:val="ListParagraph"/>
        <w:tabs>
          <w:tab w:val="clear" w:pos="360"/>
        </w:tabs>
        <w:spacing w:before="120"/>
        <w:contextualSpacing w:val="0"/>
      </w:pPr>
      <w:r>
        <w:t xml:space="preserve">The discussion and decision of this piece was chaired by S. </w:t>
      </w:r>
      <w:r w:rsidRPr="00072EB2">
        <w:t>Deshpande</w:t>
      </w:r>
      <w:r>
        <w:t>.</w:t>
      </w:r>
    </w:p>
    <w:p w14:paraId="53411831" w14:textId="77777777" w:rsidR="004649BD" w:rsidRDefault="004649BD" w:rsidP="00F50CB4">
      <w:pPr>
        <w:pStyle w:val="ListParagraph"/>
        <w:tabs>
          <w:tab w:val="clear" w:pos="360"/>
        </w:tabs>
        <w:spacing w:before="120"/>
        <w:contextualSpacing w:val="0"/>
      </w:pPr>
      <w:r>
        <w:t xml:space="preserve">In </w:t>
      </w:r>
      <w:r w:rsidRPr="005C6606">
        <w:t>O0141</w:t>
      </w:r>
      <w:r>
        <w:t xml:space="preserve"> and</w:t>
      </w:r>
      <w:r w:rsidRPr="00214FEF">
        <w:t xml:space="preserve"> </w:t>
      </w:r>
      <w:r w:rsidRPr="00562632">
        <w:t>O0555</w:t>
      </w:r>
      <w:r>
        <w:t>, the sub-picture ID is mainly used for sub-bitstream extraction purpose.</w:t>
      </w:r>
    </w:p>
    <w:p w14:paraId="0349F81B" w14:textId="77777777" w:rsidR="004649BD" w:rsidRDefault="004649BD" w:rsidP="00F50CB4">
      <w:pPr>
        <w:pStyle w:val="ListParagraph"/>
        <w:tabs>
          <w:tab w:val="clear" w:pos="360"/>
        </w:tabs>
        <w:spacing w:before="120"/>
        <w:contextualSpacing w:val="0"/>
      </w:pPr>
      <w:r>
        <w:t>There was no consensus to include the signalling of sub-picture IDs in the sub-picture design in the output VVC draft text from this meeting.</w:t>
      </w:r>
    </w:p>
    <w:p w14:paraId="47BFD14A" w14:textId="77777777" w:rsidR="004649BD" w:rsidRDefault="004649BD" w:rsidP="00F50CB4">
      <w:pPr>
        <w:pStyle w:val="ListParagraph"/>
        <w:tabs>
          <w:tab w:val="clear" w:pos="360"/>
        </w:tabs>
        <w:spacing w:before="120"/>
        <w:contextualSpacing w:val="0"/>
      </w:pPr>
    </w:p>
    <w:p w14:paraId="08F84F44" w14:textId="77777777" w:rsidR="00C223C8" w:rsidRDefault="004649BD" w:rsidP="00F50CB4">
      <w:pPr>
        <w:pStyle w:val="ListParagraph"/>
        <w:tabs>
          <w:tab w:val="clear" w:pos="360"/>
        </w:tabs>
        <w:spacing w:before="120"/>
        <w:contextualSpacing w:val="0"/>
      </w:pPr>
      <w:r>
        <w:t>On the syntax for signalling of sub-picture location and size in the SPS</w:t>
      </w:r>
      <w:r w:rsidR="00C223C8">
        <w:t>:</w:t>
      </w:r>
    </w:p>
    <w:p w14:paraId="24CCE78B" w14:textId="6D82EF08" w:rsidR="004649BD" w:rsidRDefault="00C223C8" w:rsidP="00F50CB4">
      <w:pPr>
        <w:pStyle w:val="ListParagraph"/>
        <w:tabs>
          <w:tab w:val="clear" w:pos="360"/>
        </w:tabs>
        <w:spacing w:before="120"/>
        <w:contextualSpacing w:val="0"/>
      </w:pPr>
      <w:r>
        <w:t>I</w:t>
      </w:r>
      <w:r w:rsidR="004649BD">
        <w:t xml:space="preserve">t was </w:t>
      </w:r>
      <w:r w:rsidR="004649BD" w:rsidRPr="00092E27">
        <w:rPr>
          <w:highlight w:val="yellow"/>
        </w:rPr>
        <w:t>agreed</w:t>
      </w:r>
      <w:r w:rsidR="004649BD">
        <w:t xml:space="preserve"> to use the SPS syntax in </w:t>
      </w:r>
      <w:r w:rsidR="004649BD" w:rsidRPr="00562632">
        <w:t>O0555</w:t>
      </w:r>
      <w:r w:rsidR="004649BD">
        <w:t xml:space="preserve"> for this purpose as a starting point, with the sub-picture ID replaced with grid index (not considering scalability, ARC/RPR, GRA).</w:t>
      </w:r>
    </w:p>
    <w:p w14:paraId="63DB79F0" w14:textId="77777777" w:rsidR="004649BD" w:rsidRDefault="004649BD" w:rsidP="00F50CB4">
      <w:pPr>
        <w:pStyle w:val="ListParagraph"/>
        <w:tabs>
          <w:tab w:val="clear" w:pos="360"/>
        </w:tabs>
        <w:spacing w:before="120"/>
        <w:contextualSpacing w:val="0"/>
      </w:pPr>
    </w:p>
    <w:p w14:paraId="2A291E87" w14:textId="77777777" w:rsidR="00C223C8" w:rsidRDefault="004649BD" w:rsidP="00F50CB4">
      <w:pPr>
        <w:pStyle w:val="ListParagraph"/>
        <w:tabs>
          <w:tab w:val="clear" w:pos="360"/>
        </w:tabs>
        <w:spacing w:before="120"/>
        <w:contextualSpacing w:val="0"/>
      </w:pPr>
      <w:r>
        <w:t>Regrading items 2) and 3) below</w:t>
      </w:r>
      <w:r w:rsidR="00C223C8">
        <w:t>:</w:t>
      </w:r>
    </w:p>
    <w:p w14:paraId="75E1E019" w14:textId="596EF32E" w:rsidR="004649BD" w:rsidRDefault="00C223C8" w:rsidP="00F50CB4">
      <w:pPr>
        <w:pStyle w:val="ListParagraph"/>
        <w:tabs>
          <w:tab w:val="clear" w:pos="360"/>
        </w:tabs>
        <w:spacing w:before="120"/>
        <w:contextualSpacing w:val="0"/>
      </w:pPr>
      <w:r>
        <w:t>T</w:t>
      </w:r>
      <w:r w:rsidR="004649BD">
        <w:t xml:space="preserve">he BoG </w:t>
      </w:r>
      <w:r w:rsidR="004649BD" w:rsidRPr="00092E27">
        <w:rPr>
          <w:highlight w:val="yellow"/>
        </w:rPr>
        <w:t>agreed</w:t>
      </w:r>
      <w:r w:rsidR="004649BD">
        <w:t xml:space="preserve"> that it is generally useful to have some information signalling conformance points for (sets of) sub-pictures. Details are for further study.</w:t>
      </w:r>
    </w:p>
    <w:p w14:paraId="10ABB9C5" w14:textId="77777777" w:rsidR="00C223C8" w:rsidRDefault="00C223C8" w:rsidP="00F50CB4">
      <w:pPr>
        <w:pStyle w:val="ListParagraph"/>
        <w:tabs>
          <w:tab w:val="clear" w:pos="360"/>
        </w:tabs>
        <w:spacing w:before="120"/>
        <w:contextualSpacing w:val="0"/>
      </w:pPr>
    </w:p>
    <w:p w14:paraId="755F1F35" w14:textId="77777777" w:rsidR="004649BD" w:rsidRDefault="004649BD" w:rsidP="004649BD">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If to specify conformance for sequence-level independent regions, where to signal the conformance region (e.g., output sub-picture sets)?</w:t>
      </w:r>
    </w:p>
    <w:p w14:paraId="5D3D2578"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In the SPS (</w:t>
      </w:r>
      <w:r w:rsidRPr="005C6606">
        <w:t>O0141</w:t>
      </w:r>
      <w:r>
        <w:t>,</w:t>
      </w:r>
      <w:r w:rsidRPr="00214FEF">
        <w:t xml:space="preserve"> </w:t>
      </w:r>
      <w:r w:rsidRPr="00562632">
        <w:t>O0555</w:t>
      </w:r>
      <w:r>
        <w:t>)</w:t>
      </w:r>
    </w:p>
    <w:p w14:paraId="0DD3581F"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In the VPS (O0183)</w:t>
      </w:r>
    </w:p>
    <w:p w14:paraId="7FE84379" w14:textId="77777777" w:rsidR="004649BD" w:rsidRDefault="004649BD" w:rsidP="004649BD">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For conformance for sequence-level independent regions, to explicitly signal the PTL information or to indicate </w:t>
      </w:r>
      <w:r w:rsidRPr="00214FEF">
        <w:t>that the level for any sub-picture or sub-picture set can be derived based on scaling of the picture size relative to the sub-picture or sub-picture set sample size, respectiv</w:t>
      </w:r>
      <w:r>
        <w:t>ely, when not possible, signal PTL in an SEI message?</w:t>
      </w:r>
    </w:p>
    <w:p w14:paraId="0C716B3A"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explicitly signal (</w:t>
      </w:r>
      <w:r w:rsidRPr="005C6606">
        <w:t>O0141</w:t>
      </w:r>
      <w:r>
        <w:t>)</w:t>
      </w:r>
    </w:p>
    <w:p w14:paraId="762B43B1"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To indicate </w:t>
      </w:r>
      <w:r w:rsidRPr="00214FEF">
        <w:t xml:space="preserve">that the level </w:t>
      </w:r>
      <w:r>
        <w:t>can be derived, and if not, signal in an SEI message (</w:t>
      </w:r>
      <w:r w:rsidRPr="00562632">
        <w:t>O0555</w:t>
      </w:r>
      <w:r>
        <w:t>)</w:t>
      </w:r>
    </w:p>
    <w:p w14:paraId="74D0E345" w14:textId="77777777" w:rsidR="004649BD" w:rsidRDefault="004649BD" w:rsidP="004649BD">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signal a sub-picture ID in the slice header? Not for now.</w:t>
      </w:r>
    </w:p>
    <w:p w14:paraId="0CABC595"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Yes (</w:t>
      </w:r>
      <w:r w:rsidRPr="005C6606">
        <w:t>O0141</w:t>
      </w:r>
      <w:r>
        <w:t xml:space="preserve">, </w:t>
      </w:r>
      <w:r w:rsidRPr="00562632">
        <w:t>O0555</w:t>
      </w:r>
      <w:r>
        <w:t>)</w:t>
      </w:r>
    </w:p>
    <w:p w14:paraId="34C78DD1" w14:textId="10909B80" w:rsidR="004649BD" w:rsidRPr="00092E27" w:rsidRDefault="00BF3C27" w:rsidP="00BF3C27">
      <w:pPr>
        <w:pStyle w:val="Heading9"/>
        <w:rPr>
          <w:sz w:val="26"/>
          <w:szCs w:val="20"/>
          <w:lang w:val="x-none" w:eastAsia="x-none"/>
        </w:rPr>
      </w:pPr>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 xml:space="preserve">n </w:t>
      </w:r>
      <w:r>
        <w:rPr>
          <w:rFonts w:eastAsia="Times New Roman"/>
          <w:sz w:val="24"/>
          <w:szCs w:val="24"/>
          <w:lang w:eastAsia="de-DE"/>
        </w:rPr>
        <w:t>o</w:t>
      </w:r>
      <w:r w:rsidR="004649BD" w:rsidRPr="00BF3C27">
        <w:rPr>
          <w:rFonts w:eastAsia="Times New Roman"/>
          <w:sz w:val="24"/>
          <w:szCs w:val="24"/>
          <w:lang w:eastAsia="de-DE"/>
        </w:rPr>
        <w:t>ther</w:t>
      </w:r>
      <w:r w:rsidR="004649BD" w:rsidRPr="00092E27">
        <w:rPr>
          <w:sz w:val="26"/>
          <w:szCs w:val="20"/>
          <w:lang w:val="x-none" w:eastAsia="x-none"/>
        </w:rPr>
        <w:t xml:space="preserve"> aspects covered in these contributions</w:t>
      </w:r>
    </w:p>
    <w:p w14:paraId="6698569A" w14:textId="77777777" w:rsidR="004649BD" w:rsidRDefault="004649BD" w:rsidP="004649BD">
      <w:pPr>
        <w:pStyle w:val="ListParagraph"/>
        <w:numPr>
          <w:ilvl w:val="0"/>
          <w:numId w:val="33"/>
        </w:numPr>
        <w:contextualSpacing w:val="0"/>
      </w:pPr>
      <w:r w:rsidRPr="00B15030">
        <w:t>Signal maximum decoded picture width and height in DPS</w:t>
      </w:r>
      <w:r>
        <w:t xml:space="preserve"> and </w:t>
      </w:r>
      <w:r w:rsidRPr="00B15030">
        <w:t>decoded picture width and height in PPS</w:t>
      </w:r>
      <w:r>
        <w:t xml:space="preserve">, and remove </w:t>
      </w:r>
      <w:r w:rsidRPr="00B15030">
        <w:t>pic_width_in_luma_samples and pic_height_in_luma_samples from SPS</w:t>
      </w:r>
      <w:r>
        <w:t>? (O0182) Leave this for the ARC/RPR discussion.</w:t>
      </w:r>
    </w:p>
    <w:p w14:paraId="7D3F3D50" w14:textId="77777777" w:rsidR="004649BD" w:rsidRPr="00A93A41" w:rsidRDefault="004649BD" w:rsidP="004649BD">
      <w:pPr>
        <w:pStyle w:val="ListParagraph"/>
        <w:numPr>
          <w:ilvl w:val="0"/>
          <w:numId w:val="33"/>
        </w:numPr>
        <w:contextualSpacing w:val="0"/>
      </w:pPr>
      <w:r>
        <w:t>Update the s</w:t>
      </w:r>
      <w:r w:rsidRPr="00B15030">
        <w:t>u</w:t>
      </w:r>
      <w:r>
        <w:t xml:space="preserve">b-bitstream extraction process </w:t>
      </w:r>
      <w:r w:rsidRPr="00B15030">
        <w:t>to support sub-picture extraction and re</w:t>
      </w:r>
      <w:r>
        <w:t>position across multiple layers (O0183)? See notes elsewhere.</w:t>
      </w:r>
    </w:p>
    <w:p w14:paraId="7E20316D" w14:textId="77777777" w:rsidR="004649BD" w:rsidRDefault="004649BD" w:rsidP="004649BD">
      <w:pPr>
        <w:pStyle w:val="ListParagraph"/>
        <w:numPr>
          <w:ilvl w:val="0"/>
          <w:numId w:val="33"/>
        </w:numPr>
        <w:contextualSpacing w:val="0"/>
      </w:pPr>
      <w:r w:rsidRPr="0019357F">
        <w:t>Provide the possibility to specify partitioning to tiles, bricks, and rectangular slices in SPS</w:t>
      </w:r>
      <w:r>
        <w:t>, and w</w:t>
      </w:r>
      <w:r w:rsidRPr="0019357F">
        <w:t>hen the partitioning is specified in SPS, it is not present in the PPS</w:t>
      </w:r>
      <w:r>
        <w:t>? (</w:t>
      </w:r>
      <w:r w:rsidRPr="003F094D">
        <w:t>O0394</w:t>
      </w:r>
      <w:r>
        <w:t>) No action for now.</w:t>
      </w:r>
    </w:p>
    <w:p w14:paraId="34151D1B" w14:textId="77777777" w:rsidR="004649BD" w:rsidRDefault="004649BD" w:rsidP="004649BD">
      <w:pPr>
        <w:pStyle w:val="ListParagraph"/>
        <w:numPr>
          <w:ilvl w:val="0"/>
          <w:numId w:val="33"/>
        </w:numPr>
        <w:contextualSpacing w:val="0"/>
      </w:pPr>
      <w:r>
        <w:lastRenderedPageBreak/>
        <w:t>Add a new SEI message for nesting of SEI messages for o</w:t>
      </w:r>
      <w:r w:rsidRPr="0019357F">
        <w:t xml:space="preserve">utput </w:t>
      </w:r>
      <w:r>
        <w:t>s</w:t>
      </w:r>
      <w:r w:rsidRPr="0019357F">
        <w:t>ub-</w:t>
      </w:r>
      <w:r>
        <w:t>p</w:t>
      </w:r>
      <w:r w:rsidRPr="0019357F">
        <w:t xml:space="preserve">icture </w:t>
      </w:r>
      <w:r>
        <w:t>s</w:t>
      </w:r>
      <w:r w:rsidRPr="0019357F">
        <w:t>ets</w:t>
      </w:r>
      <w:r>
        <w:t>? (O0493) Not for now.</w:t>
      </w:r>
    </w:p>
    <w:p w14:paraId="290A6E0D" w14:textId="77777777" w:rsidR="004649BD" w:rsidRDefault="004649BD" w:rsidP="004649BD">
      <w:pPr>
        <w:pStyle w:val="ListParagraph"/>
        <w:numPr>
          <w:ilvl w:val="0"/>
          <w:numId w:val="33"/>
        </w:numPr>
        <w:contextualSpacing w:val="0"/>
      </w:pPr>
      <w:r>
        <w:t>U</w:t>
      </w:r>
      <w:r w:rsidRPr="00B15030">
        <w:t>s</w:t>
      </w:r>
      <w:r>
        <w:t>e</w:t>
      </w:r>
      <w:r w:rsidRPr="00B15030">
        <w:t xml:space="preserve"> a grid to indicate the sub-picture size and position</w:t>
      </w:r>
      <w:r>
        <w:t>? (</w:t>
      </w:r>
      <w:r w:rsidRPr="00562632">
        <w:t>O0555</w:t>
      </w:r>
      <w:r>
        <w:t xml:space="preserve">) </w:t>
      </w:r>
      <w:r w:rsidRPr="00C223C8">
        <w:t>Yes</w:t>
      </w:r>
      <w:r>
        <w:t>, see notes above.</w:t>
      </w:r>
    </w:p>
    <w:p w14:paraId="102CA904" w14:textId="77777777" w:rsidR="004649BD" w:rsidRDefault="004649BD" w:rsidP="004649BD">
      <w:pPr>
        <w:pStyle w:val="ListParagraph"/>
        <w:numPr>
          <w:ilvl w:val="0"/>
          <w:numId w:val="33"/>
        </w:numPr>
        <w:contextualSpacing w:val="0"/>
      </w:pPr>
      <w:r>
        <w:t>Use neighboring information to indicate neighbors of a layer and thus its position in the total layout? (</w:t>
      </w:r>
      <w:r w:rsidRPr="00CE1E0A">
        <w:t>O0473</w:t>
      </w:r>
      <w:r>
        <w:t>)</w:t>
      </w:r>
    </w:p>
    <w:p w14:paraId="1C5CAC16" w14:textId="77777777" w:rsidR="004649BD" w:rsidRPr="00032702" w:rsidRDefault="004649BD" w:rsidP="004649BD"/>
    <w:p w14:paraId="2A429339" w14:textId="77777777" w:rsidR="004649BD" w:rsidRPr="00431634" w:rsidRDefault="00D8276E" w:rsidP="004649BD">
      <w:pPr>
        <w:pStyle w:val="Heading9"/>
        <w:rPr>
          <w:rFonts w:eastAsia="Times New Roman"/>
          <w:szCs w:val="24"/>
          <w:lang w:val="en-CA" w:eastAsia="de-DE"/>
        </w:rPr>
      </w:pPr>
      <w:hyperlink r:id="rId77" w:history="1">
        <w:r w:rsidR="004649BD" w:rsidRPr="00431634">
          <w:rPr>
            <w:rFonts w:eastAsia="Times New Roman"/>
            <w:color w:val="0000FF"/>
            <w:szCs w:val="24"/>
            <w:u w:val="single"/>
            <w:lang w:val="en-CA" w:eastAsia="de-DE"/>
          </w:rPr>
          <w:t>JVET-O0138</w:t>
        </w:r>
      </w:hyperlink>
      <w:r w:rsidR="004649BD" w:rsidRPr="00431634">
        <w:rPr>
          <w:rFonts w:eastAsia="Times New Roman"/>
          <w:szCs w:val="24"/>
          <w:lang w:val="en-CA" w:eastAsia="de-DE"/>
        </w:rPr>
        <w:t xml:space="preserve"> AHG12: Treating region boundaries as picture boundaries [Hendry, S. Hong, J. Chen, Y.-K. Wang (Futurewei)]</w:t>
      </w:r>
    </w:p>
    <w:p w14:paraId="5716B345" w14:textId="77777777" w:rsidR="004649BD" w:rsidRPr="00431634" w:rsidRDefault="004649BD" w:rsidP="004649BD">
      <w:pPr>
        <w:pStyle w:val="BodyText"/>
      </w:pPr>
    </w:p>
    <w:p w14:paraId="1CE8356F" w14:textId="77777777" w:rsidR="004649BD" w:rsidRPr="00431634" w:rsidRDefault="00D8276E" w:rsidP="004649BD">
      <w:pPr>
        <w:pStyle w:val="Heading9"/>
        <w:rPr>
          <w:rFonts w:eastAsia="Times New Roman"/>
          <w:szCs w:val="24"/>
          <w:lang w:val="en-CA" w:eastAsia="de-DE"/>
        </w:rPr>
      </w:pPr>
      <w:hyperlink r:id="rId78" w:history="1">
        <w:r w:rsidR="004649BD" w:rsidRPr="00431634">
          <w:rPr>
            <w:rFonts w:eastAsia="Times New Roman"/>
            <w:color w:val="0000FF"/>
            <w:szCs w:val="24"/>
            <w:u w:val="single"/>
            <w:lang w:val="en-CA" w:eastAsia="de-DE"/>
          </w:rPr>
          <w:t>JVET-O0141</w:t>
        </w:r>
      </w:hyperlink>
      <w:r w:rsidR="004649BD" w:rsidRPr="00431634">
        <w:rPr>
          <w:rFonts w:eastAsia="Times New Roman"/>
          <w:szCs w:val="24"/>
          <w:lang w:val="en-CA" w:eastAsia="de-DE"/>
        </w:rPr>
        <w:t xml:space="preserve"> AHG12: Sub-picture based motion-constrained independent regions [Y.-K. Wang, Hendry, J. Chen (Futurewei), R. Skupin, Y. Sanchez, K. Suehring (HHI)]</w:t>
      </w:r>
    </w:p>
    <w:p w14:paraId="1356B539"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07313A4" w14:textId="77777777" w:rsidR="004649BD" w:rsidRPr="00431634" w:rsidRDefault="00D8276E" w:rsidP="004649BD">
      <w:pPr>
        <w:pStyle w:val="Heading9"/>
        <w:rPr>
          <w:rFonts w:eastAsia="Times New Roman"/>
          <w:szCs w:val="24"/>
          <w:lang w:val="en-CA" w:eastAsia="de-DE"/>
        </w:rPr>
      </w:pPr>
      <w:hyperlink r:id="rId79" w:history="1">
        <w:r w:rsidR="004649BD" w:rsidRPr="00431634">
          <w:rPr>
            <w:rFonts w:eastAsia="Times New Roman"/>
            <w:color w:val="0000FF"/>
            <w:szCs w:val="24"/>
            <w:u w:val="single"/>
            <w:lang w:val="en-CA" w:eastAsia="de-DE"/>
          </w:rPr>
          <w:t>JVET-O0176</w:t>
        </w:r>
      </w:hyperlink>
      <w:r w:rsidR="004649BD" w:rsidRPr="00431634">
        <w:rPr>
          <w:rFonts w:eastAsia="Times New Roman"/>
          <w:szCs w:val="24"/>
          <w:lang w:val="en-CA" w:eastAsia="de-DE"/>
        </w:rPr>
        <w:t xml:space="preserve"> On Tiles, Bricks and Slices [S. Deshpande (Sharp)]</w:t>
      </w:r>
    </w:p>
    <w:p w14:paraId="59C53C70" w14:textId="77777777" w:rsidR="004649BD" w:rsidRPr="00431634" w:rsidRDefault="004649BD" w:rsidP="004649BD">
      <w:pPr>
        <w:tabs>
          <w:tab w:val="clear" w:pos="2520"/>
          <w:tab w:val="left" w:pos="827"/>
          <w:tab w:val="left" w:pos="2528"/>
        </w:tabs>
        <w:rPr>
          <w:rFonts w:eastAsia="Times New Roman"/>
          <w:sz w:val="24"/>
          <w:szCs w:val="24"/>
          <w:lang w:eastAsia="de-DE"/>
        </w:rPr>
      </w:pPr>
      <w:r w:rsidRPr="00431634">
        <w:rPr>
          <w:rFonts w:eastAsia="Times New Roman"/>
          <w:sz w:val="24"/>
          <w:szCs w:val="24"/>
          <w:lang w:eastAsia="de-DE"/>
        </w:rPr>
        <w:t>Only the proposal 6 in the contribution belongs to this agenda item.</w:t>
      </w:r>
    </w:p>
    <w:p w14:paraId="7EAC87ED" w14:textId="77777777" w:rsidR="004649BD" w:rsidRPr="00431634" w:rsidRDefault="004649BD" w:rsidP="004649BD">
      <w:pPr>
        <w:rPr>
          <w:lang w:eastAsia="de-DE"/>
        </w:rPr>
      </w:pPr>
    </w:p>
    <w:p w14:paraId="3BE78257" w14:textId="77777777" w:rsidR="004649BD" w:rsidRPr="00431634" w:rsidRDefault="00D8276E" w:rsidP="004649BD">
      <w:pPr>
        <w:pStyle w:val="Heading9"/>
        <w:rPr>
          <w:rFonts w:eastAsia="Times New Roman"/>
          <w:szCs w:val="24"/>
          <w:lang w:val="en-CA" w:eastAsia="de-DE"/>
        </w:rPr>
      </w:pPr>
      <w:hyperlink r:id="rId80" w:history="1">
        <w:r w:rsidR="004649BD" w:rsidRPr="00431634">
          <w:rPr>
            <w:rFonts w:eastAsia="Times New Roman"/>
            <w:color w:val="0000FF"/>
            <w:szCs w:val="24"/>
            <w:u w:val="single"/>
            <w:lang w:val="en-CA" w:eastAsia="de-DE"/>
          </w:rPr>
          <w:t>JVET-O0182</w:t>
        </w:r>
      </w:hyperlink>
      <w:r w:rsidR="004649BD" w:rsidRPr="00431634">
        <w:rPr>
          <w:rFonts w:eastAsia="Times New Roman"/>
          <w:szCs w:val="24"/>
          <w:lang w:val="en-CA" w:eastAsia="de-DE"/>
        </w:rPr>
        <w:t xml:space="preserve"> AHG12: On picture and sub-picture signaling [Y. He, A. Hamza (InterDigital)]</w:t>
      </w:r>
    </w:p>
    <w:p w14:paraId="3B80052B"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95319FD" w14:textId="77777777" w:rsidR="004649BD" w:rsidRPr="00431634" w:rsidRDefault="00D8276E" w:rsidP="004649BD">
      <w:pPr>
        <w:pStyle w:val="Heading9"/>
        <w:rPr>
          <w:rFonts w:eastAsia="Times New Roman"/>
          <w:szCs w:val="24"/>
          <w:lang w:val="en-CA" w:eastAsia="de-DE"/>
        </w:rPr>
      </w:pPr>
      <w:hyperlink r:id="rId81" w:history="1">
        <w:r w:rsidR="004649BD" w:rsidRPr="00431634">
          <w:rPr>
            <w:rFonts w:eastAsia="Times New Roman"/>
            <w:color w:val="0000FF"/>
            <w:szCs w:val="24"/>
            <w:u w:val="single"/>
            <w:lang w:val="en-CA" w:eastAsia="de-DE"/>
          </w:rPr>
          <w:t>JVET-O0183</w:t>
        </w:r>
      </w:hyperlink>
      <w:r w:rsidR="004649BD" w:rsidRPr="00431634">
        <w:rPr>
          <w:rFonts w:eastAsia="Times New Roman"/>
          <w:szCs w:val="24"/>
          <w:lang w:val="en-CA" w:eastAsia="de-DE"/>
        </w:rPr>
        <w:t xml:space="preserve"> AHG12: On layer-based sub-picture extraction and reposition [Y. He, A. Hamza (InterDigital)]</w:t>
      </w:r>
    </w:p>
    <w:p w14:paraId="4418D0CF"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70F5D22" w14:textId="77777777" w:rsidR="004649BD" w:rsidRPr="00431634" w:rsidRDefault="00D8276E" w:rsidP="004649BD">
      <w:pPr>
        <w:pStyle w:val="Heading9"/>
        <w:rPr>
          <w:rFonts w:eastAsia="Times New Roman"/>
          <w:szCs w:val="24"/>
          <w:lang w:val="en-CA" w:eastAsia="de-DE"/>
        </w:rPr>
      </w:pPr>
      <w:hyperlink r:id="rId82" w:history="1">
        <w:r w:rsidR="004649BD" w:rsidRPr="00431634">
          <w:rPr>
            <w:rFonts w:eastAsia="Times New Roman"/>
            <w:color w:val="0000FF"/>
            <w:szCs w:val="24"/>
            <w:u w:val="single"/>
            <w:lang w:val="en-CA" w:eastAsia="de-DE"/>
          </w:rPr>
          <w:t>JVET-O0334</w:t>
        </w:r>
      </w:hyperlink>
      <w:r w:rsidR="004649BD" w:rsidRPr="00431634">
        <w:rPr>
          <w:rFonts w:eastAsia="Times New Roman"/>
          <w:szCs w:val="24"/>
          <w:lang w:val="en-CA" w:eastAsia="de-DE"/>
        </w:rPr>
        <w:t xml:space="preserve"> AHG8/AHG12: On sub-picture partitioning support with layers [B. Choi, S. Wenger, S. Liu (Tencent)] [late]</w:t>
      </w:r>
    </w:p>
    <w:p w14:paraId="7374A336"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5CA641DB" w14:textId="77777777" w:rsidR="004649BD" w:rsidRPr="00431634" w:rsidRDefault="00D8276E" w:rsidP="004649BD">
      <w:pPr>
        <w:pStyle w:val="Heading9"/>
        <w:rPr>
          <w:rFonts w:eastAsia="Times New Roman"/>
          <w:szCs w:val="24"/>
          <w:lang w:val="en-CA" w:eastAsia="de-DE"/>
        </w:rPr>
      </w:pPr>
      <w:hyperlink r:id="rId83" w:history="1">
        <w:r w:rsidR="004649BD" w:rsidRPr="00431634">
          <w:rPr>
            <w:rFonts w:eastAsia="Times New Roman"/>
            <w:color w:val="0000FF"/>
            <w:szCs w:val="24"/>
            <w:u w:val="single"/>
            <w:lang w:val="en-CA" w:eastAsia="de-DE"/>
          </w:rPr>
          <w:t>JVET-O0394</w:t>
        </w:r>
      </w:hyperlink>
      <w:r w:rsidR="004649BD" w:rsidRPr="00431634">
        <w:rPr>
          <w:rFonts w:eastAsia="Times New Roman"/>
          <w:szCs w:val="24"/>
          <w:lang w:val="en-CA" w:eastAsia="de-DE"/>
        </w:rPr>
        <w:t xml:space="preserve"> AHG12: On independently coded picture regions [M. M. Hannuksela (Nokia)]</w:t>
      </w:r>
    </w:p>
    <w:p w14:paraId="7139567B"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FB7AA6A" w14:textId="77777777" w:rsidR="004649BD" w:rsidRDefault="00D8276E" w:rsidP="004649BD">
      <w:pPr>
        <w:pStyle w:val="Heading9"/>
        <w:rPr>
          <w:rFonts w:eastAsia="Times New Roman"/>
          <w:szCs w:val="24"/>
          <w:lang w:val="en-CA" w:eastAsia="de-DE"/>
        </w:rPr>
      </w:pPr>
      <w:hyperlink r:id="rId84" w:history="1">
        <w:r w:rsidR="004649BD">
          <w:rPr>
            <w:rStyle w:val="Hyperlink"/>
            <w:rFonts w:eastAsia="Times New Roman"/>
            <w:szCs w:val="24"/>
            <w:lang w:val="en-CA" w:eastAsia="de-DE"/>
          </w:rPr>
          <w:t>JVET-O0471</w:t>
        </w:r>
      </w:hyperlink>
      <w:r w:rsidR="004649BD">
        <w:rPr>
          <w:rFonts w:eastAsia="Times New Roman"/>
          <w:szCs w:val="24"/>
          <w:lang w:val="en-CA" w:eastAsia="de-DE"/>
        </w:rPr>
        <w:t xml:space="preserve"> </w:t>
      </w:r>
      <w:r w:rsidR="004649BD">
        <w:t>AHG8/AHG12: Layer concepts clarifications and improvements for immersive media use cases</w:t>
      </w:r>
      <w:r w:rsidR="004649BD">
        <w:rPr>
          <w:rFonts w:eastAsia="Times New Roman"/>
          <w:szCs w:val="24"/>
          <w:lang w:val="en-CA" w:eastAsia="de-DE"/>
        </w:rPr>
        <w:t xml:space="preserve"> [E. Thomas, A. Gabriel (TNO)]</w:t>
      </w:r>
    </w:p>
    <w:p w14:paraId="0411768F" w14:textId="77777777" w:rsidR="004649BD" w:rsidRPr="00092E27" w:rsidRDefault="004649BD" w:rsidP="004649BD">
      <w:pPr>
        <w:tabs>
          <w:tab w:val="clear" w:pos="2520"/>
          <w:tab w:val="left" w:pos="827"/>
          <w:tab w:val="left" w:pos="2528"/>
        </w:tabs>
        <w:rPr>
          <w:rFonts w:eastAsia="Times New Roman"/>
          <w:szCs w:val="24"/>
          <w:lang w:val="en-CA" w:eastAsia="de-DE"/>
        </w:rPr>
      </w:pPr>
    </w:p>
    <w:p w14:paraId="2CFDFB75" w14:textId="77777777" w:rsidR="004649BD" w:rsidRDefault="00D8276E" w:rsidP="004649BD">
      <w:pPr>
        <w:pStyle w:val="Heading9"/>
        <w:rPr>
          <w:rFonts w:eastAsia="Times New Roman"/>
          <w:szCs w:val="24"/>
          <w:lang w:val="en-CA" w:eastAsia="de-DE"/>
        </w:rPr>
      </w:pPr>
      <w:hyperlink r:id="rId85" w:history="1">
        <w:r w:rsidR="004649BD">
          <w:rPr>
            <w:rStyle w:val="Hyperlink"/>
            <w:rFonts w:eastAsia="Times New Roman"/>
            <w:szCs w:val="24"/>
            <w:lang w:val="en-CA" w:eastAsia="de-DE"/>
          </w:rPr>
          <w:t>JVET-O0473</w:t>
        </w:r>
      </w:hyperlink>
      <w:r w:rsidR="004649BD">
        <w:rPr>
          <w:rFonts w:eastAsia="Times New Roman"/>
          <w:lang w:val="en-CA" w:eastAsia="de-DE"/>
        </w:rPr>
        <w:t xml:space="preserve"> </w:t>
      </w:r>
      <w:r w:rsidR="004649BD">
        <w:t>AHG8/AHG12: On generating final output picture from independent VVC layers</w:t>
      </w:r>
      <w:r w:rsidR="004649BD">
        <w:rPr>
          <w:rFonts w:eastAsia="Times New Roman"/>
          <w:lang w:val="en-CA" w:eastAsia="de-DE"/>
        </w:rPr>
        <w:t xml:space="preserve"> [E. Thomas, A. Gabriel (TNO)] [late]</w:t>
      </w:r>
    </w:p>
    <w:p w14:paraId="26A47120" w14:textId="77777777" w:rsidR="004649BD" w:rsidRPr="00D37D06" w:rsidRDefault="004649BD" w:rsidP="004649BD">
      <w:pPr>
        <w:tabs>
          <w:tab w:val="clear" w:pos="2520"/>
          <w:tab w:val="left" w:pos="827"/>
          <w:tab w:val="left" w:pos="2528"/>
        </w:tabs>
        <w:rPr>
          <w:rFonts w:eastAsia="Times New Roman"/>
          <w:sz w:val="24"/>
          <w:szCs w:val="24"/>
          <w:lang w:eastAsia="de-DE"/>
        </w:rPr>
      </w:pPr>
    </w:p>
    <w:p w14:paraId="0D94A641" w14:textId="77777777" w:rsidR="004649BD" w:rsidRPr="00431634" w:rsidRDefault="00D8276E" w:rsidP="004649BD">
      <w:pPr>
        <w:pStyle w:val="Heading9"/>
        <w:rPr>
          <w:rFonts w:eastAsia="Times New Roman"/>
          <w:szCs w:val="24"/>
          <w:lang w:val="en-CA" w:eastAsia="de-DE"/>
        </w:rPr>
      </w:pPr>
      <w:hyperlink r:id="rId86" w:history="1">
        <w:r w:rsidR="004649BD" w:rsidRPr="00431634">
          <w:rPr>
            <w:rFonts w:eastAsia="Times New Roman"/>
            <w:color w:val="0000FF"/>
            <w:szCs w:val="24"/>
            <w:u w:val="single"/>
            <w:lang w:val="en-CA" w:eastAsia="de-DE"/>
          </w:rPr>
          <w:t>JVET-O0493</w:t>
        </w:r>
      </w:hyperlink>
      <w:r w:rsidR="004649BD" w:rsidRPr="00431634">
        <w:rPr>
          <w:rFonts w:eastAsia="Times New Roman"/>
          <w:szCs w:val="24"/>
          <w:lang w:val="en-CA" w:eastAsia="de-DE"/>
        </w:rPr>
        <w:t xml:space="preserve"> AHG12: On independent regions and output sub-picture sets [R. Skupin, Y. Sanchez, K. Sühring, T. Schierl (HHI)]</w:t>
      </w:r>
    </w:p>
    <w:p w14:paraId="1ABAC5FC"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A4A1B22" w14:textId="77777777" w:rsidR="004649BD" w:rsidRPr="00431634" w:rsidRDefault="00D8276E" w:rsidP="004649BD">
      <w:pPr>
        <w:pStyle w:val="Heading9"/>
        <w:rPr>
          <w:rFonts w:eastAsia="Times New Roman"/>
          <w:szCs w:val="24"/>
          <w:lang w:val="en-CA" w:eastAsia="de-DE"/>
        </w:rPr>
      </w:pPr>
      <w:hyperlink r:id="rId87" w:history="1">
        <w:r w:rsidR="004649BD" w:rsidRPr="00431634">
          <w:rPr>
            <w:rFonts w:eastAsia="Times New Roman"/>
            <w:color w:val="0000FF"/>
            <w:szCs w:val="24"/>
            <w:u w:val="single"/>
            <w:lang w:val="en-CA" w:eastAsia="de-DE"/>
          </w:rPr>
          <w:t>JVET-O0555</w:t>
        </w:r>
      </w:hyperlink>
      <w:r w:rsidR="004649BD" w:rsidRPr="00431634">
        <w:rPr>
          <w:rFonts w:eastAsia="Times New Roman"/>
          <w:szCs w:val="24"/>
          <w:lang w:val="en-CA" w:eastAsia="de-DE"/>
        </w:rPr>
        <w:t xml:space="preserve"> AHG12: Sub-pictures and sub-picture sets with level derivation [J. Boyce, L. Xu (Intel)]</w:t>
      </w:r>
    </w:p>
    <w:p w14:paraId="57FF9EDF"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47EC1B5" w14:textId="77777777" w:rsidR="004649BD" w:rsidRPr="00431634" w:rsidRDefault="00D8276E" w:rsidP="004649BD">
      <w:pPr>
        <w:pStyle w:val="Heading9"/>
        <w:rPr>
          <w:rFonts w:eastAsia="Times New Roman"/>
          <w:szCs w:val="24"/>
          <w:lang w:val="en-CA" w:eastAsia="de-DE"/>
        </w:rPr>
      </w:pPr>
      <w:hyperlink r:id="rId88" w:history="1">
        <w:r w:rsidR="004649BD" w:rsidRPr="00431634">
          <w:rPr>
            <w:rStyle w:val="Hyperlink"/>
            <w:szCs w:val="24"/>
            <w:shd w:val="clear" w:color="auto" w:fill="FFFFFF"/>
            <w:lang w:val="en-CA"/>
          </w:rPr>
          <w:t>JVET-O0700</w:t>
        </w:r>
      </w:hyperlink>
      <w:r w:rsidR="004649BD" w:rsidRPr="00431634">
        <w:rPr>
          <w:rFonts w:eastAsia="Times New Roman"/>
          <w:szCs w:val="24"/>
          <w:lang w:val="en-CA" w:eastAsia="de-DE"/>
        </w:rPr>
        <w:t xml:space="preserve"> AHG12: On sub-picture info SEI message [Y. He, A. Hamza (InterDigital)] [late]</w:t>
      </w:r>
    </w:p>
    <w:p w14:paraId="0DD9F76D"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7DF5CCB0" w14:textId="54D8BFF6" w:rsidR="004649BD"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Mixed NAL unit types within a picture (2)</w:t>
      </w:r>
    </w:p>
    <w:p w14:paraId="257F8A27" w14:textId="77777777" w:rsidR="000A3C02" w:rsidRDefault="000A3C02" w:rsidP="000A3C02">
      <w:r>
        <w:t>Chaired by J. Boyce 3 July.</w:t>
      </w:r>
    </w:p>
    <w:p w14:paraId="28E3BA9C" w14:textId="77777777" w:rsidR="000A3C02" w:rsidRDefault="000A3C02" w:rsidP="000A3C02">
      <w:r>
        <w:t>From JVET-O0800:</w:t>
      </w:r>
    </w:p>
    <w:p w14:paraId="437AAE3D" w14:textId="77777777" w:rsidR="000A3C02" w:rsidRDefault="000A3C02" w:rsidP="000A3C02">
      <w:r>
        <w:t>List of design questions</w:t>
      </w:r>
    </w:p>
    <w:p w14:paraId="547B4382" w14:textId="77777777" w:rsidR="000A3C02" w:rsidRPr="009F48B6" w:rsidRDefault="000A3C02" w:rsidP="000A3C02">
      <w:pPr>
        <w:pStyle w:val="ListParagraph"/>
        <w:numPr>
          <w:ilvl w:val="0"/>
          <w:numId w:val="41"/>
        </w:numPr>
        <w:contextualSpacing w:val="0"/>
      </w:pPr>
      <w:r>
        <w:t xml:space="preserve">To support </w:t>
      </w:r>
      <w:r>
        <w:rPr>
          <w:lang w:val="en-CA"/>
        </w:rPr>
        <w:t>m</w:t>
      </w:r>
      <w:r w:rsidRPr="007E5711">
        <w:rPr>
          <w:lang w:val="en-CA"/>
        </w:rPr>
        <w:t>ixed NAL unit types within a picture</w:t>
      </w:r>
      <w:r>
        <w:rPr>
          <w:lang w:val="en-CA"/>
        </w:rPr>
        <w:t xml:space="preserve"> or not?</w:t>
      </w:r>
    </w:p>
    <w:p w14:paraId="17D9BAE7" w14:textId="77777777" w:rsidR="000A3C02" w:rsidRPr="009F48B6" w:rsidRDefault="000A3C02" w:rsidP="000A3C02">
      <w:pPr>
        <w:pStyle w:val="ListParagraph"/>
        <w:numPr>
          <w:ilvl w:val="1"/>
          <w:numId w:val="41"/>
        </w:numPr>
        <w:contextualSpacing w:val="0"/>
      </w:pPr>
      <w:r>
        <w:rPr>
          <w:lang w:val="en-CA"/>
        </w:rPr>
        <w:t>Yes (</w:t>
      </w:r>
      <w:r w:rsidRPr="009F48B6">
        <w:rPr>
          <w:lang w:val="en-CA"/>
        </w:rPr>
        <w:t>O0140</w:t>
      </w:r>
      <w:r>
        <w:rPr>
          <w:lang w:val="en-CA"/>
        </w:rPr>
        <w:t xml:space="preserve">, </w:t>
      </w:r>
      <w:r w:rsidRPr="009F48B6">
        <w:rPr>
          <w:lang w:val="en-CA"/>
        </w:rPr>
        <w:t>O0498</w:t>
      </w:r>
      <w:r>
        <w:rPr>
          <w:lang w:val="en-CA"/>
        </w:rPr>
        <w:t>)</w:t>
      </w:r>
    </w:p>
    <w:p w14:paraId="16E4003E" w14:textId="77777777" w:rsidR="000A3C02" w:rsidRPr="009F48B6" w:rsidRDefault="000A3C02" w:rsidP="000A3C02">
      <w:pPr>
        <w:pStyle w:val="ListParagraph"/>
        <w:numPr>
          <w:ilvl w:val="0"/>
          <w:numId w:val="41"/>
        </w:numPr>
        <w:contextualSpacing w:val="0"/>
      </w:pPr>
      <w:r>
        <w:t>If yes to 1),</w:t>
      </w:r>
    </w:p>
    <w:p w14:paraId="43EA1993" w14:textId="77777777" w:rsidR="000A3C02" w:rsidRPr="009F48B6" w:rsidRDefault="000A3C02" w:rsidP="000A3C02">
      <w:pPr>
        <w:pStyle w:val="ListParagraph"/>
        <w:numPr>
          <w:ilvl w:val="1"/>
          <w:numId w:val="41"/>
        </w:numPr>
        <w:contextualSpacing w:val="0"/>
      </w:pPr>
      <w:r>
        <w:rPr>
          <w:lang w:val="en-CA"/>
        </w:rPr>
        <w:t xml:space="preserve">Based on a PPS </w:t>
      </w:r>
      <w:r w:rsidRPr="009E79C0">
        <w:rPr>
          <w:lang w:val="en-CA"/>
        </w:rPr>
        <w:t>flag</w:t>
      </w:r>
      <w:r>
        <w:rPr>
          <w:lang w:val="en-CA"/>
        </w:rPr>
        <w:t xml:space="preserve"> that specifies whether</w:t>
      </w:r>
      <w:r w:rsidRPr="009E79C0">
        <w:rPr>
          <w:lang w:val="en-CA"/>
        </w:rPr>
        <w:t xml:space="preserve"> all VCL NAL units of a picture have the same NAL unit type</w:t>
      </w:r>
      <w:r>
        <w:rPr>
          <w:lang w:val="en-CA"/>
        </w:rPr>
        <w:t xml:space="preserve"> (</w:t>
      </w:r>
      <w:r w:rsidRPr="009F48B6">
        <w:rPr>
          <w:lang w:val="en-CA"/>
        </w:rPr>
        <w:t>O0140</w:t>
      </w:r>
      <w:r>
        <w:rPr>
          <w:lang w:val="en-CA"/>
        </w:rPr>
        <w:t>)? Or</w:t>
      </w:r>
    </w:p>
    <w:p w14:paraId="06E3E815" w14:textId="77777777" w:rsidR="000A3C02" w:rsidRDefault="000A3C02" w:rsidP="000A3C02">
      <w:pPr>
        <w:pStyle w:val="ListParagraph"/>
        <w:numPr>
          <w:ilvl w:val="1"/>
          <w:numId w:val="41"/>
        </w:numPr>
        <w:contextualSpacing w:val="0"/>
      </w:pPr>
      <w:r>
        <w:t xml:space="preserve">Base on allowing slices </w:t>
      </w:r>
      <w:r w:rsidRPr="009F48B6">
        <w:t xml:space="preserve">within </w:t>
      </w:r>
      <w:r>
        <w:t xml:space="preserve">a picture </w:t>
      </w:r>
      <w:r w:rsidRPr="009F48B6">
        <w:t xml:space="preserve">to have different </w:t>
      </w:r>
      <w:r>
        <w:t xml:space="preserve">sets of reference pictures drived from the RPLs and changing the reference </w:t>
      </w:r>
      <w:r w:rsidRPr="009F48B6">
        <w:t>marking process</w:t>
      </w:r>
      <w:r>
        <w:t xml:space="preserve"> such that</w:t>
      </w:r>
      <w:r w:rsidRPr="009F48B6">
        <w:t xml:space="preserve"> </w:t>
      </w:r>
      <w:r>
        <w:t xml:space="preserve">marking </w:t>
      </w:r>
      <w:r w:rsidRPr="009F48B6">
        <w:t xml:space="preserve">does not happen with the first VCL NAL unit when </w:t>
      </w:r>
      <w:r>
        <w:t xml:space="preserve">slices </w:t>
      </w:r>
      <w:r w:rsidRPr="009F48B6">
        <w:t xml:space="preserve">within </w:t>
      </w:r>
      <w:r>
        <w:t>a picture do</w:t>
      </w:r>
      <w:r w:rsidRPr="009F48B6">
        <w:t xml:space="preserve"> have different </w:t>
      </w:r>
      <w:r>
        <w:t>sets of reference pictures derived from the RPLs (</w:t>
      </w:r>
      <w:r w:rsidRPr="009F48B6">
        <w:rPr>
          <w:lang w:val="en-CA"/>
        </w:rPr>
        <w:t>O0498</w:t>
      </w:r>
      <w:r>
        <w:t>)</w:t>
      </w:r>
    </w:p>
    <w:p w14:paraId="704B32A3" w14:textId="77777777" w:rsidR="000A3C02" w:rsidRPr="00B37EFE" w:rsidRDefault="000A3C02" w:rsidP="000A3C02">
      <w:pPr>
        <w:pStyle w:val="ListParagraph"/>
        <w:numPr>
          <w:ilvl w:val="0"/>
          <w:numId w:val="41"/>
        </w:numPr>
        <w:contextualSpacing w:val="0"/>
      </w:pPr>
      <w:r>
        <w:t xml:space="preserve">If yes to 1), </w:t>
      </w:r>
      <w:r>
        <w:rPr>
          <w:lang w:val="en-CA"/>
        </w:rPr>
        <w:t>add the following constraint?</w:t>
      </w:r>
    </w:p>
    <w:p w14:paraId="0FE27C39" w14:textId="77777777" w:rsidR="000A3C02" w:rsidRPr="00092E27" w:rsidRDefault="000A3C02" w:rsidP="000A3C02">
      <w:pPr>
        <w:pStyle w:val="ListParagraph"/>
        <w:numPr>
          <w:ilvl w:val="1"/>
          <w:numId w:val="41"/>
        </w:numPr>
        <w:contextualSpacing w:val="0"/>
      </w:pPr>
      <w:r>
        <w:rPr>
          <w:lang w:val="en-CA"/>
        </w:rPr>
        <w:t>F</w:t>
      </w:r>
      <w:r w:rsidRPr="00ED6F12">
        <w:rPr>
          <w:lang w:val="en-CA"/>
        </w:rPr>
        <w:t>or any particular picture, either all VCL NAL units have the same NAL unit type, or some VCL NAL units have a particular IRAP NAL unit type and the rest have a partic</w:t>
      </w:r>
      <w:r>
        <w:rPr>
          <w:lang w:val="en-CA"/>
        </w:rPr>
        <w:t>ular non-IRAP VCL NAL unit type (</w:t>
      </w:r>
      <w:r w:rsidRPr="009F48B6">
        <w:rPr>
          <w:lang w:val="en-CA"/>
        </w:rPr>
        <w:t>O0140</w:t>
      </w:r>
      <w:r>
        <w:rPr>
          <w:lang w:val="en-CA"/>
        </w:rPr>
        <w:t>)</w:t>
      </w:r>
    </w:p>
    <w:p w14:paraId="7EC4447C" w14:textId="77777777" w:rsidR="000A3C02" w:rsidRDefault="000A3C02" w:rsidP="000A3C02"/>
    <w:p w14:paraId="4A844893" w14:textId="77777777" w:rsidR="000A3C02" w:rsidRDefault="000A3C02" w:rsidP="000A3C02">
      <w:r>
        <w:t>What are the implications for decoder implementations in a mixed NAL unit case?</w:t>
      </w:r>
    </w:p>
    <w:p w14:paraId="4FE10F3C" w14:textId="77777777" w:rsidR="000A3C02" w:rsidRDefault="000A3C02" w:rsidP="000A3C02">
      <w:r>
        <w:t>IRAP vs. non-IRAP type impacts parsing and decoder process.</w:t>
      </w:r>
    </w:p>
    <w:p w14:paraId="081256DA" w14:textId="77777777" w:rsidR="000A3C02" w:rsidRDefault="000A3C02" w:rsidP="000A3C02">
      <w:r>
        <w:t>POC process depends on IRAP vs non-IRAP. For a mixed pictures, use the non-IRAP style numbering.</w:t>
      </w:r>
    </w:p>
    <w:p w14:paraId="429AABCF" w14:textId="77777777" w:rsidR="000A3C02" w:rsidRDefault="000A3C02" w:rsidP="000A3C02">
      <w:r>
        <w:t>Bitstream merging was mentioned as a possible use case that would benefit, to avoid the need to have to rewrite NUT. Other use cases also discussed</w:t>
      </w:r>
      <w:r w:rsidRPr="006247E2">
        <w:t xml:space="preserve"> </w:t>
      </w:r>
      <w:r>
        <w:t>Independent decoder regions like sub-pictures are an intended use case, with mix of IRAP and non-IRAP pictures. 360 video in particular is a use case, where some regions have more frequent IRAP than other regions.</w:t>
      </w:r>
    </w:p>
    <w:p w14:paraId="42BDEA08" w14:textId="77777777" w:rsidR="000A3C02" w:rsidRDefault="000A3C02" w:rsidP="000A3C02">
      <w:r>
        <w:t xml:space="preserve">Question about if prediction is restricted to enable the some random access behavior. How would such a constraint be expressed? </w:t>
      </w:r>
    </w:p>
    <w:p w14:paraId="0AC819D7" w14:textId="39926B1C" w:rsidR="000A3C02" w:rsidRDefault="000A3C02" w:rsidP="000A3C02">
      <w:r>
        <w:t xml:space="preserve">If this feature is used, how does a decoder determine that a picture is </w:t>
      </w:r>
      <w:r w:rsidR="00210931">
        <w:t>decodable</w:t>
      </w:r>
      <w:r>
        <w:t>? Would the restriction be imposed in an application spec or in the VVC spec?</w:t>
      </w:r>
    </w:p>
    <w:p w14:paraId="3993F3EB" w14:textId="77777777" w:rsidR="000A3C02" w:rsidRDefault="000A3C02" w:rsidP="000A3C02">
      <w:r>
        <w:t>The JVET-O0140 contribution requires that the mixed flag be set only when a picture uses both IRAP and non-IRAP VCL NAL units in the same picture.</w:t>
      </w:r>
    </w:p>
    <w:p w14:paraId="7C015BA7" w14:textId="32CCA0EA" w:rsidR="000A3C02" w:rsidRDefault="000A3C02" w:rsidP="000A3C02">
      <w:r>
        <w:t>Question about interaction of leading pictures with this feature. May want to disable using leading pictures when this feature is used.</w:t>
      </w:r>
    </w:p>
    <w:p w14:paraId="5B261B57" w14:textId="7C284EE9" w:rsidR="000A3C02" w:rsidRDefault="000A3C02" w:rsidP="000A3C02">
      <w:r>
        <w:t>It was suggested that this feature is most useful when sub-pictures or MCTS is used.</w:t>
      </w:r>
    </w:p>
    <w:p w14:paraId="5FF3B43E" w14:textId="77777777" w:rsidR="000A3C02" w:rsidRPr="00217C92" w:rsidRDefault="000A3C02" w:rsidP="000A3C02">
      <w:r w:rsidRPr="00092E27">
        <w:rPr>
          <w:shd w:val="clear" w:color="auto" w:fill="FFFF00"/>
          <w:lang w:val="en-CA"/>
        </w:rPr>
        <w:t>Revisit</w:t>
      </w:r>
      <w:r>
        <w:t xml:space="preserve"> after sub-pictures contributions have been reviewed.</w:t>
      </w:r>
    </w:p>
    <w:p w14:paraId="1A4911BE" w14:textId="77777777" w:rsidR="000A3C02" w:rsidRPr="000A3C02" w:rsidRDefault="000A3C02" w:rsidP="000A3C02"/>
    <w:p w14:paraId="59BA6FB3" w14:textId="77777777" w:rsidR="004649BD" w:rsidRPr="00431634" w:rsidRDefault="00D8276E" w:rsidP="004649BD">
      <w:pPr>
        <w:pStyle w:val="Heading9"/>
        <w:rPr>
          <w:rFonts w:eastAsia="Times New Roman"/>
          <w:szCs w:val="24"/>
          <w:lang w:val="en-CA" w:eastAsia="de-DE"/>
        </w:rPr>
      </w:pPr>
      <w:hyperlink r:id="rId89" w:history="1">
        <w:r w:rsidR="004649BD" w:rsidRPr="00431634">
          <w:rPr>
            <w:rFonts w:eastAsia="Times New Roman"/>
            <w:color w:val="0000FF"/>
            <w:szCs w:val="24"/>
            <w:u w:val="single"/>
            <w:lang w:val="en-CA" w:eastAsia="de-DE"/>
          </w:rPr>
          <w:t>JVET-O0140</w:t>
        </w:r>
      </w:hyperlink>
      <w:r w:rsidR="004649BD" w:rsidRPr="00431634">
        <w:rPr>
          <w:rFonts w:eastAsia="Times New Roman"/>
          <w:szCs w:val="24"/>
          <w:lang w:val="en-CA" w:eastAsia="de-DE"/>
        </w:rPr>
        <w:t xml:space="preserve"> AHG12: On mixed NAL unit types within a picture [Y.-K. Wang, Hendry (Futurewei)]</w:t>
      </w:r>
    </w:p>
    <w:p w14:paraId="605C184B" w14:textId="4826F3A4" w:rsidR="004649BD" w:rsidRPr="00FD545B" w:rsidRDefault="007E1A5A" w:rsidP="004649BD">
      <w:pPr>
        <w:tabs>
          <w:tab w:val="clear" w:pos="2520"/>
          <w:tab w:val="left" w:pos="827"/>
          <w:tab w:val="left" w:pos="2528"/>
        </w:tabs>
        <w:rPr>
          <w:rFonts w:eastAsia="Times New Roman"/>
          <w:szCs w:val="22"/>
          <w:lang w:eastAsia="de-DE"/>
        </w:rPr>
      </w:pPr>
      <w:r w:rsidRPr="00FD545B">
        <w:rPr>
          <w:rFonts w:eastAsia="Times New Roman"/>
          <w:szCs w:val="22"/>
          <w:lang w:eastAsia="de-DE"/>
        </w:rPr>
        <w:t>See notes above.</w:t>
      </w:r>
    </w:p>
    <w:p w14:paraId="481CCF29" w14:textId="77777777" w:rsidR="004649BD" w:rsidRPr="00431634" w:rsidRDefault="00D8276E" w:rsidP="004649BD">
      <w:pPr>
        <w:pStyle w:val="Heading9"/>
        <w:rPr>
          <w:rFonts w:eastAsia="Times New Roman"/>
          <w:szCs w:val="24"/>
          <w:lang w:val="en-CA" w:eastAsia="de-DE"/>
        </w:rPr>
      </w:pPr>
      <w:hyperlink r:id="rId90" w:history="1">
        <w:r w:rsidR="004649BD" w:rsidRPr="00431634">
          <w:rPr>
            <w:rFonts w:eastAsia="Times New Roman"/>
            <w:color w:val="0000FF"/>
            <w:szCs w:val="24"/>
            <w:u w:val="single"/>
            <w:lang w:val="en-CA" w:eastAsia="de-DE"/>
          </w:rPr>
          <w:t>JVET-O0498</w:t>
        </w:r>
      </w:hyperlink>
      <w:r w:rsidR="004649BD" w:rsidRPr="00431634">
        <w:rPr>
          <w:rFonts w:eastAsia="Times New Roman"/>
          <w:szCs w:val="24"/>
          <w:lang w:val="en-CA" w:eastAsia="de-DE"/>
        </w:rPr>
        <w:t xml:space="preserve"> AHG17: On marking process and unequal NALU types per AU [Y. Sanchez, R. Skupin, K. Sühring, T. Schierl (HHI)]</w:t>
      </w:r>
    </w:p>
    <w:p w14:paraId="404A7FBB" w14:textId="77777777" w:rsidR="000A3C02" w:rsidRDefault="000A3C02" w:rsidP="000A3C02">
      <w:pPr>
        <w:rPr>
          <w:szCs w:val="22"/>
        </w:rPr>
      </w:pPr>
      <w:r w:rsidRPr="0031734C">
        <w:rPr>
          <w:szCs w:val="22"/>
        </w:rPr>
        <w:t xml:space="preserve">This contribution </w:t>
      </w:r>
      <w:r>
        <w:rPr>
          <w:szCs w:val="22"/>
        </w:rPr>
        <w:t>proposes changes to the current specification as follows:</w:t>
      </w:r>
    </w:p>
    <w:p w14:paraId="0513106A" w14:textId="77777777" w:rsidR="000A3C02" w:rsidRDefault="000A3C02" w:rsidP="000A3C02">
      <w:pPr>
        <w:pStyle w:val="ListParagraph"/>
        <w:numPr>
          <w:ilvl w:val="0"/>
          <w:numId w:val="42"/>
        </w:numPr>
        <w:rPr>
          <w:lang w:val="en-CA"/>
        </w:rPr>
      </w:pPr>
      <w:r>
        <w:rPr>
          <w:lang w:val="en-CA"/>
        </w:rPr>
        <w:t>Allow VCL NAL unit within the same AU to have different NAL unit types.</w:t>
      </w:r>
    </w:p>
    <w:p w14:paraId="47696010" w14:textId="77777777" w:rsidR="000A3C02" w:rsidRDefault="000A3C02" w:rsidP="000A3C02">
      <w:pPr>
        <w:pStyle w:val="ListParagraph"/>
        <w:numPr>
          <w:ilvl w:val="0"/>
          <w:numId w:val="42"/>
        </w:numPr>
        <w:rPr>
          <w:lang w:val="en-CA"/>
        </w:rPr>
      </w:pPr>
      <w:r>
        <w:rPr>
          <w:lang w:val="en-CA"/>
        </w:rPr>
        <w:t>Allow VCL NAL units within the same AU to have different Reference Picture Lists</w:t>
      </w:r>
    </w:p>
    <w:p w14:paraId="30973070" w14:textId="77777777" w:rsidR="000A3C02" w:rsidRPr="00A27BEC" w:rsidRDefault="000A3C02" w:rsidP="000A3C02">
      <w:pPr>
        <w:pStyle w:val="ListParagraph"/>
        <w:numPr>
          <w:ilvl w:val="0"/>
          <w:numId w:val="42"/>
        </w:numPr>
        <w:rPr>
          <w:lang w:val="en-CA"/>
        </w:rPr>
      </w:pPr>
      <w:r>
        <w:rPr>
          <w:lang w:val="en-CA"/>
        </w:rPr>
        <w:t xml:space="preserve">Define a </w:t>
      </w:r>
      <w:r w:rsidRPr="00A27BEC">
        <w:rPr>
          <w:lang w:val="en-CA"/>
        </w:rPr>
        <w:t xml:space="preserve">marking </w:t>
      </w:r>
      <w:r>
        <w:rPr>
          <w:lang w:val="en-CA"/>
        </w:rPr>
        <w:t>process that does not happen with the first VCL NAL unit, when different RPLs are present for different VCL NAL units</w:t>
      </w:r>
      <w:r w:rsidRPr="00A27BEC">
        <w:rPr>
          <w:lang w:val="en-CA"/>
        </w:rPr>
        <w:t>.</w:t>
      </w:r>
    </w:p>
    <w:p w14:paraId="6D105980" w14:textId="77777777" w:rsidR="000A3C02" w:rsidRDefault="000A3C02" w:rsidP="000A3C02">
      <w:pPr>
        <w:rPr>
          <w:lang w:eastAsia="de-DE"/>
        </w:rPr>
      </w:pPr>
      <w:r>
        <w:rPr>
          <w:lang w:eastAsia="de-DE"/>
        </w:rPr>
        <w:t xml:space="preserve">This approach doesn’t require mixed VCL NAL units to be used when the flag is set. This could be a problem for decoders to know when they are able to start decoding. </w:t>
      </w:r>
    </w:p>
    <w:p w14:paraId="27467F49" w14:textId="77777777" w:rsidR="000A3C02" w:rsidRDefault="000A3C02" w:rsidP="000A3C02">
      <w:pPr>
        <w:rPr>
          <w:lang w:eastAsia="de-DE"/>
        </w:rPr>
      </w:pPr>
      <w:r>
        <w:rPr>
          <w:lang w:eastAsia="de-DE"/>
        </w:rPr>
        <w:t>A question raised about HRD behavior.</w:t>
      </w:r>
    </w:p>
    <w:p w14:paraId="568DC9B1" w14:textId="77777777" w:rsidR="000A3C02" w:rsidRDefault="000A3C02" w:rsidP="000A3C02">
      <w:pPr>
        <w:rPr>
          <w:lang w:eastAsia="de-DE"/>
        </w:rPr>
      </w:pPr>
      <w:r>
        <w:rPr>
          <w:lang w:eastAsia="de-DE"/>
        </w:rPr>
        <w:t>This contribution requires changes to the decoder for reference picture list handling.</w:t>
      </w:r>
    </w:p>
    <w:p w14:paraId="1706CD0A" w14:textId="77777777" w:rsidR="004649BD"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Slice, tile, and brick signalling in PPS and slice header (15)</w:t>
      </w:r>
    </w:p>
    <w:p w14:paraId="266FD5D3" w14:textId="77777777" w:rsidR="004649BD" w:rsidRPr="00431634" w:rsidRDefault="00D8276E" w:rsidP="004649BD">
      <w:pPr>
        <w:pStyle w:val="Heading9"/>
        <w:rPr>
          <w:rFonts w:eastAsia="Times New Roman"/>
          <w:szCs w:val="24"/>
          <w:lang w:val="en-CA" w:eastAsia="de-DE"/>
        </w:rPr>
      </w:pPr>
      <w:hyperlink r:id="rId91" w:history="1">
        <w:r w:rsidR="004649BD" w:rsidRPr="00431634">
          <w:rPr>
            <w:rFonts w:eastAsia="Times New Roman"/>
            <w:color w:val="0000FF"/>
            <w:szCs w:val="24"/>
            <w:u w:val="single"/>
            <w:lang w:val="en-CA" w:eastAsia="de-DE"/>
          </w:rPr>
          <w:t>JVET-O0143</w:t>
        </w:r>
      </w:hyperlink>
      <w:r w:rsidR="004649BD" w:rsidRPr="00431634">
        <w:rPr>
          <w:rFonts w:eastAsia="Times New Roman"/>
          <w:szCs w:val="24"/>
          <w:lang w:val="en-CA" w:eastAsia="de-DE"/>
        </w:rPr>
        <w:t xml:space="preserve"> AHG12: Signalling of addresses for rectangular slices [R. Sjöberg, M. Damghanian, M. Pettersson, J. Ström (Ericsson), Hendry, Y.-K. Wang (Futurewei)]</w:t>
      </w:r>
    </w:p>
    <w:p w14:paraId="2B6AD753"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CD34333" w14:textId="77777777" w:rsidR="004649BD" w:rsidRPr="00431634" w:rsidRDefault="00D8276E" w:rsidP="004649BD">
      <w:pPr>
        <w:pStyle w:val="Heading9"/>
        <w:rPr>
          <w:rFonts w:eastAsia="Times New Roman"/>
          <w:szCs w:val="24"/>
          <w:lang w:val="en-CA" w:eastAsia="de-DE"/>
        </w:rPr>
      </w:pPr>
      <w:hyperlink r:id="rId92" w:history="1">
        <w:r w:rsidR="004649BD" w:rsidRPr="00431634">
          <w:rPr>
            <w:rFonts w:eastAsia="Times New Roman"/>
            <w:color w:val="0000FF"/>
            <w:szCs w:val="24"/>
            <w:u w:val="single"/>
            <w:lang w:val="en-CA" w:eastAsia="de-DE"/>
          </w:rPr>
          <w:t>JVET-O0156</w:t>
        </w:r>
      </w:hyperlink>
      <w:r w:rsidR="004649BD" w:rsidRPr="00431634">
        <w:rPr>
          <w:rFonts w:eastAsia="Times New Roman"/>
          <w:szCs w:val="24"/>
          <w:lang w:val="en-CA" w:eastAsia="de-DE"/>
        </w:rPr>
        <w:t xml:space="preserve"> AHG12: On brick signaling [W. Lim, G. Bang, H. Y. Kim (ETRI)]</w:t>
      </w:r>
    </w:p>
    <w:p w14:paraId="0FC5D046" w14:textId="77777777" w:rsidR="004649BD" w:rsidRPr="00431634" w:rsidRDefault="004649BD" w:rsidP="004649BD">
      <w:pPr>
        <w:rPr>
          <w:lang w:eastAsia="de-DE"/>
        </w:rPr>
      </w:pPr>
    </w:p>
    <w:p w14:paraId="32D3D19E" w14:textId="77777777" w:rsidR="004649BD" w:rsidRPr="00431634" w:rsidRDefault="00D8276E" w:rsidP="004649BD">
      <w:pPr>
        <w:pStyle w:val="Heading9"/>
        <w:rPr>
          <w:rFonts w:eastAsia="Times New Roman"/>
          <w:szCs w:val="24"/>
          <w:lang w:val="en-CA" w:eastAsia="de-DE"/>
        </w:rPr>
      </w:pPr>
      <w:hyperlink r:id="rId93" w:history="1">
        <w:r w:rsidR="004649BD" w:rsidRPr="00431634">
          <w:rPr>
            <w:rFonts w:eastAsia="Times New Roman"/>
            <w:color w:val="0000FF"/>
            <w:szCs w:val="24"/>
            <w:u w:val="single"/>
            <w:lang w:val="en-CA" w:eastAsia="de-DE"/>
          </w:rPr>
          <w:t>JVET-O0172</w:t>
        </w:r>
      </w:hyperlink>
      <w:r w:rsidR="004649BD" w:rsidRPr="00431634">
        <w:rPr>
          <w:rFonts w:eastAsia="Times New Roman"/>
          <w:szCs w:val="24"/>
          <w:lang w:val="en-CA" w:eastAsia="de-DE"/>
        </w:rPr>
        <w:t xml:space="preserve"> On rectangular slice address signaling [B.-K. Lee (Xris)]</w:t>
      </w:r>
    </w:p>
    <w:p w14:paraId="031D591E"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17F088A7" w14:textId="77777777" w:rsidR="004649BD" w:rsidRPr="00431634" w:rsidRDefault="00D8276E" w:rsidP="004649BD">
      <w:pPr>
        <w:pStyle w:val="Heading9"/>
        <w:rPr>
          <w:rFonts w:eastAsia="Times New Roman"/>
          <w:szCs w:val="24"/>
          <w:lang w:val="en-CA" w:eastAsia="de-DE"/>
        </w:rPr>
      </w:pPr>
      <w:hyperlink r:id="rId94" w:history="1">
        <w:r w:rsidR="004649BD" w:rsidRPr="00431634">
          <w:rPr>
            <w:rFonts w:eastAsia="Times New Roman"/>
            <w:color w:val="0000FF"/>
            <w:szCs w:val="24"/>
            <w:u w:val="single"/>
            <w:lang w:val="en-CA" w:eastAsia="de-DE"/>
          </w:rPr>
          <w:t>JVET-O0173</w:t>
        </w:r>
      </w:hyperlink>
      <w:r w:rsidR="004649BD" w:rsidRPr="00431634">
        <w:rPr>
          <w:rFonts w:eastAsia="Times New Roman"/>
          <w:szCs w:val="24"/>
          <w:lang w:val="en-CA" w:eastAsia="de-DE"/>
        </w:rPr>
        <w:t xml:space="preserve"> On brick information signaling [B.-K. Lee (Xris)]</w:t>
      </w:r>
    </w:p>
    <w:p w14:paraId="01B71D5B"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8EDD664" w14:textId="77777777" w:rsidR="004649BD" w:rsidRPr="00431634" w:rsidRDefault="00D8276E" w:rsidP="004649BD">
      <w:pPr>
        <w:pStyle w:val="Heading9"/>
        <w:rPr>
          <w:rFonts w:eastAsia="Times New Roman"/>
          <w:szCs w:val="24"/>
          <w:lang w:val="en-CA" w:eastAsia="de-DE"/>
        </w:rPr>
      </w:pPr>
      <w:hyperlink r:id="rId95" w:history="1">
        <w:r w:rsidR="004649BD" w:rsidRPr="00431634">
          <w:rPr>
            <w:rFonts w:eastAsia="Times New Roman"/>
            <w:color w:val="0000FF"/>
            <w:szCs w:val="24"/>
            <w:u w:val="single"/>
            <w:lang w:val="en-CA" w:eastAsia="de-DE"/>
          </w:rPr>
          <w:t>JVET-O0176</w:t>
        </w:r>
      </w:hyperlink>
      <w:r w:rsidR="004649BD" w:rsidRPr="00431634">
        <w:rPr>
          <w:rFonts w:eastAsia="Times New Roman"/>
          <w:szCs w:val="24"/>
          <w:lang w:val="en-CA" w:eastAsia="de-DE"/>
        </w:rPr>
        <w:t xml:space="preserve"> On Tiles, Bricks and Slices [S. Deshpande (Sharp)]</w:t>
      </w:r>
    </w:p>
    <w:p w14:paraId="0746AC3A" w14:textId="77777777" w:rsidR="004649BD" w:rsidRPr="00431634" w:rsidRDefault="004649BD" w:rsidP="004649BD">
      <w:pPr>
        <w:tabs>
          <w:tab w:val="clear" w:pos="2520"/>
          <w:tab w:val="left" w:pos="827"/>
          <w:tab w:val="left" w:pos="2528"/>
        </w:tabs>
        <w:rPr>
          <w:rFonts w:eastAsia="Times New Roman"/>
          <w:sz w:val="24"/>
          <w:szCs w:val="24"/>
          <w:lang w:eastAsia="de-DE"/>
        </w:rPr>
      </w:pPr>
      <w:r w:rsidRPr="00431634">
        <w:rPr>
          <w:rFonts w:eastAsia="Times New Roman"/>
          <w:sz w:val="24"/>
          <w:szCs w:val="24"/>
          <w:lang w:eastAsia="de-DE"/>
        </w:rPr>
        <w:t>Only the proposals 1 to 4 in the contribution belongs to this agenda item.</w:t>
      </w:r>
    </w:p>
    <w:p w14:paraId="3D49D4C8" w14:textId="77777777" w:rsidR="004649BD" w:rsidRPr="00431634" w:rsidRDefault="004649BD" w:rsidP="004649BD">
      <w:pPr>
        <w:rPr>
          <w:lang w:eastAsia="de-DE"/>
        </w:rPr>
      </w:pPr>
    </w:p>
    <w:p w14:paraId="5474E0D6" w14:textId="77777777" w:rsidR="004649BD" w:rsidRPr="00431634" w:rsidRDefault="00D8276E" w:rsidP="004649BD">
      <w:pPr>
        <w:pStyle w:val="Heading9"/>
        <w:rPr>
          <w:rFonts w:eastAsia="Times New Roman"/>
          <w:szCs w:val="24"/>
          <w:lang w:val="en-CA" w:eastAsia="de-DE"/>
        </w:rPr>
      </w:pPr>
      <w:hyperlink r:id="rId96" w:history="1">
        <w:r w:rsidR="004649BD" w:rsidRPr="00431634">
          <w:rPr>
            <w:rFonts w:eastAsia="Times New Roman"/>
            <w:color w:val="0000FF"/>
            <w:szCs w:val="24"/>
            <w:u w:val="single"/>
            <w:lang w:val="en-CA" w:eastAsia="de-DE"/>
          </w:rPr>
          <w:t>JVET-O0181</w:t>
        </w:r>
      </w:hyperlink>
      <w:r w:rsidR="004649BD" w:rsidRPr="00431634">
        <w:rPr>
          <w:rFonts w:eastAsia="Times New Roman"/>
          <w:szCs w:val="24"/>
          <w:lang w:val="en-CA" w:eastAsia="de-DE"/>
        </w:rPr>
        <w:t xml:space="preserve"> Comments on High-Level Syntax of VVC [S. Deshpande (Sharp)]</w:t>
      </w:r>
    </w:p>
    <w:p w14:paraId="22E245F7" w14:textId="77777777" w:rsidR="004649BD" w:rsidRPr="00431634" w:rsidRDefault="004649BD" w:rsidP="004649BD">
      <w:pPr>
        <w:tabs>
          <w:tab w:val="clear" w:pos="2520"/>
          <w:tab w:val="left" w:pos="827"/>
          <w:tab w:val="left" w:pos="2528"/>
        </w:tabs>
        <w:rPr>
          <w:rFonts w:eastAsia="Times New Roman"/>
          <w:sz w:val="24"/>
          <w:szCs w:val="24"/>
          <w:lang w:eastAsia="de-DE"/>
        </w:rPr>
      </w:pPr>
      <w:r w:rsidRPr="00431634">
        <w:rPr>
          <w:rFonts w:eastAsia="Times New Roman"/>
          <w:sz w:val="24"/>
          <w:szCs w:val="24"/>
          <w:lang w:eastAsia="de-DE"/>
        </w:rPr>
        <w:t>Only the proposal 3 in the contribution belongs to this agenda item.</w:t>
      </w:r>
    </w:p>
    <w:p w14:paraId="5DA2CE80" w14:textId="77777777" w:rsidR="004649BD" w:rsidRPr="00431634" w:rsidRDefault="004649BD" w:rsidP="004649BD">
      <w:pPr>
        <w:rPr>
          <w:lang w:eastAsia="de-DE"/>
        </w:rPr>
      </w:pPr>
    </w:p>
    <w:p w14:paraId="49D8E010" w14:textId="77777777" w:rsidR="004649BD" w:rsidRPr="00431634" w:rsidRDefault="00D8276E" w:rsidP="004649BD">
      <w:pPr>
        <w:pStyle w:val="Heading9"/>
        <w:rPr>
          <w:rFonts w:eastAsia="Times New Roman"/>
          <w:szCs w:val="24"/>
          <w:lang w:val="en-CA" w:eastAsia="de-DE"/>
        </w:rPr>
      </w:pPr>
      <w:hyperlink r:id="rId97" w:history="1">
        <w:r w:rsidR="004649BD" w:rsidRPr="00431634">
          <w:rPr>
            <w:rFonts w:eastAsia="Times New Roman"/>
            <w:color w:val="0000FF"/>
            <w:szCs w:val="24"/>
            <w:u w:val="single"/>
            <w:lang w:val="en-CA" w:eastAsia="de-DE"/>
          </w:rPr>
          <w:t>JVET-O0199</w:t>
        </w:r>
      </w:hyperlink>
      <w:r w:rsidR="004649BD" w:rsidRPr="00431634">
        <w:rPr>
          <w:rFonts w:eastAsia="Times New Roman"/>
          <w:szCs w:val="24"/>
          <w:lang w:val="en-CA" w:eastAsia="de-DE"/>
        </w:rPr>
        <w:t xml:space="preserve"> AHG12: On rectangular slices [M. Coban, V. Seregin, M. Karczewicz (Qualcomm)]</w:t>
      </w:r>
    </w:p>
    <w:p w14:paraId="20189E4E" w14:textId="77777777" w:rsidR="004649BD" w:rsidRPr="00431634" w:rsidRDefault="004649BD" w:rsidP="004649BD">
      <w:pPr>
        <w:pStyle w:val="BodyText"/>
      </w:pPr>
    </w:p>
    <w:p w14:paraId="6B7DDDAA" w14:textId="77777777" w:rsidR="004649BD" w:rsidRPr="00431634" w:rsidRDefault="00D8276E" w:rsidP="004649BD">
      <w:pPr>
        <w:pStyle w:val="Heading9"/>
        <w:rPr>
          <w:rFonts w:eastAsia="Times New Roman"/>
          <w:szCs w:val="24"/>
          <w:lang w:val="en-CA" w:eastAsia="de-DE"/>
        </w:rPr>
      </w:pPr>
      <w:hyperlink r:id="rId98" w:history="1">
        <w:r w:rsidR="004649BD" w:rsidRPr="00431634">
          <w:rPr>
            <w:rFonts w:eastAsia="Times New Roman"/>
            <w:color w:val="0000FF"/>
            <w:szCs w:val="24"/>
            <w:u w:val="single"/>
            <w:lang w:val="en-CA" w:eastAsia="de-DE"/>
          </w:rPr>
          <w:t>JVET-O0225</w:t>
        </w:r>
      </w:hyperlink>
      <w:r w:rsidR="004649BD" w:rsidRPr="00431634">
        <w:rPr>
          <w:rFonts w:eastAsia="Times New Roman"/>
          <w:szCs w:val="24"/>
          <w:lang w:val="en-CA" w:eastAsia="de-DE"/>
        </w:rPr>
        <w:t xml:space="preserve"> AHG17: On signalling of bottom right brick for rectangular slices [V. Drugeon, T. Nishi (Panasonic)]</w:t>
      </w:r>
    </w:p>
    <w:p w14:paraId="56ADBFF6"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2AA2E49" w14:textId="77777777" w:rsidR="004649BD" w:rsidRPr="00431634" w:rsidRDefault="00D8276E" w:rsidP="004649BD">
      <w:pPr>
        <w:pStyle w:val="Heading9"/>
        <w:rPr>
          <w:rFonts w:eastAsia="Times New Roman"/>
          <w:szCs w:val="24"/>
          <w:lang w:val="en-CA" w:eastAsia="de-DE"/>
        </w:rPr>
      </w:pPr>
      <w:hyperlink r:id="rId99" w:history="1">
        <w:r w:rsidR="004649BD" w:rsidRPr="00431634">
          <w:rPr>
            <w:rFonts w:eastAsia="Times New Roman"/>
            <w:color w:val="0000FF"/>
            <w:szCs w:val="24"/>
            <w:u w:val="single"/>
            <w:lang w:val="en-CA" w:eastAsia="de-DE"/>
          </w:rPr>
          <w:t>JVET-O0269</w:t>
        </w:r>
      </w:hyperlink>
      <w:r w:rsidR="004649BD" w:rsidRPr="00431634">
        <w:rPr>
          <w:rFonts w:eastAsia="Times New Roman"/>
          <w:szCs w:val="24"/>
          <w:lang w:val="en-CA" w:eastAsia="de-DE"/>
        </w:rPr>
        <w:t xml:space="preserve"> AHG17: Suggested syntax improvement on PPS [L. Chen, C.-Y. Chen, Y.-W. Huang, S.-M. Lei (MediaTek)]</w:t>
      </w:r>
    </w:p>
    <w:p w14:paraId="35BE9244"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AFE1C2F" w14:textId="77777777" w:rsidR="004649BD" w:rsidRPr="00431634" w:rsidRDefault="00D8276E" w:rsidP="004649BD">
      <w:pPr>
        <w:pStyle w:val="Heading9"/>
        <w:rPr>
          <w:rFonts w:eastAsia="Times New Roman"/>
          <w:szCs w:val="24"/>
          <w:lang w:val="en-CA" w:eastAsia="de-DE"/>
        </w:rPr>
      </w:pPr>
      <w:hyperlink r:id="rId100" w:history="1">
        <w:r w:rsidR="004649BD" w:rsidRPr="00431634">
          <w:rPr>
            <w:rFonts w:eastAsia="Times New Roman"/>
            <w:color w:val="0000FF"/>
            <w:szCs w:val="24"/>
            <w:u w:val="single"/>
            <w:lang w:val="en-CA" w:eastAsia="de-DE"/>
          </w:rPr>
          <w:t>JVET-O0338</w:t>
        </w:r>
      </w:hyperlink>
      <w:r w:rsidR="004649BD" w:rsidRPr="00431634">
        <w:rPr>
          <w:rFonts w:eastAsia="Times New Roman"/>
          <w:szCs w:val="24"/>
          <w:lang w:val="en-CA" w:eastAsia="de-DE"/>
        </w:rPr>
        <w:t xml:space="preserve"> AHG12: On signaling for slice, tile and brick [B. Choi, S. Wenger, S. Liu (Tencent)]</w:t>
      </w:r>
    </w:p>
    <w:p w14:paraId="318C1CFA"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7407DDB" w14:textId="77777777" w:rsidR="004649BD" w:rsidRPr="00431634" w:rsidRDefault="00D8276E" w:rsidP="004649BD">
      <w:pPr>
        <w:pStyle w:val="Heading9"/>
        <w:rPr>
          <w:rFonts w:eastAsia="Times New Roman"/>
          <w:szCs w:val="24"/>
          <w:lang w:val="en-CA" w:eastAsia="de-DE"/>
        </w:rPr>
      </w:pPr>
      <w:hyperlink r:id="rId101" w:history="1">
        <w:r w:rsidR="004649BD" w:rsidRPr="00431634">
          <w:rPr>
            <w:rFonts w:eastAsia="Times New Roman"/>
            <w:color w:val="0000FF"/>
            <w:szCs w:val="24"/>
            <w:u w:val="single"/>
            <w:lang w:val="en-CA" w:eastAsia="de-DE"/>
          </w:rPr>
          <w:t>JVET-O0403</w:t>
        </w:r>
      </w:hyperlink>
      <w:r w:rsidR="004649BD" w:rsidRPr="00431634">
        <w:rPr>
          <w:rFonts w:eastAsia="Times New Roman"/>
          <w:szCs w:val="24"/>
          <w:lang w:val="en-CA" w:eastAsia="de-DE"/>
        </w:rPr>
        <w:t xml:space="preserve"> AHG17: On brick index signalling [P. Bordes, M. Kerdranvat (InterDigital)]</w:t>
      </w:r>
    </w:p>
    <w:p w14:paraId="30292F00" w14:textId="77777777" w:rsidR="004649BD" w:rsidRPr="00431634" w:rsidRDefault="004649BD" w:rsidP="004649BD">
      <w:pPr>
        <w:pStyle w:val="BodyText"/>
      </w:pPr>
    </w:p>
    <w:p w14:paraId="36FCD0D1" w14:textId="77777777" w:rsidR="004649BD" w:rsidRPr="00431634" w:rsidRDefault="00D8276E" w:rsidP="004649BD">
      <w:pPr>
        <w:pStyle w:val="Heading9"/>
        <w:rPr>
          <w:rFonts w:eastAsia="Times New Roman"/>
          <w:szCs w:val="24"/>
          <w:lang w:val="en-CA" w:eastAsia="de-DE"/>
        </w:rPr>
      </w:pPr>
      <w:hyperlink r:id="rId102" w:history="1">
        <w:r w:rsidR="004649BD" w:rsidRPr="00431634">
          <w:rPr>
            <w:rFonts w:eastAsia="Times New Roman"/>
            <w:color w:val="0000FF"/>
            <w:szCs w:val="24"/>
            <w:u w:val="single"/>
            <w:lang w:val="en-CA" w:eastAsia="de-DE"/>
          </w:rPr>
          <w:t>JVET-O0452</w:t>
        </w:r>
      </w:hyperlink>
      <w:r w:rsidR="004649BD" w:rsidRPr="00431634">
        <w:rPr>
          <w:rFonts w:eastAsia="Times New Roman"/>
          <w:color w:val="0000FF"/>
          <w:szCs w:val="24"/>
          <w:u w:val="single"/>
          <w:lang w:val="en-CA" w:eastAsia="de-DE"/>
        </w:rPr>
        <w:t xml:space="preserve"> </w:t>
      </w:r>
      <w:r w:rsidR="004649BD" w:rsidRPr="00431634">
        <w:rPr>
          <w:rFonts w:eastAsia="Times New Roman"/>
          <w:szCs w:val="24"/>
          <w:lang w:val="en-CA" w:eastAsia="de-DE"/>
        </w:rPr>
        <w:t>AHG12: On tile and brick partition [Y.-J. Chang, M. Coban, M. Karczewicz (Qualcomm)]</w:t>
      </w:r>
    </w:p>
    <w:p w14:paraId="1BE3B626" w14:textId="77777777" w:rsidR="004649BD" w:rsidRPr="00431634" w:rsidRDefault="004649BD" w:rsidP="004649BD">
      <w:pPr>
        <w:pStyle w:val="BodyText"/>
      </w:pPr>
    </w:p>
    <w:p w14:paraId="09CF8994" w14:textId="77777777" w:rsidR="004649BD" w:rsidRPr="00431634" w:rsidRDefault="00D8276E" w:rsidP="004649BD">
      <w:pPr>
        <w:pStyle w:val="Heading9"/>
        <w:rPr>
          <w:rFonts w:eastAsia="Times New Roman"/>
          <w:szCs w:val="24"/>
          <w:lang w:val="en-CA" w:eastAsia="de-DE"/>
        </w:rPr>
      </w:pPr>
      <w:hyperlink r:id="rId103" w:history="1">
        <w:r w:rsidR="004649BD" w:rsidRPr="00431634">
          <w:rPr>
            <w:rFonts w:eastAsia="Times New Roman"/>
            <w:color w:val="0000FF"/>
            <w:szCs w:val="24"/>
            <w:u w:val="single"/>
            <w:lang w:val="en-CA" w:eastAsia="de-DE"/>
          </w:rPr>
          <w:t>JVET-O0453</w:t>
        </w:r>
      </w:hyperlink>
      <w:r w:rsidR="004649BD" w:rsidRPr="00431634">
        <w:rPr>
          <w:rFonts w:eastAsia="Times New Roman"/>
          <w:szCs w:val="24"/>
          <w:lang w:val="en-CA" w:eastAsia="de-DE"/>
        </w:rPr>
        <w:t xml:space="preserve"> AHG12: On rectangular slice signaling [Y.-J. Chang, M. Coban, M. Karczewicz (Qualcomm)]</w:t>
      </w:r>
    </w:p>
    <w:p w14:paraId="79DDA7F6" w14:textId="77777777" w:rsidR="004649BD" w:rsidRPr="00431634" w:rsidRDefault="004649BD" w:rsidP="004649BD">
      <w:pPr>
        <w:pStyle w:val="BodyText"/>
      </w:pPr>
    </w:p>
    <w:p w14:paraId="47818738" w14:textId="77777777" w:rsidR="004649BD" w:rsidRPr="00431634" w:rsidRDefault="00D8276E" w:rsidP="004649BD">
      <w:pPr>
        <w:pStyle w:val="Heading9"/>
        <w:rPr>
          <w:rFonts w:eastAsia="Times New Roman"/>
          <w:szCs w:val="24"/>
          <w:lang w:val="en-CA" w:eastAsia="de-DE"/>
        </w:rPr>
      </w:pPr>
      <w:hyperlink r:id="rId104" w:history="1">
        <w:r w:rsidR="004649BD" w:rsidRPr="00431634">
          <w:rPr>
            <w:rFonts w:eastAsia="Times New Roman"/>
            <w:color w:val="0000FF"/>
            <w:szCs w:val="24"/>
            <w:u w:val="single"/>
            <w:lang w:val="en-CA" w:eastAsia="de-DE"/>
          </w:rPr>
          <w:t>JVET-O0454</w:t>
        </w:r>
      </w:hyperlink>
      <w:r w:rsidR="004649BD" w:rsidRPr="00431634">
        <w:rPr>
          <w:rFonts w:eastAsia="Times New Roman"/>
          <w:szCs w:val="24"/>
          <w:lang w:val="en-CA" w:eastAsia="de-DE"/>
        </w:rPr>
        <w:t xml:space="preserve"> AHG12: On sub-bitstream extraction [Y.-J. Chang, M. Coban, V. Seregin, M. Karczewicz (Qualcomm)]</w:t>
      </w:r>
    </w:p>
    <w:p w14:paraId="4F2D5D1D" w14:textId="77777777" w:rsidR="004649BD" w:rsidRPr="00431634" w:rsidRDefault="004649BD" w:rsidP="004649BD">
      <w:pPr>
        <w:pStyle w:val="BodyText"/>
      </w:pPr>
    </w:p>
    <w:p w14:paraId="1A59FF59" w14:textId="77777777" w:rsidR="004649BD" w:rsidRPr="00431634" w:rsidRDefault="00D8276E" w:rsidP="004649BD">
      <w:pPr>
        <w:pStyle w:val="Heading9"/>
        <w:rPr>
          <w:rFonts w:eastAsia="Times New Roman"/>
          <w:szCs w:val="24"/>
          <w:lang w:val="en-CA" w:eastAsia="de-DE"/>
        </w:rPr>
      </w:pPr>
      <w:hyperlink r:id="rId105" w:history="1">
        <w:r w:rsidR="004649BD" w:rsidRPr="00431634">
          <w:rPr>
            <w:rFonts w:eastAsia="Times New Roman"/>
            <w:color w:val="0000FF"/>
            <w:szCs w:val="24"/>
            <w:u w:val="single"/>
            <w:lang w:val="en-CA" w:eastAsia="de-DE"/>
          </w:rPr>
          <w:t>JVET-O0610</w:t>
        </w:r>
      </w:hyperlink>
      <w:r w:rsidR="004649BD" w:rsidRPr="00431634">
        <w:rPr>
          <w:rFonts w:eastAsia="Times New Roman"/>
          <w:szCs w:val="24"/>
          <w:lang w:val="en-CA" w:eastAsia="de-DE"/>
        </w:rPr>
        <w:t xml:space="preserve"> AHG17: Association of VCL NAL units to coded pictures [B. Heng, W. Wan (Broadcom)]</w:t>
      </w:r>
    </w:p>
    <w:p w14:paraId="09A5BCB2" w14:textId="77777777" w:rsidR="004649BD" w:rsidRPr="00431634" w:rsidRDefault="004649BD" w:rsidP="004649BD">
      <w:pPr>
        <w:rPr>
          <w:lang w:eastAsia="de-DE"/>
        </w:rPr>
      </w:pPr>
    </w:p>
    <w:p w14:paraId="3644B774"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Signalling of brick/WPP entries (4)</w:t>
      </w:r>
    </w:p>
    <w:p w14:paraId="053EBF3A" w14:textId="77777777" w:rsidR="004649BD" w:rsidRPr="00431634" w:rsidRDefault="00D8276E" w:rsidP="004649BD">
      <w:pPr>
        <w:pStyle w:val="Heading9"/>
        <w:rPr>
          <w:rFonts w:eastAsia="Times New Roman"/>
          <w:szCs w:val="24"/>
          <w:lang w:val="en-CA" w:eastAsia="de-DE"/>
        </w:rPr>
      </w:pPr>
      <w:hyperlink r:id="rId106" w:history="1">
        <w:r w:rsidR="004649BD" w:rsidRPr="00431634">
          <w:rPr>
            <w:rFonts w:eastAsia="Times New Roman"/>
            <w:color w:val="0000FF"/>
            <w:szCs w:val="24"/>
            <w:u w:val="single"/>
            <w:lang w:val="en-CA" w:eastAsia="de-DE"/>
          </w:rPr>
          <w:t>JVET-O0144</w:t>
        </w:r>
      </w:hyperlink>
      <w:r w:rsidR="004649BD" w:rsidRPr="00431634">
        <w:rPr>
          <w:rFonts w:eastAsia="Times New Roman"/>
          <w:szCs w:val="24"/>
          <w:lang w:val="en-CA" w:eastAsia="de-DE"/>
        </w:rPr>
        <w:t xml:space="preserve"> AHG12: On end_of_subset_one_bit, end_of_brick_one_bit, and byte alignment in the slice data syntax [Hendry, Y.-K. Wang (Futurewei)]</w:t>
      </w:r>
    </w:p>
    <w:p w14:paraId="533ABEA1"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FB006ED" w14:textId="77777777" w:rsidR="004649BD" w:rsidRPr="00431634" w:rsidRDefault="00D8276E" w:rsidP="004649BD">
      <w:pPr>
        <w:pStyle w:val="Heading9"/>
        <w:rPr>
          <w:rFonts w:eastAsia="Times New Roman"/>
          <w:szCs w:val="24"/>
          <w:lang w:val="en-CA" w:eastAsia="de-DE"/>
        </w:rPr>
      </w:pPr>
      <w:hyperlink r:id="rId107" w:history="1">
        <w:r w:rsidR="004649BD" w:rsidRPr="00431634">
          <w:rPr>
            <w:rFonts w:eastAsia="Times New Roman"/>
            <w:color w:val="0000FF"/>
            <w:szCs w:val="24"/>
            <w:u w:val="single"/>
            <w:lang w:val="en-CA" w:eastAsia="de-DE"/>
          </w:rPr>
          <w:t>JVET-O0145</w:t>
        </w:r>
      </w:hyperlink>
      <w:r w:rsidR="004649BD" w:rsidRPr="00431634">
        <w:rPr>
          <w:rFonts w:eastAsia="Times New Roman"/>
          <w:szCs w:val="24"/>
          <w:lang w:val="en-CA" w:eastAsia="de-DE"/>
        </w:rPr>
        <w:t xml:space="preserve"> AHG12: Miscellaneous AHG12 topics [Y.-K. Wang, Hendry (Futurewei)]</w:t>
      </w:r>
    </w:p>
    <w:p w14:paraId="6F065CCE"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2233934" w14:textId="77777777" w:rsidR="004649BD" w:rsidRPr="00431634" w:rsidRDefault="00D8276E" w:rsidP="004649BD">
      <w:pPr>
        <w:pStyle w:val="Heading9"/>
        <w:rPr>
          <w:rFonts w:eastAsia="Times New Roman"/>
          <w:szCs w:val="24"/>
          <w:lang w:val="en-CA" w:eastAsia="de-DE"/>
        </w:rPr>
      </w:pPr>
      <w:hyperlink r:id="rId108" w:history="1">
        <w:r w:rsidR="004649BD" w:rsidRPr="00431634">
          <w:rPr>
            <w:rFonts w:eastAsia="Times New Roman"/>
            <w:color w:val="0000FF"/>
            <w:szCs w:val="24"/>
            <w:u w:val="single"/>
            <w:lang w:val="en-CA" w:eastAsia="de-DE"/>
          </w:rPr>
          <w:t>JVET-O0215</w:t>
        </w:r>
      </w:hyperlink>
      <w:r w:rsidR="004649BD" w:rsidRPr="00431634">
        <w:rPr>
          <w:rFonts w:eastAsia="Times New Roman"/>
          <w:szCs w:val="24"/>
          <w:lang w:val="en-CA" w:eastAsia="de-DE"/>
        </w:rPr>
        <w:t xml:space="preserve"> AHG12: Clean up on wavefront parallel processing signaling [T. Ikai, E. Sasaki, T. Chujoh (Sharp)]</w:t>
      </w:r>
    </w:p>
    <w:p w14:paraId="7C566F28" w14:textId="77777777" w:rsidR="004649BD" w:rsidRPr="00431634" w:rsidRDefault="004649BD" w:rsidP="004649BD">
      <w:pPr>
        <w:pStyle w:val="BodyText"/>
      </w:pPr>
    </w:p>
    <w:p w14:paraId="1AF3479F" w14:textId="77777777" w:rsidR="004649BD" w:rsidRPr="00431634" w:rsidRDefault="00D8276E" w:rsidP="004649BD">
      <w:pPr>
        <w:pStyle w:val="Heading9"/>
        <w:rPr>
          <w:rFonts w:eastAsia="Times New Roman"/>
          <w:szCs w:val="24"/>
          <w:lang w:val="en-CA" w:eastAsia="de-DE"/>
        </w:rPr>
      </w:pPr>
      <w:hyperlink r:id="rId109" w:history="1">
        <w:r w:rsidR="004649BD" w:rsidRPr="00431634">
          <w:rPr>
            <w:rFonts w:eastAsia="Times New Roman"/>
            <w:color w:val="0000FF"/>
            <w:szCs w:val="24"/>
            <w:u w:val="single"/>
            <w:lang w:val="en-CA" w:eastAsia="de-DE"/>
          </w:rPr>
          <w:t>JVET-O0306</w:t>
        </w:r>
      </w:hyperlink>
      <w:r w:rsidR="004649BD" w:rsidRPr="00431634">
        <w:rPr>
          <w:rFonts w:eastAsia="Times New Roman"/>
          <w:szCs w:val="24"/>
          <w:lang w:val="en-CA" w:eastAsia="de-DE"/>
        </w:rPr>
        <w:t xml:space="preserve"> AHG17: Entry point offsets without start code emulation [K. Abe, T. Toma, V. Drugeon (Panasonic)]</w:t>
      </w:r>
    </w:p>
    <w:p w14:paraId="020F5C6F" w14:textId="77777777" w:rsidR="004649BD" w:rsidRPr="00431634" w:rsidRDefault="004649BD" w:rsidP="004649BD">
      <w:pPr>
        <w:rPr>
          <w:lang w:eastAsia="de-DE"/>
        </w:rPr>
      </w:pPr>
    </w:p>
    <w:p w14:paraId="2259AE3F" w14:textId="43480B52" w:rsidR="004649BD"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New tile/brick/WPP partitioning schemes (</w:t>
      </w:r>
      <w:ins w:id="526" w:author="Ye-Kui Wang" w:date="2019-07-05T22:10:00Z">
        <w:r w:rsidR="00345A58">
          <w:t>6</w:t>
        </w:r>
      </w:ins>
      <w:del w:id="527" w:author="Ye-Kui Wang" w:date="2019-07-05T22:10:00Z">
        <w:r w:rsidRPr="00431634" w:rsidDel="00345A58">
          <w:delText>5</w:delText>
        </w:r>
      </w:del>
      <w:r w:rsidRPr="00431634">
        <w:t>)</w:t>
      </w:r>
    </w:p>
    <w:p w14:paraId="657E68E6" w14:textId="77777777" w:rsidR="004649BD" w:rsidRPr="00431634" w:rsidRDefault="00D8276E" w:rsidP="004649BD">
      <w:pPr>
        <w:pStyle w:val="Heading9"/>
        <w:rPr>
          <w:rFonts w:eastAsia="Times New Roman"/>
          <w:szCs w:val="24"/>
          <w:lang w:val="en-CA" w:eastAsia="de-DE"/>
        </w:rPr>
      </w:pPr>
      <w:hyperlink r:id="rId110" w:history="1">
        <w:r w:rsidR="004649BD" w:rsidRPr="00431634">
          <w:rPr>
            <w:rFonts w:eastAsia="Times New Roman"/>
            <w:color w:val="0000FF"/>
            <w:szCs w:val="24"/>
            <w:u w:val="single"/>
            <w:lang w:val="en-CA" w:eastAsia="de-DE"/>
          </w:rPr>
          <w:t>JVET-O0198</w:t>
        </w:r>
      </w:hyperlink>
      <w:r w:rsidR="004649BD" w:rsidRPr="00431634">
        <w:rPr>
          <w:rFonts w:eastAsia="Times New Roman"/>
          <w:szCs w:val="24"/>
          <w:lang w:val="en-CA" w:eastAsia="de-DE"/>
        </w:rPr>
        <w:t xml:space="preserve"> AHG12: On brick partitioning [M. Coban, A. Ramasubramonian, Y.-J. Chan, V. Seregin, M. Karczewicz (Qualcomm)]</w:t>
      </w:r>
    </w:p>
    <w:p w14:paraId="09F6B770" w14:textId="77777777" w:rsidR="003B386D" w:rsidRPr="003A7348" w:rsidRDefault="007F6343" w:rsidP="003B386D">
      <w:pPr>
        <w:spacing w:line="240" w:lineRule="exact"/>
        <w:rPr>
          <w:rFonts w:eastAsia="Times New Roman"/>
          <w:szCs w:val="22"/>
        </w:rPr>
      </w:pPr>
      <w:r w:rsidRPr="003A7348">
        <w:rPr>
          <w:rFonts w:eastAsia="Times New Roman"/>
          <w:szCs w:val="22"/>
          <w:lang w:eastAsia="de-DE"/>
        </w:rPr>
        <w:t>In the example, wit</w:t>
      </w:r>
      <w:r w:rsidR="003B386D" w:rsidRPr="003A7348">
        <w:rPr>
          <w:rFonts w:eastAsia="Times New Roman"/>
          <w:szCs w:val="22"/>
        </w:rPr>
        <w:t>"This contribution proposes a separated wavefront parallel processing for Luma and Chroma CTU in Dual Tree. The first test proposes a separation of CABAC processing for luma and chroma. The second test proposes a separation of WPP for Luma and Chroma without context propagation between Luma and Chroma. The third test proposes to separate the coding of SAO syntax for Luma and Chroma on top of test 1."</w:t>
      </w:r>
    </w:p>
    <w:p w14:paraId="3D8B315F" w14:textId="46E6EEC3" w:rsidR="004649BD" w:rsidRPr="003A7348" w:rsidRDefault="007F6343" w:rsidP="004649BD">
      <w:pPr>
        <w:tabs>
          <w:tab w:val="clear" w:pos="2520"/>
          <w:tab w:val="left" w:pos="827"/>
          <w:tab w:val="left" w:pos="2528"/>
        </w:tabs>
        <w:rPr>
          <w:rFonts w:eastAsia="Times New Roman"/>
          <w:szCs w:val="22"/>
          <w:lang w:eastAsia="de-DE"/>
        </w:rPr>
      </w:pPr>
      <w:r w:rsidRPr="003A7348">
        <w:rPr>
          <w:rFonts w:eastAsia="Times New Roman"/>
          <w:szCs w:val="22"/>
          <w:lang w:eastAsia="de-DE"/>
        </w:rPr>
        <w:lastRenderedPageBreak/>
        <w:t>hout the proposed features, this could be done by vertically splitting tile 0 into two tiles. That boundary can be non-motion-constrained.</w:t>
      </w:r>
    </w:p>
    <w:p w14:paraId="1DDE9C41" w14:textId="7558059C" w:rsidR="007F6343" w:rsidRPr="003A7348" w:rsidRDefault="007F6343" w:rsidP="004649BD">
      <w:pPr>
        <w:tabs>
          <w:tab w:val="clear" w:pos="2520"/>
          <w:tab w:val="left" w:pos="827"/>
          <w:tab w:val="left" w:pos="2528"/>
        </w:tabs>
        <w:rPr>
          <w:rFonts w:eastAsia="Times New Roman"/>
          <w:szCs w:val="22"/>
          <w:lang w:eastAsia="de-DE"/>
        </w:rPr>
      </w:pPr>
      <w:r w:rsidRPr="003A7348">
        <w:rPr>
          <w:rFonts w:eastAsia="Times New Roman"/>
          <w:szCs w:val="22"/>
          <w:lang w:eastAsia="de-DE"/>
        </w:rPr>
        <w:t>It was commented that vertically splitting a tile into bricks imposes additionally complexities in hardware implementation. It was counter argued that vertically spitting into more tiles would be the same.</w:t>
      </w:r>
    </w:p>
    <w:p w14:paraId="723E1C62" w14:textId="12517655" w:rsidR="00C15C92" w:rsidRPr="003A7348" w:rsidRDefault="00C15C92" w:rsidP="004649BD">
      <w:pPr>
        <w:tabs>
          <w:tab w:val="clear" w:pos="2520"/>
          <w:tab w:val="left" w:pos="827"/>
          <w:tab w:val="left" w:pos="2528"/>
        </w:tabs>
        <w:rPr>
          <w:rFonts w:eastAsia="Times New Roman"/>
          <w:szCs w:val="22"/>
          <w:lang w:eastAsia="de-DE"/>
        </w:rPr>
      </w:pPr>
      <w:r w:rsidRPr="003A7348">
        <w:rPr>
          <w:rFonts w:eastAsia="Times New Roman"/>
          <w:szCs w:val="22"/>
          <w:lang w:eastAsia="de-DE"/>
        </w:rPr>
        <w:t>No action.</w:t>
      </w:r>
    </w:p>
    <w:p w14:paraId="1FF1DFFB" w14:textId="77777777" w:rsidR="004649BD" w:rsidRPr="00431634" w:rsidRDefault="00D8276E" w:rsidP="004649BD">
      <w:pPr>
        <w:pStyle w:val="Heading9"/>
        <w:rPr>
          <w:rFonts w:eastAsia="Times New Roman"/>
          <w:szCs w:val="24"/>
          <w:lang w:val="en-CA" w:eastAsia="de-DE"/>
        </w:rPr>
      </w:pPr>
      <w:hyperlink r:id="rId111" w:history="1">
        <w:r w:rsidR="004649BD" w:rsidRPr="00431634">
          <w:rPr>
            <w:rFonts w:eastAsia="Times New Roman"/>
            <w:color w:val="0000FF"/>
            <w:szCs w:val="24"/>
            <w:u w:val="single"/>
            <w:lang w:val="en-CA" w:eastAsia="de-DE"/>
          </w:rPr>
          <w:t>JVET-O0358</w:t>
        </w:r>
      </w:hyperlink>
      <w:r w:rsidR="004649BD" w:rsidRPr="00431634">
        <w:rPr>
          <w:rFonts w:eastAsia="Times New Roman"/>
          <w:szCs w:val="24"/>
          <w:lang w:val="en-CA" w:eastAsia="de-DE"/>
        </w:rPr>
        <w:t xml:space="preserve"> AHG12: On uniform tile spacing [Y. Fujimoto, M. Ikeda, T. Suzuki (Sony)]</w:t>
      </w:r>
    </w:p>
    <w:p w14:paraId="1D2A6B30" w14:textId="33DD7011" w:rsidR="004649BD" w:rsidRPr="003A7348" w:rsidRDefault="00C15C92" w:rsidP="004649BD">
      <w:pPr>
        <w:tabs>
          <w:tab w:val="clear" w:pos="2520"/>
          <w:tab w:val="left" w:pos="827"/>
          <w:tab w:val="left" w:pos="2528"/>
        </w:tabs>
        <w:rPr>
          <w:rFonts w:eastAsia="Times New Roman"/>
          <w:szCs w:val="22"/>
          <w:lang w:eastAsia="de-DE"/>
        </w:rPr>
      </w:pPr>
      <w:r w:rsidRPr="003A7348">
        <w:rPr>
          <w:rFonts w:eastAsia="Times New Roman"/>
          <w:szCs w:val="22"/>
          <w:highlight w:val="yellow"/>
          <w:lang w:eastAsia="de-DE"/>
        </w:rPr>
        <w:t>To be presented.</w:t>
      </w:r>
    </w:p>
    <w:p w14:paraId="7F5EE374" w14:textId="77777777" w:rsidR="004649BD" w:rsidRPr="00431634" w:rsidRDefault="00D8276E" w:rsidP="004649BD">
      <w:pPr>
        <w:pStyle w:val="Heading9"/>
        <w:rPr>
          <w:rFonts w:eastAsia="Times New Roman"/>
          <w:szCs w:val="24"/>
          <w:lang w:val="en-CA" w:eastAsia="de-DE"/>
        </w:rPr>
      </w:pPr>
      <w:hyperlink r:id="rId112" w:history="1">
        <w:r w:rsidR="004649BD" w:rsidRPr="00431634">
          <w:rPr>
            <w:rFonts w:eastAsia="Times New Roman"/>
            <w:color w:val="0000FF"/>
            <w:szCs w:val="24"/>
            <w:u w:val="single"/>
            <w:lang w:val="en-CA" w:eastAsia="de-DE"/>
          </w:rPr>
          <w:t>JVET-O0390</w:t>
        </w:r>
      </w:hyperlink>
      <w:r w:rsidR="004649BD" w:rsidRPr="00431634">
        <w:rPr>
          <w:rFonts w:eastAsia="Times New Roman"/>
          <w:szCs w:val="24"/>
          <w:lang w:val="en-CA" w:eastAsia="de-DE"/>
        </w:rPr>
        <w:t xml:space="preserve"> AHG17: On tile and brick signalling [M. M. Hannuksela (Nokia)]</w:t>
      </w:r>
    </w:p>
    <w:p w14:paraId="7648E33B" w14:textId="3AFDB7FF" w:rsidR="004649BD" w:rsidRPr="003A7348" w:rsidRDefault="00C15C92" w:rsidP="004649BD">
      <w:pPr>
        <w:tabs>
          <w:tab w:val="clear" w:pos="2520"/>
          <w:tab w:val="left" w:pos="827"/>
          <w:tab w:val="left" w:pos="2528"/>
        </w:tabs>
        <w:rPr>
          <w:rFonts w:eastAsia="Times New Roman"/>
          <w:szCs w:val="22"/>
          <w:lang w:eastAsia="de-DE"/>
        </w:rPr>
      </w:pPr>
      <w:r w:rsidRPr="003A7348">
        <w:rPr>
          <w:rFonts w:eastAsia="Times New Roman"/>
          <w:szCs w:val="22"/>
          <w:lang w:eastAsia="de-DE"/>
        </w:rPr>
        <w:t>See notes under O1075.</w:t>
      </w:r>
    </w:p>
    <w:p w14:paraId="654245A4" w14:textId="77777777" w:rsidR="004649BD" w:rsidRPr="00431634" w:rsidRDefault="00D8276E" w:rsidP="004649BD">
      <w:pPr>
        <w:pStyle w:val="Heading9"/>
        <w:rPr>
          <w:rFonts w:eastAsia="Times New Roman"/>
          <w:szCs w:val="24"/>
          <w:lang w:val="en-CA" w:eastAsia="de-DE"/>
        </w:rPr>
      </w:pPr>
      <w:hyperlink r:id="rId113" w:history="1">
        <w:r w:rsidR="004649BD" w:rsidRPr="00431634">
          <w:rPr>
            <w:rFonts w:eastAsia="Times New Roman"/>
            <w:color w:val="0000FF"/>
            <w:szCs w:val="24"/>
            <w:u w:val="single"/>
            <w:lang w:val="en-CA" w:eastAsia="de-DE"/>
          </w:rPr>
          <w:t>JVET-O0511</w:t>
        </w:r>
      </w:hyperlink>
      <w:r w:rsidR="004649BD" w:rsidRPr="00431634">
        <w:rPr>
          <w:rFonts w:eastAsia="Times New Roman"/>
          <w:szCs w:val="24"/>
          <w:lang w:val="en-CA" w:eastAsia="de-DE"/>
        </w:rPr>
        <w:t xml:space="preserve"> AHG12: On tiles and bricks partitioning [N. Ouedraogo, E. Nassor (Canon)]</w:t>
      </w:r>
    </w:p>
    <w:p w14:paraId="10024B1D" w14:textId="77777777" w:rsidR="00C15C92" w:rsidRPr="003A7348" w:rsidRDefault="00C15C92" w:rsidP="00C15C92">
      <w:pPr>
        <w:tabs>
          <w:tab w:val="clear" w:pos="2520"/>
          <w:tab w:val="left" w:pos="827"/>
          <w:tab w:val="left" w:pos="2528"/>
        </w:tabs>
        <w:rPr>
          <w:rFonts w:eastAsia="Times New Roman"/>
          <w:szCs w:val="22"/>
          <w:lang w:eastAsia="de-DE"/>
        </w:rPr>
      </w:pPr>
      <w:r w:rsidRPr="003A7348">
        <w:rPr>
          <w:rFonts w:eastAsia="Times New Roman"/>
          <w:szCs w:val="22"/>
          <w:lang w:eastAsia="de-DE"/>
        </w:rPr>
        <w:t>See notes under O1075.</w:t>
      </w:r>
    </w:p>
    <w:p w14:paraId="7490DED8" w14:textId="77777777" w:rsidR="004649BD" w:rsidRPr="00431634" w:rsidRDefault="00D8276E" w:rsidP="004649BD">
      <w:pPr>
        <w:pStyle w:val="Heading9"/>
        <w:rPr>
          <w:rFonts w:eastAsia="Times New Roman"/>
          <w:szCs w:val="24"/>
          <w:lang w:val="en-CA" w:eastAsia="de-DE"/>
        </w:rPr>
      </w:pPr>
      <w:hyperlink r:id="rId114" w:history="1">
        <w:r w:rsidR="004649BD" w:rsidRPr="00431634">
          <w:rPr>
            <w:rFonts w:eastAsia="Times New Roman"/>
            <w:color w:val="0000FF"/>
            <w:szCs w:val="24"/>
            <w:u w:val="single"/>
            <w:lang w:val="en-CA" w:eastAsia="de-DE"/>
          </w:rPr>
          <w:t>JVET-O0462</w:t>
        </w:r>
      </w:hyperlink>
      <w:r w:rsidR="004649BD" w:rsidRPr="00431634">
        <w:rPr>
          <w:rFonts w:eastAsia="Times New Roman"/>
          <w:szCs w:val="24"/>
          <w:lang w:val="en-CA" w:eastAsia="de-DE"/>
        </w:rPr>
        <w:t xml:space="preserve"> AHG12: Separated Luma and Chroma wavefront for dual tree [T. Poirier, F. Le Léannec, F. Galpin (InterDigital)]</w:t>
      </w:r>
    </w:p>
    <w:p w14:paraId="6689DED6" w14:textId="0A87773C" w:rsidR="003B386D" w:rsidRPr="003A7348" w:rsidRDefault="003B386D" w:rsidP="003B386D">
      <w:pPr>
        <w:spacing w:line="240" w:lineRule="exact"/>
        <w:rPr>
          <w:rFonts w:eastAsia="Times New Roman"/>
          <w:szCs w:val="22"/>
        </w:rPr>
      </w:pPr>
      <w:r w:rsidRPr="003A7348">
        <w:rPr>
          <w:rFonts w:eastAsia="Times New Roman"/>
          <w:szCs w:val="22"/>
        </w:rPr>
        <w:t>"This contribution proposes a separated wavefront parallel processing for Luma and Chroma CTU in Dual Tree. The first test proposes a separation of CABAC processing for luma and chroma. The second test proposes a separation of WPP for Luma and Chroma without context propagation between Luma and Chroma. The third test proposes to separate the coding of SAO syntax for Luma and Chroma on top of test</w:t>
      </w:r>
      <w:r>
        <w:rPr>
          <w:rFonts w:eastAsia="Times New Roman"/>
          <w:szCs w:val="22"/>
        </w:rPr>
        <w:t> </w:t>
      </w:r>
      <w:r w:rsidRPr="003A7348">
        <w:rPr>
          <w:rFonts w:eastAsia="Times New Roman"/>
          <w:szCs w:val="22"/>
        </w:rPr>
        <w:t>1."</w:t>
      </w:r>
    </w:p>
    <w:p w14:paraId="74C1EE57" w14:textId="38C05C35" w:rsidR="004649BD" w:rsidRDefault="005313EA" w:rsidP="004649BD">
      <w:pPr>
        <w:pStyle w:val="BodyText"/>
        <w:rPr>
          <w:szCs w:val="22"/>
        </w:rPr>
      </w:pPr>
      <w:r>
        <w:rPr>
          <w:szCs w:val="22"/>
        </w:rPr>
        <w:t>It was commented that the processing of the chroma components would be faster than the luma, thus there can be a bit waste of computing resources.</w:t>
      </w:r>
    </w:p>
    <w:p w14:paraId="469E2B1B" w14:textId="137BCABB" w:rsidR="005313EA" w:rsidRDefault="00E879CC" w:rsidP="004649BD">
      <w:pPr>
        <w:pStyle w:val="BodyText"/>
        <w:rPr>
          <w:szCs w:val="22"/>
        </w:rPr>
      </w:pPr>
      <w:r>
        <w:rPr>
          <w:szCs w:val="22"/>
        </w:rPr>
        <w:t>How useful is it to enable parallel parsing of luma and chroma while the actually the processing is not parallel?</w:t>
      </w:r>
    </w:p>
    <w:p w14:paraId="0F1D278D" w14:textId="06ED7C7A" w:rsidR="00E879CC" w:rsidRPr="009F1FE0" w:rsidRDefault="00E879CC" w:rsidP="004649BD">
      <w:pPr>
        <w:pStyle w:val="BodyText"/>
        <w:rPr>
          <w:szCs w:val="22"/>
        </w:rPr>
      </w:pPr>
      <w:r>
        <w:rPr>
          <w:szCs w:val="22"/>
        </w:rPr>
        <w:t>No action.</w:t>
      </w:r>
    </w:p>
    <w:p w14:paraId="74F3D275" w14:textId="76CA94E2" w:rsidR="00556F4E" w:rsidRPr="00431634" w:rsidRDefault="00D8276E" w:rsidP="00556F4E">
      <w:pPr>
        <w:pStyle w:val="Heading9"/>
        <w:rPr>
          <w:rFonts w:eastAsia="Times New Roman"/>
          <w:szCs w:val="24"/>
          <w:lang w:val="en-CA" w:eastAsia="de-DE"/>
        </w:rPr>
      </w:pPr>
      <w:hyperlink r:id="rId115" w:history="1">
        <w:r w:rsidR="00556F4E" w:rsidRPr="00556F4E">
          <w:rPr>
            <w:rStyle w:val="Hyperlink"/>
          </w:rPr>
          <w:t>JVET-O1075</w:t>
        </w:r>
      </w:hyperlink>
      <w:r w:rsidR="00556F4E" w:rsidRPr="00431634">
        <w:rPr>
          <w:rFonts w:eastAsia="Times New Roman"/>
          <w:szCs w:val="24"/>
          <w:lang w:val="en-CA" w:eastAsia="de-DE"/>
        </w:rPr>
        <w:t xml:space="preserve"> AHG17: </w:t>
      </w:r>
      <w:r w:rsidR="00556F4E" w:rsidRPr="00556F4E">
        <w:rPr>
          <w:rFonts w:eastAsia="Times New Roman"/>
          <w:szCs w:val="24"/>
          <w:lang w:val="en-CA" w:eastAsia="de-DE"/>
        </w:rPr>
        <w:t>AHG12: On tile and brick signalling (combination of JVET-O0390 and JVET-O05</w:t>
      </w:r>
      <w:r w:rsidR="00D81CED">
        <w:rPr>
          <w:rFonts w:eastAsia="Times New Roman"/>
          <w:szCs w:val="24"/>
          <w:lang w:val="en-CA" w:eastAsia="de-DE"/>
        </w:rPr>
        <w:t>1</w:t>
      </w:r>
      <w:r w:rsidR="00556F4E" w:rsidRPr="00556F4E">
        <w:rPr>
          <w:rFonts w:eastAsia="Times New Roman"/>
          <w:szCs w:val="24"/>
          <w:lang w:val="en-CA" w:eastAsia="de-DE"/>
        </w:rPr>
        <w:t>1)</w:t>
      </w:r>
      <w:r w:rsidR="00556F4E" w:rsidRPr="00431634">
        <w:rPr>
          <w:rFonts w:eastAsia="Times New Roman"/>
          <w:szCs w:val="24"/>
          <w:lang w:val="en-CA" w:eastAsia="de-DE"/>
        </w:rPr>
        <w:t xml:space="preserve"> [</w:t>
      </w:r>
      <w:r w:rsidR="00556F4E" w:rsidRPr="00556F4E">
        <w:rPr>
          <w:rFonts w:eastAsia="Times New Roman"/>
          <w:szCs w:val="24"/>
          <w:lang w:val="en-CA" w:eastAsia="de-DE"/>
        </w:rPr>
        <w:t>M. M. Hannuksela (Nokia), N. Ouedraogo, E. Nassor, F. Denoual (Canon)</w:t>
      </w:r>
      <w:r w:rsidR="00556F4E" w:rsidRPr="00431634">
        <w:rPr>
          <w:rFonts w:eastAsia="Times New Roman"/>
          <w:szCs w:val="24"/>
          <w:lang w:val="en-CA" w:eastAsia="de-DE"/>
        </w:rPr>
        <w:t>]</w:t>
      </w:r>
    </w:p>
    <w:p w14:paraId="748F5D91" w14:textId="2A13726B" w:rsidR="00556F4E" w:rsidRDefault="002B4E93" w:rsidP="004649BD">
      <w:pPr>
        <w:pStyle w:val="BodyText"/>
      </w:pPr>
      <w:r>
        <w:t>In some cases, scan order of bricks have changed, which can be avoided by adding an explicit signalling that is O0390.</w:t>
      </w:r>
    </w:p>
    <w:p w14:paraId="2240CED5" w14:textId="68272323" w:rsidR="00E879CC" w:rsidRDefault="00AD5FA4" w:rsidP="004649BD">
      <w:pPr>
        <w:pStyle w:val="BodyText"/>
      </w:pPr>
      <w:r>
        <w:t>A</w:t>
      </w:r>
      <w:r w:rsidR="00857281">
        <w:t xml:space="preserve"> concern was expressed on the inference of horizontal tile boundaries.</w:t>
      </w:r>
    </w:p>
    <w:p w14:paraId="407BE5F5" w14:textId="20B4097A" w:rsidR="00AD5FA4" w:rsidRDefault="00AB47E6" w:rsidP="004649BD">
      <w:pPr>
        <w:pStyle w:val="BodyText"/>
      </w:pPr>
      <w:r>
        <w:t>There is one syntax element used in a loop syntax while the flag itself is signalled in the loop. This seems to be a syntax bug.</w:t>
      </w:r>
    </w:p>
    <w:p w14:paraId="368755EB" w14:textId="36B827EB" w:rsidR="00305260" w:rsidRDefault="00305260" w:rsidP="004649BD">
      <w:pPr>
        <w:pStyle w:val="BodyText"/>
      </w:pPr>
      <w:r>
        <w:t>It was commented that this introduces more parsing dependency of PPS on SPS.</w:t>
      </w:r>
    </w:p>
    <w:p w14:paraId="51E02A9A" w14:textId="0DD15965" w:rsidR="00305260" w:rsidRDefault="00762ADA" w:rsidP="004649BD">
      <w:pPr>
        <w:pStyle w:val="BodyText"/>
      </w:pPr>
      <w:r>
        <w:t>It was commented that O0173 is related.</w:t>
      </w:r>
    </w:p>
    <w:p w14:paraId="335F2759" w14:textId="51842185" w:rsidR="0044273A" w:rsidRDefault="0044273A" w:rsidP="004649BD">
      <w:pPr>
        <w:pStyle w:val="BodyText"/>
      </w:pPr>
      <w:r>
        <w:t>It was commented that the existing syntax is more straightforward.</w:t>
      </w:r>
    </w:p>
    <w:p w14:paraId="5506C0E2" w14:textId="2B673588" w:rsidR="0044273A" w:rsidRDefault="000E45E1" w:rsidP="004649BD">
      <w:pPr>
        <w:pStyle w:val="BodyText"/>
      </w:pPr>
      <w:r>
        <w:t>Three proposal pieces:</w:t>
      </w:r>
    </w:p>
    <w:p w14:paraId="6EC0D869" w14:textId="77777777" w:rsidR="000E45E1" w:rsidRDefault="000E45E1" w:rsidP="000E45E1">
      <w:pPr>
        <w:pStyle w:val="ListParagraph"/>
        <w:numPr>
          <w:ilvl w:val="0"/>
          <w:numId w:val="47"/>
        </w:numPr>
        <w:ind w:left="714" w:hanging="357"/>
        <w:textAlignment w:val="auto"/>
        <w:rPr>
          <w:sz w:val="20"/>
          <w:szCs w:val="22"/>
          <w:lang w:val="en-CA"/>
        </w:rPr>
      </w:pPr>
      <w:r>
        <w:rPr>
          <w:szCs w:val="22"/>
          <w:lang w:val="en-CA"/>
        </w:rPr>
        <w:t>Skipping tile row related syntax and directly indicating bricks per tile column</w:t>
      </w:r>
    </w:p>
    <w:p w14:paraId="773B39AA" w14:textId="77777777" w:rsidR="000E45E1" w:rsidRDefault="000E45E1" w:rsidP="000E45E1">
      <w:pPr>
        <w:pStyle w:val="ListParagraph"/>
        <w:numPr>
          <w:ilvl w:val="0"/>
          <w:numId w:val="47"/>
        </w:numPr>
        <w:ind w:left="714" w:hanging="357"/>
        <w:textAlignment w:val="auto"/>
        <w:rPr>
          <w:szCs w:val="22"/>
          <w:lang w:val="en-CA"/>
        </w:rPr>
      </w:pPr>
      <w:r>
        <w:rPr>
          <w:szCs w:val="22"/>
          <w:lang w:val="en-CA"/>
        </w:rPr>
        <w:t>Having a single signalling mode instead of separate uniform and explicit tile/brick spacing modes</w:t>
      </w:r>
    </w:p>
    <w:p w14:paraId="362022F9" w14:textId="77777777" w:rsidR="000E45E1" w:rsidRDefault="000E45E1" w:rsidP="000E45E1">
      <w:pPr>
        <w:pStyle w:val="ListParagraph"/>
        <w:numPr>
          <w:ilvl w:val="0"/>
          <w:numId w:val="47"/>
        </w:numPr>
        <w:ind w:left="714" w:hanging="357"/>
        <w:textAlignment w:val="auto"/>
        <w:rPr>
          <w:szCs w:val="22"/>
          <w:lang w:val="en-CA"/>
        </w:rPr>
      </w:pPr>
      <w:r>
        <w:rPr>
          <w:szCs w:val="22"/>
          <w:lang w:val="en-CA"/>
        </w:rPr>
        <w:t>Two options to reuse the same brick split pattern for several tile columns</w:t>
      </w:r>
    </w:p>
    <w:p w14:paraId="6F19C097" w14:textId="77777777" w:rsidR="00B9324A" w:rsidRDefault="00B9324A" w:rsidP="004649BD">
      <w:pPr>
        <w:pStyle w:val="BodyText"/>
        <w:rPr>
          <w:highlight w:val="yellow"/>
        </w:rPr>
      </w:pPr>
    </w:p>
    <w:p w14:paraId="317D7A39" w14:textId="10C19FBD" w:rsidR="000E45E1" w:rsidRDefault="00E26D4A" w:rsidP="004649BD">
      <w:pPr>
        <w:pStyle w:val="BodyText"/>
      </w:pPr>
      <w:r w:rsidRPr="00345A58">
        <w:rPr>
          <w:highlight w:val="yellow"/>
        </w:rPr>
        <w:t>Revisit</w:t>
      </w:r>
      <w:r>
        <w:t>.</w:t>
      </w:r>
    </w:p>
    <w:p w14:paraId="6E9AFA87" w14:textId="50BABE66" w:rsidR="00E26D4A" w:rsidRPr="00431634" w:rsidRDefault="00E26D4A" w:rsidP="004649BD">
      <w:pPr>
        <w:pStyle w:val="BodyText"/>
      </w:pPr>
    </w:p>
    <w:p w14:paraId="4EE172C5" w14:textId="54BE9F28"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bookmarkStart w:id="528" w:name="_Ref12554228"/>
      <w:r w:rsidRPr="00431634">
        <w:lastRenderedPageBreak/>
        <w:t>Loop filtering across boundaries of independently coded regions (</w:t>
      </w:r>
      <w:r w:rsidR="00566AA2">
        <w:t>6</w:t>
      </w:r>
      <w:r w:rsidRPr="00431634">
        <w:t>)</w:t>
      </w:r>
      <w:bookmarkEnd w:id="528"/>
    </w:p>
    <w:p w14:paraId="7245F5E9" w14:textId="40852668" w:rsidR="00566AA2" w:rsidRPr="00431634" w:rsidRDefault="00D8276E" w:rsidP="00566AA2">
      <w:pPr>
        <w:pStyle w:val="Heading9"/>
        <w:rPr>
          <w:rFonts w:eastAsia="Times New Roman"/>
          <w:szCs w:val="24"/>
          <w:lang w:val="en-CA" w:eastAsia="de-DE"/>
        </w:rPr>
      </w:pPr>
      <w:hyperlink r:id="rId116" w:history="1">
        <w:r w:rsidR="00566AA2" w:rsidRPr="00566AA2">
          <w:rPr>
            <w:rStyle w:val="Hyperlink"/>
          </w:rPr>
          <w:t>JVET-O0090</w:t>
        </w:r>
      </w:hyperlink>
      <w:r w:rsidR="00566AA2" w:rsidRPr="00431634">
        <w:rPr>
          <w:rFonts w:eastAsia="Times New Roman"/>
          <w:szCs w:val="24"/>
          <w:lang w:val="en-CA" w:eastAsia="de-DE"/>
        </w:rPr>
        <w:t xml:space="preserve"> </w:t>
      </w:r>
      <w:r w:rsidR="00566AA2" w:rsidRPr="00566AA2">
        <w:rPr>
          <w:rFonts w:eastAsia="Times New Roman"/>
          <w:szCs w:val="24"/>
          <w:lang w:val="en-CA" w:eastAsia="de-DE"/>
        </w:rPr>
        <w:t>CE5-4: alternative luma filter sets and alternative chroma filters for ALF</w:t>
      </w:r>
      <w:r w:rsidR="00566AA2" w:rsidRPr="00431634">
        <w:rPr>
          <w:rFonts w:eastAsia="Times New Roman"/>
          <w:szCs w:val="24"/>
          <w:lang w:val="en-CA" w:eastAsia="de-DE"/>
        </w:rPr>
        <w:t xml:space="preserve"> [</w:t>
      </w:r>
      <w:r w:rsidR="00566AA2" w:rsidRPr="00566AA2">
        <w:rPr>
          <w:rFonts w:eastAsia="Times New Roman"/>
          <w:szCs w:val="24"/>
          <w:lang w:val="en-CA" w:eastAsia="de-DE"/>
        </w:rPr>
        <w:t>J. Taquet, P. Onno, C. Gisquet, G. Laroche (Canon)</w:t>
      </w:r>
      <w:r w:rsidR="00566AA2" w:rsidRPr="00431634">
        <w:rPr>
          <w:rFonts w:eastAsia="Times New Roman"/>
          <w:szCs w:val="24"/>
          <w:lang w:val="en-CA" w:eastAsia="de-DE"/>
        </w:rPr>
        <w:t>]</w:t>
      </w:r>
    </w:p>
    <w:p w14:paraId="00F7E076" w14:textId="5071C106" w:rsidR="00566AA2" w:rsidRPr="00431634" w:rsidRDefault="00566AA2" w:rsidP="00566AA2">
      <w:pPr>
        <w:pStyle w:val="BodyText"/>
      </w:pPr>
    </w:p>
    <w:p w14:paraId="39FCD073" w14:textId="77777777" w:rsidR="004649BD" w:rsidRPr="00431634" w:rsidRDefault="00D8276E" w:rsidP="004649BD">
      <w:pPr>
        <w:pStyle w:val="Heading9"/>
        <w:rPr>
          <w:rFonts w:eastAsia="Times New Roman"/>
          <w:szCs w:val="24"/>
          <w:lang w:val="en-CA" w:eastAsia="de-DE"/>
        </w:rPr>
      </w:pPr>
      <w:hyperlink r:id="rId117" w:history="1">
        <w:r w:rsidR="004649BD" w:rsidRPr="00431634">
          <w:rPr>
            <w:rFonts w:eastAsia="Times New Roman"/>
            <w:color w:val="0000FF"/>
            <w:szCs w:val="24"/>
            <w:u w:val="single"/>
            <w:lang w:val="en-CA" w:eastAsia="de-DE"/>
          </w:rPr>
          <w:t>JVET-O0142</w:t>
        </w:r>
      </w:hyperlink>
      <w:r w:rsidR="004649BD" w:rsidRPr="00431634">
        <w:rPr>
          <w:rFonts w:eastAsia="Times New Roman"/>
          <w:szCs w:val="24"/>
          <w:lang w:val="en-CA" w:eastAsia="de-DE"/>
        </w:rPr>
        <w:t xml:space="preserve"> AHG12: On turning off ALF filtering at brick and slice boundaries [Y.-K. Wang, J. Chen, Hendry (Futurewei)]</w:t>
      </w:r>
    </w:p>
    <w:p w14:paraId="32D5A04C" w14:textId="77777777" w:rsidR="004649BD" w:rsidRPr="00431634" w:rsidRDefault="004649BD" w:rsidP="004649BD">
      <w:pPr>
        <w:pStyle w:val="BodyText"/>
      </w:pPr>
      <w:r w:rsidRPr="00431634">
        <w:t xml:space="preserve">Also included in the agenda item </w:t>
      </w:r>
      <w:r w:rsidRPr="00431634">
        <w:fldChar w:fldCharType="begin"/>
      </w:r>
      <w:r w:rsidRPr="00431634">
        <w:instrText xml:space="preserve"> REF _Ref518893169 \n \h </w:instrText>
      </w:r>
      <w:r w:rsidRPr="00431634">
        <w:fldChar w:fldCharType="separate"/>
      </w:r>
      <w:r w:rsidRPr="00431634">
        <w:t>6.5</w:t>
      </w:r>
      <w:r w:rsidRPr="00431634">
        <w:fldChar w:fldCharType="end"/>
      </w:r>
      <w:r w:rsidRPr="00431634">
        <w:t>.</w:t>
      </w:r>
    </w:p>
    <w:p w14:paraId="48735941"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C33DDB2" w14:textId="77777777" w:rsidR="004649BD" w:rsidRPr="00431634" w:rsidRDefault="00D8276E" w:rsidP="004649BD">
      <w:pPr>
        <w:pStyle w:val="Heading9"/>
        <w:rPr>
          <w:rFonts w:eastAsia="Times New Roman"/>
          <w:szCs w:val="24"/>
          <w:lang w:val="en-CA" w:eastAsia="de-DE"/>
        </w:rPr>
      </w:pPr>
      <w:hyperlink r:id="rId118" w:history="1">
        <w:r w:rsidR="004649BD" w:rsidRPr="00431634">
          <w:rPr>
            <w:rFonts w:eastAsia="Times New Roman"/>
            <w:color w:val="0000FF"/>
            <w:szCs w:val="24"/>
            <w:u w:val="single"/>
            <w:lang w:val="en-CA" w:eastAsia="de-DE"/>
          </w:rPr>
          <w:t>JVET-O0494</w:t>
        </w:r>
      </w:hyperlink>
      <w:r w:rsidR="004649BD" w:rsidRPr="00431634">
        <w:rPr>
          <w:rFonts w:eastAsia="Times New Roman"/>
          <w:szCs w:val="24"/>
          <w:lang w:val="en-CA" w:eastAsia="de-DE"/>
        </w:rPr>
        <w:t xml:space="preserve"> AHG12: On filtering of independently coded region [R. Skupin, Y. Sanchez, K. Sühring, T. Schierl (HHI)]</w:t>
      </w:r>
    </w:p>
    <w:p w14:paraId="3CCCA94A" w14:textId="77777777" w:rsidR="004649BD" w:rsidRPr="00431634" w:rsidRDefault="004649BD" w:rsidP="004649BD">
      <w:pPr>
        <w:pStyle w:val="BodyText"/>
      </w:pPr>
      <w:r w:rsidRPr="00431634">
        <w:t xml:space="preserve">Also included in the agenda item </w:t>
      </w:r>
      <w:r w:rsidRPr="00431634">
        <w:fldChar w:fldCharType="begin"/>
      </w:r>
      <w:r w:rsidRPr="00431634">
        <w:instrText xml:space="preserve"> REF _Ref518893169 \n \h </w:instrText>
      </w:r>
      <w:r w:rsidRPr="00431634">
        <w:fldChar w:fldCharType="separate"/>
      </w:r>
      <w:r w:rsidRPr="00431634">
        <w:t>6.5</w:t>
      </w:r>
      <w:r w:rsidRPr="00431634">
        <w:fldChar w:fldCharType="end"/>
      </w:r>
      <w:r w:rsidRPr="00431634">
        <w:t>.</w:t>
      </w:r>
    </w:p>
    <w:p w14:paraId="12875B7F"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DCDC1EB" w14:textId="77777777" w:rsidR="004649BD" w:rsidRPr="00431634" w:rsidRDefault="00D8276E" w:rsidP="004649BD">
      <w:pPr>
        <w:pStyle w:val="Heading9"/>
        <w:rPr>
          <w:rFonts w:eastAsia="Times New Roman"/>
          <w:szCs w:val="24"/>
          <w:lang w:val="en-CA" w:eastAsia="de-DE"/>
        </w:rPr>
      </w:pPr>
      <w:hyperlink r:id="rId119" w:history="1">
        <w:r w:rsidR="004649BD" w:rsidRPr="00431634">
          <w:rPr>
            <w:rFonts w:eastAsia="Times New Roman"/>
            <w:color w:val="0000FF"/>
            <w:szCs w:val="24"/>
            <w:u w:val="single"/>
            <w:lang w:val="en-CA" w:eastAsia="de-DE"/>
          </w:rPr>
          <w:t>JVET-O0654</w:t>
        </w:r>
      </w:hyperlink>
      <w:r w:rsidR="004649BD" w:rsidRPr="00431634">
        <w:rPr>
          <w:rFonts w:eastAsia="Times New Roman"/>
          <w:color w:val="0000FF"/>
          <w:szCs w:val="24"/>
          <w:u w:val="single"/>
          <w:lang w:val="en-CA" w:eastAsia="de-DE"/>
        </w:rPr>
        <w:t xml:space="preserve"> </w:t>
      </w:r>
      <w:r w:rsidR="004649BD" w:rsidRPr="00431634">
        <w:rPr>
          <w:rFonts w:eastAsia="Times New Roman"/>
          <w:szCs w:val="24"/>
          <w:lang w:val="en-CA" w:eastAsia="de-DE"/>
        </w:rPr>
        <w:t>AHG12/Non-CE5: Unification of boundary handling for adaptive loop filter [N. Hu, V. Seregin, M. Karczewicz (Qualcomm)]</w:t>
      </w:r>
    </w:p>
    <w:p w14:paraId="099549B6" w14:textId="77777777" w:rsidR="004649BD" w:rsidRPr="00431634" w:rsidRDefault="004649BD" w:rsidP="004649BD">
      <w:pPr>
        <w:pStyle w:val="BodyText"/>
      </w:pPr>
      <w:r w:rsidRPr="00431634">
        <w:t xml:space="preserve">Also included in the agenda item </w:t>
      </w:r>
      <w:r w:rsidRPr="00431634">
        <w:fldChar w:fldCharType="begin"/>
      </w:r>
      <w:r w:rsidRPr="00431634">
        <w:instrText xml:space="preserve"> REF _Ref518893169 \n \h </w:instrText>
      </w:r>
      <w:r w:rsidRPr="00431634">
        <w:fldChar w:fldCharType="separate"/>
      </w:r>
      <w:r w:rsidRPr="00431634">
        <w:t>6.5</w:t>
      </w:r>
      <w:r w:rsidRPr="00431634">
        <w:fldChar w:fldCharType="end"/>
      </w:r>
      <w:r w:rsidRPr="00431634">
        <w:t>.</w:t>
      </w:r>
    </w:p>
    <w:p w14:paraId="3F398FFA" w14:textId="77777777" w:rsidR="004649BD" w:rsidRPr="00431634" w:rsidRDefault="004649BD" w:rsidP="004649BD">
      <w:pPr>
        <w:pStyle w:val="BodyText"/>
      </w:pPr>
    </w:p>
    <w:p w14:paraId="1E5540E4" w14:textId="77777777" w:rsidR="004649BD" w:rsidRPr="00431634" w:rsidRDefault="00D8276E" w:rsidP="004649BD">
      <w:pPr>
        <w:pStyle w:val="Heading9"/>
        <w:rPr>
          <w:rFonts w:eastAsia="Times New Roman"/>
          <w:szCs w:val="24"/>
          <w:lang w:val="en-CA" w:eastAsia="de-DE"/>
        </w:rPr>
      </w:pPr>
      <w:hyperlink r:id="rId120" w:history="1">
        <w:r w:rsidR="004649BD" w:rsidRPr="00431634">
          <w:rPr>
            <w:rFonts w:eastAsia="Times New Roman"/>
            <w:color w:val="0000FF"/>
            <w:szCs w:val="24"/>
            <w:u w:val="single"/>
            <w:lang w:val="en-CA" w:eastAsia="de-DE"/>
          </w:rPr>
          <w:t>JVET-O0858</w:t>
        </w:r>
      </w:hyperlink>
      <w:r w:rsidR="004649BD" w:rsidRPr="00431634">
        <w:rPr>
          <w:rFonts w:eastAsia="Times New Roman"/>
          <w:szCs w:val="24"/>
          <w:lang w:val="en-CA" w:eastAsia="de-DE"/>
        </w:rPr>
        <w:t xml:space="preserve"> Crosscheck of JVET-O0654 (AHG12/Non-CE5: Unification of boundary handling for adaptive loop filter) [H. Liu (Bytedance)]</w:t>
      </w:r>
    </w:p>
    <w:p w14:paraId="47A720DA" w14:textId="77777777" w:rsidR="004649BD" w:rsidRPr="00431634" w:rsidRDefault="004649BD" w:rsidP="004649BD">
      <w:pPr>
        <w:pStyle w:val="BodyText"/>
      </w:pPr>
    </w:p>
    <w:p w14:paraId="71A4239C" w14:textId="77777777" w:rsidR="004649BD" w:rsidRPr="00345A58" w:rsidRDefault="00D8276E" w:rsidP="004649BD">
      <w:pPr>
        <w:pStyle w:val="Heading9"/>
        <w:rPr>
          <w:rFonts w:eastAsia="Times New Roman"/>
          <w:szCs w:val="24"/>
          <w:u w:val="single"/>
          <w:lang w:val="en-CA" w:eastAsia="de-DE"/>
        </w:rPr>
      </w:pPr>
      <w:hyperlink r:id="rId121" w:history="1">
        <w:r w:rsidR="004649BD" w:rsidRPr="00431634">
          <w:rPr>
            <w:rFonts w:eastAsia="Times New Roman"/>
            <w:color w:val="0000FF"/>
            <w:szCs w:val="24"/>
            <w:u w:val="single"/>
            <w:lang w:val="en-CA" w:eastAsia="de-DE"/>
          </w:rPr>
          <w:t>JVET-O0662</w:t>
        </w:r>
      </w:hyperlink>
      <w:r w:rsidR="004649BD" w:rsidRPr="00431634">
        <w:rPr>
          <w:rFonts w:eastAsia="Times New Roman"/>
          <w:color w:val="0000FF"/>
          <w:szCs w:val="24"/>
          <w:u w:val="single"/>
          <w:lang w:val="en-CA" w:eastAsia="de-DE"/>
        </w:rPr>
        <w:t xml:space="preserve"> </w:t>
      </w:r>
      <w:r w:rsidR="004649BD" w:rsidRPr="00431634">
        <w:rPr>
          <w:rFonts w:eastAsia="Times New Roman"/>
          <w:szCs w:val="24"/>
          <w:lang w:val="en-CA" w:eastAsia="de-DE"/>
        </w:rPr>
        <w:t>Non-CE5: Modified ALF filtering for Slice, Brick and Virtual boundaries [A. M. Kotra, S. Esenlik, B. Wang, H. Gao, E. Alshina (Huawei)]</w:t>
      </w:r>
    </w:p>
    <w:p w14:paraId="40F6FE66" w14:textId="77777777" w:rsidR="004649BD" w:rsidRPr="00431634" w:rsidRDefault="004649BD" w:rsidP="004649BD">
      <w:pPr>
        <w:pStyle w:val="BodyText"/>
      </w:pPr>
      <w:r w:rsidRPr="00431634">
        <w:t xml:space="preserve">Also included in the agenda item </w:t>
      </w:r>
      <w:r w:rsidRPr="00431634">
        <w:fldChar w:fldCharType="begin"/>
      </w:r>
      <w:r w:rsidRPr="00431634">
        <w:instrText xml:space="preserve"> REF _Ref518893169 \n \h </w:instrText>
      </w:r>
      <w:r w:rsidRPr="00431634">
        <w:fldChar w:fldCharType="separate"/>
      </w:r>
      <w:r w:rsidRPr="00431634">
        <w:t>6.5</w:t>
      </w:r>
      <w:r w:rsidRPr="00431634">
        <w:fldChar w:fldCharType="end"/>
      </w:r>
      <w:r w:rsidRPr="00431634">
        <w:t>.</w:t>
      </w:r>
    </w:p>
    <w:p w14:paraId="5E8A6A17" w14:textId="77777777" w:rsidR="004649BD" w:rsidRPr="00431634" w:rsidRDefault="004649BD" w:rsidP="004649BD">
      <w:pPr>
        <w:rPr>
          <w:lang w:eastAsia="de-DE"/>
        </w:rPr>
      </w:pPr>
    </w:p>
    <w:p w14:paraId="7F14E8CA" w14:textId="15E75C84" w:rsidR="004649BD" w:rsidRPr="00431634" w:rsidRDefault="004649BD" w:rsidP="004649BD">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529" w:name="_Ref12827254"/>
      <w:r w:rsidRPr="00431634">
        <w:rPr>
          <w:lang w:val="en-CA"/>
        </w:rPr>
        <w:t>AHG8: layered coding and resolution adaptivity (2</w:t>
      </w:r>
      <w:r w:rsidR="00566AA2">
        <w:rPr>
          <w:lang w:val="en-CA"/>
        </w:rPr>
        <w:t>7</w:t>
      </w:r>
      <w:r w:rsidRPr="00431634">
        <w:rPr>
          <w:lang w:val="en-CA"/>
        </w:rPr>
        <w:t>)</w:t>
      </w:r>
      <w:bookmarkEnd w:id="529"/>
    </w:p>
    <w:p w14:paraId="03D0DC80" w14:textId="77344877" w:rsidR="00270828" w:rsidRDefault="00270828" w:rsidP="00270828">
      <w:pPr>
        <w:pStyle w:val="Heading3"/>
        <w:tabs>
          <w:tab w:val="clear" w:pos="1800"/>
          <w:tab w:val="clear" w:pos="2160"/>
          <w:tab w:val="clear" w:pos="2520"/>
          <w:tab w:val="clear" w:pos="2880"/>
          <w:tab w:val="clear" w:pos="3240"/>
          <w:tab w:val="clear" w:pos="3600"/>
          <w:tab w:val="clear" w:pos="3960"/>
          <w:tab w:val="clear" w:pos="4320"/>
        </w:tabs>
        <w:jc w:val="left"/>
      </w:pPr>
      <w:r w:rsidRPr="00270828">
        <w:t xml:space="preserve"> </w:t>
      </w:r>
      <w:r>
        <w:t>General</w:t>
      </w:r>
      <w:r w:rsidRPr="00431634">
        <w:t xml:space="preserve"> (1)</w:t>
      </w:r>
    </w:p>
    <w:p w14:paraId="7EA7BA7E" w14:textId="2F366355" w:rsidR="00270828" w:rsidRPr="00431634" w:rsidRDefault="00D8276E" w:rsidP="00270828">
      <w:pPr>
        <w:pStyle w:val="Heading9"/>
        <w:rPr>
          <w:rFonts w:eastAsia="Times New Roman"/>
          <w:szCs w:val="24"/>
          <w:lang w:val="en-CA" w:eastAsia="de-DE"/>
        </w:rPr>
      </w:pPr>
      <w:hyperlink r:id="rId122" w:history="1">
        <w:r w:rsidR="00270828" w:rsidRPr="00D17F20">
          <w:rPr>
            <w:rStyle w:val="Hyperlink"/>
            <w:rFonts w:eastAsia="Times New Roman"/>
            <w:szCs w:val="24"/>
            <w:lang w:eastAsia="de-DE"/>
          </w:rPr>
          <w:t>JVET-O1040</w:t>
        </w:r>
      </w:hyperlink>
      <w:r w:rsidR="00270828" w:rsidRPr="00431634">
        <w:rPr>
          <w:rFonts w:eastAsia="Times New Roman"/>
          <w:szCs w:val="24"/>
          <w:lang w:val="en-CA" w:eastAsia="de-DE"/>
        </w:rPr>
        <w:t xml:space="preserve"> </w:t>
      </w:r>
      <w:r w:rsidR="00270828" w:rsidRPr="00D17F20">
        <w:rPr>
          <w:rFonts w:eastAsia="Times New Roman"/>
          <w:szCs w:val="24"/>
          <w:lang w:val="en-CA" w:eastAsia="de-DE"/>
        </w:rPr>
        <w:t>AHG8: Summary of Resolution Adaptivity related proposals</w:t>
      </w:r>
      <w:r w:rsidR="00270828" w:rsidRPr="00431634">
        <w:rPr>
          <w:rFonts w:eastAsia="Times New Roman"/>
          <w:szCs w:val="24"/>
          <w:lang w:val="en-CA" w:eastAsia="de-DE"/>
        </w:rPr>
        <w:t xml:space="preserve"> [</w:t>
      </w:r>
      <w:r w:rsidR="00270828" w:rsidRPr="00D17F20">
        <w:rPr>
          <w:rFonts w:eastAsia="Times New Roman"/>
          <w:szCs w:val="24"/>
          <w:lang w:val="en-CA" w:eastAsia="de-DE"/>
        </w:rPr>
        <w:t>S. Wenger (Tencent), Y.-K. Wang (Futurewei)</w:t>
      </w:r>
      <w:r w:rsidR="00270828" w:rsidRPr="00431634">
        <w:rPr>
          <w:rFonts w:eastAsia="Times New Roman"/>
          <w:szCs w:val="24"/>
          <w:lang w:val="en-CA" w:eastAsia="de-DE"/>
        </w:rPr>
        <w:t>]</w:t>
      </w:r>
    </w:p>
    <w:p w14:paraId="03AA631F" w14:textId="77777777" w:rsidR="00270828" w:rsidRPr="00431634" w:rsidRDefault="00270828" w:rsidP="00270828">
      <w:pPr>
        <w:pStyle w:val="BodyText"/>
      </w:pPr>
      <w:r>
        <w:t>The design questions provided in this contribution were used in the HLS BoG to structure the discussions of the proposals on reference picture resampling (RPR).</w:t>
      </w:r>
    </w:p>
    <w:p w14:paraId="3AA94CBE" w14:textId="112C43C8" w:rsidR="00270828" w:rsidRPr="00431634" w:rsidRDefault="00270828" w:rsidP="00270828">
      <w:pPr>
        <w:pStyle w:val="Heading3"/>
        <w:tabs>
          <w:tab w:val="clear" w:pos="1800"/>
          <w:tab w:val="clear" w:pos="2160"/>
          <w:tab w:val="clear" w:pos="2520"/>
          <w:tab w:val="clear" w:pos="2880"/>
          <w:tab w:val="clear" w:pos="3240"/>
          <w:tab w:val="clear" w:pos="3600"/>
          <w:tab w:val="clear" w:pos="3960"/>
          <w:tab w:val="clear" w:pos="4320"/>
        </w:tabs>
        <w:jc w:val="left"/>
      </w:pPr>
      <w:r w:rsidRPr="00431634">
        <w:t>Reference picture resampling (RPR) (1</w:t>
      </w:r>
      <w:r w:rsidR="00566AA2">
        <w:t>3</w:t>
      </w:r>
      <w:r w:rsidRPr="00431634">
        <w:t>)</w:t>
      </w:r>
    </w:p>
    <w:p w14:paraId="336C4231" w14:textId="5D1B2D7B" w:rsidR="00FA376D" w:rsidRDefault="00270828" w:rsidP="00445595">
      <w:pPr>
        <w:pStyle w:val="BodyText"/>
      </w:pPr>
      <w:r w:rsidRPr="00431634">
        <w:t xml:space="preserve">Contributions in this category were discussed </w:t>
      </w:r>
      <w:r>
        <w:t>on 5 July 9000</w:t>
      </w:r>
      <w:r w:rsidRPr="00431634">
        <w:t>–</w:t>
      </w:r>
      <w:r>
        <w:t>1300 in the HLS BoG, chaired by S. Wenger</w:t>
      </w:r>
      <w:r w:rsidRPr="00431634">
        <w:t>.</w:t>
      </w:r>
    </w:p>
    <w:p w14:paraId="58A525A4" w14:textId="77777777" w:rsidR="00270828" w:rsidRPr="00F50CB4" w:rsidRDefault="00270828" w:rsidP="00270828">
      <w:pPr>
        <w:pStyle w:val="Heading9"/>
        <w:rPr>
          <w:rFonts w:eastAsia="Times New Roman"/>
          <w:sz w:val="24"/>
          <w:szCs w:val="24"/>
          <w:lang w:eastAsia="de-DE"/>
        </w:rPr>
      </w:pPr>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 xml:space="preserve">n </w:t>
      </w:r>
      <w:r>
        <w:rPr>
          <w:rFonts w:eastAsia="Times New Roman"/>
          <w:sz w:val="24"/>
          <w:szCs w:val="24"/>
          <w:lang w:eastAsia="de-DE"/>
        </w:rPr>
        <w:t>s</w:t>
      </w:r>
      <w:r w:rsidRPr="009D0897">
        <w:rPr>
          <w:rFonts w:eastAsia="Times New Roman"/>
          <w:sz w:val="24"/>
          <w:szCs w:val="24"/>
          <w:lang w:eastAsia="de-DE"/>
        </w:rPr>
        <w:t>ignal</w:t>
      </w:r>
      <w:r>
        <w:rPr>
          <w:rFonts w:eastAsia="Times New Roman"/>
          <w:sz w:val="24"/>
          <w:szCs w:val="24"/>
          <w:lang w:eastAsia="de-DE"/>
        </w:rPr>
        <w:t>l</w:t>
      </w:r>
      <w:r w:rsidRPr="009D0897">
        <w:rPr>
          <w:rFonts w:eastAsia="Times New Roman"/>
          <w:sz w:val="24"/>
          <w:szCs w:val="24"/>
          <w:lang w:eastAsia="de-DE"/>
        </w:rPr>
        <w:t>ing of picture sizes (and conformance windows)</w:t>
      </w:r>
    </w:p>
    <w:p w14:paraId="52A1EA2E" w14:textId="77777777" w:rsidR="00270828" w:rsidRDefault="00270828" w:rsidP="00270828">
      <w:pPr>
        <w:rPr>
          <w:lang w:val="en-CA"/>
        </w:rPr>
      </w:pPr>
      <w:r>
        <w:rPr>
          <w:lang w:val="en-CA"/>
        </w:rPr>
        <w:t>Two solutions:</w:t>
      </w:r>
    </w:p>
    <w:p w14:paraId="28A1CC3E" w14:textId="77777777" w:rsidR="00270828" w:rsidRPr="00FB5304" w:rsidRDefault="00270828" w:rsidP="00270828">
      <w:pPr>
        <w:pStyle w:val="ListParagraph"/>
        <w:numPr>
          <w:ilvl w:val="0"/>
          <w:numId w:val="52"/>
        </w:numPr>
        <w:rPr>
          <w:rFonts w:eastAsiaTheme="minorEastAsia"/>
          <w:lang w:val="en-CA"/>
        </w:rPr>
      </w:pPr>
      <w:r w:rsidRPr="00FB5304">
        <w:rPr>
          <w:rFonts w:eastAsiaTheme="minorEastAsia"/>
          <w:lang w:val="en-CA"/>
        </w:rPr>
        <w:t>List of sizes in SPS, referred to by index in PPS (O0133, O0332)</w:t>
      </w:r>
    </w:p>
    <w:p w14:paraId="62251EB8" w14:textId="77777777" w:rsidR="00270828" w:rsidRPr="003505F1" w:rsidRDefault="00270828" w:rsidP="00270828">
      <w:pPr>
        <w:pStyle w:val="ListParagraph"/>
        <w:numPr>
          <w:ilvl w:val="0"/>
          <w:numId w:val="52"/>
        </w:numPr>
        <w:rPr>
          <w:rFonts w:eastAsiaTheme="minorEastAsia"/>
          <w:lang w:val="en-CA"/>
        </w:rPr>
      </w:pPr>
      <w:r w:rsidRPr="003505F1">
        <w:rPr>
          <w:rFonts w:eastAsiaTheme="minorEastAsia"/>
          <w:lang w:val="en-CA"/>
        </w:rPr>
        <w:t>Maximum size in SPS, actual size in PPS (O0182, O0204, O0303 O0319, O0395)</w:t>
      </w:r>
    </w:p>
    <w:p w14:paraId="45185B86" w14:textId="77777777" w:rsidR="00270828" w:rsidRDefault="00270828" w:rsidP="00270828">
      <w:pPr>
        <w:rPr>
          <w:lang w:val="en-CA"/>
        </w:rPr>
      </w:pPr>
      <w:r>
        <w:rPr>
          <w:lang w:val="en-CA"/>
        </w:rPr>
        <w:lastRenderedPageBreak/>
        <w:t>It was commented that, based on decision on DPB management, the difference between the two proposal groups appears to be insignificant, except for the conformance window aspect.</w:t>
      </w:r>
    </w:p>
    <w:p w14:paraId="527C05FC" w14:textId="77777777" w:rsidR="00270828" w:rsidRDefault="00270828" w:rsidP="00270828">
      <w:pPr>
        <w:rPr>
          <w:lang w:val="en-CA"/>
        </w:rPr>
      </w:pPr>
      <w:r>
        <w:rPr>
          <w:lang w:val="en-CA"/>
        </w:rPr>
        <w:t>Maximum size in DPS (O0182, O0332)?</w:t>
      </w:r>
    </w:p>
    <w:p w14:paraId="7AFE7A5F" w14:textId="77777777" w:rsidR="00270828" w:rsidRPr="003505F1" w:rsidRDefault="00270828" w:rsidP="00270828">
      <w:pPr>
        <w:rPr>
          <w:lang w:val="en-CA"/>
        </w:rPr>
      </w:pPr>
      <w:r w:rsidRPr="003505F1">
        <w:rPr>
          <w:lang w:val="en-CA"/>
        </w:rPr>
        <w:t xml:space="preserve">The following was </w:t>
      </w:r>
      <w:r w:rsidRPr="003505F1">
        <w:rPr>
          <w:highlight w:val="yellow"/>
          <w:lang w:val="en-CA"/>
        </w:rPr>
        <w:t>agreed</w:t>
      </w:r>
      <w:r w:rsidRPr="003505F1">
        <w:rPr>
          <w:lang w:val="en-CA"/>
        </w:rPr>
        <w:t>:</w:t>
      </w:r>
    </w:p>
    <w:p w14:paraId="492445C7" w14:textId="77777777" w:rsidR="009B0C43" w:rsidRDefault="00270828" w:rsidP="00270828">
      <w:pPr>
        <w:pStyle w:val="ListParagraph"/>
        <w:numPr>
          <w:ilvl w:val="0"/>
          <w:numId w:val="53"/>
        </w:numPr>
        <w:contextualSpacing w:val="0"/>
        <w:rPr>
          <w:lang w:val="en-CA"/>
        </w:rPr>
      </w:pPr>
      <w:r w:rsidRPr="003505F1">
        <w:rPr>
          <w:lang w:val="en-CA"/>
        </w:rPr>
        <w:t>Signal the maximum size in the SPS</w:t>
      </w:r>
      <w:r w:rsidR="009B0C43">
        <w:rPr>
          <w:lang w:val="en-CA"/>
        </w:rPr>
        <w:t>.</w:t>
      </w:r>
    </w:p>
    <w:p w14:paraId="0FA988F3" w14:textId="60C5CD64" w:rsidR="00270828" w:rsidRPr="003505F1" w:rsidRDefault="009B0C43" w:rsidP="00270828">
      <w:pPr>
        <w:pStyle w:val="ListParagraph"/>
        <w:numPr>
          <w:ilvl w:val="0"/>
          <w:numId w:val="53"/>
        </w:numPr>
        <w:contextualSpacing w:val="0"/>
        <w:rPr>
          <w:lang w:val="en-CA"/>
        </w:rPr>
      </w:pPr>
      <w:r>
        <w:rPr>
          <w:lang w:val="en-CA"/>
        </w:rPr>
        <w:t xml:space="preserve">Signal </w:t>
      </w:r>
      <w:r w:rsidR="00270828" w:rsidRPr="003505F1">
        <w:rPr>
          <w:lang w:val="en-CA"/>
        </w:rPr>
        <w:t xml:space="preserve">the </w:t>
      </w:r>
      <w:r w:rsidR="00270828">
        <w:rPr>
          <w:lang w:val="en-CA"/>
        </w:rPr>
        <w:t>a</w:t>
      </w:r>
      <w:r w:rsidR="00270828" w:rsidRPr="003505F1">
        <w:rPr>
          <w:lang w:val="en-CA"/>
        </w:rPr>
        <w:t xml:space="preserve">ctual picture size in </w:t>
      </w:r>
      <w:r>
        <w:rPr>
          <w:lang w:val="en-CA"/>
        </w:rPr>
        <w:t xml:space="preserve">the </w:t>
      </w:r>
      <w:r w:rsidR="00270828" w:rsidRPr="003505F1">
        <w:rPr>
          <w:lang w:val="en-CA"/>
        </w:rPr>
        <w:t>PPS, using the same coding as currently for the SPS. Need to move some derivations equations that rely on active resolution currently in the SPS to the PPS.</w:t>
      </w:r>
    </w:p>
    <w:p w14:paraId="75F77E42" w14:textId="77777777" w:rsidR="00270828" w:rsidRPr="003505F1" w:rsidRDefault="00270828" w:rsidP="00270828">
      <w:pPr>
        <w:pStyle w:val="ListParagraph"/>
        <w:numPr>
          <w:ilvl w:val="0"/>
          <w:numId w:val="53"/>
        </w:numPr>
        <w:contextualSpacing w:val="0"/>
        <w:rPr>
          <w:lang w:val="en-CA"/>
        </w:rPr>
      </w:pPr>
      <w:r>
        <w:rPr>
          <w:lang w:val="en-CA"/>
        </w:rPr>
        <w:t>Move the c</w:t>
      </w:r>
      <w:r w:rsidRPr="003505F1">
        <w:rPr>
          <w:lang w:val="en-CA"/>
        </w:rPr>
        <w:t>onformance window as currently in the SPS to the PPS</w:t>
      </w:r>
      <w:r>
        <w:rPr>
          <w:lang w:val="en-CA"/>
        </w:rPr>
        <w:t>.</w:t>
      </w:r>
    </w:p>
    <w:p w14:paraId="32B39BB8" w14:textId="77777777" w:rsidR="00270828" w:rsidRDefault="00270828" w:rsidP="00270828">
      <w:pPr>
        <w:rPr>
          <w:lang w:val="en-CA"/>
        </w:rPr>
      </w:pPr>
      <w:r>
        <w:rPr>
          <w:lang w:val="en-CA"/>
        </w:rPr>
        <w:t>How is the scaling factor calculated? Based on conformance window or decoded picture size?</w:t>
      </w:r>
    </w:p>
    <w:p w14:paraId="2F69B17E" w14:textId="77777777" w:rsidR="00270828" w:rsidRPr="003505F1" w:rsidRDefault="00270828" w:rsidP="00270828">
      <w:pPr>
        <w:rPr>
          <w:lang w:val="en-CA"/>
        </w:rPr>
      </w:pPr>
      <w:r w:rsidRPr="003505F1">
        <w:rPr>
          <w:lang w:val="en-CA"/>
        </w:rPr>
        <w:t xml:space="preserve">There </w:t>
      </w:r>
      <w:r>
        <w:rPr>
          <w:lang w:val="en-CA"/>
        </w:rPr>
        <w:t>was</w:t>
      </w:r>
      <w:r w:rsidRPr="003505F1">
        <w:rPr>
          <w:lang w:val="en-CA"/>
        </w:rPr>
        <w:t xml:space="preserve"> agreement in the room that when resampling only based on decoded picture size there is unnecessary padding and resulting mismatch in the location.</w:t>
      </w:r>
    </w:p>
    <w:p w14:paraId="04CB0BD7" w14:textId="77777777" w:rsidR="00270828" w:rsidRDefault="00270828" w:rsidP="00270828">
      <w:pPr>
        <w:rPr>
          <w:lang w:val="en-CA"/>
        </w:rPr>
      </w:pPr>
      <w:r w:rsidRPr="003505F1">
        <w:rPr>
          <w:lang w:val="en-CA"/>
        </w:rPr>
        <w:t>When the cropping window offset is unequal to zero, the padding issue needs to be addressed (problem #1). Also needed for spatial scalability (ROI spatial problem, which is problem #2).</w:t>
      </w:r>
    </w:p>
    <w:p w14:paraId="7C91DB25" w14:textId="77777777" w:rsidR="00270828" w:rsidRPr="003505F1" w:rsidRDefault="00270828" w:rsidP="00270828">
      <w:pPr>
        <w:rPr>
          <w:lang w:val="en-CA"/>
        </w:rPr>
      </w:pPr>
      <w:r w:rsidRPr="003505F1">
        <w:rPr>
          <w:lang w:val="en-CA"/>
        </w:rPr>
        <w:t>It is agreed that O0204 includes one possible solution to the problem #1.</w:t>
      </w:r>
    </w:p>
    <w:p w14:paraId="02910272" w14:textId="77777777" w:rsidR="00270828" w:rsidRPr="003505F1" w:rsidRDefault="00270828" w:rsidP="00270828">
      <w:pPr>
        <w:rPr>
          <w:lang w:val="en-CA"/>
        </w:rPr>
      </w:pPr>
      <w:r w:rsidRPr="003505F1">
        <w:rPr>
          <w:lang w:val="en-CA"/>
        </w:rPr>
        <w:t>We d</w:t>
      </w:r>
      <w:r>
        <w:rPr>
          <w:lang w:val="en-CA"/>
        </w:rPr>
        <w:t>id</w:t>
      </w:r>
      <w:r w:rsidRPr="003505F1">
        <w:rPr>
          <w:lang w:val="en-CA"/>
        </w:rPr>
        <w:t xml:space="preserve"> not have another solution to problem #1 on the table.</w:t>
      </w:r>
    </w:p>
    <w:p w14:paraId="10178764" w14:textId="77777777" w:rsidR="00270828" w:rsidRPr="003505F1" w:rsidRDefault="00270828" w:rsidP="00270828">
      <w:pPr>
        <w:rPr>
          <w:lang w:val="en-CA"/>
        </w:rPr>
      </w:pPr>
      <w:r w:rsidRPr="003505F1">
        <w:rPr>
          <w:lang w:val="en-CA"/>
        </w:rPr>
        <w:t>We d</w:t>
      </w:r>
      <w:r>
        <w:rPr>
          <w:lang w:val="en-CA"/>
        </w:rPr>
        <w:t>id</w:t>
      </w:r>
      <w:r w:rsidRPr="003505F1">
        <w:rPr>
          <w:lang w:val="en-CA"/>
        </w:rPr>
        <w:t xml:space="preserve"> not have a solution for problem #2 on the table.</w:t>
      </w:r>
    </w:p>
    <w:p w14:paraId="71B1AEBD" w14:textId="77777777" w:rsidR="00270828" w:rsidRDefault="00270828" w:rsidP="00270828">
      <w:r w:rsidRPr="003505F1">
        <w:rPr>
          <w:lang w:val="en-CA"/>
        </w:rPr>
        <w:t xml:space="preserve">It was commented that the same functionality could be realized by </w:t>
      </w:r>
      <w:r>
        <w:rPr>
          <w:lang w:val="en-CA"/>
        </w:rPr>
        <w:t>explicitly</w:t>
      </w:r>
      <w:r w:rsidRPr="003505F1">
        <w:rPr>
          <w:lang w:val="en-CA"/>
        </w:rPr>
        <w:t xml:space="preserve"> signalling the resampling ratio.</w:t>
      </w:r>
    </w:p>
    <w:p w14:paraId="48898E55" w14:textId="77777777" w:rsidR="00270828" w:rsidRPr="003505F1" w:rsidRDefault="00270828" w:rsidP="00270828">
      <w:pPr>
        <w:rPr>
          <w:lang w:val="en-CA"/>
        </w:rPr>
      </w:pPr>
      <w:r w:rsidRPr="003505F1">
        <w:rPr>
          <w:highlight w:val="yellow"/>
          <w:lang w:val="en-CA"/>
        </w:rPr>
        <w:t>Agreed</w:t>
      </w:r>
      <w:r>
        <w:rPr>
          <w:lang w:val="en-CA"/>
        </w:rPr>
        <w:t xml:space="preserve"> on the </w:t>
      </w:r>
      <w:r w:rsidRPr="003505F1">
        <w:rPr>
          <w:lang w:val="en-CA"/>
        </w:rPr>
        <w:t xml:space="preserve">cropping-window based solution </w:t>
      </w:r>
      <w:r>
        <w:rPr>
          <w:lang w:val="en-CA"/>
        </w:rPr>
        <w:t>in JVET-</w:t>
      </w:r>
      <w:r w:rsidRPr="003505F1">
        <w:rPr>
          <w:lang w:val="en-CA"/>
        </w:rPr>
        <w:t xml:space="preserve">O0204. Detailed study </w:t>
      </w:r>
      <w:r w:rsidRPr="003505F1">
        <w:rPr>
          <w:highlight w:val="yellow"/>
          <w:lang w:val="en-CA"/>
        </w:rPr>
        <w:t>required</w:t>
      </w:r>
      <w:r w:rsidRPr="003505F1">
        <w:rPr>
          <w:lang w:val="en-CA"/>
        </w:rPr>
        <w:t xml:space="preserve"> by low</w:t>
      </w:r>
      <w:r>
        <w:rPr>
          <w:lang w:val="en-CA"/>
        </w:rPr>
        <w:t>-</w:t>
      </w:r>
      <w:r w:rsidRPr="003505F1">
        <w:rPr>
          <w:lang w:val="en-CA"/>
        </w:rPr>
        <w:t>level</w:t>
      </w:r>
      <w:r>
        <w:rPr>
          <w:lang w:val="en-CA"/>
        </w:rPr>
        <w:t xml:space="preserve"> coding tools experts</w:t>
      </w:r>
      <w:r w:rsidRPr="003505F1">
        <w:rPr>
          <w:lang w:val="en-CA"/>
        </w:rPr>
        <w:t>.</w:t>
      </w:r>
    </w:p>
    <w:p w14:paraId="60262E84" w14:textId="77777777" w:rsidR="00270828" w:rsidRPr="00F50CB4" w:rsidRDefault="00270828" w:rsidP="00270828">
      <w:pPr>
        <w:pStyle w:val="Heading9"/>
        <w:rPr>
          <w:rFonts w:eastAsia="Times New Roman"/>
          <w:sz w:val="24"/>
          <w:szCs w:val="24"/>
          <w:lang w:eastAsia="de-DE"/>
        </w:rPr>
      </w:pPr>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 xml:space="preserve">n </w:t>
      </w:r>
      <w:r w:rsidRPr="007C4206">
        <w:rPr>
          <w:rFonts w:eastAsia="Times New Roman"/>
          <w:sz w:val="24"/>
          <w:szCs w:val="24"/>
          <w:lang w:eastAsia="de-DE"/>
        </w:rPr>
        <w:t>DPB management</w:t>
      </w:r>
    </w:p>
    <w:p w14:paraId="33D35D6A" w14:textId="77777777" w:rsidR="00270828" w:rsidRDefault="00270828" w:rsidP="00270828">
      <w:pPr>
        <w:rPr>
          <w:lang w:val="en-CA"/>
        </w:rPr>
      </w:pPr>
      <w:r>
        <w:rPr>
          <w:lang w:val="en-CA"/>
        </w:rPr>
        <w:t>Per picture, irrespective of size</w:t>
      </w:r>
    </w:p>
    <w:p w14:paraId="4EB36EB8" w14:textId="77777777" w:rsidR="00270828" w:rsidRDefault="00270828" w:rsidP="00270828">
      <w:pPr>
        <w:rPr>
          <w:lang w:val="en-CA"/>
        </w:rPr>
      </w:pPr>
      <w:r>
        <w:rPr>
          <w:lang w:val="en-CA"/>
        </w:rPr>
        <w:t>Based on picture size (O0133)</w:t>
      </w:r>
    </w:p>
    <w:p w14:paraId="54AB600F" w14:textId="77777777" w:rsidR="00270828" w:rsidRDefault="00270828" w:rsidP="00270828">
      <w:pPr>
        <w:rPr>
          <w:lang w:val="en-CA"/>
        </w:rPr>
      </w:pPr>
      <w:r>
        <w:rPr>
          <w:lang w:val="en-CA"/>
        </w:rPr>
        <w:t>Hardware people prefer the simplicity of using per picture granularity, worst case.</w:t>
      </w:r>
    </w:p>
    <w:p w14:paraId="4D9109C6" w14:textId="77777777" w:rsidR="00270828" w:rsidRDefault="00270828" w:rsidP="00270828">
      <w:pPr>
        <w:rPr>
          <w:lang w:val="en-CA"/>
        </w:rPr>
      </w:pPr>
      <w:r>
        <w:rPr>
          <w:lang w:val="en-CA"/>
        </w:rPr>
        <w:t>May influence level designs and interpretation.</w:t>
      </w:r>
    </w:p>
    <w:p w14:paraId="5030C11A" w14:textId="77777777" w:rsidR="00270828" w:rsidRDefault="00270828" w:rsidP="00270828">
      <w:pPr>
        <w:rPr>
          <w:lang w:val="en-CA"/>
        </w:rPr>
      </w:pPr>
      <w:r>
        <w:rPr>
          <w:lang w:val="en-CA"/>
        </w:rPr>
        <w:t>This is not about changing the number of reference pictures.</w:t>
      </w:r>
    </w:p>
    <w:p w14:paraId="796CE9EB" w14:textId="17EC18BC" w:rsidR="00270828" w:rsidRDefault="00270828" w:rsidP="00270828">
      <w:pPr>
        <w:rPr>
          <w:lang w:val="en-CA"/>
        </w:rPr>
      </w:pPr>
      <w:r w:rsidRPr="003505F1">
        <w:rPr>
          <w:highlight w:val="yellow"/>
          <w:lang w:val="en-CA"/>
        </w:rPr>
        <w:t>Agreed</w:t>
      </w:r>
      <w:r w:rsidRPr="003505F1">
        <w:rPr>
          <w:lang w:val="en-CA"/>
        </w:rPr>
        <w:t xml:space="preserve"> </w:t>
      </w:r>
      <w:r w:rsidR="00535CC2">
        <w:rPr>
          <w:lang w:val="en-CA"/>
        </w:rPr>
        <w:t xml:space="preserve">that </w:t>
      </w:r>
      <w:r w:rsidR="00535CC2" w:rsidRPr="003505F1">
        <w:rPr>
          <w:lang w:val="en-CA"/>
        </w:rPr>
        <w:t xml:space="preserve">DPB </w:t>
      </w:r>
      <w:r w:rsidR="00535CC2">
        <w:rPr>
          <w:lang w:val="en-CA"/>
        </w:rPr>
        <w:t xml:space="preserve">is managed based </w:t>
      </w:r>
      <w:r w:rsidR="00535CC2" w:rsidRPr="003505F1">
        <w:rPr>
          <w:lang w:val="en-CA"/>
        </w:rPr>
        <w:t xml:space="preserve">on </w:t>
      </w:r>
      <w:r w:rsidR="00535CC2">
        <w:rPr>
          <w:lang w:val="en-CA"/>
        </w:rPr>
        <w:t xml:space="preserve">the </w:t>
      </w:r>
      <w:r w:rsidR="00535CC2" w:rsidRPr="003505F1">
        <w:rPr>
          <w:lang w:val="en-CA"/>
        </w:rPr>
        <w:t>maximum picture size</w:t>
      </w:r>
      <w:r w:rsidR="00535CC2">
        <w:rPr>
          <w:lang w:val="en-CA"/>
        </w:rPr>
        <w:t xml:space="preserve"> (i.e., each picture store is of the size of a decoded picture of the maximum spatial resolution signalled in the SPS, regardless of the actual picture size)</w:t>
      </w:r>
      <w:r w:rsidRPr="003505F1">
        <w:rPr>
          <w:lang w:val="en-CA"/>
        </w:rPr>
        <w:t>.</w:t>
      </w:r>
    </w:p>
    <w:p w14:paraId="6256D6A7" w14:textId="77777777" w:rsidR="00270828" w:rsidRPr="003505F1" w:rsidRDefault="00270828" w:rsidP="00270828">
      <w:pPr>
        <w:pStyle w:val="Heading9"/>
        <w:rPr>
          <w:rFonts w:eastAsia="Times New Roman"/>
          <w:sz w:val="24"/>
          <w:szCs w:val="24"/>
          <w:lang w:eastAsia="de-DE"/>
        </w:rPr>
      </w:pPr>
      <w:r w:rsidRPr="003505F1">
        <w:rPr>
          <w:rFonts w:eastAsia="Times New Roman"/>
          <w:sz w:val="24"/>
          <w:szCs w:val="24"/>
          <w:lang w:eastAsia="de-DE"/>
        </w:rPr>
        <w:t xml:space="preserve">General discussion on </w:t>
      </w:r>
      <w:r>
        <w:rPr>
          <w:rFonts w:eastAsia="Times New Roman"/>
          <w:sz w:val="24"/>
          <w:szCs w:val="24"/>
          <w:lang w:eastAsia="de-DE"/>
        </w:rPr>
        <w:t>resampling</w:t>
      </w:r>
      <w:r w:rsidRPr="003505F1">
        <w:rPr>
          <w:sz w:val="24"/>
          <w:szCs w:val="24"/>
          <w:lang w:val="en-CA"/>
        </w:rPr>
        <w:t xml:space="preserve"> filter(s)</w:t>
      </w:r>
    </w:p>
    <w:p w14:paraId="3875AF4B" w14:textId="77777777" w:rsidR="00270828" w:rsidRDefault="00270828" w:rsidP="00270828">
      <w:pPr>
        <w:rPr>
          <w:lang w:val="en-CA"/>
        </w:rPr>
      </w:pPr>
      <w:r>
        <w:rPr>
          <w:lang w:val="en-CA"/>
        </w:rPr>
        <w:t>Which filter to use?</w:t>
      </w:r>
    </w:p>
    <w:p w14:paraId="15D295EF" w14:textId="77777777" w:rsidR="00270828" w:rsidRPr="00FF4235" w:rsidRDefault="00270828" w:rsidP="00270828">
      <w:pPr>
        <w:pStyle w:val="ListParagraph"/>
        <w:numPr>
          <w:ilvl w:val="0"/>
          <w:numId w:val="54"/>
        </w:numPr>
        <w:contextualSpacing w:val="0"/>
        <w:rPr>
          <w:lang w:val="en-CA"/>
        </w:rPr>
      </w:pPr>
      <w:r w:rsidRPr="00FF4235">
        <w:rPr>
          <w:lang w:val="en-CA"/>
        </w:rPr>
        <w:t>Existing interpolation filter</w:t>
      </w:r>
      <w:r>
        <w:rPr>
          <w:lang w:val="en-CA"/>
        </w:rPr>
        <w:t xml:space="preserve"> for upsampling/downsampling</w:t>
      </w:r>
      <w:r w:rsidRPr="00FF4235">
        <w:rPr>
          <w:lang w:val="en-CA"/>
        </w:rPr>
        <w:t xml:space="preserve"> (O0134</w:t>
      </w:r>
      <w:r>
        <w:rPr>
          <w:lang w:val="en-CA"/>
        </w:rPr>
        <w:t xml:space="preserve"> (spec text in 133, details and software in O0134, O0303, O0242</w:t>
      </w:r>
      <w:r w:rsidRPr="00FF4235">
        <w:rPr>
          <w:lang w:val="en-CA"/>
        </w:rPr>
        <w:t>)</w:t>
      </w:r>
    </w:p>
    <w:p w14:paraId="4ACEA274" w14:textId="77777777" w:rsidR="00270828" w:rsidRDefault="00270828" w:rsidP="00270828">
      <w:pPr>
        <w:pStyle w:val="ListParagraph"/>
        <w:numPr>
          <w:ilvl w:val="0"/>
          <w:numId w:val="54"/>
        </w:numPr>
        <w:contextualSpacing w:val="0"/>
      </w:pPr>
      <w:r w:rsidRPr="006B1A5C">
        <w:rPr>
          <w:lang w:val="en-CA"/>
        </w:rPr>
        <w:t xml:space="preserve">For downsampling, two sets of </w:t>
      </w:r>
      <w:r w:rsidRPr="00C51549">
        <w:t>integer versions of 8-tap Lanczos filters</w:t>
      </w:r>
      <w:r>
        <w:t xml:space="preserve"> optimized for 2:1 and 4:1 (O0240)</w:t>
      </w:r>
    </w:p>
    <w:p w14:paraId="743B118E" w14:textId="77777777" w:rsidR="00270828" w:rsidRPr="00FF4235" w:rsidRDefault="00270828" w:rsidP="00270828">
      <w:pPr>
        <w:pStyle w:val="ListParagraph"/>
        <w:numPr>
          <w:ilvl w:val="0"/>
          <w:numId w:val="54"/>
        </w:numPr>
        <w:contextualSpacing w:val="0"/>
        <w:rPr>
          <w:lang w:val="en-CA"/>
        </w:rPr>
      </w:pPr>
      <w:r w:rsidRPr="00FF4235">
        <w:rPr>
          <w:lang w:val="en-CA"/>
        </w:rPr>
        <w:t>For downsampling, 9 tap (7 tab complexity). For upsampling, 4 tap, 32 phases</w:t>
      </w:r>
      <w:r>
        <w:rPr>
          <w:lang w:val="en-CA"/>
        </w:rPr>
        <w:t xml:space="preserve"> (SHVC upsampler Table H.2, extended to 32 phases)</w:t>
      </w:r>
      <w:r w:rsidRPr="00FF4235">
        <w:rPr>
          <w:lang w:val="en-CA"/>
        </w:rPr>
        <w:t xml:space="preserve"> (O0319)</w:t>
      </w:r>
    </w:p>
    <w:p w14:paraId="191D777D" w14:textId="77777777" w:rsidR="00270828" w:rsidRDefault="00270828" w:rsidP="00270828">
      <w:pPr>
        <w:pStyle w:val="ListParagraph"/>
        <w:numPr>
          <w:ilvl w:val="0"/>
          <w:numId w:val="54"/>
        </w:numPr>
        <w:contextualSpacing w:val="0"/>
        <w:rPr>
          <w:lang w:val="en-CA"/>
        </w:rPr>
      </w:pPr>
      <w:r w:rsidRPr="006B1A5C">
        <w:rPr>
          <w:lang w:val="en-CA"/>
        </w:rPr>
        <w:t>SHVC resampling process (O0395)</w:t>
      </w:r>
    </w:p>
    <w:p w14:paraId="1A7DB67A" w14:textId="77777777" w:rsidR="00270828" w:rsidRDefault="00270828" w:rsidP="00270828">
      <w:pPr>
        <w:rPr>
          <w:lang w:val="en-CA"/>
        </w:rPr>
      </w:pPr>
      <w:r>
        <w:rPr>
          <w:lang w:val="en-CA"/>
        </w:rPr>
        <w:t xml:space="preserve">Picture-based or block-based specification of the filtering process? </w:t>
      </w:r>
      <w:r w:rsidRPr="003505F1">
        <w:rPr>
          <w:highlight w:val="yellow"/>
          <w:lang w:val="en-CA"/>
        </w:rPr>
        <w:t>Agreed</w:t>
      </w:r>
      <w:r>
        <w:rPr>
          <w:lang w:val="en-CA"/>
        </w:rPr>
        <w:t xml:space="preserve"> to specify a block-based resampling process.</w:t>
      </w:r>
    </w:p>
    <w:p w14:paraId="63CE2568" w14:textId="77777777" w:rsidR="00270828" w:rsidRDefault="00270828" w:rsidP="00270828">
      <w:pPr>
        <w:ind w:left="360"/>
        <w:rPr>
          <w:lang w:val="en-CA"/>
        </w:rPr>
      </w:pPr>
      <w:r>
        <w:rPr>
          <w:lang w:val="en-CA"/>
        </w:rPr>
        <w:lastRenderedPageBreak/>
        <w:t>If picture-based specification of the filtering process, specify (in SPS) the maximum number of reference pictures that need to be resampled to be used as reference for any coded picture (O0395)</w:t>
      </w:r>
    </w:p>
    <w:p w14:paraId="767E04BC" w14:textId="77777777" w:rsidR="00270828" w:rsidRDefault="00270828" w:rsidP="00270828">
      <w:pPr>
        <w:rPr>
          <w:lang w:val="en-CA"/>
        </w:rPr>
      </w:pPr>
      <w:r>
        <w:rPr>
          <w:lang w:val="en-CA"/>
        </w:rPr>
        <w:t>Possibility to turn on "wraparound" selection sample location of input samples for filtering (for equirectangular projection) (O0395)</w:t>
      </w:r>
    </w:p>
    <w:p w14:paraId="5B888719" w14:textId="77777777" w:rsidR="00270828" w:rsidRDefault="00270828" w:rsidP="00270828">
      <w:pPr>
        <w:rPr>
          <w:lang w:val="en-CA"/>
        </w:rPr>
      </w:pPr>
      <w:r>
        <w:rPr>
          <w:lang w:val="en-CA"/>
        </w:rPr>
        <w:t>A brainstorming discussion ensued:</w:t>
      </w:r>
    </w:p>
    <w:p w14:paraId="1FB3AC04" w14:textId="77777777" w:rsidR="00270828" w:rsidRPr="00FB5304" w:rsidRDefault="00270828" w:rsidP="00270828">
      <w:pPr>
        <w:pStyle w:val="ListParagraph"/>
        <w:numPr>
          <w:ilvl w:val="0"/>
          <w:numId w:val="55"/>
        </w:numPr>
        <w:contextualSpacing w:val="0"/>
        <w:rPr>
          <w:rFonts w:eastAsiaTheme="minorEastAsia"/>
          <w:lang w:val="en-CA"/>
        </w:rPr>
      </w:pPr>
      <w:r w:rsidRPr="00FB5304">
        <w:rPr>
          <w:rFonts w:eastAsiaTheme="minorEastAsia"/>
          <w:lang w:val="en-CA"/>
        </w:rPr>
        <w:t xml:space="preserve">Can we decide between the four resampling filter proposals?  </w:t>
      </w:r>
    </w:p>
    <w:p w14:paraId="4ADAD870" w14:textId="77777777" w:rsidR="00270828" w:rsidRPr="003505F1" w:rsidRDefault="00270828" w:rsidP="00270828">
      <w:pPr>
        <w:pStyle w:val="ListParagraph"/>
        <w:numPr>
          <w:ilvl w:val="0"/>
          <w:numId w:val="55"/>
        </w:numPr>
        <w:contextualSpacing w:val="0"/>
        <w:rPr>
          <w:rFonts w:eastAsiaTheme="minorEastAsia"/>
          <w:lang w:val="en-CA"/>
        </w:rPr>
      </w:pPr>
      <w:r w:rsidRPr="00FB5304">
        <w:rPr>
          <w:rFonts w:eastAsiaTheme="minorEastAsia"/>
          <w:lang w:val="en-CA"/>
        </w:rPr>
        <w:t>Perhaps decide on the upsampler now.  Perhaps both.</w:t>
      </w:r>
    </w:p>
    <w:p w14:paraId="48AE295D" w14:textId="77777777" w:rsidR="00270828" w:rsidRPr="003505F1" w:rsidRDefault="00270828" w:rsidP="00270828">
      <w:pPr>
        <w:pStyle w:val="ListParagraph"/>
        <w:numPr>
          <w:ilvl w:val="0"/>
          <w:numId w:val="55"/>
        </w:numPr>
        <w:contextualSpacing w:val="0"/>
        <w:rPr>
          <w:rFonts w:eastAsiaTheme="minorEastAsia"/>
          <w:lang w:val="en-CA"/>
        </w:rPr>
      </w:pPr>
      <w:r w:rsidRPr="003505F1">
        <w:rPr>
          <w:rFonts w:eastAsiaTheme="minorEastAsia"/>
          <w:lang w:val="en-CA"/>
        </w:rPr>
        <w:t xml:space="preserve">two sequences, test with compression?  </w:t>
      </w:r>
    </w:p>
    <w:p w14:paraId="5C75A51B" w14:textId="77777777" w:rsidR="00270828" w:rsidRPr="003505F1" w:rsidRDefault="00270828" w:rsidP="00270828">
      <w:pPr>
        <w:pStyle w:val="ListParagraph"/>
        <w:numPr>
          <w:ilvl w:val="0"/>
          <w:numId w:val="55"/>
        </w:numPr>
        <w:contextualSpacing w:val="0"/>
        <w:rPr>
          <w:rFonts w:eastAsiaTheme="minorEastAsia"/>
          <w:lang w:val="en-CA"/>
        </w:rPr>
      </w:pPr>
      <w:r w:rsidRPr="003505F1">
        <w:rPr>
          <w:rFonts w:eastAsiaTheme="minorEastAsia"/>
          <w:lang w:val="en-CA"/>
        </w:rPr>
        <w:t>Picture based vs. block based</w:t>
      </w:r>
    </w:p>
    <w:p w14:paraId="284BF239" w14:textId="77777777" w:rsidR="00270828" w:rsidRPr="003505F1" w:rsidRDefault="00270828" w:rsidP="00270828">
      <w:pPr>
        <w:pStyle w:val="ListParagraph"/>
        <w:numPr>
          <w:ilvl w:val="0"/>
          <w:numId w:val="55"/>
        </w:numPr>
        <w:contextualSpacing w:val="0"/>
        <w:rPr>
          <w:rFonts w:eastAsiaTheme="minorEastAsia"/>
          <w:lang w:val="en-CA"/>
        </w:rPr>
      </w:pPr>
      <w:r w:rsidRPr="003505F1">
        <w:rPr>
          <w:rFonts w:eastAsiaTheme="minorEastAsia"/>
          <w:lang w:val="en-CA"/>
        </w:rPr>
        <w:t>Choose something simple baseline, then punt to CE</w:t>
      </w:r>
    </w:p>
    <w:p w14:paraId="04984063" w14:textId="77777777" w:rsidR="00270828" w:rsidRDefault="00270828" w:rsidP="00270828">
      <w:pPr>
        <w:rPr>
          <w:lang w:val="en-CA"/>
        </w:rPr>
      </w:pPr>
      <w:r w:rsidRPr="003505F1">
        <w:rPr>
          <w:lang w:val="en-CA"/>
        </w:rPr>
        <w:t>BOG to pick one as anchor for the CE, recommend to track, CE to next meeting</w:t>
      </w:r>
      <w:r>
        <w:rPr>
          <w:lang w:val="en-CA"/>
        </w:rPr>
        <w:t>.</w:t>
      </w:r>
    </w:p>
    <w:p w14:paraId="5FEADAF9" w14:textId="77777777" w:rsidR="00270828" w:rsidRPr="003505F1" w:rsidRDefault="00270828" w:rsidP="00270828">
      <w:pPr>
        <w:rPr>
          <w:lang w:val="en-CA"/>
        </w:rPr>
      </w:pPr>
      <w:r w:rsidRPr="003505F1">
        <w:rPr>
          <w:lang w:val="en-CA"/>
        </w:rPr>
        <w:t>Pick one for the CD? Number 1? Bilinear? Existing SHVC filters (not in VVC)?</w:t>
      </w:r>
    </w:p>
    <w:p w14:paraId="4FDF6776" w14:textId="77777777" w:rsidR="00270828" w:rsidRDefault="00270828" w:rsidP="00270828">
      <w:pPr>
        <w:rPr>
          <w:lang w:val="en-CA"/>
        </w:rPr>
      </w:pPr>
      <w:r w:rsidRPr="003505F1">
        <w:rPr>
          <w:lang w:val="en-CA"/>
        </w:rPr>
        <w:t>Based on review of 0134 spec text, this text seems to be OK. All three proposals including 303 and 242 under Number 1 have approximately the same spec text. Probably half a page of text.</w:t>
      </w:r>
    </w:p>
    <w:p w14:paraId="4890EE03" w14:textId="77777777" w:rsidR="00270828" w:rsidRDefault="00270828" w:rsidP="00270828">
      <w:pPr>
        <w:rPr>
          <w:lang w:val="en-CA"/>
        </w:rPr>
      </w:pPr>
      <w:r>
        <w:rPr>
          <w:lang w:val="en-CA"/>
        </w:rPr>
        <w:t>Pick Number 4? Different from Number 1, because it’s picture based. Needs several additional pages of text, but that text could be battle-proof from SHVC.</w:t>
      </w:r>
    </w:p>
    <w:p w14:paraId="7B07C240" w14:textId="77777777" w:rsidR="00270828" w:rsidRDefault="00270828" w:rsidP="00270828">
      <w:pPr>
        <w:rPr>
          <w:lang w:val="en-CA"/>
        </w:rPr>
      </w:pPr>
      <w:r>
        <w:rPr>
          <w:lang w:val="en-CA"/>
        </w:rPr>
        <w:t>Placeholder should have minimum spec text and design (only for the baseline).</w:t>
      </w:r>
    </w:p>
    <w:p w14:paraId="73B4174B" w14:textId="66EB5FE2" w:rsidR="00270828" w:rsidRDefault="00270828" w:rsidP="00270828">
      <w:pPr>
        <w:rPr>
          <w:lang w:val="en-CA"/>
        </w:rPr>
      </w:pPr>
      <w:r>
        <w:rPr>
          <w:lang w:val="en-CA"/>
        </w:rPr>
        <w:t xml:space="preserve">It was </w:t>
      </w:r>
      <w:r w:rsidRPr="003505F1">
        <w:rPr>
          <w:highlight w:val="yellow"/>
          <w:lang w:val="en-CA"/>
        </w:rPr>
        <w:t>agreed</w:t>
      </w:r>
      <w:r>
        <w:rPr>
          <w:lang w:val="en-CA"/>
        </w:rPr>
        <w:t xml:space="preserve"> to include the resampling filter based on the e</w:t>
      </w:r>
      <w:r w:rsidRPr="00C768EA">
        <w:rPr>
          <w:lang w:val="en-CA"/>
        </w:rPr>
        <w:t xml:space="preserve">xisting </w:t>
      </w:r>
      <w:r>
        <w:rPr>
          <w:lang w:val="en-CA"/>
        </w:rPr>
        <w:t xml:space="preserve">VVC </w:t>
      </w:r>
      <w:r w:rsidRPr="00C768EA">
        <w:rPr>
          <w:lang w:val="en-CA"/>
        </w:rPr>
        <w:t xml:space="preserve">interpolation filter for </w:t>
      </w:r>
      <w:r>
        <w:rPr>
          <w:lang w:val="en-CA"/>
        </w:rPr>
        <w:t xml:space="preserve">both </w:t>
      </w:r>
      <w:r w:rsidRPr="00C768EA">
        <w:rPr>
          <w:lang w:val="en-CA"/>
        </w:rPr>
        <w:t>upsampling</w:t>
      </w:r>
      <w:r>
        <w:rPr>
          <w:lang w:val="en-CA"/>
        </w:rPr>
        <w:t xml:space="preserve"> and </w:t>
      </w:r>
      <w:r w:rsidRPr="00C768EA">
        <w:rPr>
          <w:lang w:val="en-CA"/>
        </w:rPr>
        <w:t xml:space="preserve">downsampling </w:t>
      </w:r>
      <w:r>
        <w:rPr>
          <w:lang w:val="en-CA"/>
        </w:rPr>
        <w:t xml:space="preserve">into the VVC CD text. The </w:t>
      </w:r>
      <w:r w:rsidRPr="00C768EA">
        <w:rPr>
          <w:lang w:val="en-CA"/>
        </w:rPr>
        <w:t xml:space="preserve">details and software </w:t>
      </w:r>
      <w:r>
        <w:rPr>
          <w:lang w:val="en-CA"/>
        </w:rPr>
        <w:t xml:space="preserve">were provided </w:t>
      </w:r>
      <w:r w:rsidRPr="00C768EA">
        <w:rPr>
          <w:lang w:val="en-CA"/>
        </w:rPr>
        <w:t xml:space="preserve">in </w:t>
      </w:r>
      <w:r>
        <w:rPr>
          <w:lang w:val="en-CA"/>
        </w:rPr>
        <w:t>JVET-</w:t>
      </w:r>
      <w:r w:rsidRPr="00C768EA">
        <w:rPr>
          <w:lang w:val="en-CA"/>
        </w:rPr>
        <w:t>O0134</w:t>
      </w:r>
      <w:r>
        <w:rPr>
          <w:lang w:val="en-CA"/>
        </w:rPr>
        <w:t xml:space="preserve"> (for which the </w:t>
      </w:r>
      <w:r w:rsidRPr="00C768EA">
        <w:rPr>
          <w:lang w:val="en-CA"/>
        </w:rPr>
        <w:t xml:space="preserve">spec text </w:t>
      </w:r>
      <w:r>
        <w:rPr>
          <w:lang w:val="en-CA"/>
        </w:rPr>
        <w:t>is included in JVET-O0</w:t>
      </w:r>
      <w:r w:rsidRPr="00C768EA">
        <w:rPr>
          <w:lang w:val="en-CA"/>
        </w:rPr>
        <w:t>133</w:t>
      </w:r>
      <w:r>
        <w:rPr>
          <w:lang w:val="en-CA"/>
        </w:rPr>
        <w:t>)</w:t>
      </w:r>
      <w:r w:rsidRPr="00C768EA">
        <w:rPr>
          <w:lang w:val="en-CA"/>
        </w:rPr>
        <w:t xml:space="preserve">, </w:t>
      </w:r>
      <w:r>
        <w:rPr>
          <w:lang w:val="en-CA"/>
        </w:rPr>
        <w:t>JVET-</w:t>
      </w:r>
      <w:r w:rsidRPr="00C768EA">
        <w:rPr>
          <w:lang w:val="en-CA"/>
        </w:rPr>
        <w:t xml:space="preserve">O0303, </w:t>
      </w:r>
      <w:r>
        <w:rPr>
          <w:lang w:val="en-CA"/>
        </w:rPr>
        <w:t>and JVET-O0242.</w:t>
      </w:r>
    </w:p>
    <w:p w14:paraId="04930D04" w14:textId="77777777" w:rsidR="00AD1523" w:rsidRDefault="00A21339" w:rsidP="00A21339">
      <w:pPr>
        <w:rPr>
          <w:szCs w:val="22"/>
          <w:lang w:val="en-CA"/>
        </w:rPr>
      </w:pPr>
      <w:r w:rsidRPr="003505F1">
        <w:rPr>
          <w:szCs w:val="22"/>
          <w:highlight w:val="yellow"/>
          <w:lang w:val="en-CA"/>
        </w:rPr>
        <w:t>Agreed</w:t>
      </w:r>
      <w:r>
        <w:rPr>
          <w:szCs w:val="22"/>
          <w:lang w:val="en-CA"/>
        </w:rPr>
        <w:t xml:space="preserve"> to have a CE on resampling filters, coordinated by V. Seregin</w:t>
      </w:r>
      <w:r w:rsidR="00AD1523">
        <w:rPr>
          <w:szCs w:val="22"/>
          <w:lang w:val="en-CA"/>
        </w:rPr>
        <w:t>.</w:t>
      </w:r>
    </w:p>
    <w:p w14:paraId="5EEE96CC" w14:textId="77777777" w:rsidR="00270828" w:rsidRDefault="00270828" w:rsidP="00270828">
      <w:pPr>
        <w:rPr>
          <w:lang w:val="en-CA"/>
        </w:rPr>
      </w:pPr>
      <w:r w:rsidRPr="003505F1">
        <w:rPr>
          <w:lang w:val="en-CA"/>
        </w:rPr>
        <w:t xml:space="preserve">Regarding wrap-around: re-use </w:t>
      </w:r>
      <w:r w:rsidRPr="00C768EA">
        <w:rPr>
          <w:lang w:val="en-CA"/>
        </w:rPr>
        <w:t>sps_ref_wraparound_enabled_flag</w:t>
      </w:r>
      <w:r w:rsidRPr="003505F1">
        <w:rPr>
          <w:lang w:val="en-CA"/>
        </w:rPr>
        <w:t>? Yes. Number 1 solution/spec text may already take care of that, as the existing interpolation filters may take care of it. If this were not yet in the spec, it probably should be a design goal.</w:t>
      </w:r>
    </w:p>
    <w:p w14:paraId="021C0860" w14:textId="77777777" w:rsidR="00270828" w:rsidRPr="00F50CB4" w:rsidRDefault="00270828" w:rsidP="00270828">
      <w:pPr>
        <w:pStyle w:val="Heading9"/>
        <w:rPr>
          <w:rFonts w:eastAsia="Times New Roman"/>
          <w:sz w:val="24"/>
          <w:szCs w:val="24"/>
          <w:lang w:eastAsia="de-DE"/>
        </w:rPr>
      </w:pPr>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 xml:space="preserve">n </w:t>
      </w:r>
      <w:r>
        <w:rPr>
          <w:rFonts w:eastAsia="Times New Roman"/>
          <w:sz w:val="24"/>
          <w:szCs w:val="24"/>
          <w:lang w:eastAsia="de-DE"/>
        </w:rPr>
        <w:t>c</w:t>
      </w:r>
      <w:r w:rsidRPr="00783D05">
        <w:rPr>
          <w:rFonts w:eastAsia="Times New Roman"/>
          <w:sz w:val="24"/>
          <w:szCs w:val="24"/>
          <w:lang w:eastAsia="de-DE"/>
        </w:rPr>
        <w:t>onstraints on coding tools</w:t>
      </w:r>
    </w:p>
    <w:p w14:paraId="0879EC72" w14:textId="77777777" w:rsidR="00270828" w:rsidRPr="003505F1" w:rsidRDefault="00270828" w:rsidP="00270828">
      <w:pPr>
        <w:rPr>
          <w:lang w:val="en-CA"/>
        </w:rPr>
      </w:pPr>
      <w:r w:rsidRPr="003505F1">
        <w:rPr>
          <w:lang w:val="en-CA"/>
        </w:rPr>
        <w:t xml:space="preserve">The following was </w:t>
      </w:r>
      <w:r w:rsidRPr="003505F1">
        <w:rPr>
          <w:highlight w:val="yellow"/>
          <w:lang w:val="en-CA"/>
        </w:rPr>
        <w:t>agreed</w:t>
      </w:r>
      <w:r w:rsidRPr="003505F1">
        <w:rPr>
          <w:lang w:val="en-CA"/>
        </w:rPr>
        <w:t>:</w:t>
      </w:r>
    </w:p>
    <w:p w14:paraId="48709347" w14:textId="6F2BB73B" w:rsidR="00270828" w:rsidRPr="003505F1" w:rsidRDefault="00270828" w:rsidP="00270828">
      <w:pPr>
        <w:pStyle w:val="ListParagraph"/>
        <w:numPr>
          <w:ilvl w:val="0"/>
          <w:numId w:val="56"/>
        </w:numPr>
        <w:contextualSpacing w:val="0"/>
        <w:rPr>
          <w:lang w:val="en-CA"/>
        </w:rPr>
      </w:pPr>
      <w:r w:rsidRPr="003505F1">
        <w:rPr>
          <w:lang w:val="en-CA"/>
        </w:rPr>
        <w:t>TMVP generally allowed but the collocated picture shall have the same resolution as the current picture</w:t>
      </w:r>
      <w:r w:rsidR="002C3B55">
        <w:rPr>
          <w:lang w:val="en-CA"/>
        </w:rPr>
        <w:t>.</w:t>
      </w:r>
      <w:r w:rsidRPr="003505F1">
        <w:rPr>
          <w:lang w:val="en-CA"/>
        </w:rPr>
        <w:t xml:space="preserve"> </w:t>
      </w:r>
      <w:r w:rsidR="002C3B55">
        <w:rPr>
          <w:lang w:val="en-CA"/>
        </w:rPr>
        <w:t>[JVET-</w:t>
      </w:r>
      <w:r w:rsidRPr="003505F1">
        <w:rPr>
          <w:lang w:val="en-CA"/>
        </w:rPr>
        <w:t xml:space="preserve">O0134, </w:t>
      </w:r>
      <w:r w:rsidR="002C3B55">
        <w:rPr>
          <w:lang w:val="en-CA"/>
        </w:rPr>
        <w:t>JVET-</w:t>
      </w:r>
      <w:r w:rsidRPr="003505F1">
        <w:rPr>
          <w:lang w:val="en-CA"/>
        </w:rPr>
        <w:t xml:space="preserve">O0242, </w:t>
      </w:r>
      <w:r w:rsidR="002C3B55">
        <w:rPr>
          <w:lang w:val="en-CA"/>
        </w:rPr>
        <w:t>JVET-</w:t>
      </w:r>
      <w:r w:rsidRPr="003505F1">
        <w:rPr>
          <w:lang w:val="en-CA"/>
        </w:rPr>
        <w:t xml:space="preserve">O0303, </w:t>
      </w:r>
      <w:r w:rsidR="002C3B55">
        <w:rPr>
          <w:lang w:val="en-CA"/>
        </w:rPr>
        <w:t>JVET-</w:t>
      </w:r>
      <w:r w:rsidRPr="003505F1">
        <w:rPr>
          <w:lang w:val="en-CA"/>
        </w:rPr>
        <w:t>O0395</w:t>
      </w:r>
      <w:r w:rsidR="002C3B55">
        <w:rPr>
          <w:lang w:val="en-CA"/>
        </w:rPr>
        <w:t>]</w:t>
      </w:r>
    </w:p>
    <w:p w14:paraId="21CEEEAA" w14:textId="13B3CAF7" w:rsidR="00270828" w:rsidRPr="003505F1" w:rsidRDefault="00270828" w:rsidP="00270828">
      <w:pPr>
        <w:pStyle w:val="ListParagraph"/>
        <w:numPr>
          <w:ilvl w:val="0"/>
          <w:numId w:val="56"/>
        </w:numPr>
        <w:contextualSpacing w:val="0"/>
        <w:rPr>
          <w:lang w:val="en-CA"/>
        </w:rPr>
      </w:pPr>
      <w:r w:rsidRPr="003505F1">
        <w:rPr>
          <w:lang w:val="en-CA"/>
        </w:rPr>
        <w:t xml:space="preserve">DMVR generally allowed but </w:t>
      </w:r>
      <w:r w:rsidRPr="003505F1">
        <w:t>disabled for a coding block when referring to different resolution</w:t>
      </w:r>
      <w:r w:rsidR="002C3B55">
        <w:t>.</w:t>
      </w:r>
      <w:r w:rsidRPr="003505F1">
        <w:rPr>
          <w:lang w:val="en-CA"/>
        </w:rPr>
        <w:t xml:space="preserve"> </w:t>
      </w:r>
      <w:r w:rsidR="002C3B55">
        <w:rPr>
          <w:lang w:val="en-CA"/>
        </w:rPr>
        <w:t>[JVET-</w:t>
      </w:r>
      <w:r w:rsidRPr="003505F1">
        <w:rPr>
          <w:lang w:val="en-CA"/>
        </w:rPr>
        <w:t xml:space="preserve">O0134, </w:t>
      </w:r>
      <w:r w:rsidR="002C3B55">
        <w:rPr>
          <w:lang w:val="en-CA"/>
        </w:rPr>
        <w:t>JVET-</w:t>
      </w:r>
      <w:r w:rsidRPr="003505F1">
        <w:rPr>
          <w:lang w:val="en-CA"/>
        </w:rPr>
        <w:t xml:space="preserve">O0242, </w:t>
      </w:r>
      <w:r w:rsidR="002C3B55">
        <w:rPr>
          <w:lang w:val="en-CA"/>
        </w:rPr>
        <w:t>JVET-</w:t>
      </w:r>
      <w:r w:rsidRPr="003505F1">
        <w:rPr>
          <w:lang w:val="en-CA"/>
        </w:rPr>
        <w:t>O0303</w:t>
      </w:r>
      <w:r w:rsidR="002C3B55">
        <w:rPr>
          <w:lang w:val="en-CA"/>
        </w:rPr>
        <w:t>]</w:t>
      </w:r>
    </w:p>
    <w:p w14:paraId="1AA6BF2F" w14:textId="5004CFD7" w:rsidR="00270828" w:rsidRPr="003505F1" w:rsidRDefault="00270828" w:rsidP="00270828">
      <w:pPr>
        <w:pStyle w:val="ListParagraph"/>
        <w:numPr>
          <w:ilvl w:val="0"/>
          <w:numId w:val="56"/>
        </w:numPr>
        <w:contextualSpacing w:val="0"/>
        <w:rPr>
          <w:lang w:val="en-CA"/>
        </w:rPr>
      </w:pPr>
      <w:r w:rsidRPr="003505F1">
        <w:rPr>
          <w:lang w:val="en-CA"/>
        </w:rPr>
        <w:t xml:space="preserve">BDOF generally allowed but </w:t>
      </w:r>
      <w:r w:rsidRPr="003505F1">
        <w:t>disabled for a coding block when referring to different resolution</w:t>
      </w:r>
      <w:r w:rsidR="002C3B55">
        <w:t>.</w:t>
      </w:r>
      <w:r w:rsidRPr="003505F1">
        <w:rPr>
          <w:lang w:val="en-CA"/>
        </w:rPr>
        <w:t xml:space="preserve"> </w:t>
      </w:r>
      <w:r w:rsidR="002C3B55">
        <w:rPr>
          <w:lang w:val="en-CA"/>
        </w:rPr>
        <w:t>[JVET-</w:t>
      </w:r>
      <w:r w:rsidRPr="003505F1">
        <w:rPr>
          <w:lang w:val="en-CA"/>
        </w:rPr>
        <w:t xml:space="preserve">O0134, </w:t>
      </w:r>
      <w:r w:rsidR="002C3B55">
        <w:rPr>
          <w:lang w:val="en-CA"/>
        </w:rPr>
        <w:t>JVET-</w:t>
      </w:r>
      <w:r w:rsidRPr="003505F1">
        <w:rPr>
          <w:lang w:val="en-CA"/>
        </w:rPr>
        <w:t xml:space="preserve">O0242, </w:t>
      </w:r>
      <w:r w:rsidR="002C3B55">
        <w:rPr>
          <w:lang w:val="en-CA"/>
        </w:rPr>
        <w:t>JVET-</w:t>
      </w:r>
      <w:r w:rsidRPr="003505F1">
        <w:rPr>
          <w:lang w:val="en-CA"/>
        </w:rPr>
        <w:t>O0303</w:t>
      </w:r>
      <w:r w:rsidR="002C3B55">
        <w:rPr>
          <w:lang w:val="en-CA"/>
        </w:rPr>
        <w:t>]</w:t>
      </w:r>
    </w:p>
    <w:p w14:paraId="0A01363C" w14:textId="77777777" w:rsidR="00270828" w:rsidRPr="00044491" w:rsidRDefault="00270828" w:rsidP="00270828">
      <w:pPr>
        <w:rPr>
          <w:lang w:val="en-CA"/>
        </w:rPr>
      </w:pPr>
      <w:r>
        <w:rPr>
          <w:lang w:val="en-CA"/>
        </w:rPr>
        <w:t>Where is the text coming from? This BOG recommends to track RPR feature design based on adoptions here. Coordinator to pick based on review.</w:t>
      </w:r>
    </w:p>
    <w:p w14:paraId="6B8A4C33" w14:textId="77777777" w:rsidR="00270828" w:rsidRDefault="00270828" w:rsidP="00270828">
      <w:pPr>
        <w:rPr>
          <w:lang w:val="en-CA"/>
        </w:rPr>
      </w:pPr>
      <w:r>
        <w:rPr>
          <w:lang w:val="en-CA"/>
        </w:rPr>
        <w:t>On the proposal of a single flag to allow disabling all TMVP, DMVR, BDOF per slice, presence gated by SPS-level flag (O0184), it was concluded that this proposal is not specific for RPR, and based on the above agreement specific for RPR, the BOG suggested to discuss under the CE4-related agenda item.</w:t>
      </w:r>
    </w:p>
    <w:p w14:paraId="339A2768" w14:textId="161BC04D" w:rsidR="00270828" w:rsidRDefault="00270828" w:rsidP="00270828">
      <w:pPr>
        <w:rPr>
          <w:lang w:val="en-CA"/>
        </w:rPr>
      </w:pPr>
      <w:r>
        <w:rPr>
          <w:lang w:val="en-CA"/>
        </w:rPr>
        <w:t xml:space="preserve">On the proposal that the existing affine fallback mode shall be triggered for </w:t>
      </w:r>
      <w:r>
        <w:t>a coding block when referring to different resolution</w:t>
      </w:r>
      <w:r>
        <w:rPr>
          <w:lang w:val="en-CA"/>
        </w:rPr>
        <w:t xml:space="preserve"> (O0303), the BoG recommended to </w:t>
      </w:r>
      <w:r w:rsidRPr="003505F1">
        <w:rPr>
          <w:highlight w:val="yellow"/>
          <w:lang w:val="en-CA"/>
        </w:rPr>
        <w:t>revisit in track</w:t>
      </w:r>
      <w:r>
        <w:rPr>
          <w:lang w:val="en-CA"/>
        </w:rPr>
        <w:t>.</w:t>
      </w:r>
    </w:p>
    <w:p w14:paraId="4BE090C8" w14:textId="06D651BD" w:rsidR="0005536E" w:rsidRDefault="0005536E" w:rsidP="0005536E">
      <w:pPr>
        <w:pStyle w:val="BodyText"/>
      </w:pPr>
      <w:r>
        <w:t xml:space="preserve">The </w:t>
      </w:r>
      <w:r w:rsidRPr="003505F1">
        <w:rPr>
          <w:highlight w:val="yellow"/>
        </w:rPr>
        <w:t>draft spec text</w:t>
      </w:r>
      <w:r>
        <w:t xml:space="preserve"> for all the agreed items noted above is to be prepared. V. Seregin to coordinate.</w:t>
      </w:r>
    </w:p>
    <w:p w14:paraId="70B86A6D" w14:textId="77777777" w:rsidR="004649BD" w:rsidRPr="00431634" w:rsidRDefault="00D8276E" w:rsidP="004649BD">
      <w:pPr>
        <w:pStyle w:val="Heading9"/>
        <w:rPr>
          <w:rFonts w:eastAsia="Times New Roman"/>
          <w:szCs w:val="24"/>
          <w:lang w:val="en-CA" w:eastAsia="de-DE"/>
        </w:rPr>
      </w:pPr>
      <w:hyperlink r:id="rId123" w:history="1">
        <w:r w:rsidR="004649BD" w:rsidRPr="00431634">
          <w:rPr>
            <w:rFonts w:eastAsia="Times New Roman"/>
            <w:color w:val="0000FF"/>
            <w:szCs w:val="24"/>
            <w:u w:val="single"/>
            <w:lang w:val="en-CA" w:eastAsia="de-DE"/>
          </w:rPr>
          <w:t>JVET-O0133</w:t>
        </w:r>
      </w:hyperlink>
      <w:r w:rsidR="004649BD" w:rsidRPr="00431634">
        <w:rPr>
          <w:rFonts w:eastAsia="Times New Roman"/>
          <w:szCs w:val="24"/>
          <w:lang w:val="en-CA" w:eastAsia="de-DE"/>
        </w:rPr>
        <w:t xml:space="preserve"> AHG8: Support for reference picture resampling - handling of picture size signalling, conformance windows, and DPB management [Hendry, S. Hong, Y.-K. Wang, J. Chen (Futurewei), Y.-C Sun, T.-S Chang, J. Lou (Alibaba)]</w:t>
      </w:r>
    </w:p>
    <w:p w14:paraId="6DD7D566" w14:textId="016A22AE" w:rsidR="004649BD" w:rsidRPr="00345A58" w:rsidRDefault="00180D62" w:rsidP="004649BD">
      <w:pPr>
        <w:tabs>
          <w:tab w:val="clear" w:pos="2520"/>
          <w:tab w:val="left" w:pos="827"/>
          <w:tab w:val="left" w:pos="2528"/>
        </w:tabs>
        <w:rPr>
          <w:rFonts w:eastAsia="Times New Roman"/>
          <w:szCs w:val="22"/>
          <w:lang w:eastAsia="de-DE"/>
        </w:rPr>
      </w:pPr>
      <w:r w:rsidRPr="00345A58">
        <w:rPr>
          <w:rFonts w:eastAsia="Times New Roman"/>
          <w:szCs w:val="22"/>
          <w:lang w:eastAsia="de-DE"/>
        </w:rPr>
        <w:t>See notes above.</w:t>
      </w:r>
    </w:p>
    <w:p w14:paraId="0C22A95D" w14:textId="77777777" w:rsidR="004649BD" w:rsidRPr="00431634" w:rsidRDefault="00D8276E" w:rsidP="004649BD">
      <w:pPr>
        <w:pStyle w:val="Heading9"/>
        <w:rPr>
          <w:rFonts w:eastAsia="Times New Roman"/>
          <w:szCs w:val="24"/>
          <w:lang w:val="en-CA" w:eastAsia="de-DE"/>
        </w:rPr>
      </w:pPr>
      <w:hyperlink r:id="rId124" w:history="1">
        <w:r w:rsidR="004649BD" w:rsidRPr="00431634">
          <w:rPr>
            <w:rFonts w:eastAsia="Times New Roman"/>
            <w:color w:val="0000FF"/>
            <w:szCs w:val="24"/>
            <w:u w:val="single"/>
            <w:lang w:val="en-CA" w:eastAsia="de-DE"/>
          </w:rPr>
          <w:t>JVET-O0134</w:t>
        </w:r>
      </w:hyperlink>
      <w:r w:rsidR="004649BD" w:rsidRPr="00431634">
        <w:rPr>
          <w:rFonts w:eastAsia="Times New Roman"/>
          <w:szCs w:val="24"/>
          <w:lang w:val="en-CA" w:eastAsia="de-DE"/>
        </w:rPr>
        <w:t xml:space="preserve"> AHG8: Support for reference picture resampling - handling of resampling, TMVP, DMVR, and BDOF [Y.-C Sun, T.-S Chang, J. Lou (Alibaba), Hendry, S. Hong, Y.-K. Wang, J. Chen (Futurewei)]</w:t>
      </w:r>
    </w:p>
    <w:p w14:paraId="28C7F947" w14:textId="23EF59C9" w:rsidR="004649BD" w:rsidRPr="00345A58" w:rsidRDefault="00180D62" w:rsidP="004649BD">
      <w:pPr>
        <w:tabs>
          <w:tab w:val="clear" w:pos="2520"/>
          <w:tab w:val="left" w:pos="827"/>
          <w:tab w:val="left" w:pos="2528"/>
        </w:tabs>
        <w:rPr>
          <w:rFonts w:eastAsia="Times New Roman"/>
          <w:szCs w:val="22"/>
          <w:lang w:eastAsia="de-DE"/>
        </w:rPr>
      </w:pPr>
      <w:r w:rsidRPr="00345A58">
        <w:rPr>
          <w:rFonts w:eastAsia="Times New Roman"/>
          <w:szCs w:val="22"/>
          <w:lang w:eastAsia="de-DE"/>
        </w:rPr>
        <w:t>See notes above.</w:t>
      </w:r>
    </w:p>
    <w:p w14:paraId="1AB2DDE1" w14:textId="77777777" w:rsidR="004649BD" w:rsidRPr="00431634" w:rsidRDefault="00D8276E" w:rsidP="004649BD">
      <w:pPr>
        <w:pStyle w:val="Heading9"/>
        <w:rPr>
          <w:rFonts w:eastAsia="Times New Roman"/>
          <w:szCs w:val="24"/>
          <w:lang w:val="en-CA" w:eastAsia="de-DE"/>
        </w:rPr>
      </w:pPr>
      <w:hyperlink r:id="rId125" w:history="1">
        <w:r w:rsidR="004649BD" w:rsidRPr="00431634">
          <w:rPr>
            <w:rFonts w:eastAsia="Times New Roman"/>
            <w:color w:val="0000FF"/>
            <w:szCs w:val="24"/>
            <w:u w:val="single"/>
            <w:lang w:val="en-CA" w:eastAsia="de-DE"/>
          </w:rPr>
          <w:t>JVET-O0757</w:t>
        </w:r>
      </w:hyperlink>
      <w:r w:rsidR="004649BD" w:rsidRPr="00431634">
        <w:rPr>
          <w:rFonts w:eastAsia="Times New Roman"/>
          <w:szCs w:val="24"/>
          <w:lang w:val="en-CA" w:eastAsia="de-DE"/>
        </w:rPr>
        <w:t xml:space="preserve"> Crosscheck of JVET-O0134 (AHG8: Support for reference picture resampling - handling of resampling, TMVP, DMVR, and BDOF) [H.-J. Jhu (Kwai Inc.)]</w:t>
      </w:r>
    </w:p>
    <w:p w14:paraId="5AF6C658" w14:textId="5F7D2200" w:rsidR="004649BD" w:rsidRPr="00345A58" w:rsidRDefault="00180D62" w:rsidP="004649BD">
      <w:pPr>
        <w:tabs>
          <w:tab w:val="clear" w:pos="2520"/>
          <w:tab w:val="left" w:pos="827"/>
          <w:tab w:val="left" w:pos="2528"/>
        </w:tabs>
        <w:rPr>
          <w:rFonts w:eastAsia="Times New Roman"/>
          <w:szCs w:val="22"/>
          <w:lang w:eastAsia="de-DE"/>
        </w:rPr>
      </w:pPr>
      <w:r w:rsidRPr="00345A58">
        <w:rPr>
          <w:rFonts w:eastAsia="Times New Roman"/>
          <w:szCs w:val="22"/>
          <w:lang w:eastAsia="de-DE"/>
        </w:rPr>
        <w:t>See notes above.</w:t>
      </w:r>
    </w:p>
    <w:p w14:paraId="4824145B" w14:textId="77777777" w:rsidR="004649BD" w:rsidRPr="00431634" w:rsidRDefault="00D8276E" w:rsidP="004649BD">
      <w:pPr>
        <w:pStyle w:val="Heading9"/>
        <w:rPr>
          <w:rFonts w:eastAsia="Times New Roman"/>
          <w:szCs w:val="24"/>
          <w:lang w:val="en-CA" w:eastAsia="de-DE"/>
        </w:rPr>
      </w:pPr>
      <w:hyperlink r:id="rId126" w:history="1">
        <w:r w:rsidR="004649BD" w:rsidRPr="00431634">
          <w:rPr>
            <w:rFonts w:eastAsia="Times New Roman"/>
            <w:color w:val="0000FF"/>
            <w:szCs w:val="24"/>
            <w:u w:val="single"/>
            <w:lang w:val="en-CA" w:eastAsia="de-DE"/>
          </w:rPr>
          <w:t>JVET-O0184</w:t>
        </w:r>
      </w:hyperlink>
      <w:r w:rsidR="004649BD" w:rsidRPr="00431634">
        <w:rPr>
          <w:rFonts w:eastAsia="Times New Roman"/>
          <w:szCs w:val="24"/>
          <w:lang w:val="en-CA" w:eastAsia="de-DE"/>
        </w:rPr>
        <w:t xml:space="preserve"> AHG8: On ARC indicator [Y. He, Y. He, A. Hamza (InterDigital)]</w:t>
      </w:r>
    </w:p>
    <w:p w14:paraId="2B2DC099" w14:textId="316DDDEB" w:rsidR="004649BD" w:rsidRPr="00345A58" w:rsidRDefault="00180D62" w:rsidP="004649BD">
      <w:pPr>
        <w:tabs>
          <w:tab w:val="clear" w:pos="2520"/>
          <w:tab w:val="left" w:pos="827"/>
          <w:tab w:val="left" w:pos="2528"/>
        </w:tabs>
        <w:rPr>
          <w:rFonts w:eastAsia="Times New Roman"/>
          <w:b/>
          <w:szCs w:val="22"/>
          <w:lang w:eastAsia="de-DE"/>
        </w:rPr>
      </w:pPr>
      <w:r w:rsidRPr="00345A58">
        <w:rPr>
          <w:rFonts w:eastAsia="Times New Roman"/>
          <w:szCs w:val="22"/>
          <w:lang w:eastAsia="de-DE"/>
        </w:rPr>
        <w:t>See notes above.</w:t>
      </w:r>
    </w:p>
    <w:p w14:paraId="154289BF" w14:textId="77777777" w:rsidR="004649BD" w:rsidRPr="00431634" w:rsidRDefault="00D8276E" w:rsidP="004649BD">
      <w:pPr>
        <w:pStyle w:val="Heading9"/>
        <w:rPr>
          <w:rFonts w:eastAsia="Times New Roman"/>
          <w:szCs w:val="24"/>
          <w:lang w:val="en-CA" w:eastAsia="de-DE"/>
        </w:rPr>
      </w:pPr>
      <w:hyperlink r:id="rId127" w:history="1">
        <w:r w:rsidR="004649BD" w:rsidRPr="00431634">
          <w:rPr>
            <w:rFonts w:eastAsia="Times New Roman"/>
            <w:color w:val="0000FF"/>
            <w:szCs w:val="24"/>
            <w:u w:val="single"/>
            <w:lang w:val="en-CA" w:eastAsia="de-DE"/>
          </w:rPr>
          <w:t>JVET-O0204</w:t>
        </w:r>
      </w:hyperlink>
      <w:r w:rsidR="004649BD" w:rsidRPr="00431634">
        <w:rPr>
          <w:rFonts w:eastAsia="Times New Roman"/>
          <w:szCs w:val="24"/>
          <w:lang w:val="en-CA" w:eastAsia="de-DE"/>
        </w:rPr>
        <w:t xml:space="preserve"> AHG8: On Adaptive Resolution Change (ARC) High-Level Syntax (HLS) [J. Samuelsson, S. Deshpande, A. Segall (Sharp)]</w:t>
      </w:r>
    </w:p>
    <w:p w14:paraId="34AB27E6" w14:textId="5EA21042" w:rsidR="004649BD" w:rsidRPr="002D2AFB" w:rsidRDefault="00180D62" w:rsidP="004649BD">
      <w:pPr>
        <w:pStyle w:val="BodyText"/>
        <w:rPr>
          <w:szCs w:val="22"/>
        </w:rPr>
      </w:pPr>
      <w:r w:rsidRPr="00345A58">
        <w:rPr>
          <w:rFonts w:eastAsia="Times New Roman"/>
          <w:szCs w:val="22"/>
          <w:lang w:eastAsia="de-DE"/>
        </w:rPr>
        <w:t>See notes above.</w:t>
      </w:r>
    </w:p>
    <w:p w14:paraId="25266F49" w14:textId="77777777" w:rsidR="004649BD" w:rsidRPr="00431634" w:rsidRDefault="00D8276E" w:rsidP="004649BD">
      <w:pPr>
        <w:pStyle w:val="Heading9"/>
        <w:rPr>
          <w:rFonts w:eastAsia="Times New Roman"/>
          <w:szCs w:val="24"/>
          <w:lang w:val="en-CA" w:eastAsia="de-DE"/>
        </w:rPr>
      </w:pPr>
      <w:hyperlink r:id="rId128" w:history="1">
        <w:r w:rsidR="004649BD" w:rsidRPr="00431634">
          <w:rPr>
            <w:rFonts w:eastAsia="Times New Roman"/>
            <w:color w:val="0000FF"/>
            <w:szCs w:val="24"/>
            <w:u w:val="single"/>
            <w:lang w:val="en-CA" w:eastAsia="de-DE"/>
          </w:rPr>
          <w:t>JVET-O0240</w:t>
        </w:r>
      </w:hyperlink>
      <w:r w:rsidR="004649BD" w:rsidRPr="00431634">
        <w:rPr>
          <w:rFonts w:eastAsia="Times New Roman"/>
          <w:szCs w:val="24"/>
          <w:lang w:val="en-CA" w:eastAsia="de-DE"/>
        </w:rPr>
        <w:t xml:space="preserve"> AHG8: Adaptive Resolution Change (ARC) with downsampling [J. Samuelsson, S. Deshpande, A. Segall (Sharp)]</w:t>
      </w:r>
    </w:p>
    <w:p w14:paraId="4E87F6FF" w14:textId="5D0C6A0E" w:rsidR="004649BD" w:rsidRPr="00345A58" w:rsidRDefault="00180D62" w:rsidP="004649BD">
      <w:pPr>
        <w:tabs>
          <w:tab w:val="clear" w:pos="2520"/>
          <w:tab w:val="left" w:pos="827"/>
          <w:tab w:val="left" w:pos="2528"/>
        </w:tabs>
        <w:rPr>
          <w:rFonts w:eastAsia="Times New Roman"/>
          <w:szCs w:val="22"/>
          <w:lang w:eastAsia="de-DE"/>
        </w:rPr>
      </w:pPr>
      <w:r w:rsidRPr="00345A58">
        <w:rPr>
          <w:rFonts w:eastAsia="Times New Roman"/>
          <w:szCs w:val="22"/>
          <w:lang w:eastAsia="de-DE"/>
        </w:rPr>
        <w:t>See notes above.</w:t>
      </w:r>
    </w:p>
    <w:p w14:paraId="511B664F" w14:textId="77777777" w:rsidR="004649BD" w:rsidRPr="00431634" w:rsidRDefault="00D8276E" w:rsidP="004649BD">
      <w:pPr>
        <w:pStyle w:val="Heading9"/>
        <w:rPr>
          <w:rFonts w:eastAsia="Times New Roman"/>
          <w:szCs w:val="24"/>
          <w:lang w:val="en-CA" w:eastAsia="de-DE"/>
        </w:rPr>
      </w:pPr>
      <w:hyperlink r:id="rId129" w:history="1">
        <w:r w:rsidR="004649BD" w:rsidRPr="00431634">
          <w:rPr>
            <w:rFonts w:eastAsia="Times New Roman"/>
            <w:color w:val="0000FF"/>
            <w:szCs w:val="24"/>
            <w:u w:val="single"/>
            <w:lang w:val="en-CA" w:eastAsia="de-DE"/>
          </w:rPr>
          <w:t>JVET-O0242</w:t>
        </w:r>
      </w:hyperlink>
      <w:r w:rsidR="004649BD" w:rsidRPr="00431634">
        <w:rPr>
          <w:rFonts w:eastAsia="Times New Roman"/>
          <w:szCs w:val="24"/>
          <w:lang w:val="en-CA" w:eastAsia="de-DE"/>
        </w:rPr>
        <w:t xml:space="preserve"> AHG8: Enabling BDOF and DMVR for reference picture resampling [V. Seregin, M. Coban, M. Karczewicz (Qualcomm)]</w:t>
      </w:r>
    </w:p>
    <w:p w14:paraId="2330BE17" w14:textId="325F3203" w:rsidR="004649BD" w:rsidRPr="00345A58" w:rsidRDefault="00180D62" w:rsidP="004649BD">
      <w:pPr>
        <w:tabs>
          <w:tab w:val="clear" w:pos="2520"/>
          <w:tab w:val="left" w:pos="827"/>
          <w:tab w:val="left" w:pos="2528"/>
        </w:tabs>
        <w:rPr>
          <w:rFonts w:eastAsia="Times New Roman"/>
          <w:szCs w:val="22"/>
          <w:lang w:eastAsia="de-DE"/>
        </w:rPr>
      </w:pPr>
      <w:r w:rsidRPr="00345A58">
        <w:rPr>
          <w:rFonts w:eastAsia="Times New Roman"/>
          <w:szCs w:val="22"/>
          <w:lang w:eastAsia="de-DE"/>
        </w:rPr>
        <w:t>See notes above.</w:t>
      </w:r>
    </w:p>
    <w:p w14:paraId="1FF94695" w14:textId="77777777" w:rsidR="004649BD" w:rsidRPr="00431634" w:rsidRDefault="00D8276E" w:rsidP="004649BD">
      <w:pPr>
        <w:pStyle w:val="Heading9"/>
        <w:rPr>
          <w:rFonts w:eastAsia="Times New Roman"/>
          <w:szCs w:val="24"/>
          <w:lang w:val="en-CA" w:eastAsia="de-DE"/>
        </w:rPr>
      </w:pPr>
      <w:hyperlink r:id="rId130" w:history="1">
        <w:r w:rsidR="004649BD" w:rsidRPr="00431634">
          <w:rPr>
            <w:rFonts w:eastAsia="Times New Roman"/>
            <w:color w:val="0000FF"/>
            <w:szCs w:val="24"/>
            <w:u w:val="single"/>
            <w:lang w:val="en-CA" w:eastAsia="de-DE"/>
          </w:rPr>
          <w:t>JVET-O0303</w:t>
        </w:r>
      </w:hyperlink>
      <w:r w:rsidR="004649BD" w:rsidRPr="00431634">
        <w:rPr>
          <w:rFonts w:eastAsia="Times New Roman"/>
          <w:szCs w:val="24"/>
          <w:lang w:val="en-CA" w:eastAsia="de-DE"/>
        </w:rPr>
        <w:t xml:space="preserve"> AHG8: Adaptive Resolution Change [P. Chen, T. Hellman, B. Heng, W. Wan, M. Zhou (Broadcom)]</w:t>
      </w:r>
    </w:p>
    <w:p w14:paraId="39158DE2" w14:textId="489AA5B5" w:rsidR="004649BD" w:rsidRPr="002D2AFB" w:rsidRDefault="00180D62" w:rsidP="004649BD">
      <w:pPr>
        <w:pStyle w:val="BodyText"/>
        <w:rPr>
          <w:szCs w:val="22"/>
        </w:rPr>
      </w:pPr>
      <w:r w:rsidRPr="00345A58">
        <w:rPr>
          <w:rFonts w:eastAsia="Times New Roman"/>
          <w:szCs w:val="22"/>
          <w:lang w:eastAsia="de-DE"/>
        </w:rPr>
        <w:t>See notes above.</w:t>
      </w:r>
    </w:p>
    <w:p w14:paraId="0AF0E315" w14:textId="77777777" w:rsidR="004649BD" w:rsidRPr="00431634" w:rsidRDefault="00D8276E" w:rsidP="004649BD">
      <w:pPr>
        <w:pStyle w:val="Heading9"/>
        <w:rPr>
          <w:rFonts w:eastAsia="Times New Roman"/>
          <w:szCs w:val="24"/>
          <w:lang w:val="en-CA" w:eastAsia="de-DE"/>
        </w:rPr>
      </w:pPr>
      <w:hyperlink r:id="rId131" w:history="1">
        <w:r w:rsidR="004649BD" w:rsidRPr="00431634">
          <w:rPr>
            <w:rFonts w:eastAsia="Times New Roman"/>
            <w:color w:val="0000FF"/>
            <w:szCs w:val="24"/>
            <w:u w:val="single"/>
            <w:lang w:val="en-CA" w:eastAsia="de-DE"/>
          </w:rPr>
          <w:t>JVET-O0701</w:t>
        </w:r>
      </w:hyperlink>
      <w:r w:rsidR="004649BD" w:rsidRPr="00431634">
        <w:rPr>
          <w:rFonts w:eastAsia="Times New Roman"/>
          <w:szCs w:val="24"/>
          <w:lang w:val="en-CA" w:eastAsia="de-DE"/>
        </w:rPr>
        <w:t xml:space="preserve"> Crosscheck of JVET-O0303 (AHG8: Adaptive Resolution Change) [Y. He (InterDigital)]</w:t>
      </w:r>
    </w:p>
    <w:p w14:paraId="56445726" w14:textId="3BC038E9" w:rsidR="004649BD" w:rsidRPr="002D2AFB" w:rsidRDefault="00180D62" w:rsidP="004649BD">
      <w:pPr>
        <w:pStyle w:val="BodyText"/>
        <w:rPr>
          <w:szCs w:val="22"/>
        </w:rPr>
      </w:pPr>
      <w:r w:rsidRPr="00345A58">
        <w:rPr>
          <w:rFonts w:eastAsia="Times New Roman"/>
          <w:szCs w:val="22"/>
          <w:lang w:eastAsia="de-DE"/>
        </w:rPr>
        <w:t>See notes above.</w:t>
      </w:r>
    </w:p>
    <w:p w14:paraId="16D02154" w14:textId="77777777" w:rsidR="004649BD" w:rsidRPr="00431634" w:rsidRDefault="00D8276E" w:rsidP="004649BD">
      <w:pPr>
        <w:pStyle w:val="Heading9"/>
        <w:rPr>
          <w:rFonts w:eastAsia="Times New Roman"/>
          <w:szCs w:val="24"/>
          <w:lang w:val="en-CA" w:eastAsia="de-DE"/>
        </w:rPr>
      </w:pPr>
      <w:hyperlink r:id="rId132" w:history="1">
        <w:r w:rsidR="004649BD" w:rsidRPr="00431634">
          <w:rPr>
            <w:rFonts w:eastAsia="Times New Roman"/>
            <w:color w:val="0000FF"/>
            <w:szCs w:val="24"/>
            <w:u w:val="single"/>
            <w:lang w:val="en-CA" w:eastAsia="de-DE"/>
          </w:rPr>
          <w:t>JVET-O0319</w:t>
        </w:r>
      </w:hyperlink>
      <w:r w:rsidR="004649BD" w:rsidRPr="00431634">
        <w:rPr>
          <w:rFonts w:eastAsia="Times New Roman"/>
          <w:szCs w:val="24"/>
          <w:lang w:val="en-CA" w:eastAsia="de-DE"/>
        </w:rPr>
        <w:t xml:space="preserve"> AHG8: On Adaptive Resolution Change [P. Topiwala, M- Krishnan, W. Dai (FastVDO)]</w:t>
      </w:r>
    </w:p>
    <w:p w14:paraId="499B42CC" w14:textId="32020012" w:rsidR="004649BD" w:rsidRPr="002D2AFB" w:rsidRDefault="00180D62" w:rsidP="004649BD">
      <w:pPr>
        <w:pStyle w:val="BodyText"/>
        <w:rPr>
          <w:szCs w:val="22"/>
        </w:rPr>
      </w:pPr>
      <w:r w:rsidRPr="00345A58">
        <w:rPr>
          <w:rFonts w:eastAsia="Times New Roman"/>
          <w:szCs w:val="22"/>
          <w:lang w:eastAsia="de-DE"/>
        </w:rPr>
        <w:t>See notes above.</w:t>
      </w:r>
    </w:p>
    <w:p w14:paraId="645E5730" w14:textId="77777777" w:rsidR="004649BD" w:rsidRPr="00431634" w:rsidRDefault="00D8276E" w:rsidP="004649BD">
      <w:pPr>
        <w:pStyle w:val="Heading9"/>
        <w:rPr>
          <w:rFonts w:eastAsia="Times New Roman"/>
          <w:szCs w:val="24"/>
          <w:lang w:val="en-CA" w:eastAsia="de-DE"/>
        </w:rPr>
      </w:pPr>
      <w:hyperlink r:id="rId133" w:history="1">
        <w:r w:rsidR="004649BD" w:rsidRPr="00431634">
          <w:rPr>
            <w:rFonts w:eastAsia="Times New Roman"/>
            <w:color w:val="0000FF"/>
            <w:szCs w:val="24"/>
            <w:u w:val="single"/>
            <w:lang w:val="en-CA" w:eastAsia="de-DE"/>
          </w:rPr>
          <w:t>JVET-O0332</w:t>
        </w:r>
      </w:hyperlink>
      <w:r w:rsidR="004649BD" w:rsidRPr="00431634">
        <w:rPr>
          <w:rFonts w:eastAsia="Times New Roman"/>
          <w:szCs w:val="24"/>
          <w:lang w:val="en-CA" w:eastAsia="de-DE"/>
        </w:rPr>
        <w:t xml:space="preserve"> AHG8: Signaling and filtering for Reference Picture Resampling (RPR) [B. Choi, S. Wenger, S. Liu (Tencent)]</w:t>
      </w:r>
    </w:p>
    <w:p w14:paraId="1243A66E" w14:textId="18282C30" w:rsidR="004649BD" w:rsidRPr="00345A58" w:rsidRDefault="00180D62" w:rsidP="004649BD">
      <w:pPr>
        <w:tabs>
          <w:tab w:val="clear" w:pos="2520"/>
          <w:tab w:val="left" w:pos="827"/>
          <w:tab w:val="left" w:pos="2528"/>
        </w:tabs>
        <w:rPr>
          <w:rFonts w:eastAsia="Times New Roman"/>
          <w:szCs w:val="22"/>
          <w:lang w:eastAsia="de-DE"/>
        </w:rPr>
      </w:pPr>
      <w:r w:rsidRPr="00345A58">
        <w:rPr>
          <w:rFonts w:eastAsia="Times New Roman"/>
          <w:szCs w:val="22"/>
          <w:lang w:eastAsia="de-DE"/>
        </w:rPr>
        <w:t>See notes above.</w:t>
      </w:r>
    </w:p>
    <w:p w14:paraId="48548335" w14:textId="77777777" w:rsidR="004649BD" w:rsidRPr="00431634" w:rsidRDefault="00D8276E" w:rsidP="004649BD">
      <w:pPr>
        <w:pStyle w:val="Heading9"/>
        <w:rPr>
          <w:rFonts w:eastAsia="Times New Roman"/>
          <w:szCs w:val="24"/>
          <w:lang w:val="en-CA" w:eastAsia="de-DE"/>
        </w:rPr>
      </w:pPr>
      <w:hyperlink r:id="rId134" w:history="1">
        <w:r w:rsidR="004649BD" w:rsidRPr="00431634">
          <w:rPr>
            <w:rFonts w:eastAsia="Times New Roman"/>
            <w:color w:val="0000FF"/>
            <w:szCs w:val="24"/>
            <w:u w:val="single"/>
            <w:lang w:val="en-CA" w:eastAsia="de-DE"/>
          </w:rPr>
          <w:t>JVET-O0395</w:t>
        </w:r>
      </w:hyperlink>
      <w:r w:rsidR="004649BD" w:rsidRPr="00431634">
        <w:rPr>
          <w:rFonts w:eastAsia="Times New Roman"/>
          <w:szCs w:val="24"/>
          <w:lang w:val="en-CA" w:eastAsia="de-DE"/>
        </w:rPr>
        <w:t xml:space="preserve"> AHG8: On adaptive resolution changing and scalable coding [M. M. Hannuksela, A. Aminlou (Nokia)]</w:t>
      </w:r>
    </w:p>
    <w:p w14:paraId="6D3A5966" w14:textId="77777777" w:rsidR="004649BD" w:rsidRPr="002D2AFB" w:rsidRDefault="004649BD" w:rsidP="004649BD">
      <w:pPr>
        <w:pStyle w:val="BodyText"/>
        <w:rPr>
          <w:szCs w:val="22"/>
        </w:rPr>
      </w:pPr>
      <w:r w:rsidRPr="002D2AFB">
        <w:rPr>
          <w:szCs w:val="22"/>
        </w:rPr>
        <w:t>Only the RPR part in the contribution belongs to this agenda item.</w:t>
      </w:r>
    </w:p>
    <w:p w14:paraId="72849364" w14:textId="4996CDFD" w:rsidR="004649BD" w:rsidRPr="002D2AFB" w:rsidRDefault="00180D62" w:rsidP="004649BD">
      <w:pPr>
        <w:pStyle w:val="BodyText"/>
        <w:rPr>
          <w:szCs w:val="22"/>
        </w:rPr>
      </w:pPr>
      <w:r w:rsidRPr="00345A58">
        <w:rPr>
          <w:rFonts w:eastAsia="Times New Roman"/>
          <w:szCs w:val="22"/>
          <w:lang w:eastAsia="de-DE"/>
        </w:rPr>
        <w:t>See notes above.</w:t>
      </w:r>
    </w:p>
    <w:p w14:paraId="63174E8C" w14:textId="462415E2" w:rsidR="004649BD" w:rsidRPr="00431634" w:rsidRDefault="00D8276E" w:rsidP="004649BD">
      <w:pPr>
        <w:pStyle w:val="Heading9"/>
        <w:rPr>
          <w:rFonts w:eastAsia="Times New Roman"/>
          <w:szCs w:val="24"/>
          <w:lang w:val="en-CA" w:eastAsia="de-DE"/>
        </w:rPr>
      </w:pPr>
      <w:hyperlink r:id="rId135" w:history="1">
        <w:r w:rsidR="004649BD" w:rsidRPr="00431634">
          <w:rPr>
            <w:rStyle w:val="Hyperlink"/>
            <w:rFonts w:eastAsia="Times New Roman"/>
            <w:szCs w:val="24"/>
            <w:lang w:val="en-CA"/>
          </w:rPr>
          <w:t>JVET-O0641</w:t>
        </w:r>
      </w:hyperlink>
      <w:r w:rsidR="004649BD" w:rsidRPr="00431634">
        <w:rPr>
          <w:rFonts w:eastAsia="Times New Roman"/>
          <w:szCs w:val="24"/>
          <w:lang w:val="en-CA" w:eastAsia="de-DE"/>
        </w:rPr>
        <w:t xml:space="preserve"> AHG8: AHG 8: JVET Common test conditions for adaptive resolution change (ARC) [M. G. Sarwer, R. -L Liao, J. Chen, J. Luo, Y. Ye (Alibaba)]</w:t>
      </w:r>
    </w:p>
    <w:p w14:paraId="252AE99F" w14:textId="77777777" w:rsidR="002D2AFB" w:rsidRDefault="002D2AFB" w:rsidP="002D2AFB">
      <w:pPr>
        <w:rPr>
          <w:lang w:val="en-CA"/>
        </w:rPr>
      </w:pPr>
      <w:r>
        <w:rPr>
          <w:lang w:val="en-CA"/>
        </w:rPr>
        <w:t xml:space="preserve">This contribution proposes the common test conditions for adding adaptive resolution change support into VVC. </w:t>
      </w:r>
      <w:r>
        <w:rPr>
          <w:rFonts w:hint="eastAsia"/>
          <w:lang w:val="en-CA" w:eastAsia="zh-CN"/>
        </w:rPr>
        <w:t>I</w:t>
      </w:r>
      <w:r>
        <w:rPr>
          <w:lang w:val="en-CA" w:eastAsia="zh-CN"/>
        </w:rPr>
        <w:t>t is asserted that establishing the adaptive resolution change CTC enables the JVET to select coding tools with better performance vs. complexity trade-offs. This contribution further suggests to test both modes of resampling, i.e. picture-based and block-based, in a core experiment before selecting the solution that offers better performance vs. complexity trade-off.</w:t>
      </w:r>
    </w:p>
    <w:p w14:paraId="7A512F75" w14:textId="77777777" w:rsidR="002D2AFB" w:rsidRDefault="002D2AFB" w:rsidP="002D2AFB">
      <w:pPr>
        <w:rPr>
          <w:szCs w:val="22"/>
          <w:lang w:val="en-CA"/>
        </w:rPr>
      </w:pPr>
      <w:r>
        <w:rPr>
          <w:szCs w:val="22"/>
          <w:lang w:val="en-CA"/>
        </w:rPr>
        <w:t>The proponent was asked to upload a revision of his document including the slide deck.</w:t>
      </w:r>
    </w:p>
    <w:p w14:paraId="17968C46" w14:textId="77777777" w:rsidR="002D2AFB" w:rsidRDefault="002D2AFB" w:rsidP="002D2AFB">
      <w:pPr>
        <w:rPr>
          <w:szCs w:val="22"/>
          <w:lang w:val="en-CA"/>
        </w:rPr>
      </w:pPr>
      <w:r>
        <w:rPr>
          <w:szCs w:val="22"/>
          <w:lang w:val="en-CA"/>
        </w:rPr>
        <w:t xml:space="preserve">Selection of resampling ratio? </w:t>
      </w:r>
      <w:r w:rsidRPr="003505F1">
        <w:rPr>
          <w:szCs w:val="22"/>
          <w:highlight w:val="yellow"/>
          <w:lang w:val="en-CA"/>
        </w:rPr>
        <w:t>Agreed</w:t>
      </w:r>
      <w:r>
        <w:rPr>
          <w:szCs w:val="22"/>
          <w:lang w:val="en-CA"/>
        </w:rPr>
        <w:t xml:space="preserve"> to test </w:t>
      </w:r>
      <w:r w:rsidRPr="003505F1">
        <w:rPr>
          <w:szCs w:val="22"/>
          <w:lang w:val="en-CA"/>
        </w:rPr>
        <w:t>2:1, 1.5:1, and optionally 4:1, and use same ratio in both dimension</w:t>
      </w:r>
      <w:r>
        <w:rPr>
          <w:szCs w:val="22"/>
          <w:lang w:val="en-CA"/>
        </w:rPr>
        <w:t>s</w:t>
      </w:r>
      <w:r w:rsidRPr="002D2AFB">
        <w:rPr>
          <w:szCs w:val="22"/>
          <w:lang w:val="en-CA"/>
        </w:rPr>
        <w:t>.</w:t>
      </w:r>
    </w:p>
    <w:p w14:paraId="05901B25" w14:textId="77777777" w:rsidR="002D2AFB" w:rsidRDefault="002D2AFB" w:rsidP="002D2AFB">
      <w:pPr>
        <w:rPr>
          <w:szCs w:val="22"/>
          <w:lang w:val="en-CA"/>
        </w:rPr>
      </w:pPr>
      <w:r>
        <w:rPr>
          <w:szCs w:val="22"/>
          <w:lang w:val="en-CA"/>
        </w:rPr>
        <w:t>Per test sequence?</w:t>
      </w:r>
    </w:p>
    <w:p w14:paraId="046E1963" w14:textId="77777777" w:rsidR="002D2AFB" w:rsidRDefault="002D2AFB" w:rsidP="002D2AFB">
      <w:pPr>
        <w:rPr>
          <w:szCs w:val="22"/>
          <w:lang w:val="en-CA"/>
        </w:rPr>
      </w:pPr>
      <w:r>
        <w:rPr>
          <w:szCs w:val="22"/>
          <w:lang w:val="en-CA"/>
        </w:rPr>
        <w:t xml:space="preserve">Resampling time instance? </w:t>
      </w:r>
      <w:r w:rsidRPr="003505F1">
        <w:rPr>
          <w:szCs w:val="22"/>
          <w:highlight w:val="yellow"/>
          <w:lang w:val="en-CA"/>
        </w:rPr>
        <w:t>Agreed</w:t>
      </w:r>
      <w:r>
        <w:rPr>
          <w:szCs w:val="22"/>
          <w:lang w:val="en-CA"/>
        </w:rPr>
        <w:t xml:space="preserve"> to test 1) </w:t>
      </w:r>
      <w:r w:rsidRPr="002D2AFB">
        <w:rPr>
          <w:szCs w:val="22"/>
          <w:lang w:val="en-CA"/>
        </w:rPr>
        <w:t>l</w:t>
      </w:r>
      <w:r w:rsidRPr="003505F1">
        <w:rPr>
          <w:szCs w:val="22"/>
          <w:lang w:val="en-CA"/>
        </w:rPr>
        <w:t>ow delay, fixed in time, like 0./5 sec low, 0.5 sec high</w:t>
      </w:r>
      <w:r>
        <w:rPr>
          <w:szCs w:val="22"/>
          <w:lang w:val="en-CA"/>
        </w:rPr>
        <w:t xml:space="preserve">, and in addition 2) </w:t>
      </w:r>
      <w:r w:rsidRPr="003505F1">
        <w:rPr>
          <w:szCs w:val="22"/>
          <w:lang w:val="en-CA"/>
        </w:rPr>
        <w:t>random access, I picture only</w:t>
      </w:r>
      <w:r w:rsidRPr="002D2AFB">
        <w:rPr>
          <w:szCs w:val="22"/>
          <w:lang w:val="en-CA"/>
        </w:rPr>
        <w:t>.</w:t>
      </w:r>
    </w:p>
    <w:p w14:paraId="0ED08E42" w14:textId="77777777" w:rsidR="002D2AFB" w:rsidRDefault="002D2AFB" w:rsidP="002D2AFB">
      <w:pPr>
        <w:rPr>
          <w:szCs w:val="22"/>
          <w:lang w:val="en-CA"/>
        </w:rPr>
      </w:pPr>
      <w:r>
        <w:rPr>
          <w:szCs w:val="22"/>
          <w:lang w:val="en-CA"/>
        </w:rPr>
        <w:t>First picture of the GOP header transition (this is not in the proposal)? For offline study.</w:t>
      </w:r>
    </w:p>
    <w:p w14:paraId="71EE42A7" w14:textId="77777777" w:rsidR="002D2AFB" w:rsidRDefault="002D2AFB" w:rsidP="002D2AFB">
      <w:pPr>
        <w:rPr>
          <w:szCs w:val="22"/>
          <w:lang w:val="en-CA"/>
        </w:rPr>
      </w:pPr>
      <w:r>
        <w:rPr>
          <w:szCs w:val="22"/>
          <w:lang w:val="en-CA"/>
        </w:rPr>
        <w:t>Do you change QP (for fair comparison)? Not proposed.</w:t>
      </w:r>
    </w:p>
    <w:p w14:paraId="5C800836" w14:textId="77777777" w:rsidR="002D2AFB" w:rsidRDefault="002D2AFB" w:rsidP="002D2AFB">
      <w:pPr>
        <w:rPr>
          <w:szCs w:val="22"/>
          <w:lang w:val="en-CA"/>
        </w:rPr>
      </w:pPr>
      <w:r w:rsidRPr="002D2AFB">
        <w:rPr>
          <w:szCs w:val="22"/>
          <w:lang w:val="en-CA"/>
        </w:rPr>
        <w:t xml:space="preserve">PSNR computation method? For </w:t>
      </w:r>
      <w:r w:rsidRPr="003505F1">
        <w:rPr>
          <w:szCs w:val="22"/>
          <w:lang w:val="en-CA"/>
        </w:rPr>
        <w:t>offline study</w:t>
      </w:r>
      <w:r w:rsidRPr="002D2AFB">
        <w:rPr>
          <w:szCs w:val="22"/>
          <w:lang w:val="en-CA"/>
        </w:rPr>
        <w:t>.</w:t>
      </w:r>
    </w:p>
    <w:p w14:paraId="36C7F016" w14:textId="4E49AD92" w:rsidR="002D2AFB" w:rsidRDefault="00742238" w:rsidP="002D2AFB">
      <w:r w:rsidRPr="00345A58">
        <w:rPr>
          <w:highlight w:val="yellow"/>
        </w:rPr>
        <w:t>Agreed</w:t>
      </w:r>
      <w:r>
        <w:t xml:space="preserve"> to </w:t>
      </w:r>
      <w:r w:rsidR="000930ED">
        <w:t>establish</w:t>
      </w:r>
      <w:r>
        <w:t xml:space="preserve"> the CTC for </w:t>
      </w:r>
      <w:r w:rsidR="00445595">
        <w:t>RPR</w:t>
      </w:r>
      <w:r>
        <w:t>, based on the following details, coordinated by J. Luo:</w:t>
      </w:r>
    </w:p>
    <w:p w14:paraId="693DF42E" w14:textId="77777777" w:rsidR="00742238" w:rsidRDefault="00742238" w:rsidP="00742238">
      <w:pPr>
        <w:pStyle w:val="ListParagraph"/>
        <w:numPr>
          <w:ilvl w:val="0"/>
          <w:numId w:val="57"/>
        </w:numPr>
        <w:contextualSpacing w:val="0"/>
        <w:rPr>
          <w:szCs w:val="22"/>
          <w:lang w:val="en-CA"/>
        </w:rPr>
      </w:pPr>
      <w:r>
        <w:rPr>
          <w:szCs w:val="22"/>
          <w:lang w:val="en-CA"/>
        </w:rPr>
        <w:t xml:space="preserve">Resampling ratios: </w:t>
      </w:r>
      <w:r w:rsidRPr="002D2AFB">
        <w:rPr>
          <w:szCs w:val="22"/>
          <w:lang w:val="en-CA"/>
        </w:rPr>
        <w:t>2:1, 1.5:1, and optionally 4:1, use same ratio in both dimension</w:t>
      </w:r>
      <w:r>
        <w:rPr>
          <w:szCs w:val="22"/>
          <w:lang w:val="en-CA"/>
        </w:rPr>
        <w:t>s</w:t>
      </w:r>
      <w:r w:rsidRPr="002D2AFB">
        <w:rPr>
          <w:szCs w:val="22"/>
          <w:lang w:val="en-CA"/>
        </w:rPr>
        <w:t>.</w:t>
      </w:r>
    </w:p>
    <w:p w14:paraId="08CD663A" w14:textId="77777777" w:rsidR="00742238" w:rsidRPr="002D2AFB" w:rsidRDefault="00742238" w:rsidP="00742238">
      <w:pPr>
        <w:pStyle w:val="ListParagraph"/>
        <w:numPr>
          <w:ilvl w:val="0"/>
          <w:numId w:val="57"/>
        </w:numPr>
        <w:contextualSpacing w:val="0"/>
        <w:rPr>
          <w:szCs w:val="22"/>
          <w:lang w:val="en-CA"/>
        </w:rPr>
      </w:pPr>
      <w:r>
        <w:rPr>
          <w:szCs w:val="22"/>
          <w:lang w:val="en-CA"/>
        </w:rPr>
        <w:t xml:space="preserve">Test configurations: 1) </w:t>
      </w:r>
      <w:r w:rsidRPr="003505F1">
        <w:rPr>
          <w:szCs w:val="22"/>
          <w:lang w:val="en-CA"/>
        </w:rPr>
        <w:t>low delay, fixed in time, like 0./5 sec low, 0.5 sec high</w:t>
      </w:r>
      <w:r>
        <w:rPr>
          <w:szCs w:val="22"/>
          <w:lang w:val="en-CA"/>
        </w:rPr>
        <w:t xml:space="preserve">, and 2) </w:t>
      </w:r>
      <w:r w:rsidRPr="003505F1">
        <w:rPr>
          <w:szCs w:val="22"/>
          <w:lang w:val="en-CA"/>
        </w:rPr>
        <w:t>random access, I picture only.</w:t>
      </w:r>
    </w:p>
    <w:p w14:paraId="102D4E5E" w14:textId="5C84AC20" w:rsidR="004649BD" w:rsidRPr="00431634" w:rsidRDefault="004649BD" w:rsidP="004649BD">
      <w:pPr>
        <w:tabs>
          <w:tab w:val="clear" w:pos="2520"/>
          <w:tab w:val="left" w:pos="827"/>
          <w:tab w:val="left" w:pos="2528"/>
        </w:tabs>
        <w:rPr>
          <w:rFonts w:eastAsia="Times New Roman"/>
          <w:sz w:val="24"/>
          <w:szCs w:val="24"/>
          <w:lang w:eastAsia="de-DE"/>
        </w:rPr>
      </w:pPr>
    </w:p>
    <w:p w14:paraId="35242924"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Scalabitliy (13)</w:t>
      </w:r>
    </w:p>
    <w:p w14:paraId="474B1E5F" w14:textId="77777777" w:rsidR="004649BD" w:rsidRPr="00431634" w:rsidRDefault="00D8276E" w:rsidP="004649BD">
      <w:pPr>
        <w:pStyle w:val="Heading9"/>
        <w:rPr>
          <w:rFonts w:eastAsia="Times New Roman"/>
          <w:szCs w:val="24"/>
          <w:lang w:val="en-CA" w:eastAsia="de-DE"/>
        </w:rPr>
      </w:pPr>
      <w:hyperlink r:id="rId136" w:history="1">
        <w:r w:rsidR="004649BD" w:rsidRPr="00431634">
          <w:rPr>
            <w:rFonts w:eastAsia="Times New Roman"/>
            <w:color w:val="0000FF"/>
            <w:szCs w:val="24"/>
            <w:u w:val="single"/>
            <w:lang w:val="en-CA" w:eastAsia="de-DE"/>
          </w:rPr>
          <w:t>JVET-O0045</w:t>
        </w:r>
      </w:hyperlink>
      <w:r w:rsidR="004649BD" w:rsidRPr="00431634">
        <w:rPr>
          <w:rFonts w:eastAsia="Times New Roman"/>
          <w:szCs w:val="24"/>
          <w:lang w:val="en-CA" w:eastAsia="de-DE"/>
        </w:rPr>
        <w:t xml:space="preserve"> AHG8: Spatial Scalability using Reference Picture Resampling [S. Wenger, B. D. Choi, S. C. Han, X. Li, S. Liu (Tencent)]</w:t>
      </w:r>
    </w:p>
    <w:p w14:paraId="27D9099D"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4C52A37A" w14:textId="77777777" w:rsidR="004649BD" w:rsidRPr="00431634" w:rsidRDefault="00D8276E" w:rsidP="004649BD">
      <w:pPr>
        <w:pStyle w:val="Heading9"/>
        <w:rPr>
          <w:rFonts w:eastAsia="Times New Roman"/>
          <w:szCs w:val="24"/>
          <w:lang w:val="en-CA" w:eastAsia="de-DE"/>
        </w:rPr>
      </w:pPr>
      <w:hyperlink r:id="rId137" w:history="1">
        <w:r w:rsidR="004649BD" w:rsidRPr="00431634">
          <w:rPr>
            <w:rFonts w:eastAsia="Times New Roman"/>
            <w:color w:val="0000FF"/>
            <w:szCs w:val="24"/>
            <w:u w:val="single"/>
            <w:lang w:val="en-CA" w:eastAsia="de-DE"/>
          </w:rPr>
          <w:t>JVET-O0135</w:t>
        </w:r>
      </w:hyperlink>
      <w:r w:rsidR="004649BD" w:rsidRPr="00431634">
        <w:rPr>
          <w:rFonts w:eastAsia="Times New Roman"/>
          <w:szCs w:val="24"/>
          <w:lang w:val="en-CA" w:eastAsia="de-DE"/>
        </w:rPr>
        <w:t xml:space="preserve"> AHG8: Scalability for VVC – general [Y.-K. Wang, Hendry, J. Chen (Futurewei)]</w:t>
      </w:r>
    </w:p>
    <w:p w14:paraId="19565830"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2081ED40" w14:textId="77777777" w:rsidR="004649BD" w:rsidRPr="00431634" w:rsidRDefault="00D8276E" w:rsidP="004649BD">
      <w:pPr>
        <w:pStyle w:val="Heading9"/>
        <w:rPr>
          <w:rFonts w:eastAsia="Times New Roman"/>
          <w:szCs w:val="24"/>
          <w:lang w:val="en-CA" w:eastAsia="de-DE"/>
        </w:rPr>
      </w:pPr>
      <w:hyperlink r:id="rId138" w:history="1">
        <w:r w:rsidR="004649BD" w:rsidRPr="00431634">
          <w:rPr>
            <w:rFonts w:eastAsia="Times New Roman"/>
            <w:color w:val="0000FF"/>
            <w:szCs w:val="24"/>
            <w:u w:val="single"/>
            <w:lang w:val="en-CA" w:eastAsia="de-DE"/>
          </w:rPr>
          <w:t>JVET-O0136</w:t>
        </w:r>
      </w:hyperlink>
      <w:r w:rsidR="004649BD" w:rsidRPr="00431634">
        <w:rPr>
          <w:rFonts w:eastAsia="Times New Roman"/>
          <w:szCs w:val="24"/>
          <w:lang w:val="en-CA" w:eastAsia="de-DE"/>
        </w:rPr>
        <w:t xml:space="preserve"> AHG8: Scalability for VVC - handling of POC, RPL, and RPM [Y.-K. Wang, Hendry, J. Chen (Futurewei)]</w:t>
      </w:r>
    </w:p>
    <w:p w14:paraId="3377727D" w14:textId="77777777" w:rsidR="004649BD" w:rsidRPr="00431634" w:rsidRDefault="004649BD" w:rsidP="004649BD">
      <w:pPr>
        <w:pStyle w:val="BodyText"/>
      </w:pPr>
    </w:p>
    <w:p w14:paraId="086FEEC5" w14:textId="77777777" w:rsidR="004649BD" w:rsidRPr="00431634" w:rsidRDefault="00D8276E" w:rsidP="004649BD">
      <w:pPr>
        <w:pStyle w:val="Heading9"/>
        <w:rPr>
          <w:rFonts w:eastAsia="Times New Roman"/>
          <w:szCs w:val="24"/>
          <w:lang w:val="en-CA" w:eastAsia="de-DE"/>
        </w:rPr>
      </w:pPr>
      <w:hyperlink r:id="rId139" w:history="1">
        <w:r w:rsidR="004649BD" w:rsidRPr="00431634">
          <w:rPr>
            <w:rFonts w:eastAsia="Times New Roman"/>
            <w:color w:val="0000FF"/>
            <w:szCs w:val="24"/>
            <w:u w:val="single"/>
            <w:lang w:val="en-CA" w:eastAsia="de-DE"/>
          </w:rPr>
          <w:t>JVET-O0185</w:t>
        </w:r>
      </w:hyperlink>
      <w:r w:rsidR="004649BD" w:rsidRPr="00431634">
        <w:rPr>
          <w:rFonts w:eastAsia="Times New Roman"/>
          <w:szCs w:val="24"/>
          <w:lang w:val="en-CA" w:eastAsia="de-DE"/>
        </w:rPr>
        <w:t xml:space="preserve"> AHG8/AHG17: On layer dependency signaling [Y. He, A. Hamza (InterDigital)]</w:t>
      </w:r>
    </w:p>
    <w:p w14:paraId="4927A860"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1173362E" w14:textId="77777777" w:rsidR="004649BD" w:rsidRPr="00431634" w:rsidRDefault="00D8276E" w:rsidP="004649BD">
      <w:pPr>
        <w:pStyle w:val="Heading9"/>
        <w:rPr>
          <w:rFonts w:eastAsia="Times New Roman"/>
          <w:szCs w:val="24"/>
          <w:lang w:val="en-CA" w:eastAsia="de-DE"/>
        </w:rPr>
      </w:pPr>
      <w:hyperlink r:id="rId140" w:history="1">
        <w:r w:rsidR="004649BD" w:rsidRPr="00431634">
          <w:rPr>
            <w:rFonts w:eastAsia="Times New Roman"/>
            <w:color w:val="0000FF"/>
            <w:szCs w:val="24"/>
            <w:u w:val="single"/>
            <w:lang w:val="en-CA" w:eastAsia="de-DE"/>
          </w:rPr>
          <w:t>JVET-O0243</w:t>
        </w:r>
      </w:hyperlink>
      <w:r w:rsidR="004649BD" w:rsidRPr="00431634">
        <w:rPr>
          <w:rFonts w:eastAsia="Times New Roman"/>
          <w:szCs w:val="24"/>
          <w:lang w:val="en-CA" w:eastAsia="de-DE"/>
        </w:rPr>
        <w:t xml:space="preserve"> AHG8: On inter-layer reference for scalability support [V. Seregin, M. Coban, A. K. Ramasubramonian, M. Karczewicz (Qualcomm)]</w:t>
      </w:r>
    </w:p>
    <w:p w14:paraId="0BF24B3F"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93D5CC4" w14:textId="77777777" w:rsidR="004649BD" w:rsidRPr="00431634" w:rsidRDefault="00D8276E" w:rsidP="004649BD">
      <w:pPr>
        <w:pStyle w:val="Heading9"/>
        <w:rPr>
          <w:rFonts w:eastAsia="Times New Roman"/>
          <w:szCs w:val="24"/>
          <w:lang w:val="en-CA" w:eastAsia="de-DE"/>
        </w:rPr>
      </w:pPr>
      <w:hyperlink r:id="rId141" w:history="1">
        <w:r w:rsidR="004649BD" w:rsidRPr="00431634">
          <w:rPr>
            <w:rFonts w:eastAsia="Times New Roman"/>
            <w:color w:val="0000FF"/>
            <w:szCs w:val="24"/>
            <w:u w:val="single"/>
            <w:lang w:val="en-CA" w:eastAsia="de-DE"/>
          </w:rPr>
          <w:t>JVET-O0333</w:t>
        </w:r>
      </w:hyperlink>
      <w:r w:rsidR="004649BD" w:rsidRPr="00431634">
        <w:rPr>
          <w:rFonts w:eastAsia="Times New Roman"/>
          <w:szCs w:val="24"/>
          <w:lang w:val="en-CA" w:eastAsia="de-DE"/>
        </w:rPr>
        <w:t xml:space="preserve"> AHG8: On spatial scalability support with reference picture resampling [B. Choi, S. Wenger, S. Liu (Tencent)]</w:t>
      </w:r>
    </w:p>
    <w:p w14:paraId="721CC3D6"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5491D384" w14:textId="77777777" w:rsidR="004649BD" w:rsidRPr="00431634" w:rsidRDefault="00D8276E" w:rsidP="004649BD">
      <w:pPr>
        <w:pStyle w:val="Heading9"/>
        <w:rPr>
          <w:rFonts w:eastAsia="Times New Roman"/>
          <w:szCs w:val="24"/>
          <w:lang w:val="en-CA" w:eastAsia="de-DE"/>
        </w:rPr>
      </w:pPr>
      <w:hyperlink r:id="rId142" w:history="1">
        <w:r w:rsidR="004649BD" w:rsidRPr="00431634">
          <w:rPr>
            <w:rFonts w:eastAsia="Times New Roman"/>
            <w:color w:val="0000FF"/>
            <w:szCs w:val="24"/>
            <w:u w:val="single"/>
            <w:lang w:val="en-CA" w:eastAsia="de-DE"/>
          </w:rPr>
          <w:t>JVET-O0335</w:t>
        </w:r>
      </w:hyperlink>
      <w:r w:rsidR="004649BD" w:rsidRPr="00431634">
        <w:rPr>
          <w:rFonts w:eastAsia="Times New Roman"/>
          <w:szCs w:val="24"/>
          <w:lang w:val="en-CA" w:eastAsia="de-DE"/>
        </w:rPr>
        <w:t xml:space="preserve"> AHG8: E-Sport Use cases of VVC region-wise scalability and its system support [B. Choi, S. Zhao, I. Sodagar, S. Wenger, S. Liu (Tencent)]</w:t>
      </w:r>
    </w:p>
    <w:p w14:paraId="796C42A5"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4945B006" w14:textId="77777777" w:rsidR="004649BD" w:rsidRPr="00431634" w:rsidRDefault="00D8276E" w:rsidP="004649BD">
      <w:pPr>
        <w:pStyle w:val="Heading9"/>
        <w:rPr>
          <w:rFonts w:eastAsia="Times New Roman"/>
          <w:szCs w:val="24"/>
          <w:lang w:val="en-CA" w:eastAsia="de-DE"/>
        </w:rPr>
      </w:pPr>
      <w:hyperlink r:id="rId143" w:history="1">
        <w:r w:rsidR="004649BD" w:rsidRPr="00431634">
          <w:rPr>
            <w:rFonts w:eastAsia="Times New Roman"/>
            <w:color w:val="0000FF"/>
            <w:szCs w:val="24"/>
            <w:u w:val="single"/>
            <w:lang w:val="en-CA" w:eastAsia="de-DE"/>
          </w:rPr>
          <w:t>JVET-O0336</w:t>
        </w:r>
      </w:hyperlink>
      <w:r w:rsidR="004649BD" w:rsidRPr="00431634">
        <w:rPr>
          <w:rFonts w:eastAsia="Times New Roman"/>
          <w:szCs w:val="24"/>
          <w:lang w:val="en-CA" w:eastAsia="de-DE"/>
        </w:rPr>
        <w:t xml:space="preserve"> AHG8: Region-wise scalability support with reference picture resampling [B. Choi, S. Wenger, S. Liu (Tencent)]</w:t>
      </w:r>
    </w:p>
    <w:p w14:paraId="117EA83B"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43088EF0" w14:textId="77777777" w:rsidR="004649BD" w:rsidRPr="00431634" w:rsidRDefault="00D8276E" w:rsidP="004649BD">
      <w:pPr>
        <w:pStyle w:val="Heading9"/>
        <w:rPr>
          <w:rFonts w:eastAsia="Times New Roman"/>
          <w:szCs w:val="24"/>
          <w:lang w:val="en-CA" w:eastAsia="de-DE"/>
        </w:rPr>
      </w:pPr>
      <w:hyperlink r:id="rId144" w:history="1">
        <w:r w:rsidR="004649BD" w:rsidRPr="00431634">
          <w:rPr>
            <w:rFonts w:eastAsia="Times New Roman"/>
            <w:color w:val="0000FF"/>
            <w:szCs w:val="24"/>
            <w:u w:val="single"/>
            <w:lang w:val="en-CA" w:eastAsia="de-DE"/>
          </w:rPr>
          <w:t>JVET-O0337</w:t>
        </w:r>
      </w:hyperlink>
      <w:r w:rsidR="004649BD" w:rsidRPr="00431634">
        <w:rPr>
          <w:rFonts w:eastAsia="Times New Roman"/>
          <w:szCs w:val="24"/>
          <w:lang w:val="en-CA" w:eastAsia="de-DE"/>
        </w:rPr>
        <w:t xml:space="preserve"> AHG8/AHG17: Layered Random Access point (LRA) [B. Choi, S. Wenger, S. Liu (Tencent)] [miss] [late]</w:t>
      </w:r>
    </w:p>
    <w:p w14:paraId="3A606D2C"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2048FE9D" w14:textId="77777777" w:rsidR="004649BD" w:rsidRPr="00431634" w:rsidRDefault="00D8276E" w:rsidP="004649BD">
      <w:pPr>
        <w:pStyle w:val="Heading9"/>
        <w:rPr>
          <w:rFonts w:eastAsia="Times New Roman"/>
          <w:szCs w:val="24"/>
          <w:lang w:val="en-CA" w:eastAsia="de-DE"/>
        </w:rPr>
      </w:pPr>
      <w:hyperlink r:id="rId145" w:history="1">
        <w:r w:rsidR="004649BD" w:rsidRPr="00431634">
          <w:rPr>
            <w:rFonts w:eastAsia="Times New Roman"/>
            <w:color w:val="0000FF"/>
            <w:szCs w:val="24"/>
            <w:u w:val="single"/>
            <w:lang w:val="en-CA" w:eastAsia="de-DE"/>
          </w:rPr>
          <w:t>JVET-O0395</w:t>
        </w:r>
      </w:hyperlink>
      <w:r w:rsidR="004649BD" w:rsidRPr="00431634">
        <w:rPr>
          <w:rFonts w:eastAsia="Times New Roman"/>
          <w:szCs w:val="24"/>
          <w:lang w:val="en-CA" w:eastAsia="de-DE"/>
        </w:rPr>
        <w:t xml:space="preserve"> AHG8: On adaptive resolution changing and scalable coding [M. M. Hannuksela, A. Aminlou (Nokia)]</w:t>
      </w:r>
    </w:p>
    <w:p w14:paraId="2B5C8768" w14:textId="77777777" w:rsidR="004649BD" w:rsidRPr="00431634" w:rsidRDefault="004649BD" w:rsidP="004649BD">
      <w:pPr>
        <w:pStyle w:val="BodyText"/>
      </w:pPr>
      <w:r w:rsidRPr="00431634">
        <w:t>Only the scalability part in the contribution belongs to this agenda item.</w:t>
      </w:r>
    </w:p>
    <w:p w14:paraId="17C3675E" w14:textId="77777777" w:rsidR="004649BD" w:rsidRPr="00431634" w:rsidRDefault="004649BD" w:rsidP="004649BD">
      <w:pPr>
        <w:pStyle w:val="BodyText"/>
      </w:pPr>
    </w:p>
    <w:p w14:paraId="3E6138AC" w14:textId="77777777" w:rsidR="004649BD" w:rsidRPr="00431634" w:rsidRDefault="00D8276E" w:rsidP="004649BD">
      <w:pPr>
        <w:pStyle w:val="Heading9"/>
        <w:rPr>
          <w:rFonts w:eastAsia="Times New Roman"/>
          <w:szCs w:val="24"/>
          <w:lang w:val="en-CA" w:eastAsia="de-DE"/>
        </w:rPr>
      </w:pPr>
      <w:hyperlink r:id="rId146" w:history="1">
        <w:r w:rsidR="004649BD" w:rsidRPr="00431634">
          <w:rPr>
            <w:rFonts w:eastAsia="Times New Roman"/>
            <w:color w:val="0000FF"/>
            <w:szCs w:val="24"/>
            <w:u w:val="single"/>
            <w:lang w:val="en-CA" w:eastAsia="de-DE"/>
          </w:rPr>
          <w:t>JVET-O0436</w:t>
        </w:r>
      </w:hyperlink>
      <w:r w:rsidR="004649BD" w:rsidRPr="00431634">
        <w:rPr>
          <w:rFonts w:eastAsia="Times New Roman"/>
          <w:szCs w:val="24"/>
          <w:lang w:val="en-CA" w:eastAsia="de-DE"/>
        </w:rPr>
        <w:t xml:space="preserve"> AHG8/AHG17: indication of shutter angle for variable frame rate application [S. McCarthy, T. Lu, F. Pu, P. Yin, W. Husak, T. Chen (Dolby)]</w:t>
      </w:r>
    </w:p>
    <w:p w14:paraId="32C7E8D0" w14:textId="77777777" w:rsidR="004649BD" w:rsidRPr="00431634" w:rsidRDefault="004649BD" w:rsidP="004649BD">
      <w:pPr>
        <w:pStyle w:val="BodyText"/>
      </w:pPr>
    </w:p>
    <w:p w14:paraId="3A3B5498" w14:textId="77777777" w:rsidR="004649BD" w:rsidRPr="006F34E2" w:rsidRDefault="00D8276E" w:rsidP="004649BD">
      <w:pPr>
        <w:pStyle w:val="Heading9"/>
        <w:rPr>
          <w:rFonts w:eastAsia="Times New Roman"/>
          <w:szCs w:val="24"/>
          <w:u w:val="single"/>
          <w:lang w:val="en-CA" w:eastAsia="de-DE"/>
        </w:rPr>
      </w:pPr>
      <w:hyperlink r:id="rId147" w:history="1">
        <w:r w:rsidR="004649BD" w:rsidRPr="00431634">
          <w:rPr>
            <w:rFonts w:eastAsia="Times New Roman"/>
            <w:color w:val="0000FF"/>
            <w:szCs w:val="24"/>
            <w:u w:val="single"/>
            <w:lang w:val="en-CA" w:eastAsia="de-DE"/>
          </w:rPr>
          <w:t>JVET-O0471</w:t>
        </w:r>
      </w:hyperlink>
      <w:r w:rsidR="004649BD" w:rsidRPr="00431634">
        <w:rPr>
          <w:rFonts w:eastAsia="Times New Roman"/>
          <w:szCs w:val="24"/>
          <w:lang w:val="en-CA" w:eastAsia="de-DE"/>
        </w:rPr>
        <w:t xml:space="preserve"> AHG8/AHG12: Layer concepts clarifications and improvements for immersive media use cases [E. Thomas, A. Gabriel (TNO)]</w:t>
      </w:r>
    </w:p>
    <w:p w14:paraId="11292DAD" w14:textId="77777777" w:rsidR="004649BD" w:rsidRPr="00431634" w:rsidRDefault="004649BD" w:rsidP="004649BD">
      <w:pPr>
        <w:pStyle w:val="BodyText"/>
      </w:pPr>
    </w:p>
    <w:p w14:paraId="73CA133F" w14:textId="77777777" w:rsidR="004649BD" w:rsidRPr="006F34E2" w:rsidRDefault="00D8276E" w:rsidP="004649BD">
      <w:pPr>
        <w:pStyle w:val="Heading9"/>
        <w:rPr>
          <w:rFonts w:eastAsia="Times New Roman"/>
          <w:szCs w:val="24"/>
          <w:u w:val="single"/>
          <w:lang w:val="en-CA" w:eastAsia="de-DE"/>
        </w:rPr>
      </w:pPr>
      <w:hyperlink r:id="rId148" w:history="1">
        <w:r w:rsidR="004649BD" w:rsidRPr="00431634">
          <w:rPr>
            <w:rFonts w:eastAsia="Times New Roman"/>
            <w:color w:val="0000FF"/>
            <w:szCs w:val="24"/>
            <w:u w:val="single"/>
            <w:lang w:val="en-CA" w:eastAsia="de-DE"/>
          </w:rPr>
          <w:t>JVET-O0473</w:t>
        </w:r>
      </w:hyperlink>
      <w:r w:rsidR="004649BD" w:rsidRPr="00431634">
        <w:rPr>
          <w:rFonts w:eastAsia="Times New Roman"/>
          <w:szCs w:val="24"/>
          <w:lang w:val="en-CA" w:eastAsia="de-DE"/>
        </w:rPr>
        <w:t xml:space="preserve"> AHG8: On HRD operations for layers [E. Thomas, A. Gabriel (TNO)] [miss] [late]</w:t>
      </w:r>
    </w:p>
    <w:p w14:paraId="2A514A14" w14:textId="77777777" w:rsidR="004649BD" w:rsidRPr="00431634" w:rsidRDefault="004649BD" w:rsidP="004649BD">
      <w:pPr>
        <w:rPr>
          <w:lang w:eastAsia="de-DE"/>
        </w:rPr>
      </w:pPr>
    </w:p>
    <w:p w14:paraId="4A2F22F7" w14:textId="77777777" w:rsidR="001D7875" w:rsidRPr="001908DB" w:rsidRDefault="001D7875" w:rsidP="002925AE">
      <w:pPr>
        <w:rPr>
          <w:szCs w:val="22"/>
          <w:lang w:val="en-CA"/>
        </w:rPr>
      </w:pPr>
    </w:p>
    <w:sectPr w:rsidR="001D7875" w:rsidRPr="001908DB" w:rsidSect="00A01439">
      <w:footerReference w:type="default" r:id="rId14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726AF" w14:textId="77777777" w:rsidR="004144C7" w:rsidRDefault="004144C7">
      <w:r>
        <w:separator/>
      </w:r>
    </w:p>
  </w:endnote>
  <w:endnote w:type="continuationSeparator" w:id="0">
    <w:p w14:paraId="5089FC0B" w14:textId="77777777" w:rsidR="004144C7" w:rsidRDefault="00414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C1DDAAE" w:rsidR="00D8276E" w:rsidRPr="00C00DDE" w:rsidRDefault="00D8276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D435D">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A03D9">
      <w:rPr>
        <w:rStyle w:val="PageNumber"/>
        <w:noProof/>
      </w:rPr>
      <w:t>2019-07-06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93AC0" w14:textId="77777777" w:rsidR="004144C7" w:rsidRDefault="004144C7">
      <w:r>
        <w:separator/>
      </w:r>
    </w:p>
  </w:footnote>
  <w:footnote w:type="continuationSeparator" w:id="0">
    <w:p w14:paraId="0A07C2A2" w14:textId="77777777" w:rsidR="004144C7" w:rsidRDefault="004144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06690C"/>
    <w:multiLevelType w:val="hybridMultilevel"/>
    <w:tmpl w:val="700ACE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E6848"/>
    <w:multiLevelType w:val="hybridMultilevel"/>
    <w:tmpl w:val="EA1E2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36F25"/>
    <w:multiLevelType w:val="hybridMultilevel"/>
    <w:tmpl w:val="005C3B84"/>
    <w:lvl w:ilvl="0" w:tplc="8094241E">
      <w:start w:val="7"/>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261A2"/>
    <w:multiLevelType w:val="hybridMultilevel"/>
    <w:tmpl w:val="A0600970"/>
    <w:lvl w:ilvl="0" w:tplc="10090011">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5C430B2"/>
    <w:multiLevelType w:val="hybridMultilevel"/>
    <w:tmpl w:val="319238EE"/>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1663043A"/>
    <w:multiLevelType w:val="hybridMultilevel"/>
    <w:tmpl w:val="8422B532"/>
    <w:lvl w:ilvl="0" w:tplc="10090011">
      <w:start w:val="1"/>
      <w:numFmt w:val="decimal"/>
      <w:lvlText w:val="%1)"/>
      <w:lvlJc w:val="left"/>
      <w:pPr>
        <w:ind w:left="826" w:hanging="360"/>
      </w:pPr>
    </w:lvl>
    <w:lvl w:ilvl="1" w:tplc="10090019" w:tentative="1">
      <w:start w:val="1"/>
      <w:numFmt w:val="lowerLetter"/>
      <w:lvlText w:val="%2."/>
      <w:lvlJc w:val="left"/>
      <w:pPr>
        <w:ind w:left="1546" w:hanging="360"/>
      </w:pPr>
    </w:lvl>
    <w:lvl w:ilvl="2" w:tplc="1009001B" w:tentative="1">
      <w:start w:val="1"/>
      <w:numFmt w:val="lowerRoman"/>
      <w:lvlText w:val="%3."/>
      <w:lvlJc w:val="right"/>
      <w:pPr>
        <w:ind w:left="2266" w:hanging="180"/>
      </w:pPr>
    </w:lvl>
    <w:lvl w:ilvl="3" w:tplc="1009000F" w:tentative="1">
      <w:start w:val="1"/>
      <w:numFmt w:val="decimal"/>
      <w:lvlText w:val="%4."/>
      <w:lvlJc w:val="left"/>
      <w:pPr>
        <w:ind w:left="2986" w:hanging="360"/>
      </w:pPr>
    </w:lvl>
    <w:lvl w:ilvl="4" w:tplc="10090019" w:tentative="1">
      <w:start w:val="1"/>
      <w:numFmt w:val="lowerLetter"/>
      <w:lvlText w:val="%5."/>
      <w:lvlJc w:val="left"/>
      <w:pPr>
        <w:ind w:left="3706" w:hanging="360"/>
      </w:pPr>
    </w:lvl>
    <w:lvl w:ilvl="5" w:tplc="1009001B" w:tentative="1">
      <w:start w:val="1"/>
      <w:numFmt w:val="lowerRoman"/>
      <w:lvlText w:val="%6."/>
      <w:lvlJc w:val="right"/>
      <w:pPr>
        <w:ind w:left="4426" w:hanging="180"/>
      </w:pPr>
    </w:lvl>
    <w:lvl w:ilvl="6" w:tplc="1009000F" w:tentative="1">
      <w:start w:val="1"/>
      <w:numFmt w:val="decimal"/>
      <w:lvlText w:val="%7."/>
      <w:lvlJc w:val="left"/>
      <w:pPr>
        <w:ind w:left="5146" w:hanging="360"/>
      </w:pPr>
    </w:lvl>
    <w:lvl w:ilvl="7" w:tplc="10090019" w:tentative="1">
      <w:start w:val="1"/>
      <w:numFmt w:val="lowerLetter"/>
      <w:lvlText w:val="%8."/>
      <w:lvlJc w:val="left"/>
      <w:pPr>
        <w:ind w:left="5866" w:hanging="360"/>
      </w:pPr>
    </w:lvl>
    <w:lvl w:ilvl="8" w:tplc="1009001B" w:tentative="1">
      <w:start w:val="1"/>
      <w:numFmt w:val="lowerRoman"/>
      <w:lvlText w:val="%9."/>
      <w:lvlJc w:val="right"/>
      <w:pPr>
        <w:ind w:left="6586" w:hanging="180"/>
      </w:pPr>
    </w:lvl>
  </w:abstractNum>
  <w:abstractNum w:abstractNumId="10" w15:restartNumberingAfterBreak="0">
    <w:nsid w:val="1B4427F0"/>
    <w:multiLevelType w:val="hybridMultilevel"/>
    <w:tmpl w:val="EADA4B6E"/>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EE1515"/>
    <w:multiLevelType w:val="hybridMultilevel"/>
    <w:tmpl w:val="D7C2DF8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203959C2"/>
    <w:multiLevelType w:val="hybridMultilevel"/>
    <w:tmpl w:val="E83C00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E3429D"/>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8" w15:restartNumberingAfterBreak="0">
    <w:nsid w:val="265E1BE7"/>
    <w:multiLevelType w:val="hybridMultilevel"/>
    <w:tmpl w:val="367466CA"/>
    <w:lvl w:ilvl="0" w:tplc="8F24DCB8">
      <w:start w:val="1"/>
      <w:numFmt w:val="bullet"/>
      <w:lvlText w:val=""/>
      <w:lvlJc w:val="left"/>
      <w:pPr>
        <w:ind w:left="2160" w:hanging="360"/>
      </w:pPr>
      <w:rPr>
        <w:rFonts w:ascii="Symbol" w:hAnsi="Symbol" w:hint="default"/>
      </w:rPr>
    </w:lvl>
    <w:lvl w:ilvl="1" w:tplc="10090003">
      <w:start w:val="1"/>
      <w:numFmt w:val="bullet"/>
      <w:lvlText w:val="o"/>
      <w:lvlJc w:val="left"/>
      <w:pPr>
        <w:ind w:left="2880" w:hanging="360"/>
      </w:pPr>
      <w:rPr>
        <w:rFonts w:ascii="Courier New" w:hAnsi="Courier New" w:cs="Courier New" w:hint="default"/>
      </w:rPr>
    </w:lvl>
    <w:lvl w:ilvl="2" w:tplc="10090005">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19"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2CCB1355"/>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1" w15:restartNumberingAfterBreak="0">
    <w:nsid w:val="2D3D4206"/>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1083E18"/>
    <w:multiLevelType w:val="hybridMultilevel"/>
    <w:tmpl w:val="BE36B21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1D318F1"/>
    <w:multiLevelType w:val="hybridMultilevel"/>
    <w:tmpl w:val="F75ABFAE"/>
    <w:lvl w:ilvl="0" w:tplc="10090011">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AF5929"/>
    <w:multiLevelType w:val="hybridMultilevel"/>
    <w:tmpl w:val="D3B2C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9D008C"/>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7" w15:restartNumberingAfterBreak="0">
    <w:nsid w:val="41FB7888"/>
    <w:multiLevelType w:val="hybridMultilevel"/>
    <w:tmpl w:val="06B249B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311557"/>
    <w:multiLevelType w:val="hybridMultilevel"/>
    <w:tmpl w:val="CF30E828"/>
    <w:lvl w:ilvl="0" w:tplc="8F24DCB8">
      <w:start w:val="1"/>
      <w:numFmt w:val="bullet"/>
      <w:lvlText w:val=""/>
      <w:lvlJc w:val="left"/>
      <w:pPr>
        <w:ind w:left="2267" w:hanging="360"/>
      </w:pPr>
      <w:rPr>
        <w:rFonts w:ascii="Symbol" w:hAnsi="Symbol" w:hint="default"/>
      </w:rPr>
    </w:lvl>
    <w:lvl w:ilvl="1" w:tplc="10090003" w:tentative="1">
      <w:start w:val="1"/>
      <w:numFmt w:val="bullet"/>
      <w:lvlText w:val="o"/>
      <w:lvlJc w:val="left"/>
      <w:pPr>
        <w:ind w:left="2987" w:hanging="360"/>
      </w:pPr>
      <w:rPr>
        <w:rFonts w:ascii="Courier New" w:hAnsi="Courier New" w:cs="Courier New" w:hint="default"/>
      </w:rPr>
    </w:lvl>
    <w:lvl w:ilvl="2" w:tplc="10090005" w:tentative="1">
      <w:start w:val="1"/>
      <w:numFmt w:val="bullet"/>
      <w:lvlText w:val=""/>
      <w:lvlJc w:val="left"/>
      <w:pPr>
        <w:ind w:left="3707" w:hanging="360"/>
      </w:pPr>
      <w:rPr>
        <w:rFonts w:ascii="Wingdings" w:hAnsi="Wingdings" w:hint="default"/>
      </w:rPr>
    </w:lvl>
    <w:lvl w:ilvl="3" w:tplc="10090001" w:tentative="1">
      <w:start w:val="1"/>
      <w:numFmt w:val="bullet"/>
      <w:lvlText w:val=""/>
      <w:lvlJc w:val="left"/>
      <w:pPr>
        <w:ind w:left="4427" w:hanging="360"/>
      </w:pPr>
      <w:rPr>
        <w:rFonts w:ascii="Symbol" w:hAnsi="Symbol" w:hint="default"/>
      </w:rPr>
    </w:lvl>
    <w:lvl w:ilvl="4" w:tplc="10090003" w:tentative="1">
      <w:start w:val="1"/>
      <w:numFmt w:val="bullet"/>
      <w:lvlText w:val="o"/>
      <w:lvlJc w:val="left"/>
      <w:pPr>
        <w:ind w:left="5147" w:hanging="360"/>
      </w:pPr>
      <w:rPr>
        <w:rFonts w:ascii="Courier New" w:hAnsi="Courier New" w:cs="Courier New" w:hint="default"/>
      </w:rPr>
    </w:lvl>
    <w:lvl w:ilvl="5" w:tplc="10090005" w:tentative="1">
      <w:start w:val="1"/>
      <w:numFmt w:val="bullet"/>
      <w:lvlText w:val=""/>
      <w:lvlJc w:val="left"/>
      <w:pPr>
        <w:ind w:left="5867" w:hanging="360"/>
      </w:pPr>
      <w:rPr>
        <w:rFonts w:ascii="Wingdings" w:hAnsi="Wingdings" w:hint="default"/>
      </w:rPr>
    </w:lvl>
    <w:lvl w:ilvl="6" w:tplc="10090001" w:tentative="1">
      <w:start w:val="1"/>
      <w:numFmt w:val="bullet"/>
      <w:lvlText w:val=""/>
      <w:lvlJc w:val="left"/>
      <w:pPr>
        <w:ind w:left="6587" w:hanging="360"/>
      </w:pPr>
      <w:rPr>
        <w:rFonts w:ascii="Symbol" w:hAnsi="Symbol" w:hint="default"/>
      </w:rPr>
    </w:lvl>
    <w:lvl w:ilvl="7" w:tplc="10090003" w:tentative="1">
      <w:start w:val="1"/>
      <w:numFmt w:val="bullet"/>
      <w:lvlText w:val="o"/>
      <w:lvlJc w:val="left"/>
      <w:pPr>
        <w:ind w:left="7307" w:hanging="360"/>
      </w:pPr>
      <w:rPr>
        <w:rFonts w:ascii="Courier New" w:hAnsi="Courier New" w:cs="Courier New" w:hint="default"/>
      </w:rPr>
    </w:lvl>
    <w:lvl w:ilvl="8" w:tplc="10090005" w:tentative="1">
      <w:start w:val="1"/>
      <w:numFmt w:val="bullet"/>
      <w:lvlText w:val=""/>
      <w:lvlJc w:val="left"/>
      <w:pPr>
        <w:ind w:left="8027" w:hanging="360"/>
      </w:pPr>
      <w:rPr>
        <w:rFonts w:ascii="Wingdings" w:hAnsi="Wingdings" w:hint="default"/>
      </w:rPr>
    </w:lvl>
  </w:abstractNum>
  <w:abstractNum w:abstractNumId="30" w15:restartNumberingAfterBreak="0">
    <w:nsid w:val="47E14535"/>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4C483A9B"/>
    <w:multiLevelType w:val="hybridMultilevel"/>
    <w:tmpl w:val="3C2CDA8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4226F5"/>
    <w:multiLevelType w:val="hybridMultilevel"/>
    <w:tmpl w:val="814A94B0"/>
    <w:lvl w:ilvl="0" w:tplc="340C0A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F064D03"/>
    <w:multiLevelType w:val="hybridMultilevel"/>
    <w:tmpl w:val="46A0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F92499"/>
    <w:multiLevelType w:val="hybridMultilevel"/>
    <w:tmpl w:val="8F4E2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457AB1"/>
    <w:multiLevelType w:val="hybridMultilevel"/>
    <w:tmpl w:val="6A907084"/>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5CE0093"/>
    <w:multiLevelType w:val="hybridMultilevel"/>
    <w:tmpl w:val="55EE275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A8E30B3"/>
    <w:multiLevelType w:val="hybridMultilevel"/>
    <w:tmpl w:val="74F2D4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6A4BFE"/>
    <w:multiLevelType w:val="hybridMultilevel"/>
    <w:tmpl w:val="0854024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 w15:restartNumberingAfterBreak="0">
    <w:nsid w:val="5BDD68DB"/>
    <w:multiLevelType w:val="hybridMultilevel"/>
    <w:tmpl w:val="C4F0DEF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 w15:restartNumberingAfterBreak="0">
    <w:nsid w:val="63546178"/>
    <w:multiLevelType w:val="hybridMultilevel"/>
    <w:tmpl w:val="66F41D5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64816F74"/>
    <w:multiLevelType w:val="hybridMultilevel"/>
    <w:tmpl w:val="06B249B8"/>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64EB5FFF"/>
    <w:multiLevelType w:val="hybridMultilevel"/>
    <w:tmpl w:val="D0665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6437111"/>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15:restartNumberingAfterBreak="0">
    <w:nsid w:val="6B1142F3"/>
    <w:multiLevelType w:val="hybridMultilevel"/>
    <w:tmpl w:val="28B069F2"/>
    <w:lvl w:ilvl="0" w:tplc="FFFFFFFF">
      <w:start w:val="5"/>
      <w:numFmt w:val="bullet"/>
      <w:lvlText w:val="–"/>
      <w:lvlJc w:val="left"/>
      <w:pPr>
        <w:ind w:left="360" w:hanging="360"/>
      </w:pPr>
      <w:rPr>
        <w:rFonts w:ascii="Times New Roman" w:eastAsia="Times New Roman" w:hAnsi="Times New Roman" w:hint="default"/>
      </w:rPr>
    </w:lvl>
    <w:lvl w:ilvl="1" w:tplc="C560A50E">
      <w:start w:val="1"/>
      <w:numFmt w:val="decimal"/>
      <w:lvlText w:val="%2."/>
      <w:lvlJc w:val="left"/>
      <w:pPr>
        <w:ind w:left="1080" w:hanging="360"/>
      </w:pPr>
      <w:rPr>
        <w:rFonts w:ascii="Times New Roman" w:eastAsia="SimSun" w:hAnsi="Times New Roman" w:cs="Times New Roman"/>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3"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4"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201D0A"/>
    <w:multiLevelType w:val="hybridMultilevel"/>
    <w:tmpl w:val="695A13F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6" w15:restartNumberingAfterBreak="0">
    <w:nsid w:val="73234441"/>
    <w:multiLevelType w:val="hybridMultilevel"/>
    <w:tmpl w:val="06B249B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7" w15:restartNumberingAfterBreak="0">
    <w:nsid w:val="76457976"/>
    <w:multiLevelType w:val="hybridMultilevel"/>
    <w:tmpl w:val="4C4099C6"/>
    <w:lvl w:ilvl="0" w:tplc="F7622F62">
      <w:start w:val="13"/>
      <w:numFmt w:val="bullet"/>
      <w:lvlText w:val="-"/>
      <w:lvlJc w:val="left"/>
      <w:pPr>
        <w:ind w:left="1080" w:hanging="360"/>
      </w:pPr>
      <w:rPr>
        <w:rFonts w:ascii="Times New Roman" w:eastAsia="Times New Roman" w:hAnsi="Times New Roman" w:cs="Times New Roman"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58"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B1506D"/>
    <w:multiLevelType w:val="hybridMultilevel"/>
    <w:tmpl w:val="66F41D5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0" w15:restartNumberingAfterBreak="0">
    <w:nsid w:val="7E567A6A"/>
    <w:multiLevelType w:val="hybridMultilevel"/>
    <w:tmpl w:val="176A862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2"/>
  </w:num>
  <w:num w:numId="3">
    <w:abstractNumId w:val="39"/>
  </w:num>
  <w:num w:numId="4">
    <w:abstractNumId w:val="34"/>
  </w:num>
  <w:num w:numId="5">
    <w:abstractNumId w:val="36"/>
  </w:num>
  <w:num w:numId="6">
    <w:abstractNumId w:val="15"/>
  </w:num>
  <w:num w:numId="7">
    <w:abstractNumId w:val="24"/>
  </w:num>
  <w:num w:numId="8">
    <w:abstractNumId w:val="15"/>
  </w:num>
  <w:num w:numId="9">
    <w:abstractNumId w:val="2"/>
  </w:num>
  <w:num w:numId="10">
    <w:abstractNumId w:val="14"/>
  </w:num>
  <w:num w:numId="11">
    <w:abstractNumId w:val="5"/>
  </w:num>
  <w:num w:numId="12">
    <w:abstractNumId w:val="41"/>
  </w:num>
  <w:num w:numId="13">
    <w:abstractNumId w:val="58"/>
  </w:num>
  <w:num w:numId="14">
    <w:abstractNumId w:val="54"/>
  </w:num>
  <w:num w:numId="15">
    <w:abstractNumId w:val="11"/>
  </w:num>
  <w:num w:numId="16">
    <w:abstractNumId w:val="16"/>
  </w:num>
  <w:num w:numId="17">
    <w:abstractNumId w:val="32"/>
  </w:num>
  <w:num w:numId="18">
    <w:abstractNumId w:val="28"/>
  </w:num>
  <w:num w:numId="19">
    <w:abstractNumId w:val="6"/>
  </w:num>
  <w:num w:numId="20">
    <w:abstractNumId w:val="8"/>
  </w:num>
  <w:num w:numId="21">
    <w:abstractNumId w:val="51"/>
  </w:num>
  <w:num w:numId="22">
    <w:abstractNumId w:val="53"/>
  </w:num>
  <w:num w:numId="23">
    <w:abstractNumId w:val="19"/>
  </w:num>
  <w:num w:numId="24">
    <w:abstractNumId w:val="30"/>
  </w:num>
  <w:num w:numId="25">
    <w:abstractNumId w:val="9"/>
  </w:num>
  <w:num w:numId="26">
    <w:abstractNumId w:val="21"/>
  </w:num>
  <w:num w:numId="27">
    <w:abstractNumId w:val="49"/>
  </w:num>
  <w:num w:numId="28">
    <w:abstractNumId w:val="7"/>
  </w:num>
  <w:num w:numId="29">
    <w:abstractNumId w:val="43"/>
  </w:num>
  <w:num w:numId="30">
    <w:abstractNumId w:val="4"/>
  </w:num>
  <w:num w:numId="31">
    <w:abstractNumId w:val="25"/>
  </w:num>
  <w:num w:numId="32">
    <w:abstractNumId w:val="20"/>
  </w:num>
  <w:num w:numId="33">
    <w:abstractNumId w:val="60"/>
  </w:num>
  <w:num w:numId="34">
    <w:abstractNumId w:val="17"/>
  </w:num>
  <w:num w:numId="35">
    <w:abstractNumId w:val="18"/>
  </w:num>
  <w:num w:numId="36">
    <w:abstractNumId w:val="59"/>
  </w:num>
  <w:num w:numId="37">
    <w:abstractNumId w:val="46"/>
  </w:num>
  <w:num w:numId="38">
    <w:abstractNumId w:val="47"/>
  </w:num>
  <w:num w:numId="39">
    <w:abstractNumId w:val="56"/>
  </w:num>
  <w:num w:numId="40">
    <w:abstractNumId w:val="27"/>
  </w:num>
  <w:num w:numId="41">
    <w:abstractNumId w:val="10"/>
  </w:num>
  <w:num w:numId="42">
    <w:abstractNumId w:val="1"/>
  </w:num>
  <w:num w:numId="43">
    <w:abstractNumId w:val="29"/>
  </w:num>
  <w:num w:numId="44">
    <w:abstractNumId w:val="12"/>
  </w:num>
  <w:num w:numId="45">
    <w:abstractNumId w:val="44"/>
  </w:num>
  <w:num w:numId="46">
    <w:abstractNumId w:val="26"/>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num>
  <w:num w:numId="49">
    <w:abstractNumId w:val="22"/>
  </w:num>
  <w:num w:numId="50">
    <w:abstractNumId w:val="50"/>
  </w:num>
  <w:num w:numId="51">
    <w:abstractNumId w:val="48"/>
  </w:num>
  <w:num w:numId="52">
    <w:abstractNumId w:val="33"/>
  </w:num>
  <w:num w:numId="53">
    <w:abstractNumId w:val="38"/>
  </w:num>
  <w:num w:numId="54">
    <w:abstractNumId w:val="37"/>
  </w:num>
  <w:num w:numId="55">
    <w:abstractNumId w:val="35"/>
  </w:num>
  <w:num w:numId="56">
    <w:abstractNumId w:val="55"/>
  </w:num>
  <w:num w:numId="57">
    <w:abstractNumId w:val="31"/>
  </w:num>
  <w:num w:numId="58">
    <w:abstractNumId w:val="57"/>
  </w:num>
  <w:num w:numId="59">
    <w:abstractNumId w:val="40"/>
  </w:num>
  <w:num w:numId="60">
    <w:abstractNumId w:val="13"/>
  </w:num>
  <w:num w:numId="61">
    <w:abstractNumId w:val="45"/>
  </w:num>
  <w:num w:numId="62">
    <w:abstractNumId w:val="23"/>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w15:presenceInfo w15:providerId="None" w15:userId="Ye-Kui Wang"/>
  </w15:person>
  <w15:person w15:author="Ye-Kui Wang d01">
    <w15:presenceInfo w15:providerId="None" w15:userId="Ye-Kui Wang d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CBC"/>
    <w:rsid w:val="00006DAA"/>
    <w:rsid w:val="00016827"/>
    <w:rsid w:val="00017DFC"/>
    <w:rsid w:val="0002464C"/>
    <w:rsid w:val="000308A3"/>
    <w:rsid w:val="000311F7"/>
    <w:rsid w:val="0003496E"/>
    <w:rsid w:val="000443B0"/>
    <w:rsid w:val="000458BC"/>
    <w:rsid w:val="00045C41"/>
    <w:rsid w:val="00046C03"/>
    <w:rsid w:val="00047542"/>
    <w:rsid w:val="00051F8F"/>
    <w:rsid w:val="00053C3B"/>
    <w:rsid w:val="00054AAF"/>
    <w:rsid w:val="00055128"/>
    <w:rsid w:val="0005536E"/>
    <w:rsid w:val="00056845"/>
    <w:rsid w:val="00065039"/>
    <w:rsid w:val="0006575D"/>
    <w:rsid w:val="000668AF"/>
    <w:rsid w:val="000757CF"/>
    <w:rsid w:val="0007614F"/>
    <w:rsid w:val="00081398"/>
    <w:rsid w:val="00081759"/>
    <w:rsid w:val="00081C34"/>
    <w:rsid w:val="0008286A"/>
    <w:rsid w:val="000930ED"/>
    <w:rsid w:val="00095ABA"/>
    <w:rsid w:val="000A2A89"/>
    <w:rsid w:val="000A3C02"/>
    <w:rsid w:val="000A626D"/>
    <w:rsid w:val="000B0C0F"/>
    <w:rsid w:val="000B1C6B"/>
    <w:rsid w:val="000B4FF9"/>
    <w:rsid w:val="000B6031"/>
    <w:rsid w:val="000B6AA3"/>
    <w:rsid w:val="000B76C0"/>
    <w:rsid w:val="000C09AC"/>
    <w:rsid w:val="000C33ED"/>
    <w:rsid w:val="000E00F3"/>
    <w:rsid w:val="000E33A3"/>
    <w:rsid w:val="000E45E1"/>
    <w:rsid w:val="000E4FC0"/>
    <w:rsid w:val="000E60D3"/>
    <w:rsid w:val="000F158C"/>
    <w:rsid w:val="000F5B2C"/>
    <w:rsid w:val="00102710"/>
    <w:rsid w:val="00102F3D"/>
    <w:rsid w:val="00114E02"/>
    <w:rsid w:val="00115967"/>
    <w:rsid w:val="001162C2"/>
    <w:rsid w:val="00123897"/>
    <w:rsid w:val="00124E38"/>
    <w:rsid w:val="0012580B"/>
    <w:rsid w:val="00126F0D"/>
    <w:rsid w:val="001270EA"/>
    <w:rsid w:val="00131F90"/>
    <w:rsid w:val="0013458C"/>
    <w:rsid w:val="0013526E"/>
    <w:rsid w:val="00135B62"/>
    <w:rsid w:val="00136A28"/>
    <w:rsid w:val="00142A4A"/>
    <w:rsid w:val="00146152"/>
    <w:rsid w:val="0014703B"/>
    <w:rsid w:val="001505E4"/>
    <w:rsid w:val="00150682"/>
    <w:rsid w:val="001524F2"/>
    <w:rsid w:val="001528A5"/>
    <w:rsid w:val="00155526"/>
    <w:rsid w:val="00171371"/>
    <w:rsid w:val="0017165D"/>
    <w:rsid w:val="00171A3B"/>
    <w:rsid w:val="00174280"/>
    <w:rsid w:val="00175A24"/>
    <w:rsid w:val="00180D62"/>
    <w:rsid w:val="00185591"/>
    <w:rsid w:val="00187E58"/>
    <w:rsid w:val="001908DB"/>
    <w:rsid w:val="001A297E"/>
    <w:rsid w:val="001A368E"/>
    <w:rsid w:val="001A5164"/>
    <w:rsid w:val="001A7329"/>
    <w:rsid w:val="001A742D"/>
    <w:rsid w:val="001A792F"/>
    <w:rsid w:val="001B1454"/>
    <w:rsid w:val="001B4E28"/>
    <w:rsid w:val="001C3525"/>
    <w:rsid w:val="001C3AFB"/>
    <w:rsid w:val="001C7263"/>
    <w:rsid w:val="001D1BD2"/>
    <w:rsid w:val="001D351B"/>
    <w:rsid w:val="001D47D3"/>
    <w:rsid w:val="001D5B69"/>
    <w:rsid w:val="001D63A9"/>
    <w:rsid w:val="001D7875"/>
    <w:rsid w:val="001E0248"/>
    <w:rsid w:val="001E02BE"/>
    <w:rsid w:val="001E3B37"/>
    <w:rsid w:val="001F1658"/>
    <w:rsid w:val="001F2594"/>
    <w:rsid w:val="001F66F7"/>
    <w:rsid w:val="001F7985"/>
    <w:rsid w:val="002036FD"/>
    <w:rsid w:val="002055A6"/>
    <w:rsid w:val="00206460"/>
    <w:rsid w:val="002069B4"/>
    <w:rsid w:val="00210931"/>
    <w:rsid w:val="00215DFC"/>
    <w:rsid w:val="00216DF1"/>
    <w:rsid w:val="002201E1"/>
    <w:rsid w:val="00220CCD"/>
    <w:rsid w:val="002212DF"/>
    <w:rsid w:val="00222CD4"/>
    <w:rsid w:val="00225016"/>
    <w:rsid w:val="002264A6"/>
    <w:rsid w:val="002278B7"/>
    <w:rsid w:val="00227BA7"/>
    <w:rsid w:val="00227CCF"/>
    <w:rsid w:val="0023011C"/>
    <w:rsid w:val="00230D1A"/>
    <w:rsid w:val="002375C1"/>
    <w:rsid w:val="0026298A"/>
    <w:rsid w:val="00263398"/>
    <w:rsid w:val="00263B99"/>
    <w:rsid w:val="002640F3"/>
    <w:rsid w:val="00265A66"/>
    <w:rsid w:val="00266990"/>
    <w:rsid w:val="00266F06"/>
    <w:rsid w:val="00270828"/>
    <w:rsid w:val="00273F79"/>
    <w:rsid w:val="00274B42"/>
    <w:rsid w:val="00275BCF"/>
    <w:rsid w:val="00276CBF"/>
    <w:rsid w:val="0028464A"/>
    <w:rsid w:val="00291E36"/>
    <w:rsid w:val="00291EFA"/>
    <w:rsid w:val="00292257"/>
    <w:rsid w:val="002925AE"/>
    <w:rsid w:val="002A54E0"/>
    <w:rsid w:val="002A5EDE"/>
    <w:rsid w:val="002B1595"/>
    <w:rsid w:val="002B191D"/>
    <w:rsid w:val="002B4945"/>
    <w:rsid w:val="002B4E93"/>
    <w:rsid w:val="002C3B55"/>
    <w:rsid w:val="002D0AF6"/>
    <w:rsid w:val="002D25AC"/>
    <w:rsid w:val="002D2AFB"/>
    <w:rsid w:val="002D2D45"/>
    <w:rsid w:val="002E03DD"/>
    <w:rsid w:val="002E7371"/>
    <w:rsid w:val="002F0AA5"/>
    <w:rsid w:val="002F164D"/>
    <w:rsid w:val="002F4151"/>
    <w:rsid w:val="0030032F"/>
    <w:rsid w:val="00300D49"/>
    <w:rsid w:val="00301380"/>
    <w:rsid w:val="003021BC"/>
    <w:rsid w:val="00303531"/>
    <w:rsid w:val="00303E55"/>
    <w:rsid w:val="00305260"/>
    <w:rsid w:val="00306206"/>
    <w:rsid w:val="00317D85"/>
    <w:rsid w:val="00317EC4"/>
    <w:rsid w:val="003216C4"/>
    <w:rsid w:val="003276C8"/>
    <w:rsid w:val="00327C56"/>
    <w:rsid w:val="003315A1"/>
    <w:rsid w:val="0033319B"/>
    <w:rsid w:val="003355A6"/>
    <w:rsid w:val="003373EC"/>
    <w:rsid w:val="003406C8"/>
    <w:rsid w:val="00342FF4"/>
    <w:rsid w:val="00344E5A"/>
    <w:rsid w:val="00345A58"/>
    <w:rsid w:val="00346148"/>
    <w:rsid w:val="00350EE1"/>
    <w:rsid w:val="003519E9"/>
    <w:rsid w:val="00354395"/>
    <w:rsid w:val="00356B08"/>
    <w:rsid w:val="00360AE5"/>
    <w:rsid w:val="00363FB0"/>
    <w:rsid w:val="003669EA"/>
    <w:rsid w:val="00367104"/>
    <w:rsid w:val="003706CC"/>
    <w:rsid w:val="003744F2"/>
    <w:rsid w:val="00377710"/>
    <w:rsid w:val="00384BD0"/>
    <w:rsid w:val="00386EA9"/>
    <w:rsid w:val="003A2D8E"/>
    <w:rsid w:val="003A7348"/>
    <w:rsid w:val="003A7CE6"/>
    <w:rsid w:val="003A7F60"/>
    <w:rsid w:val="003B08B2"/>
    <w:rsid w:val="003B09D9"/>
    <w:rsid w:val="003B386D"/>
    <w:rsid w:val="003C20E4"/>
    <w:rsid w:val="003C39B9"/>
    <w:rsid w:val="003C5824"/>
    <w:rsid w:val="003D2F07"/>
    <w:rsid w:val="003D6342"/>
    <w:rsid w:val="003D765F"/>
    <w:rsid w:val="003E6F90"/>
    <w:rsid w:val="003E72D7"/>
    <w:rsid w:val="003E73ED"/>
    <w:rsid w:val="003F0CA9"/>
    <w:rsid w:val="003F4315"/>
    <w:rsid w:val="003F43B7"/>
    <w:rsid w:val="003F5D0F"/>
    <w:rsid w:val="00402932"/>
    <w:rsid w:val="00403A8D"/>
    <w:rsid w:val="00404B06"/>
    <w:rsid w:val="00406497"/>
    <w:rsid w:val="00411B6B"/>
    <w:rsid w:val="00414101"/>
    <w:rsid w:val="004144C7"/>
    <w:rsid w:val="004157DB"/>
    <w:rsid w:val="004219CF"/>
    <w:rsid w:val="004234F0"/>
    <w:rsid w:val="004249F6"/>
    <w:rsid w:val="004262B7"/>
    <w:rsid w:val="00433DDB"/>
    <w:rsid w:val="00435A29"/>
    <w:rsid w:val="004372DD"/>
    <w:rsid w:val="00437619"/>
    <w:rsid w:val="00440110"/>
    <w:rsid w:val="0044273A"/>
    <w:rsid w:val="004449FC"/>
    <w:rsid w:val="00445595"/>
    <w:rsid w:val="00450B9B"/>
    <w:rsid w:val="00451D9E"/>
    <w:rsid w:val="004554DB"/>
    <w:rsid w:val="004635C4"/>
    <w:rsid w:val="004649BD"/>
    <w:rsid w:val="00465260"/>
    <w:rsid w:val="00465A1E"/>
    <w:rsid w:val="004811D4"/>
    <w:rsid w:val="004858CE"/>
    <w:rsid w:val="0049393A"/>
    <w:rsid w:val="00493D63"/>
    <w:rsid w:val="0049445A"/>
    <w:rsid w:val="004A03D9"/>
    <w:rsid w:val="004A2A63"/>
    <w:rsid w:val="004A6237"/>
    <w:rsid w:val="004B210C"/>
    <w:rsid w:val="004C2AB8"/>
    <w:rsid w:val="004C45FA"/>
    <w:rsid w:val="004C787D"/>
    <w:rsid w:val="004D405F"/>
    <w:rsid w:val="004D7BDB"/>
    <w:rsid w:val="004E1286"/>
    <w:rsid w:val="004E4F4F"/>
    <w:rsid w:val="004E6789"/>
    <w:rsid w:val="004F47CC"/>
    <w:rsid w:val="004F523A"/>
    <w:rsid w:val="004F61E3"/>
    <w:rsid w:val="00502E10"/>
    <w:rsid w:val="0051015C"/>
    <w:rsid w:val="00513A0B"/>
    <w:rsid w:val="0051530E"/>
    <w:rsid w:val="00515980"/>
    <w:rsid w:val="00515B36"/>
    <w:rsid w:val="00516CF1"/>
    <w:rsid w:val="00516FA1"/>
    <w:rsid w:val="00521A02"/>
    <w:rsid w:val="00526094"/>
    <w:rsid w:val="005313EA"/>
    <w:rsid w:val="00531AE9"/>
    <w:rsid w:val="00531D41"/>
    <w:rsid w:val="00535C58"/>
    <w:rsid w:val="00535CC2"/>
    <w:rsid w:val="00541E9E"/>
    <w:rsid w:val="0054472A"/>
    <w:rsid w:val="00545CD8"/>
    <w:rsid w:val="00546FFA"/>
    <w:rsid w:val="00547272"/>
    <w:rsid w:val="00550A66"/>
    <w:rsid w:val="00552BA3"/>
    <w:rsid w:val="00556F4E"/>
    <w:rsid w:val="00566AA2"/>
    <w:rsid w:val="00567EC7"/>
    <w:rsid w:val="00570013"/>
    <w:rsid w:val="0057777A"/>
    <w:rsid w:val="005801A2"/>
    <w:rsid w:val="0058086C"/>
    <w:rsid w:val="00582D07"/>
    <w:rsid w:val="00594C83"/>
    <w:rsid w:val="00594EE6"/>
    <w:rsid w:val="005952A5"/>
    <w:rsid w:val="005A33A1"/>
    <w:rsid w:val="005B18B7"/>
    <w:rsid w:val="005B217D"/>
    <w:rsid w:val="005C385F"/>
    <w:rsid w:val="005C4B90"/>
    <w:rsid w:val="005D6A74"/>
    <w:rsid w:val="005E1AC6"/>
    <w:rsid w:val="005E27FB"/>
    <w:rsid w:val="005E68D4"/>
    <w:rsid w:val="005F6F1B"/>
    <w:rsid w:val="0060285A"/>
    <w:rsid w:val="00602FDC"/>
    <w:rsid w:val="0060417A"/>
    <w:rsid w:val="0060687F"/>
    <w:rsid w:val="006155C5"/>
    <w:rsid w:val="00615995"/>
    <w:rsid w:val="00616155"/>
    <w:rsid w:val="006173DF"/>
    <w:rsid w:val="00617CCB"/>
    <w:rsid w:val="00621116"/>
    <w:rsid w:val="006218A2"/>
    <w:rsid w:val="00622100"/>
    <w:rsid w:val="00624B33"/>
    <w:rsid w:val="006268C2"/>
    <w:rsid w:val="0063041A"/>
    <w:rsid w:val="00630AA2"/>
    <w:rsid w:val="00631569"/>
    <w:rsid w:val="00635758"/>
    <w:rsid w:val="00636FFB"/>
    <w:rsid w:val="006438AA"/>
    <w:rsid w:val="006445F9"/>
    <w:rsid w:val="00645AF8"/>
    <w:rsid w:val="00646707"/>
    <w:rsid w:val="0065792C"/>
    <w:rsid w:val="00657F7E"/>
    <w:rsid w:val="00662E58"/>
    <w:rsid w:val="006637F2"/>
    <w:rsid w:val="006642A5"/>
    <w:rsid w:val="00664DCF"/>
    <w:rsid w:val="00671396"/>
    <w:rsid w:val="00673967"/>
    <w:rsid w:val="006766C2"/>
    <w:rsid w:val="0068318D"/>
    <w:rsid w:val="00684687"/>
    <w:rsid w:val="00684FB0"/>
    <w:rsid w:val="00690781"/>
    <w:rsid w:val="00692F8E"/>
    <w:rsid w:val="006931E0"/>
    <w:rsid w:val="006B0537"/>
    <w:rsid w:val="006B15DA"/>
    <w:rsid w:val="006B4CD1"/>
    <w:rsid w:val="006C3180"/>
    <w:rsid w:val="006C5D39"/>
    <w:rsid w:val="006C5D95"/>
    <w:rsid w:val="006C6760"/>
    <w:rsid w:val="006D5C7E"/>
    <w:rsid w:val="006D6D9B"/>
    <w:rsid w:val="006E2810"/>
    <w:rsid w:val="006E5417"/>
    <w:rsid w:val="006F0794"/>
    <w:rsid w:val="006F2572"/>
    <w:rsid w:val="006F34E2"/>
    <w:rsid w:val="006F474D"/>
    <w:rsid w:val="006F7F9B"/>
    <w:rsid w:val="007023DE"/>
    <w:rsid w:val="007038D3"/>
    <w:rsid w:val="00704184"/>
    <w:rsid w:val="00707FAF"/>
    <w:rsid w:val="00712F60"/>
    <w:rsid w:val="00717685"/>
    <w:rsid w:val="00720E3B"/>
    <w:rsid w:val="00721DE9"/>
    <w:rsid w:val="00741E42"/>
    <w:rsid w:val="00742238"/>
    <w:rsid w:val="0074393F"/>
    <w:rsid w:val="00743BF5"/>
    <w:rsid w:val="007451E8"/>
    <w:rsid w:val="007456E1"/>
    <w:rsid w:val="00745F6B"/>
    <w:rsid w:val="0074674C"/>
    <w:rsid w:val="007521E8"/>
    <w:rsid w:val="0075585E"/>
    <w:rsid w:val="0075712E"/>
    <w:rsid w:val="00760D38"/>
    <w:rsid w:val="00762ADA"/>
    <w:rsid w:val="0076326E"/>
    <w:rsid w:val="007666F0"/>
    <w:rsid w:val="00766DD3"/>
    <w:rsid w:val="007677D9"/>
    <w:rsid w:val="00770571"/>
    <w:rsid w:val="00774208"/>
    <w:rsid w:val="007768FF"/>
    <w:rsid w:val="00777373"/>
    <w:rsid w:val="0077785C"/>
    <w:rsid w:val="007821BD"/>
    <w:rsid w:val="007824D3"/>
    <w:rsid w:val="00783C6A"/>
    <w:rsid w:val="00783D05"/>
    <w:rsid w:val="0078733C"/>
    <w:rsid w:val="00793605"/>
    <w:rsid w:val="00796EE3"/>
    <w:rsid w:val="007A63F8"/>
    <w:rsid w:val="007A7D29"/>
    <w:rsid w:val="007B4AB8"/>
    <w:rsid w:val="007B58B8"/>
    <w:rsid w:val="007B6213"/>
    <w:rsid w:val="007B7928"/>
    <w:rsid w:val="007C4206"/>
    <w:rsid w:val="007C538C"/>
    <w:rsid w:val="007D1061"/>
    <w:rsid w:val="007D1181"/>
    <w:rsid w:val="007D396C"/>
    <w:rsid w:val="007D42BD"/>
    <w:rsid w:val="007D4BB5"/>
    <w:rsid w:val="007D6E34"/>
    <w:rsid w:val="007E01A3"/>
    <w:rsid w:val="007E1739"/>
    <w:rsid w:val="007E1A5A"/>
    <w:rsid w:val="007E2A01"/>
    <w:rsid w:val="007E733E"/>
    <w:rsid w:val="007F1F8B"/>
    <w:rsid w:val="007F490F"/>
    <w:rsid w:val="007F6343"/>
    <w:rsid w:val="007F67A1"/>
    <w:rsid w:val="008023DB"/>
    <w:rsid w:val="00806E07"/>
    <w:rsid w:val="00811C05"/>
    <w:rsid w:val="0081463B"/>
    <w:rsid w:val="0081491C"/>
    <w:rsid w:val="00817616"/>
    <w:rsid w:val="008206C8"/>
    <w:rsid w:val="0082429D"/>
    <w:rsid w:val="00827511"/>
    <w:rsid w:val="00833B03"/>
    <w:rsid w:val="0083451F"/>
    <w:rsid w:val="00854E64"/>
    <w:rsid w:val="00857281"/>
    <w:rsid w:val="008572A8"/>
    <w:rsid w:val="0086387C"/>
    <w:rsid w:val="00874A6C"/>
    <w:rsid w:val="00876C65"/>
    <w:rsid w:val="00877C50"/>
    <w:rsid w:val="00880C5B"/>
    <w:rsid w:val="00893056"/>
    <w:rsid w:val="00896711"/>
    <w:rsid w:val="008A4B4C"/>
    <w:rsid w:val="008A5200"/>
    <w:rsid w:val="008A6C34"/>
    <w:rsid w:val="008A7C64"/>
    <w:rsid w:val="008C1D7C"/>
    <w:rsid w:val="008C239F"/>
    <w:rsid w:val="008D0742"/>
    <w:rsid w:val="008D7A3A"/>
    <w:rsid w:val="008E0A81"/>
    <w:rsid w:val="008E480C"/>
    <w:rsid w:val="008E54B2"/>
    <w:rsid w:val="008F69A7"/>
    <w:rsid w:val="009064A1"/>
    <w:rsid w:val="00907757"/>
    <w:rsid w:val="0090791B"/>
    <w:rsid w:val="00912E90"/>
    <w:rsid w:val="00916DA6"/>
    <w:rsid w:val="009212B0"/>
    <w:rsid w:val="00921FA1"/>
    <w:rsid w:val="009234A5"/>
    <w:rsid w:val="009248E0"/>
    <w:rsid w:val="00926DB1"/>
    <w:rsid w:val="00927244"/>
    <w:rsid w:val="009274FA"/>
    <w:rsid w:val="00931027"/>
    <w:rsid w:val="00932862"/>
    <w:rsid w:val="00932C72"/>
    <w:rsid w:val="00933372"/>
    <w:rsid w:val="00933453"/>
    <w:rsid w:val="009336F7"/>
    <w:rsid w:val="00934A72"/>
    <w:rsid w:val="009358AA"/>
    <w:rsid w:val="0093636C"/>
    <w:rsid w:val="00936552"/>
    <w:rsid w:val="009374A7"/>
    <w:rsid w:val="00944BBA"/>
    <w:rsid w:val="00952FB7"/>
    <w:rsid w:val="00955F6D"/>
    <w:rsid w:val="00965822"/>
    <w:rsid w:val="00965DDA"/>
    <w:rsid w:val="0097289C"/>
    <w:rsid w:val="00977C16"/>
    <w:rsid w:val="00980E7F"/>
    <w:rsid w:val="0098530C"/>
    <w:rsid w:val="009854DC"/>
    <w:rsid w:val="0098551D"/>
    <w:rsid w:val="0098590A"/>
    <w:rsid w:val="009948D4"/>
    <w:rsid w:val="0099518F"/>
    <w:rsid w:val="00997AD5"/>
    <w:rsid w:val="009A523D"/>
    <w:rsid w:val="009B02A1"/>
    <w:rsid w:val="009B0561"/>
    <w:rsid w:val="009B0C43"/>
    <w:rsid w:val="009B46E8"/>
    <w:rsid w:val="009C5370"/>
    <w:rsid w:val="009C6E21"/>
    <w:rsid w:val="009D0897"/>
    <w:rsid w:val="009D10E5"/>
    <w:rsid w:val="009D185B"/>
    <w:rsid w:val="009D7CE6"/>
    <w:rsid w:val="009D7E9E"/>
    <w:rsid w:val="009D7ED7"/>
    <w:rsid w:val="009F1FE0"/>
    <w:rsid w:val="009F44D7"/>
    <w:rsid w:val="009F496B"/>
    <w:rsid w:val="009F4D4A"/>
    <w:rsid w:val="009F60BB"/>
    <w:rsid w:val="00A00461"/>
    <w:rsid w:val="00A01439"/>
    <w:rsid w:val="00A01875"/>
    <w:rsid w:val="00A01F44"/>
    <w:rsid w:val="00A02E61"/>
    <w:rsid w:val="00A05CFF"/>
    <w:rsid w:val="00A13048"/>
    <w:rsid w:val="00A21339"/>
    <w:rsid w:val="00A25002"/>
    <w:rsid w:val="00A31CD1"/>
    <w:rsid w:val="00A327AB"/>
    <w:rsid w:val="00A33F04"/>
    <w:rsid w:val="00A43D36"/>
    <w:rsid w:val="00A46843"/>
    <w:rsid w:val="00A55CDC"/>
    <w:rsid w:val="00A56B97"/>
    <w:rsid w:val="00A6093D"/>
    <w:rsid w:val="00A7041D"/>
    <w:rsid w:val="00A74B79"/>
    <w:rsid w:val="00A75727"/>
    <w:rsid w:val="00A767DC"/>
    <w:rsid w:val="00A76A6D"/>
    <w:rsid w:val="00A76AA2"/>
    <w:rsid w:val="00A81DED"/>
    <w:rsid w:val="00A828EC"/>
    <w:rsid w:val="00A83253"/>
    <w:rsid w:val="00A845F5"/>
    <w:rsid w:val="00A860A7"/>
    <w:rsid w:val="00A9429C"/>
    <w:rsid w:val="00A968B8"/>
    <w:rsid w:val="00AA0FC9"/>
    <w:rsid w:val="00AA3966"/>
    <w:rsid w:val="00AA622D"/>
    <w:rsid w:val="00AA6E84"/>
    <w:rsid w:val="00AB1A1C"/>
    <w:rsid w:val="00AB47E6"/>
    <w:rsid w:val="00AC0CD1"/>
    <w:rsid w:val="00AD05A8"/>
    <w:rsid w:val="00AD1523"/>
    <w:rsid w:val="00AD17F8"/>
    <w:rsid w:val="00AD2853"/>
    <w:rsid w:val="00AD5FA4"/>
    <w:rsid w:val="00AE17C8"/>
    <w:rsid w:val="00AE2BE1"/>
    <w:rsid w:val="00AE341B"/>
    <w:rsid w:val="00AF0B56"/>
    <w:rsid w:val="00AF6B5F"/>
    <w:rsid w:val="00B01905"/>
    <w:rsid w:val="00B05CA3"/>
    <w:rsid w:val="00B0714C"/>
    <w:rsid w:val="00B07CA7"/>
    <w:rsid w:val="00B1279A"/>
    <w:rsid w:val="00B17D00"/>
    <w:rsid w:val="00B23DF0"/>
    <w:rsid w:val="00B316BC"/>
    <w:rsid w:val="00B36C37"/>
    <w:rsid w:val="00B4194A"/>
    <w:rsid w:val="00B437E8"/>
    <w:rsid w:val="00B5222E"/>
    <w:rsid w:val="00B53179"/>
    <w:rsid w:val="00B5330D"/>
    <w:rsid w:val="00B57A23"/>
    <w:rsid w:val="00B600CD"/>
    <w:rsid w:val="00B61C96"/>
    <w:rsid w:val="00B625B3"/>
    <w:rsid w:val="00B64A97"/>
    <w:rsid w:val="00B73A2A"/>
    <w:rsid w:val="00B75A51"/>
    <w:rsid w:val="00B827C6"/>
    <w:rsid w:val="00B852F9"/>
    <w:rsid w:val="00B86365"/>
    <w:rsid w:val="00B92D06"/>
    <w:rsid w:val="00B9324A"/>
    <w:rsid w:val="00B9397E"/>
    <w:rsid w:val="00B94B06"/>
    <w:rsid w:val="00B94C28"/>
    <w:rsid w:val="00BA1CD3"/>
    <w:rsid w:val="00BA6150"/>
    <w:rsid w:val="00BA65C7"/>
    <w:rsid w:val="00BB6E8A"/>
    <w:rsid w:val="00BB7786"/>
    <w:rsid w:val="00BC10BA"/>
    <w:rsid w:val="00BC32D5"/>
    <w:rsid w:val="00BC5AFD"/>
    <w:rsid w:val="00BD56C0"/>
    <w:rsid w:val="00BD6AAD"/>
    <w:rsid w:val="00BE0803"/>
    <w:rsid w:val="00BE4102"/>
    <w:rsid w:val="00BF3C27"/>
    <w:rsid w:val="00C00DDE"/>
    <w:rsid w:val="00C04F43"/>
    <w:rsid w:val="00C05B10"/>
    <w:rsid w:val="00C0609D"/>
    <w:rsid w:val="00C0657D"/>
    <w:rsid w:val="00C10483"/>
    <w:rsid w:val="00C115AB"/>
    <w:rsid w:val="00C1167A"/>
    <w:rsid w:val="00C138E6"/>
    <w:rsid w:val="00C14D6C"/>
    <w:rsid w:val="00C15C92"/>
    <w:rsid w:val="00C218B4"/>
    <w:rsid w:val="00C21E9B"/>
    <w:rsid w:val="00C223C8"/>
    <w:rsid w:val="00C23E5B"/>
    <w:rsid w:val="00C26CCB"/>
    <w:rsid w:val="00C30249"/>
    <w:rsid w:val="00C33A43"/>
    <w:rsid w:val="00C3723B"/>
    <w:rsid w:val="00C42466"/>
    <w:rsid w:val="00C4559E"/>
    <w:rsid w:val="00C45BA7"/>
    <w:rsid w:val="00C4662B"/>
    <w:rsid w:val="00C6014F"/>
    <w:rsid w:val="00C603CA"/>
    <w:rsid w:val="00C606C9"/>
    <w:rsid w:val="00C611F9"/>
    <w:rsid w:val="00C61298"/>
    <w:rsid w:val="00C62C2A"/>
    <w:rsid w:val="00C72683"/>
    <w:rsid w:val="00C7434E"/>
    <w:rsid w:val="00C768EA"/>
    <w:rsid w:val="00C80288"/>
    <w:rsid w:val="00C811C4"/>
    <w:rsid w:val="00C84003"/>
    <w:rsid w:val="00C85807"/>
    <w:rsid w:val="00C90650"/>
    <w:rsid w:val="00C91B45"/>
    <w:rsid w:val="00C95FDF"/>
    <w:rsid w:val="00C97D78"/>
    <w:rsid w:val="00CA47A6"/>
    <w:rsid w:val="00CB5BB6"/>
    <w:rsid w:val="00CC2AAE"/>
    <w:rsid w:val="00CC4AB4"/>
    <w:rsid w:val="00CC5A42"/>
    <w:rsid w:val="00CD0EAB"/>
    <w:rsid w:val="00CD3C9E"/>
    <w:rsid w:val="00CD53D9"/>
    <w:rsid w:val="00CD6C02"/>
    <w:rsid w:val="00CE2B57"/>
    <w:rsid w:val="00CE5E02"/>
    <w:rsid w:val="00CE6FA3"/>
    <w:rsid w:val="00CF19E2"/>
    <w:rsid w:val="00CF34DB"/>
    <w:rsid w:val="00CF534E"/>
    <w:rsid w:val="00CF558F"/>
    <w:rsid w:val="00CF57D8"/>
    <w:rsid w:val="00D010C0"/>
    <w:rsid w:val="00D05F56"/>
    <w:rsid w:val="00D06431"/>
    <w:rsid w:val="00D073E2"/>
    <w:rsid w:val="00D1328D"/>
    <w:rsid w:val="00D138FB"/>
    <w:rsid w:val="00D146ED"/>
    <w:rsid w:val="00D15623"/>
    <w:rsid w:val="00D1569A"/>
    <w:rsid w:val="00D171F1"/>
    <w:rsid w:val="00D17F20"/>
    <w:rsid w:val="00D2042F"/>
    <w:rsid w:val="00D21537"/>
    <w:rsid w:val="00D21ABF"/>
    <w:rsid w:val="00D23872"/>
    <w:rsid w:val="00D26BAB"/>
    <w:rsid w:val="00D27E2A"/>
    <w:rsid w:val="00D30F8D"/>
    <w:rsid w:val="00D325CC"/>
    <w:rsid w:val="00D41380"/>
    <w:rsid w:val="00D425D4"/>
    <w:rsid w:val="00D446EC"/>
    <w:rsid w:val="00D47A47"/>
    <w:rsid w:val="00D50505"/>
    <w:rsid w:val="00D51BF0"/>
    <w:rsid w:val="00D51CE6"/>
    <w:rsid w:val="00D531DB"/>
    <w:rsid w:val="00D54756"/>
    <w:rsid w:val="00D5508E"/>
    <w:rsid w:val="00D55942"/>
    <w:rsid w:val="00D64EE0"/>
    <w:rsid w:val="00D664CD"/>
    <w:rsid w:val="00D711D5"/>
    <w:rsid w:val="00D73883"/>
    <w:rsid w:val="00D807BF"/>
    <w:rsid w:val="00D81CED"/>
    <w:rsid w:val="00D8276E"/>
    <w:rsid w:val="00D82FCC"/>
    <w:rsid w:val="00D91B22"/>
    <w:rsid w:val="00D93DD8"/>
    <w:rsid w:val="00D9452D"/>
    <w:rsid w:val="00D9476E"/>
    <w:rsid w:val="00DA17FC"/>
    <w:rsid w:val="00DA4173"/>
    <w:rsid w:val="00DA7887"/>
    <w:rsid w:val="00DB19B5"/>
    <w:rsid w:val="00DB2C26"/>
    <w:rsid w:val="00DB559C"/>
    <w:rsid w:val="00DC4B41"/>
    <w:rsid w:val="00DD02F4"/>
    <w:rsid w:val="00DD0ACD"/>
    <w:rsid w:val="00DD6622"/>
    <w:rsid w:val="00DE1C7C"/>
    <w:rsid w:val="00DE42EA"/>
    <w:rsid w:val="00DE5605"/>
    <w:rsid w:val="00DE59D6"/>
    <w:rsid w:val="00DE6B43"/>
    <w:rsid w:val="00DE6EB2"/>
    <w:rsid w:val="00DF1D41"/>
    <w:rsid w:val="00DF67FE"/>
    <w:rsid w:val="00DF73F1"/>
    <w:rsid w:val="00DF7A53"/>
    <w:rsid w:val="00E11923"/>
    <w:rsid w:val="00E14497"/>
    <w:rsid w:val="00E24422"/>
    <w:rsid w:val="00E262D4"/>
    <w:rsid w:val="00E26357"/>
    <w:rsid w:val="00E26D4A"/>
    <w:rsid w:val="00E36250"/>
    <w:rsid w:val="00E40758"/>
    <w:rsid w:val="00E4418C"/>
    <w:rsid w:val="00E47F2D"/>
    <w:rsid w:val="00E54511"/>
    <w:rsid w:val="00E551C9"/>
    <w:rsid w:val="00E61DAC"/>
    <w:rsid w:val="00E61E8A"/>
    <w:rsid w:val="00E64B81"/>
    <w:rsid w:val="00E72B80"/>
    <w:rsid w:val="00E75FE3"/>
    <w:rsid w:val="00E7742A"/>
    <w:rsid w:val="00E86C4C"/>
    <w:rsid w:val="00E879CC"/>
    <w:rsid w:val="00E907A3"/>
    <w:rsid w:val="00E93E80"/>
    <w:rsid w:val="00E95F95"/>
    <w:rsid w:val="00EA5AE0"/>
    <w:rsid w:val="00EB2ACF"/>
    <w:rsid w:val="00EB56E1"/>
    <w:rsid w:val="00EB6A4A"/>
    <w:rsid w:val="00EB7AB1"/>
    <w:rsid w:val="00EC066F"/>
    <w:rsid w:val="00EC2978"/>
    <w:rsid w:val="00ED435D"/>
    <w:rsid w:val="00EE0E15"/>
    <w:rsid w:val="00EE6207"/>
    <w:rsid w:val="00EE7CD8"/>
    <w:rsid w:val="00EF37F6"/>
    <w:rsid w:val="00EF48CC"/>
    <w:rsid w:val="00EF5C13"/>
    <w:rsid w:val="00F00801"/>
    <w:rsid w:val="00F00835"/>
    <w:rsid w:val="00F01ED0"/>
    <w:rsid w:val="00F06401"/>
    <w:rsid w:val="00F2488D"/>
    <w:rsid w:val="00F32AEB"/>
    <w:rsid w:val="00F427FA"/>
    <w:rsid w:val="00F47775"/>
    <w:rsid w:val="00F50CB4"/>
    <w:rsid w:val="00F564BB"/>
    <w:rsid w:val="00F57E82"/>
    <w:rsid w:val="00F601A0"/>
    <w:rsid w:val="00F60A02"/>
    <w:rsid w:val="00F665BE"/>
    <w:rsid w:val="00F66F9E"/>
    <w:rsid w:val="00F712E9"/>
    <w:rsid w:val="00F728FE"/>
    <w:rsid w:val="00F73032"/>
    <w:rsid w:val="00F737E3"/>
    <w:rsid w:val="00F74792"/>
    <w:rsid w:val="00F7623C"/>
    <w:rsid w:val="00F77F51"/>
    <w:rsid w:val="00F836EC"/>
    <w:rsid w:val="00F848FC"/>
    <w:rsid w:val="00F849C9"/>
    <w:rsid w:val="00F9003C"/>
    <w:rsid w:val="00F906F6"/>
    <w:rsid w:val="00F9282A"/>
    <w:rsid w:val="00F96B0B"/>
    <w:rsid w:val="00F96BAD"/>
    <w:rsid w:val="00FA139D"/>
    <w:rsid w:val="00FA376D"/>
    <w:rsid w:val="00FA726E"/>
    <w:rsid w:val="00FB0E84"/>
    <w:rsid w:val="00FB55CF"/>
    <w:rsid w:val="00FC1308"/>
    <w:rsid w:val="00FC2405"/>
    <w:rsid w:val="00FD01C2"/>
    <w:rsid w:val="00FD4911"/>
    <w:rsid w:val="00FD545B"/>
    <w:rsid w:val="00FD5AC2"/>
    <w:rsid w:val="00FE595C"/>
    <w:rsid w:val="00FE5E83"/>
    <w:rsid w:val="00FF0CE3"/>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Bottom of Form"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styleId="BodyText">
    <w:name w:val="Body Text"/>
    <w:basedOn w:val="Normal"/>
    <w:link w:val="BodyTextChar"/>
    <w:rsid w:val="001908DB"/>
    <w:pPr>
      <w:tabs>
        <w:tab w:val="clear" w:pos="1800"/>
        <w:tab w:val="clear" w:pos="2160"/>
        <w:tab w:val="clear" w:pos="2520"/>
        <w:tab w:val="clear" w:pos="2880"/>
        <w:tab w:val="clear" w:pos="3240"/>
        <w:tab w:val="clear" w:pos="3600"/>
        <w:tab w:val="clear" w:pos="3960"/>
        <w:tab w:val="clear" w:pos="4320"/>
      </w:tabs>
      <w:spacing w:after="120"/>
      <w:jc w:val="left"/>
    </w:pPr>
    <w:rPr>
      <w:lang w:val="en-CA"/>
    </w:rPr>
  </w:style>
  <w:style w:type="character" w:customStyle="1" w:styleId="BodyTextChar">
    <w:name w:val="Body Text Char"/>
    <w:basedOn w:val="DefaultParagraphFont"/>
    <w:link w:val="BodyText"/>
    <w:qFormat/>
    <w:rsid w:val="001908DB"/>
    <w:rPr>
      <w:sz w:val="22"/>
      <w:lang w:val="en-CA"/>
    </w:rPr>
  </w:style>
  <w:style w:type="character" w:customStyle="1" w:styleId="ListParagraphChar">
    <w:name w:val="List Paragraph Char"/>
    <w:link w:val="ListParagraph"/>
    <w:uiPriority w:val="34"/>
    <w:rsid w:val="001908DB"/>
    <w:rPr>
      <w:sz w:val="22"/>
    </w:rPr>
  </w:style>
  <w:style w:type="paragraph" w:customStyle="1" w:styleId="tablecell">
    <w:name w:val="table cell"/>
    <w:basedOn w:val="Normal"/>
    <w:uiPriority w:val="99"/>
    <w:rsid w:val="008345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83451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83451F"/>
    <w:rPr>
      <w:rFonts w:ascii="Times" w:eastAsia="Malgun Gothic" w:hAnsi="Times"/>
      <w:lang w:val="en-GB"/>
    </w:rPr>
  </w:style>
  <w:style w:type="paragraph" w:styleId="z-BottomofForm">
    <w:name w:val="HTML Bottom of Form"/>
    <w:basedOn w:val="Normal"/>
    <w:next w:val="Normal"/>
    <w:link w:val="z-BottomofFormChar"/>
    <w:hidden/>
    <w:uiPriority w:val="99"/>
    <w:unhideWhenUsed/>
    <w:rsid w:val="00631569"/>
    <w:pPr>
      <w:pBdr>
        <w:top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basedOn w:val="DefaultParagraphFont"/>
    <w:link w:val="z-BottomofForm"/>
    <w:uiPriority w:val="99"/>
    <w:rsid w:val="00631569"/>
    <w:rPr>
      <w:rFonts w:ascii="Arial" w:eastAsia="Malgun Gothic" w:hAnsi="Arial"/>
      <w:vanish/>
      <w:sz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28011289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243295132">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t-sudparis.eu/jvet/doc_end_user/current_document.php?id=6746" TargetMode="External"/><Relationship Id="rId21" Type="http://schemas.openxmlformats.org/officeDocument/2006/relationships/hyperlink" Target="http://phenix.it-sudparis.eu/jvet/doc_end_user/current_document.php?id=7097" TargetMode="External"/><Relationship Id="rId42" Type="http://schemas.openxmlformats.org/officeDocument/2006/relationships/hyperlink" Target="http://phenix.it-sudparis.eu/jvet/doc_end_user/current_document.php?id=6996" TargetMode="External"/><Relationship Id="rId63" Type="http://schemas.openxmlformats.org/officeDocument/2006/relationships/hyperlink" Target="http://phenix.it-sudparis.eu/jvet/doc_end_user/current_document.php?id=6784" TargetMode="External"/><Relationship Id="rId84" Type="http://schemas.openxmlformats.org/officeDocument/2006/relationships/hyperlink" Target="http://phenix.it-sudparis.eu/jvet/doc_end_user/current_document.php?id=7078" TargetMode="External"/><Relationship Id="rId138" Type="http://schemas.openxmlformats.org/officeDocument/2006/relationships/hyperlink" Target="http://phenix.it-sudparis.eu/jvet/doc_end_user/current_document.php?id=6740" TargetMode="External"/><Relationship Id="rId107" Type="http://schemas.openxmlformats.org/officeDocument/2006/relationships/hyperlink" Target="http://phenix.it-sudparis.eu/jvet/doc_end_user/current_document.php?id=6749" TargetMode="External"/><Relationship Id="rId11" Type="http://schemas.openxmlformats.org/officeDocument/2006/relationships/hyperlink" Target="http://phenix.it-sudparis.eu/jvet/doc_end_user/current_document.php?id=6750" TargetMode="External"/><Relationship Id="rId32" Type="http://schemas.openxmlformats.org/officeDocument/2006/relationships/hyperlink" Target="http://phenix.it-sudparis.eu/jvet/doc_end_user/current_document.php?id=6849" TargetMode="External"/><Relationship Id="rId53" Type="http://schemas.openxmlformats.org/officeDocument/2006/relationships/hyperlink" Target="http://phenix.it-sudparis.eu/jvet/doc_end_user/current_document.php?id=7515" TargetMode="External"/><Relationship Id="rId74" Type="http://schemas.openxmlformats.org/officeDocument/2006/relationships/hyperlink" Target="http://phenix.int-evry.fr/jvet/doc_end_user/current_document.php?id=7237" TargetMode="External"/><Relationship Id="rId128" Type="http://schemas.openxmlformats.org/officeDocument/2006/relationships/hyperlink" Target="http://phenix.it-sudparis.eu/jvet/doc_end_user/current_document.php?id=6845" TargetMode="External"/><Relationship Id="rId149" Type="http://schemas.openxmlformats.org/officeDocument/2006/relationships/footer" Target="footer1.xml"/><Relationship Id="rId5" Type="http://schemas.openxmlformats.org/officeDocument/2006/relationships/footnotes" Target="footnotes.xml"/><Relationship Id="rId95" Type="http://schemas.openxmlformats.org/officeDocument/2006/relationships/hyperlink" Target="http://phenix.it-sudparis.eu/jvet/doc_end_user/current_document.php?id=6780" TargetMode="External"/><Relationship Id="rId22" Type="http://schemas.openxmlformats.org/officeDocument/2006/relationships/hyperlink" Target="http://phenix.it-sudparis.eu/jvet/doc_end_user/current_document.php?id=6785" TargetMode="External"/><Relationship Id="rId27" Type="http://schemas.openxmlformats.org/officeDocument/2006/relationships/hyperlink" Target="http://phenix.it-sudparis.eu/jvet/doc_end_user/current_document.php?id=6831" TargetMode="External"/><Relationship Id="rId43" Type="http://schemas.openxmlformats.org/officeDocument/2006/relationships/hyperlink" Target="http://phenix.it-sudparis.eu/jvet/doc_end_user/current_document.php?id=6997" TargetMode="External"/><Relationship Id="rId48" Type="http://schemas.openxmlformats.org/officeDocument/2006/relationships/hyperlink" Target="http://phenix.it-sudparis.eu/jvet/doc_end_user/current_document.php?id=6851" TargetMode="External"/><Relationship Id="rId64" Type="http://schemas.openxmlformats.org/officeDocument/2006/relationships/hyperlink" Target="http://phenix.it-sudparis.eu/jvet/doc_end_user/current_document.php?id=6793" TargetMode="External"/><Relationship Id="rId69" Type="http://schemas.openxmlformats.org/officeDocument/2006/relationships/hyperlink" Target="http://phenix.it-sudparis.eu/jvet/doc_end_user/current_document.php?id=7284" TargetMode="External"/><Relationship Id="rId113" Type="http://schemas.openxmlformats.org/officeDocument/2006/relationships/hyperlink" Target="http://phenix.it-sudparis.eu/jvet/doc_end_user/current_document.php?id=7118" TargetMode="External"/><Relationship Id="rId118" Type="http://schemas.openxmlformats.org/officeDocument/2006/relationships/hyperlink" Target="http://phenix.it-sudparis.eu/jvet/doc_end_user/current_document.php?id=7101" TargetMode="External"/><Relationship Id="rId134" Type="http://schemas.openxmlformats.org/officeDocument/2006/relationships/hyperlink" Target="http://phenix.it-sudparis.eu/jvet/doc_end_user/current_document.php?id=7000" TargetMode="External"/><Relationship Id="rId139" Type="http://schemas.openxmlformats.org/officeDocument/2006/relationships/hyperlink" Target="http://phenix.it-sudparis.eu/jvet/doc_end_user/current_document.php?id=6789" TargetMode="External"/><Relationship Id="rId80" Type="http://schemas.openxmlformats.org/officeDocument/2006/relationships/hyperlink" Target="http://phenix.it-sudparis.eu/jvet/doc_end_user/current_document.php?id=6786" TargetMode="External"/><Relationship Id="rId85" Type="http://schemas.openxmlformats.org/officeDocument/2006/relationships/hyperlink" Target="http://phenix.it-sudparis.eu/jvet/doc_end_user/current_document.php?id=7080" TargetMode="External"/><Relationship Id="rId150" Type="http://schemas.openxmlformats.org/officeDocument/2006/relationships/fontTable" Target="fontTable.xml"/><Relationship Id="rId12" Type="http://schemas.openxmlformats.org/officeDocument/2006/relationships/hyperlink" Target="http://phenix.it-sudparis.eu/jvet/doc_end_user/current_document.php?id=6783" TargetMode="External"/><Relationship Id="rId17" Type="http://schemas.openxmlformats.org/officeDocument/2006/relationships/hyperlink" Target="http://phenix.it-sudparis.eu/jvet/doc_end_user/current_document.php?id=6785" TargetMode="External"/><Relationship Id="rId33" Type="http://schemas.openxmlformats.org/officeDocument/2006/relationships/hyperlink" Target="http://phenix.it-sudparis.eu/jvet/doc_end_user/current_document.php?id=6755" TargetMode="External"/><Relationship Id="rId38" Type="http://schemas.openxmlformats.org/officeDocument/2006/relationships/hyperlink" Target="http://phenix.it-sudparis.eu/jvet/doc_end_user/current_document.php?id=6839" TargetMode="External"/><Relationship Id="rId59" Type="http://schemas.openxmlformats.org/officeDocument/2006/relationships/hyperlink" Target="http://phenix.it-sudparis.eu/jvet/doc_end_user/current_document.php?id=6647" TargetMode="External"/><Relationship Id="rId103" Type="http://schemas.openxmlformats.org/officeDocument/2006/relationships/hyperlink" Target="http://phenix.it-sudparis.eu/jvet/doc_end_user/current_document.php?id=7059" TargetMode="External"/><Relationship Id="rId108" Type="http://schemas.openxmlformats.org/officeDocument/2006/relationships/hyperlink" Target="http://phenix.it-sudparis.eu/jvet/doc_end_user/current_document.php?id=6820" TargetMode="External"/><Relationship Id="rId124" Type="http://schemas.openxmlformats.org/officeDocument/2006/relationships/hyperlink" Target="http://phenix.it-sudparis.eu/jvet/doc_end_user/current_document.php?id=6738" TargetMode="External"/><Relationship Id="rId129" Type="http://schemas.openxmlformats.org/officeDocument/2006/relationships/hyperlink" Target="http://phenix.it-sudparis.eu/jvet/doc_end_user/current_document.php?id=6847" TargetMode="External"/><Relationship Id="rId54" Type="http://schemas.openxmlformats.org/officeDocument/2006/relationships/hyperlink" Target="http://phenix.it-sudparis.eu/jvet/doc_end_user/current_document.php?id=7098" TargetMode="External"/><Relationship Id="rId70" Type="http://schemas.openxmlformats.org/officeDocument/2006/relationships/hyperlink" Target="http://phenix.it-sudparis.eu/jvet/doc_end_user/current_document.php?id=6645" TargetMode="External"/><Relationship Id="rId75" Type="http://schemas.openxmlformats.org/officeDocument/2006/relationships/hyperlink" Target="http://phenix.it-sudparis.eu/jvet/doc_end_user/current_document.php?id=7099" TargetMode="External"/><Relationship Id="rId91" Type="http://schemas.openxmlformats.org/officeDocument/2006/relationships/hyperlink" Target="http://phenix.it-sudparis.eu/jvet/doc_end_user/current_document.php?id=6747" TargetMode="External"/><Relationship Id="rId96" Type="http://schemas.openxmlformats.org/officeDocument/2006/relationships/hyperlink" Target="http://phenix.it-sudparis.eu/jvet/doc_end_user/current_document.php?id=6785" TargetMode="External"/><Relationship Id="rId140" Type="http://schemas.openxmlformats.org/officeDocument/2006/relationships/hyperlink" Target="http://phenix.it-sudparis.eu/jvet/doc_end_user/current_document.php?id=6848" TargetMode="External"/><Relationship Id="rId145" Type="http://schemas.openxmlformats.org/officeDocument/2006/relationships/hyperlink" Target="http://phenix.it-sudparis.eu/jvet/doc_end_user/current_document.php?id=7000"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phenix.it-sudparis.eu/jvet/doc_end_user/current_document.php?id=6873" TargetMode="External"/><Relationship Id="rId28" Type="http://schemas.openxmlformats.org/officeDocument/2006/relationships/hyperlink" Target="http://phenix.it-sudparis.eu/jvet/doc_end_user/current_document.php?id=6753" TargetMode="External"/><Relationship Id="rId49" Type="http://schemas.openxmlformats.org/officeDocument/2006/relationships/hyperlink" Target="http://phenix.it-sudparis.eu/jvet/doc_end_user/current_document.php?id=6904" TargetMode="External"/><Relationship Id="rId114" Type="http://schemas.openxmlformats.org/officeDocument/2006/relationships/hyperlink" Target="http://phenix.it-sudparis.eu/jvet/doc_end_user/current_document.php?id=7069" TargetMode="External"/><Relationship Id="rId119" Type="http://schemas.openxmlformats.org/officeDocument/2006/relationships/hyperlink" Target="http://phenix.it-sudparis.eu/jvet/doc_end_user/current_document.php?id=7270" TargetMode="External"/><Relationship Id="rId44" Type="http://schemas.openxmlformats.org/officeDocument/2006/relationships/hyperlink" Target="http://phenix.it-sudparis.eu/jvet/doc_end_user/current_document.php?id=7104" TargetMode="External"/><Relationship Id="rId60" Type="http://schemas.openxmlformats.org/officeDocument/2006/relationships/hyperlink" Target="http://phenix.it-sudparis.eu/jvet/doc_end_user/current_document.php?id=6756" TargetMode="External"/><Relationship Id="rId65" Type="http://schemas.openxmlformats.org/officeDocument/2006/relationships/hyperlink" Target="http://phenix.it-sudparis.eu/jvet/doc_end_user/current_document.php?id=6832" TargetMode="External"/><Relationship Id="rId81" Type="http://schemas.openxmlformats.org/officeDocument/2006/relationships/hyperlink" Target="http://phenix.it-sudparis.eu/jvet/doc_end_user/current_document.php?id=6787" TargetMode="External"/><Relationship Id="rId86" Type="http://schemas.openxmlformats.org/officeDocument/2006/relationships/hyperlink" Target="http://phenix.it-sudparis.eu/jvet/doc_end_user/current_document.php?id=7100" TargetMode="External"/><Relationship Id="rId130" Type="http://schemas.openxmlformats.org/officeDocument/2006/relationships/hyperlink" Target="http://phenix.it-sudparis.eu/jvet/doc_end_user/current_document.php?id=6908" TargetMode="External"/><Relationship Id="rId135" Type="http://schemas.openxmlformats.org/officeDocument/2006/relationships/hyperlink" Target="file:///C:\Users\y00441455\Downloads\current_document.php?id=7257" TargetMode="External"/><Relationship Id="rId151" Type="http://schemas.microsoft.com/office/2011/relationships/people" Target="people.xml"/><Relationship Id="rId13" Type="http://schemas.openxmlformats.org/officeDocument/2006/relationships/hyperlink" Target="http://phenix.it-sudparis.eu/jvet/doc_end_user/current_document.php?id=6842" TargetMode="External"/><Relationship Id="rId18" Type="http://schemas.openxmlformats.org/officeDocument/2006/relationships/hyperlink" Target="http://phenix.it-sudparis.eu/jvet/doc_end_user/current_document.php?id=6717" TargetMode="External"/><Relationship Id="rId39" Type="http://schemas.openxmlformats.org/officeDocument/2006/relationships/hyperlink" Target="http://phenix.it-sudparis.eu/jvet/doc_end_user/current_document.php?id=6843" TargetMode="External"/><Relationship Id="rId109" Type="http://schemas.openxmlformats.org/officeDocument/2006/relationships/hyperlink" Target="http://phenix.it-sudparis.eu/jvet/doc_end_user/current_document.php?id=6911" TargetMode="External"/><Relationship Id="rId34" Type="http://schemas.openxmlformats.org/officeDocument/2006/relationships/hyperlink" Target="http://phenix.it-sudparis.eu/jvet/doc_end_user/current_document.php?id=6758" TargetMode="External"/><Relationship Id="rId50" Type="http://schemas.openxmlformats.org/officeDocument/2006/relationships/hyperlink" Target="http://phenix.it-sudparis.eu/jvet/doc_end_user/current_document.php?id=6905" TargetMode="External"/><Relationship Id="rId55" Type="http://schemas.openxmlformats.org/officeDocument/2006/relationships/hyperlink" Target="http://phenix.it-sudparis.eu/jvet/doc_end_user/current_document.php?id=7175" TargetMode="External"/><Relationship Id="rId76" Type="http://schemas.openxmlformats.org/officeDocument/2006/relationships/hyperlink" Target="http://phenix.it-sudparis.eu/jvet/doc_end_user/current_document.php?id=7421" TargetMode="External"/><Relationship Id="rId97" Type="http://schemas.openxmlformats.org/officeDocument/2006/relationships/hyperlink" Target="http://phenix.it-sudparis.eu/jvet/doc_end_user/current_document.php?id=6804" TargetMode="External"/><Relationship Id="rId104" Type="http://schemas.openxmlformats.org/officeDocument/2006/relationships/hyperlink" Target="http://phenix.it-sudparis.eu/jvet/doc_end_user/current_document.php?id=7060" TargetMode="External"/><Relationship Id="rId120" Type="http://schemas.openxmlformats.org/officeDocument/2006/relationships/hyperlink" Target="http://phenix.it-sudparis.eu/jvet/doc_end_user/current_document.php?id=7479" TargetMode="External"/><Relationship Id="rId125" Type="http://schemas.openxmlformats.org/officeDocument/2006/relationships/hyperlink" Target="http://phenix.it-sudparis.eu/jvet/doc_end_user/current_document.php?id=7378" TargetMode="External"/><Relationship Id="rId141" Type="http://schemas.openxmlformats.org/officeDocument/2006/relationships/hyperlink" Target="http://phenix.it-sudparis.eu/jvet/doc_end_user/current_document.php?id=6938" TargetMode="External"/><Relationship Id="rId146" Type="http://schemas.openxmlformats.org/officeDocument/2006/relationships/hyperlink" Target="http://phenix.it-sudparis.eu/jvet/doc_end_user/current_document.php?id=7041" TargetMode="External"/><Relationship Id="rId7" Type="http://schemas.openxmlformats.org/officeDocument/2006/relationships/image" Target="media/image1.png"/><Relationship Id="rId71" Type="http://schemas.openxmlformats.org/officeDocument/2006/relationships/hyperlink" Target="http://phenix.it-sudparis.eu/jvet/doc_end_user/current_document.php?id=6646" TargetMode="External"/><Relationship Id="rId92" Type="http://schemas.openxmlformats.org/officeDocument/2006/relationships/hyperlink" Target="http://phenix.it-sudparis.eu/jvet/doc_end_user/current_document.php?id=6760" TargetMode="External"/><Relationship Id="rId2" Type="http://schemas.openxmlformats.org/officeDocument/2006/relationships/styles" Target="styles.xml"/><Relationship Id="rId29" Type="http://schemas.openxmlformats.org/officeDocument/2006/relationships/hyperlink" Target="http://phenix.it-sudparis.eu/jvet/doc_end_user/current_document.php?id=6998" TargetMode="External"/><Relationship Id="rId24" Type="http://schemas.openxmlformats.org/officeDocument/2006/relationships/hyperlink" Target="http://phenix.it-sudparis.eu/jvet/doc_end_user/current_document.php?id=6648" TargetMode="External"/><Relationship Id="rId40" Type="http://schemas.openxmlformats.org/officeDocument/2006/relationships/hyperlink" Target="http://phenix.it-sudparis.eu/jvet/doc_end_user/current_document.php?id=6846" TargetMode="External"/><Relationship Id="rId45" Type="http://schemas.openxmlformats.org/officeDocument/2006/relationships/hyperlink" Target="http://phenix.int-evry.fr/jvet/doc_end_user/current_document.php?id=7404" TargetMode="External"/><Relationship Id="rId66" Type="http://schemas.openxmlformats.org/officeDocument/2006/relationships/hyperlink" Target="http://phenix.it-sudparis.eu/jvet/doc_end_user/current_document.php?id=6833" TargetMode="External"/><Relationship Id="rId87" Type="http://schemas.openxmlformats.org/officeDocument/2006/relationships/hyperlink" Target="http://phenix.it-sudparis.eu/jvet/doc_end_user/current_document.php?id=7169" TargetMode="External"/><Relationship Id="rId110" Type="http://schemas.openxmlformats.org/officeDocument/2006/relationships/hyperlink" Target="http://phenix.it-sudparis.eu/jvet/doc_end_user/current_document.php?id=6803" TargetMode="External"/><Relationship Id="rId115" Type="http://schemas.openxmlformats.org/officeDocument/2006/relationships/hyperlink" Target="http://phenix.int-evry.fr/jvet/doc_end_user/current_document.php?id=7712" TargetMode="External"/><Relationship Id="rId131" Type="http://schemas.openxmlformats.org/officeDocument/2006/relationships/hyperlink" Target="http://phenix.it-sudparis.eu/jvet/doc_end_user/current_document.php?id=7321" TargetMode="External"/><Relationship Id="rId136" Type="http://schemas.openxmlformats.org/officeDocument/2006/relationships/hyperlink" Target="http://phenix.it-sudparis.eu/jvet/doc_end_user/current_document.php?id=6649" TargetMode="External"/><Relationship Id="rId61" Type="http://schemas.openxmlformats.org/officeDocument/2006/relationships/hyperlink" Target="http://phenix.it-sudparis.eu/jvet/doc_end_user/current_document.php?id=6757" TargetMode="External"/><Relationship Id="rId82" Type="http://schemas.openxmlformats.org/officeDocument/2006/relationships/hyperlink" Target="http://phenix.it-sudparis.eu/jvet/doc_end_user/current_document.php?id=6939" TargetMode="External"/><Relationship Id="rId152" Type="http://schemas.openxmlformats.org/officeDocument/2006/relationships/theme" Target="theme/theme1.xml"/><Relationship Id="rId19" Type="http://schemas.openxmlformats.org/officeDocument/2006/relationships/hyperlink" Target="http://phenix.it-sudparis.eu/jvet/doc_end_user/current_document.php?id=6759" TargetMode="External"/><Relationship Id="rId14" Type="http://schemas.openxmlformats.org/officeDocument/2006/relationships/hyperlink" Target="http://phenix.int-evry.fr/jvet/doc_end_user/current_document.php?id=7674" TargetMode="External"/><Relationship Id="rId30" Type="http://schemas.openxmlformats.org/officeDocument/2006/relationships/hyperlink" Target="http://phenix.it-sudparis.eu/jvet/doc_end_user/current_document.php?id=6840" TargetMode="External"/><Relationship Id="rId35" Type="http://schemas.openxmlformats.org/officeDocument/2006/relationships/hyperlink" Target="http://phenix.it-sudparis.eu/jvet/doc_end_user/current_document.php?id=6780" TargetMode="External"/><Relationship Id="rId56" Type="http://schemas.openxmlformats.org/officeDocument/2006/relationships/hyperlink" Target="http://phenix.it-sudparis.eu/jvet/doc_end_user/current_document.php?id=6944" TargetMode="External"/><Relationship Id="rId77" Type="http://schemas.openxmlformats.org/officeDocument/2006/relationships/hyperlink" Target="http://phenix.it-sudparis.eu/jvet/doc_end_user/current_document.php?id=6742" TargetMode="External"/><Relationship Id="rId100" Type="http://schemas.openxmlformats.org/officeDocument/2006/relationships/hyperlink" Target="http://phenix.it-sudparis.eu/jvet/doc_end_user/current_document.php?id=6943" TargetMode="External"/><Relationship Id="rId105" Type="http://schemas.openxmlformats.org/officeDocument/2006/relationships/hyperlink" Target="http://phenix.it-sudparis.eu/jvet/doc_end_user/current_document.php?id=7225" TargetMode="External"/><Relationship Id="rId126" Type="http://schemas.openxmlformats.org/officeDocument/2006/relationships/hyperlink" Target="http://phenix.it-sudparis.eu/jvet/doc_end_user/current_document.php?id=6788" TargetMode="External"/><Relationship Id="rId147" Type="http://schemas.openxmlformats.org/officeDocument/2006/relationships/hyperlink" Target="http://phenix.it-sudparis.eu/jvet/doc_end_user/current_document.php?id=7078"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6906" TargetMode="External"/><Relationship Id="rId72" Type="http://schemas.openxmlformats.org/officeDocument/2006/relationships/hyperlink" Target="http://phenix.it-sudparis.eu/jvet/doc_end_user/current_document.php?id=7040" TargetMode="External"/><Relationship Id="rId93" Type="http://schemas.openxmlformats.org/officeDocument/2006/relationships/hyperlink" Target="http://phenix.it-sudparis.eu/jvet/doc_end_user/current_document.php?id=6776" TargetMode="External"/><Relationship Id="rId98" Type="http://schemas.openxmlformats.org/officeDocument/2006/relationships/hyperlink" Target="http://phenix.it-sudparis.eu/jvet/doc_end_user/current_document.php?id=6830" TargetMode="External"/><Relationship Id="rId121" Type="http://schemas.openxmlformats.org/officeDocument/2006/relationships/hyperlink" Target="http://phenix.it-sudparis.eu/jvet/doc_end_user/current_document.php?id=7279" TargetMode="External"/><Relationship Id="rId142" Type="http://schemas.openxmlformats.org/officeDocument/2006/relationships/hyperlink" Target="http://phenix.it-sudparis.eu/jvet/doc_end_user/current_document.php?id=6940" TargetMode="External"/><Relationship Id="rId3" Type="http://schemas.openxmlformats.org/officeDocument/2006/relationships/settings" Target="settings.xml"/><Relationship Id="rId25" Type="http://schemas.openxmlformats.org/officeDocument/2006/relationships/hyperlink" Target="http://phenix.it-sudparis.eu/jvet/doc_end_user/current_document.php?id=7022" TargetMode="External"/><Relationship Id="rId46" Type="http://schemas.openxmlformats.org/officeDocument/2006/relationships/hyperlink" Target="http://phenix.int-evry.fr/jvet/doc_end_user/current_document.php?id=7513" TargetMode="External"/><Relationship Id="rId67" Type="http://schemas.openxmlformats.org/officeDocument/2006/relationships/hyperlink" Target="http://phenix.it-sudparis.eu/jvet/doc_end_user/current_document.php?id=7102" TargetMode="External"/><Relationship Id="rId116" Type="http://schemas.openxmlformats.org/officeDocument/2006/relationships/hyperlink" Target="http://phenix.int-evry.fr/jvet/doc_end_user/current_document.php?id=6694" TargetMode="External"/><Relationship Id="rId137" Type="http://schemas.openxmlformats.org/officeDocument/2006/relationships/hyperlink" Target="http://phenix.it-sudparis.eu/jvet/doc_end_user/current_document.php?id=6739" TargetMode="External"/><Relationship Id="rId20" Type="http://schemas.openxmlformats.org/officeDocument/2006/relationships/hyperlink" Target="http://phenix.it-sudparis.eu/jvet/doc_end_user/current_document.php?id=6841" TargetMode="External"/><Relationship Id="rId41" Type="http://schemas.openxmlformats.org/officeDocument/2006/relationships/hyperlink" Target="http://phenix.it-sudparis.eu/jvet/doc_end_user/current_document.php?id=6875" TargetMode="External"/><Relationship Id="rId62" Type="http://schemas.openxmlformats.org/officeDocument/2006/relationships/hyperlink" Target="http://phenix.it-sudparis.eu/jvet/doc_end_user/current_document.php?id=6781" TargetMode="External"/><Relationship Id="rId83" Type="http://schemas.openxmlformats.org/officeDocument/2006/relationships/hyperlink" Target="http://phenix.it-sudparis.eu/jvet/doc_end_user/current_document.php?id=6999" TargetMode="External"/><Relationship Id="rId88" Type="http://schemas.openxmlformats.org/officeDocument/2006/relationships/hyperlink" Target="http://phenix.int-evry.fr/jvet/doc_end_user/current_document.php?id=7320" TargetMode="External"/><Relationship Id="rId111" Type="http://schemas.openxmlformats.org/officeDocument/2006/relationships/hyperlink" Target="http://phenix.it-sudparis.eu/jvet/doc_end_user/current_document.php?id=6963" TargetMode="External"/><Relationship Id="rId132" Type="http://schemas.openxmlformats.org/officeDocument/2006/relationships/hyperlink" Target="http://phenix.it-sudparis.eu/jvet/doc_end_user/current_document.php?id=6924" TargetMode="External"/><Relationship Id="rId15" Type="http://schemas.openxmlformats.org/officeDocument/2006/relationships/hyperlink" Target="http://phenix.int-evry.fr/jvet/doc_end_user/current_document.php?id=7679" TargetMode="External"/><Relationship Id="rId36" Type="http://schemas.openxmlformats.org/officeDocument/2006/relationships/hyperlink" Target="http://phenix.it-sudparis.eu/jvet/doc_end_user/current_document.php?id=6782" TargetMode="External"/><Relationship Id="rId57" Type="http://schemas.openxmlformats.org/officeDocument/2006/relationships/hyperlink" Target="http://phenix.it-sudparis.eu/jvet/doc_end_user/current_document.php?id=6945" TargetMode="External"/><Relationship Id="rId106" Type="http://schemas.openxmlformats.org/officeDocument/2006/relationships/hyperlink" Target="http://phenix.it-sudparis.eu/jvet/doc_end_user/current_document.php?id=6748" TargetMode="External"/><Relationship Id="rId127" Type="http://schemas.openxmlformats.org/officeDocument/2006/relationships/hyperlink" Target="http://phenix.it-sudparis.eu/jvet/doc_end_user/current_document.php?id=6809" TargetMode="External"/><Relationship Id="rId10" Type="http://schemas.openxmlformats.org/officeDocument/2006/relationships/hyperlink" Target="mailto:jill.boyce@intel.com" TargetMode="External"/><Relationship Id="rId31" Type="http://schemas.openxmlformats.org/officeDocument/2006/relationships/hyperlink" Target="http://phenix.it-sudparis.eu/jvet/doc_end_user/current_document.php?id=6752" TargetMode="External"/><Relationship Id="rId52" Type="http://schemas.openxmlformats.org/officeDocument/2006/relationships/hyperlink" Target="http://phenix.it-sudparis.eu/jvet/doc_end_user/current_document.php?id=6907" TargetMode="External"/><Relationship Id="rId73" Type="http://schemas.openxmlformats.org/officeDocument/2006/relationships/hyperlink" Target="http://phenix.it-sudparis.eu/jvet/doc_end_user/current_document.php?id=6965" TargetMode="External"/><Relationship Id="rId78" Type="http://schemas.openxmlformats.org/officeDocument/2006/relationships/hyperlink" Target="http://phenix.it-sudparis.eu/jvet/doc_end_user/current_document.php?id=6745" TargetMode="External"/><Relationship Id="rId94" Type="http://schemas.openxmlformats.org/officeDocument/2006/relationships/hyperlink" Target="http://phenix.it-sudparis.eu/jvet/doc_end_user/current_document.php?id=6777" TargetMode="External"/><Relationship Id="rId99" Type="http://schemas.openxmlformats.org/officeDocument/2006/relationships/hyperlink" Target="http://phenix.it-sudparis.eu/jvet/doc_end_user/current_document.php?id=6874" TargetMode="External"/><Relationship Id="rId101" Type="http://schemas.openxmlformats.org/officeDocument/2006/relationships/hyperlink" Target="http://phenix.it-sudparis.eu/jvet/doc_end_user/current_document.php?id=7008" TargetMode="External"/><Relationship Id="rId122" Type="http://schemas.openxmlformats.org/officeDocument/2006/relationships/hyperlink" Target="http://phenix.int-evry.fr/jvet/doc_end_user/current_document.php?id=7677" TargetMode="External"/><Relationship Id="rId143" Type="http://schemas.openxmlformats.org/officeDocument/2006/relationships/hyperlink" Target="http://phenix.it-sudparis.eu/jvet/doc_end_user/current_document.php?id=6941" TargetMode="External"/><Relationship Id="rId148" Type="http://schemas.openxmlformats.org/officeDocument/2006/relationships/hyperlink" Target="http://phenix.it-sudparis.eu/jvet/doc_end_user/current_document.php?id=7080" TargetMode="External"/><Relationship Id="rId4" Type="http://schemas.openxmlformats.org/officeDocument/2006/relationships/webSettings" Target="webSettings.xml"/><Relationship Id="rId9" Type="http://schemas.openxmlformats.org/officeDocument/2006/relationships/hyperlink" Target="mailto:ye-kui.wang@futurewei.com" TargetMode="External"/><Relationship Id="rId26" Type="http://schemas.openxmlformats.org/officeDocument/2006/relationships/hyperlink" Target="http://phenix.it-sudparis.eu/jvet/doc_end_user/current_document.php?id=6751" TargetMode="External"/><Relationship Id="rId47" Type="http://schemas.openxmlformats.org/officeDocument/2006/relationships/hyperlink" Target="http://phenix.it-sudparis.eu/jvet/doc_end_user/current_document.php?id=6850" TargetMode="External"/><Relationship Id="rId68" Type="http://schemas.openxmlformats.org/officeDocument/2006/relationships/hyperlink" Target="http://phenix.it-sudparis.eu/jvet/doc_end_user/current_document.php?id=7103" TargetMode="External"/><Relationship Id="rId89" Type="http://schemas.openxmlformats.org/officeDocument/2006/relationships/hyperlink" Target="http://phenix.it-sudparis.eu/jvet/doc_end_user/current_document.php?id=6744" TargetMode="External"/><Relationship Id="rId112" Type="http://schemas.openxmlformats.org/officeDocument/2006/relationships/hyperlink" Target="http://phenix.it-sudparis.eu/jvet/doc_end_user/current_document.php?id=6995" TargetMode="External"/><Relationship Id="rId133" Type="http://schemas.openxmlformats.org/officeDocument/2006/relationships/hyperlink" Target="http://phenix.it-sudparis.eu/jvet/doc_end_user/current_document.php?id=6937" TargetMode="External"/><Relationship Id="rId16" Type="http://schemas.openxmlformats.org/officeDocument/2006/relationships/hyperlink" Target="http://phenix.it-sudparis.eu/jvet/doc_end_user/current_document.php?id=6964" TargetMode="External"/><Relationship Id="rId37" Type="http://schemas.openxmlformats.org/officeDocument/2006/relationships/hyperlink" Target="http://phenix.it-sudparis.eu/jvet/doc_end_user/current_document.php?id=6806" TargetMode="External"/><Relationship Id="rId58" Type="http://schemas.openxmlformats.org/officeDocument/2006/relationships/hyperlink" Target="http://phenix.it-sudparis.eu/jvet/doc_end_user/current_document.php?id=7050" TargetMode="External"/><Relationship Id="rId79" Type="http://schemas.openxmlformats.org/officeDocument/2006/relationships/hyperlink" Target="http://phenix.it-sudparis.eu/jvet/doc_end_user/current_document.php?id=6780" TargetMode="External"/><Relationship Id="rId102" Type="http://schemas.openxmlformats.org/officeDocument/2006/relationships/hyperlink" Target="http://phenix.it-sudparis.eu/jvet/doc_end_user/current_document.php?id=7058" TargetMode="External"/><Relationship Id="rId123" Type="http://schemas.openxmlformats.org/officeDocument/2006/relationships/hyperlink" Target="http://phenix.it-sudparis.eu/jvet/doc_end_user/current_document.php?id=6737" TargetMode="External"/><Relationship Id="rId144" Type="http://schemas.openxmlformats.org/officeDocument/2006/relationships/hyperlink" Target="http://phenix.it-sudparis.eu/jvet/doc_end_user/current_document.php?id=6942" TargetMode="External"/><Relationship Id="rId90" Type="http://schemas.openxmlformats.org/officeDocument/2006/relationships/hyperlink" Target="http://phenix.it-sudparis.eu/jvet/doc_end_user/current_document.php?id=71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241</TotalTime>
  <Pages>34</Pages>
  <Words>14155</Words>
  <Characters>80684</Characters>
  <Application>Microsoft Office Word</Application>
  <DocSecurity>0</DocSecurity>
  <Lines>672</Lines>
  <Paragraphs>189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94650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d01</cp:lastModifiedBy>
  <cp:revision>79</cp:revision>
  <cp:lastPrinted>1900-01-01T08:00:00Z</cp:lastPrinted>
  <dcterms:created xsi:type="dcterms:W3CDTF">2019-07-06T05:06:00Z</dcterms:created>
  <dcterms:modified xsi:type="dcterms:W3CDTF">2019-07-06T12:04:00Z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1546157923</vt:lpwstr>
  </property>
</Properties>
</file>