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902F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B08A1">
              <w:rPr>
                <w:lang w:val="en-CA"/>
              </w:rPr>
              <w:t>1068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3A886B" w:rsidR="00E61DAC" w:rsidRPr="005B217D" w:rsidRDefault="008B08A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JVET-O0405 </w:t>
            </w:r>
            <w:r w:rsidRPr="008B08A1">
              <w:rPr>
                <w:b/>
                <w:szCs w:val="22"/>
                <w:lang w:val="en-CA"/>
              </w:rPr>
              <w:t>(Non-CE8: Minimum Allowed QP for Transform Skip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7BC1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C9304F" w:rsidR="00E61DAC" w:rsidRPr="005B217D" w:rsidRDefault="008B08A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D10B65" w:rsidR="00E61DAC" w:rsidRPr="005B217D" w:rsidRDefault="001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E60FE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5264FE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4D9519E" w14:textId="49D32316" w:rsidR="001073BA" w:rsidRDefault="001073BA" w:rsidP="001073B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64AF98DA" w14:textId="474F21D0" w:rsidR="001073BA" w:rsidRDefault="00975CC9" w:rsidP="00E60FEB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1073B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E60FEB">
              <w:br/>
            </w:r>
          </w:p>
          <w:p w14:paraId="32C2ABFD" w14:textId="1E9F00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D177FE" w:rsidR="00E61DAC" w:rsidRPr="005B217D" w:rsidRDefault="001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8FE4A6" w14:textId="19167413" w:rsidR="008B08A1" w:rsidRDefault="008B08A1" w:rsidP="008B08A1">
      <w:pPr>
        <w:rPr>
          <w:lang w:val="en-CA"/>
        </w:rPr>
      </w:pPr>
      <w:r>
        <w:rPr>
          <w:lang w:val="en-CA"/>
        </w:rPr>
        <w:t xml:space="preserve">This document reports the crosscheck results of “Cross-check of JVET-O0405: </w:t>
      </w:r>
      <w:r w:rsidRPr="008B08A1">
        <w:rPr>
          <w:lang w:val="en-CA"/>
        </w:rPr>
        <w:t>Non-CE8: Minimum Allowed QP for Transform Skip Mode</w:t>
      </w:r>
      <w:r>
        <w:rPr>
          <w:lang w:val="en-CA"/>
        </w:rPr>
        <w:t>”. The source code was analyzed, and it matches the description provided in JVET-O0405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_Ref13131475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 The results provided by the proponent were verified.</w:t>
      </w:r>
    </w:p>
    <w:p w14:paraId="36435A98" w14:textId="77777777" w:rsidR="008B08A1" w:rsidRDefault="008B08A1" w:rsidP="008B08A1">
      <w:pPr>
        <w:pStyle w:val="Heading1"/>
        <w:textAlignment w:val="auto"/>
        <w:rPr>
          <w:lang w:val="en-CA"/>
        </w:rPr>
      </w:pPr>
      <w:r>
        <w:rPr>
          <w:lang w:val="en-CA"/>
        </w:rPr>
        <w:t>Crosscheck results</w:t>
      </w:r>
    </w:p>
    <w:p w14:paraId="6D8AD249" w14:textId="74743C18" w:rsidR="002464DC" w:rsidRPr="002464DC" w:rsidRDefault="008B08A1" w:rsidP="008B08A1">
      <w:pPr>
        <w:rPr>
          <w:szCs w:val="22"/>
          <w:lang w:val="en-CA"/>
        </w:rPr>
      </w:pPr>
      <w:r>
        <w:rPr>
          <w:szCs w:val="22"/>
          <w:lang w:val="en-CA" w:eastAsia="ko-KR"/>
        </w:rPr>
        <w:t>The simulation was carried out under the JVET common test condition</w:t>
      </w:r>
      <w:r w:rsidR="002464DC">
        <w:rPr>
          <w:szCs w:val="22"/>
          <w:lang w:val="en-CA" w:eastAsia="ko-KR"/>
        </w:rPr>
        <w:t xml:space="preserve"> with low QP settings QP={2,7,12,17}</w:t>
      </w:r>
      <w:r>
        <w:rPr>
          <w:szCs w:val="22"/>
          <w:lang w:val="en-CA" w:eastAsia="ko-KR"/>
        </w:rPr>
        <w:t xml:space="preserve"> [1]. HHI provided the source code of their proposal and results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_Ref13131475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[1]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The results </w:t>
      </w:r>
      <w:r w:rsidR="002464DC">
        <w:rPr>
          <w:szCs w:val="22"/>
          <w:lang w:val="en-CA" w:eastAsia="ko-KR"/>
        </w:rPr>
        <w:t>(</w:t>
      </w:r>
      <w:r w:rsidR="002464DC" w:rsidRPr="002464DC">
        <w:rPr>
          <w:b/>
          <w:bCs/>
          <w:i/>
          <w:iCs/>
          <w:szCs w:val="22"/>
          <w:lang w:val="en-CA" w:eastAsia="ko-KR"/>
        </w:rPr>
        <w:t>Table 1</w:t>
      </w:r>
      <w:r w:rsidR="002464DC">
        <w:rPr>
          <w:szCs w:val="22"/>
          <w:lang w:val="en-CA" w:eastAsia="ko-KR"/>
        </w:rPr>
        <w:t xml:space="preserve">) </w:t>
      </w:r>
      <w:r>
        <w:rPr>
          <w:szCs w:val="22"/>
          <w:lang w:val="en-CA" w:eastAsia="ko-KR"/>
        </w:rPr>
        <w:t>match those provided by the proponent</w:t>
      </w:r>
      <w:r>
        <w:rPr>
          <w:szCs w:val="22"/>
          <w:lang w:val="en-CA"/>
        </w:rPr>
        <w:t>.</w:t>
      </w:r>
      <w:r w:rsidR="002464DC">
        <w:rPr>
          <w:szCs w:val="22"/>
          <w:lang w:val="en-CA"/>
        </w:rPr>
        <w:t xml:space="preserve"> The run times reported are not accurate.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2464DC" w:rsidRPr="002464DC" w14:paraId="01111BDE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FB1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BC7CEB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464DC" w:rsidRPr="002464DC" w14:paraId="1A796582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B49F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BE83D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2464DC" w:rsidRPr="002464DC" w14:paraId="40321592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F941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201F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221EB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0F4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23D7A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5DB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464DC" w:rsidRPr="002464DC" w14:paraId="354755E3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249D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D794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1DE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4E21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188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023B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2464DC" w:rsidRPr="002464DC" w14:paraId="7E4FAE3D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6AB9A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E705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8DDF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82CC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9D56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D9BD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2464DC" w:rsidRPr="002464DC" w14:paraId="3ACF0C90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4A0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CFBB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DC9A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C51C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6963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C6D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2464DC" w:rsidRPr="002464DC" w14:paraId="20595375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1C8F4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0DEA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D723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A31D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93A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690AF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2464DC" w:rsidRPr="002464DC" w14:paraId="2E74FE43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66BA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C264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417A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ECA5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2B3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BC71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2464DC" w:rsidRPr="002464DC" w14:paraId="347F4155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278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5CE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26D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076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CE5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4A3D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2464DC" w:rsidRPr="002464DC" w14:paraId="57CB0F58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30E0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B06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4880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167D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97E5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07E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2464DC" w:rsidRPr="002464DC" w14:paraId="63CF808E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8880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4EB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E55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4346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BA41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24A0C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2464DC" w:rsidRPr="002464DC" w14:paraId="713F306E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3AB64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2F31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3C7EA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35B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DD7C3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B3578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2464DC" w:rsidRPr="002464DC" w14:paraId="0F7556A1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1E51F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A52A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F9FF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9F40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3E95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95EB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464DC" w:rsidRPr="002464DC" w14:paraId="4E5A1317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1483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4BE01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464DC" w:rsidRPr="002464DC" w14:paraId="76E9DD90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3451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2F4E6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2464DC" w:rsidRPr="002464DC" w14:paraId="57FAD549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DE7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540F3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94E18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C1D0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93EB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82A4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464DC" w:rsidRPr="002464DC" w14:paraId="72571A78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3626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277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145D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1198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DDF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A4BB5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2464DC" w:rsidRPr="002464DC" w14:paraId="6AF12EC9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F64E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EC2D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A250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7875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E956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550FF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2464DC" w:rsidRPr="002464DC" w14:paraId="0EFF44F2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CC171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DF9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B85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A214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8806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0ED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464DC" w:rsidRPr="002464DC" w14:paraId="05E48B81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4AE8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A79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51CC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DD1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CCD6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B0AA8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2464DC" w:rsidRPr="002464DC" w14:paraId="1C4E0ED8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87761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A1D3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F07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1D1C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9C21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797B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64DC" w:rsidRPr="002464DC" w14:paraId="3D660439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3FEB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22B3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2D14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4271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AB5D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2DF1B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2464DC" w:rsidRPr="002464DC" w14:paraId="13E67A9E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CCA63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FCFA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C175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A003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6C54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B92C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2464DC" w:rsidRPr="002464DC" w14:paraId="5FB67115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CAA1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440D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7E1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0A40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278B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0E7B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2464DC" w:rsidRPr="002464DC" w14:paraId="423BE915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D1A6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AD135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8DEC3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7FBC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F1F2C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B21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464DC" w:rsidRPr="002464DC" w14:paraId="151D97F8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A47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76144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B471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31F1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DCAB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5818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464DC" w:rsidRPr="002464DC" w14:paraId="7FC94D28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B353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B53C3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464DC" w:rsidRPr="002464DC" w14:paraId="04600A7C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F855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0B803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2464DC" w:rsidRPr="002464DC" w14:paraId="759B3512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DDC8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F3E56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74CAD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3DC0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EAB5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10CF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464DC" w:rsidRPr="002464DC" w14:paraId="78D65CB2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EF78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B938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5F06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668A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6B4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3CCD8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64DC" w:rsidRPr="002464DC" w14:paraId="1DB1A617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F1DE3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65CF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6F98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F94D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EC1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233FF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64DC" w:rsidRPr="002464DC" w14:paraId="0B33D84B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7BC6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3658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9886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1C40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BFB4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515B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464DC" w:rsidRPr="002464DC" w14:paraId="2BFC9A58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D6C9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CC28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DD7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19C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FBEC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5B6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2464DC" w:rsidRPr="002464DC" w14:paraId="23E18F00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9FB96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664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D7BC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EE0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A59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4EEB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2464DC" w:rsidRPr="002464DC" w14:paraId="42F75D2F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7AFC5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D7F5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9F1A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A520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A00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7146C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2464DC" w:rsidRPr="002464DC" w14:paraId="4AF8E7B6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A7C5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0648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F09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C09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5459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CA34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2464DC" w:rsidRPr="002464DC" w14:paraId="4697C995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FB25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A5F6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C14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BF9B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50DD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4E090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464DC" w:rsidRPr="002464DC" w14:paraId="6CC5EB4B" w14:textId="77777777" w:rsidTr="002464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27BB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9F92B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89DFE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FC07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E81D0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10A2" w14:textId="77777777" w:rsidR="002464DC" w:rsidRPr="002464DC" w:rsidRDefault="002464DC" w:rsidP="00246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4D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1C15BA93" w14:textId="77777777" w:rsidR="002464DC" w:rsidRPr="002464DC" w:rsidRDefault="002464DC" w:rsidP="008B08A1">
      <w:pPr>
        <w:rPr>
          <w:bCs/>
          <w:iCs/>
          <w:szCs w:val="22"/>
          <w:lang w:val="en-CA" w:eastAsia="ko-KR"/>
        </w:rPr>
      </w:pPr>
    </w:p>
    <w:p w14:paraId="1539A21D" w14:textId="571DD1D1" w:rsidR="001F2594" w:rsidRPr="008B08A1" w:rsidRDefault="008B08A1" w:rsidP="008B08A1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0" w:name="_Ref525582883"/>
      <w:bookmarkStart w:id="1" w:name="_Ref525582866"/>
      <w:r>
        <w:rPr>
          <w:b/>
          <w:sz w:val="20"/>
        </w:rPr>
        <w:t xml:space="preserve"> </w:t>
      </w:r>
      <w:r>
        <w:rPr>
          <w:b/>
          <w:i w:val="0"/>
          <w:color w:val="auto"/>
          <w:sz w:val="20"/>
          <w:szCs w:val="20"/>
        </w:rPr>
        <w:t xml:space="preserve">Table </w:t>
      </w:r>
      <w:r>
        <w:fldChar w:fldCharType="begin"/>
      </w:r>
      <w:r>
        <w:rPr>
          <w:b/>
          <w:i w:val="0"/>
          <w:color w:val="auto"/>
          <w:sz w:val="20"/>
          <w:szCs w:val="20"/>
        </w:rPr>
        <w:instrText xml:space="preserve"> SEQ Table \* ARABIC </w:instrText>
      </w:r>
      <w: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1</w:t>
      </w:r>
      <w:r>
        <w:fldChar w:fldCharType="end"/>
      </w:r>
      <w:bookmarkEnd w:id="0"/>
      <w:r>
        <w:rPr>
          <w:b/>
          <w:i w:val="0"/>
          <w:color w:val="auto"/>
          <w:sz w:val="20"/>
          <w:szCs w:val="20"/>
        </w:rPr>
        <w:t>: Average Bjøntegaard delta rate savings of the proposed method relative to VTM-5.0</w:t>
      </w:r>
      <w:r w:rsidR="002464DC">
        <w:rPr>
          <w:b/>
          <w:i w:val="0"/>
          <w:color w:val="auto"/>
          <w:sz w:val="20"/>
          <w:szCs w:val="20"/>
        </w:rPr>
        <w:t xml:space="preserve"> low QP settings</w:t>
      </w:r>
      <w:bookmarkStart w:id="2" w:name="_GoBack"/>
      <w:bookmarkEnd w:id="2"/>
      <w:r>
        <w:rPr>
          <w:b/>
          <w:i w:val="0"/>
          <w:color w:val="auto"/>
          <w:sz w:val="20"/>
          <w:szCs w:val="20"/>
        </w:rPr>
        <w:t>.</w:t>
      </w:r>
      <w:bookmarkEnd w:id="1"/>
      <w:r>
        <w:rPr>
          <w:b/>
          <w:i w:val="0"/>
          <w:color w:val="auto"/>
          <w:sz w:val="20"/>
          <w:szCs w:val="20"/>
        </w:rPr>
        <w:t xml:space="preserve"> </w:t>
      </w:r>
    </w:p>
    <w:p w14:paraId="5DDB4C1F" w14:textId="77777777" w:rsidR="001073BA" w:rsidRDefault="001073BA" w:rsidP="001073BA">
      <w:pPr>
        <w:pStyle w:val="Heading1"/>
        <w:textAlignment w:val="auto"/>
        <w:rPr>
          <w:lang w:val="en-CA"/>
        </w:rPr>
      </w:pPr>
      <w:r>
        <w:rPr>
          <w:lang w:val="en-CA"/>
        </w:rPr>
        <w:t xml:space="preserve">   References</w:t>
      </w:r>
    </w:p>
    <w:bookmarkStart w:id="3" w:name="_Ref13131475"/>
    <w:bookmarkStart w:id="4" w:name="_Ref12309711"/>
    <w:p w14:paraId="5E0F8D9C" w14:textId="59515FD1" w:rsidR="008B08A1" w:rsidRDefault="008B08A1" w:rsidP="001073BA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r w:rsidRPr="008B08A1">
        <w:rPr>
          <w:szCs w:val="22"/>
          <w:lang w:eastAsia="ko-KR"/>
        </w:rPr>
        <w:fldChar w:fldCharType="begin"/>
      </w:r>
      <w:r w:rsidRPr="008B08A1">
        <w:rPr>
          <w:szCs w:val="22"/>
          <w:lang w:eastAsia="ko-KR"/>
        </w:rPr>
        <w:instrText xml:space="preserve"> HYPERLINK "mailto:tung.nguyen@hhi.fraunhofer.de" </w:instrText>
      </w:r>
      <w:r w:rsidRPr="008B08A1">
        <w:rPr>
          <w:szCs w:val="22"/>
          <w:lang w:eastAsia="ko-KR"/>
        </w:rPr>
        <w:fldChar w:fldCharType="separate"/>
      </w:r>
      <w:r w:rsidRPr="008B08A1">
        <w:rPr>
          <w:szCs w:val="22"/>
          <w:lang w:eastAsia="ko-KR"/>
        </w:rPr>
        <w:t>T. Nguyen</w:t>
      </w:r>
      <w:r w:rsidRPr="008B08A1">
        <w:rPr>
          <w:szCs w:val="22"/>
          <w:lang w:eastAsia="ko-KR"/>
        </w:rPr>
        <w:fldChar w:fldCharType="end"/>
      </w:r>
      <w:r w:rsidRPr="008B08A1">
        <w:rPr>
          <w:szCs w:val="22"/>
          <w:lang w:eastAsia="ko-KR"/>
        </w:rPr>
        <w:t>, B. Bross, H. Schwarz, D. Marpe, T. Wiegand</w:t>
      </w:r>
      <w:r>
        <w:rPr>
          <w:szCs w:val="22"/>
          <w:lang w:eastAsia="ko-KR"/>
        </w:rPr>
        <w:t>, “</w:t>
      </w:r>
      <w:r w:rsidRPr="008B08A1">
        <w:rPr>
          <w:szCs w:val="22"/>
          <w:lang w:eastAsia="ko-KR"/>
        </w:rPr>
        <w:t xml:space="preserve">Non-CE8: Minimum Allowed QP for Transform Skip Mode”, JVET-O0405, </w:t>
      </w:r>
      <w:r>
        <w:rPr>
          <w:szCs w:val="22"/>
          <w:lang w:eastAsia="ko-KR"/>
        </w:rPr>
        <w:t>Joint Video Exploration Team (JVET) of ITU-T SG 16 WP 3 and ISO/IEC JTC 1/SC 29/WG 11, Gothenburg, SE, July 2019.</w:t>
      </w:r>
      <w:bookmarkEnd w:id="3"/>
    </w:p>
    <w:p w14:paraId="57CF6C40" w14:textId="124E39E4" w:rsidR="001073BA" w:rsidRDefault="001073BA" w:rsidP="001073BA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B. Bross, J. Chen, S. Liu, “Versatile Video Coding (Draft 5)”,</w:t>
      </w:r>
      <w:r>
        <w:t xml:space="preserve"> JVET-N1001, </w:t>
      </w:r>
      <w:r>
        <w:rPr>
          <w:szCs w:val="22"/>
          <w:lang w:eastAsia="ko-KR"/>
        </w:rPr>
        <w:t>Joint Video Exploration Team (JVET) of ITU-T SG 16 WP 3 and ISO/IEC JTC 1/SC 29/WG 11, Geneva, CH, March 2019.</w:t>
      </w:r>
      <w:bookmarkEnd w:id="4"/>
    </w:p>
    <w:p w14:paraId="4B78C06C" w14:textId="77777777" w:rsidR="001073BA" w:rsidRDefault="00975CC9" w:rsidP="001073BA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hyperlink r:id="rId11" w:history="1">
        <w:bookmarkStart w:id="5" w:name="_Ref12310310"/>
        <w:r w:rsidR="001073BA">
          <w:rPr>
            <w:rStyle w:val="Hyperlink"/>
          </w:rPr>
          <w:t>https://vcgit.hhi.fraunhofer.de/jvet/VVCSoftware_VTM.git</w:t>
        </w:r>
        <w:bookmarkEnd w:id="5"/>
      </w:hyperlink>
    </w:p>
    <w:p w14:paraId="17B38378" w14:textId="2F5CF843" w:rsidR="001073BA" w:rsidRPr="001073BA" w:rsidRDefault="001073BA" w:rsidP="009234A5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6" w:name="_Ref518303015"/>
      <w:bookmarkStart w:id="7" w:name="_Ref525583949"/>
      <w:r>
        <w:rPr>
          <w:szCs w:val="22"/>
          <w:lang w:val="en-CA" w:eastAsia="ko-KR"/>
        </w:rPr>
        <w:t>“</w:t>
      </w:r>
      <w:r>
        <w:rPr>
          <w:szCs w:val="22"/>
        </w:rPr>
        <w:t>JVET common test conditions and software reference configurations for SDR video,” JVET</w:t>
      </w:r>
      <w:r>
        <w:rPr>
          <w:szCs w:val="22"/>
          <w:lang w:val="en-CA" w:eastAsia="ko-KR"/>
        </w:rPr>
        <w:t xml:space="preserve">-N1010, </w:t>
      </w:r>
      <w:bookmarkEnd w:id="6"/>
      <w:r>
        <w:rPr>
          <w:szCs w:val="22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Geneva, CH, March 2019</w:t>
      </w:r>
      <w:r>
        <w:rPr>
          <w:szCs w:val="22"/>
        </w:rPr>
        <w:t>.</w:t>
      </w:r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AABAEEA" w:rsidR="00342FF4" w:rsidRPr="005B217D" w:rsidRDefault="001073B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305E0" w14:textId="77777777" w:rsidR="00975CC9" w:rsidRDefault="00975CC9">
      <w:r>
        <w:separator/>
      </w:r>
    </w:p>
  </w:endnote>
  <w:endnote w:type="continuationSeparator" w:id="0">
    <w:p w14:paraId="1B87D391" w14:textId="77777777" w:rsidR="00975CC9" w:rsidRDefault="00975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488A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64DC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59CEF" w14:textId="77777777" w:rsidR="00975CC9" w:rsidRDefault="00975CC9">
      <w:r>
        <w:separator/>
      </w:r>
    </w:p>
  </w:footnote>
  <w:footnote w:type="continuationSeparator" w:id="0">
    <w:p w14:paraId="4F282F4E" w14:textId="77777777" w:rsidR="00975CC9" w:rsidRDefault="00975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0A16"/>
    <w:rsid w:val="000F158C"/>
    <w:rsid w:val="00102F3D"/>
    <w:rsid w:val="001073BA"/>
    <w:rsid w:val="00124E38"/>
    <w:rsid w:val="0012580B"/>
    <w:rsid w:val="00131F90"/>
    <w:rsid w:val="0013458C"/>
    <w:rsid w:val="0013526E"/>
    <w:rsid w:val="0013609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4D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DD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21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11C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54A"/>
    <w:rsid w:val="007F67A1"/>
    <w:rsid w:val="008079F0"/>
    <w:rsid w:val="00811C05"/>
    <w:rsid w:val="008206C8"/>
    <w:rsid w:val="0086387C"/>
    <w:rsid w:val="00874A6C"/>
    <w:rsid w:val="00876C65"/>
    <w:rsid w:val="00882F72"/>
    <w:rsid w:val="008A2D9E"/>
    <w:rsid w:val="008A4B4C"/>
    <w:rsid w:val="008B08A1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CC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168D"/>
    <w:rsid w:val="00A02E61"/>
    <w:rsid w:val="00A05CFF"/>
    <w:rsid w:val="00A13048"/>
    <w:rsid w:val="00A46843"/>
    <w:rsid w:val="00A56B97"/>
    <w:rsid w:val="00A6093D"/>
    <w:rsid w:val="00A61FBF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6C7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3ECC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0FEB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73E40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0FEB"/>
    <w:rPr>
      <w:color w:val="605E5C"/>
      <w:shd w:val="clear" w:color="auto" w:fill="E1DFDD"/>
    </w:rPr>
  </w:style>
  <w:style w:type="paragraph" w:customStyle="1" w:styleId="tablecell">
    <w:name w:val="table cell"/>
    <w:basedOn w:val="Normal"/>
    <w:uiPriority w:val="99"/>
    <w:rsid w:val="00A61FB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61FB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61FBF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8A2D9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2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.g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A8B38-A752-4383-8119-6C9CBBD88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3</cp:revision>
  <cp:lastPrinted>1900-01-01T08:00:00Z</cp:lastPrinted>
  <dcterms:created xsi:type="dcterms:W3CDTF">2019-07-04T18:19:00Z</dcterms:created>
  <dcterms:modified xsi:type="dcterms:W3CDTF">2019-07-08T14:26:00Z</dcterms:modified>
</cp:coreProperties>
</file>