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02BDD4A9" w:rsidR="008A4B4C" w:rsidRPr="005B217D" w:rsidRDefault="00E61DAC" w:rsidP="00E02DE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E02DE3">
              <w:rPr>
                <w:lang w:val="en-CA"/>
              </w:rPr>
              <w:t>1</w:t>
            </w:r>
            <w:r w:rsidR="00F06401" w:rsidRPr="0034446D">
              <w:rPr>
                <w:lang w:val="en-CA"/>
              </w:rPr>
              <w:t>0</w:t>
            </w:r>
            <w:r w:rsidR="00E02DE3">
              <w:rPr>
                <w:lang w:val="en-CA"/>
              </w:rPr>
              <w:t>37</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72C4D2" w:rsidR="00E61DAC" w:rsidRPr="005B217D" w:rsidRDefault="00877C50" w:rsidP="00E02DE3">
            <w:pPr>
              <w:spacing w:before="60" w:after="60"/>
              <w:rPr>
                <w:b/>
                <w:szCs w:val="22"/>
                <w:lang w:val="en-CA"/>
              </w:rPr>
            </w:pPr>
            <w:r>
              <w:rPr>
                <w:b/>
                <w:szCs w:val="22"/>
                <w:lang w:val="en-CA"/>
              </w:rPr>
              <w:t xml:space="preserve">AHG17: </w:t>
            </w:r>
            <w:r w:rsidR="009B560C">
              <w:rPr>
                <w:b/>
                <w:szCs w:val="22"/>
                <w:lang w:val="en-CA"/>
              </w:rPr>
              <w:t xml:space="preserve">On </w:t>
            </w:r>
            <w:r w:rsidR="00293105">
              <w:rPr>
                <w:b/>
                <w:szCs w:val="22"/>
                <w:lang w:val="en-CA"/>
              </w:rPr>
              <w:t xml:space="preserve">AL unit </w:t>
            </w:r>
            <w:r w:rsidR="00E02DE3">
              <w:rPr>
                <w:b/>
                <w:szCs w:val="22"/>
                <w:lang w:val="en-CA"/>
              </w:rPr>
              <w:t>header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9CA02C6" w:rsidR="00216DF1" w:rsidRPr="005B217D" w:rsidRDefault="000668AF" w:rsidP="00BB7925">
            <w:pPr>
              <w:spacing w:before="60" w:after="60"/>
              <w:rPr>
                <w:szCs w:val="22"/>
                <w:lang w:val="en-CA"/>
              </w:rPr>
            </w:pPr>
            <w:r w:rsidRPr="004554DB">
              <w:rPr>
                <w:b/>
                <w:szCs w:val="22"/>
                <w:lang w:val="en-CA"/>
              </w:rPr>
              <w:t>Ye-Kui Wang</w:t>
            </w:r>
            <w:r w:rsidR="004554DB">
              <w:rPr>
                <w:szCs w:val="22"/>
                <w:lang w:val="en-CA"/>
              </w:rPr>
              <w:br/>
              <w:t>10180 Telesis Court</w:t>
            </w:r>
            <w:r w:rsidR="004554DB" w:rsidRPr="005B217D">
              <w:rPr>
                <w:szCs w:val="22"/>
                <w:lang w:val="en-CA"/>
              </w:rPr>
              <w:br/>
            </w:r>
            <w:r w:rsidR="004554DB">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F3B6F8D" w:rsidR="004554DB" w:rsidRPr="005B217D" w:rsidRDefault="00774208" w:rsidP="00BB7925">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4C667C" w14:textId="243B16E7" w:rsidR="00293105" w:rsidRPr="00293105" w:rsidRDefault="00E02DE3" w:rsidP="00293105">
      <w:pPr>
        <w:rPr>
          <w:lang w:val="en-CA"/>
        </w:rPr>
      </w:pPr>
      <w:r>
        <w:rPr>
          <w:lang w:val="en-CA"/>
        </w:rPr>
        <w:t>At the Wednesday July 3rd, 2019 high-level syntax BoG meeting, the topic of VVC NAL unit header design was not concluded but would be revisited. During the discussion, there was a suggestion to use the HEVC NAL unit header syntax but use of the 6 bits for NAL unit type for future extension purpose. This contribution provides such a NAL unit header syntax for that revisit</w:t>
      </w:r>
      <w:r w:rsidR="00ED0637">
        <w:rPr>
          <w:lang w:val="en-CA"/>
        </w:rPr>
        <w:t xml:space="preserve"> and </w:t>
      </w:r>
      <w:r w:rsidR="00ED0637">
        <w:rPr>
          <w:lang w:val="en-CA"/>
        </w:rPr>
        <w:t>and proposes</w:t>
      </w:r>
      <w:r w:rsidR="00ED0637">
        <w:rPr>
          <w:lang w:val="en-CA"/>
        </w:rPr>
        <w:t xml:space="preserve"> this NAL unit header syntax for VVC</w:t>
      </w:r>
      <w:bookmarkStart w:id="0" w:name="_GoBack"/>
      <w:bookmarkEnd w:id="0"/>
      <w:r>
        <w:rPr>
          <w:lang w:val="en-CA"/>
        </w:rPr>
        <w:t>.</w:t>
      </w:r>
    </w:p>
    <w:p w14:paraId="2633440F" w14:textId="3838B642" w:rsidR="009B560C" w:rsidRPr="005B217D" w:rsidRDefault="00E02DE3" w:rsidP="009B560C">
      <w:pPr>
        <w:pStyle w:val="Heading1"/>
        <w:rPr>
          <w:lang w:val="en-CA"/>
        </w:rPr>
      </w:pPr>
      <w:r>
        <w:rPr>
          <w:lang w:val="en-CA"/>
        </w:rPr>
        <w:t>Introduction</w:t>
      </w:r>
    </w:p>
    <w:p w14:paraId="0817DDBB" w14:textId="2397268B" w:rsidR="00E02DE3" w:rsidRDefault="00E02DE3" w:rsidP="007150D4">
      <w:pPr>
        <w:keepNext/>
        <w:rPr>
          <w:lang w:val="en-CA"/>
        </w:rPr>
      </w:pPr>
      <w:r>
        <w:rPr>
          <w:lang w:val="en-CA"/>
        </w:rPr>
        <w:t>The HEVC NAL unit header syntax is as follows:</w:t>
      </w:r>
    </w:p>
    <w:p w14:paraId="30A6837E" w14:textId="77777777" w:rsidR="00E02DE3" w:rsidRPr="003F3F11" w:rsidRDefault="00E02DE3" w:rsidP="00E02DE3">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02DE3" w:rsidRPr="003F3F11" w14:paraId="43121238" w14:textId="77777777" w:rsidTr="007150D4">
        <w:trPr>
          <w:cantSplit/>
          <w:jc w:val="center"/>
        </w:trPr>
        <w:tc>
          <w:tcPr>
            <w:tcW w:w="7920" w:type="dxa"/>
          </w:tcPr>
          <w:p w14:paraId="7F0F37EF" w14:textId="77777777" w:rsidR="00E02DE3" w:rsidRPr="003F3F11" w:rsidRDefault="00E02DE3" w:rsidP="007150D4">
            <w:pPr>
              <w:pStyle w:val="tablesyntax"/>
              <w:spacing w:before="20" w:after="40"/>
              <w:rPr>
                <w:noProof/>
              </w:rPr>
            </w:pPr>
            <w:r w:rsidRPr="003F3F11">
              <w:rPr>
                <w:noProof/>
              </w:rPr>
              <w:t>nal_unit_header( ) {</w:t>
            </w:r>
          </w:p>
        </w:tc>
        <w:tc>
          <w:tcPr>
            <w:tcW w:w="1157" w:type="dxa"/>
          </w:tcPr>
          <w:p w14:paraId="05E1D0C0" w14:textId="77777777" w:rsidR="00E02DE3" w:rsidRPr="003F3F11" w:rsidRDefault="00E02DE3" w:rsidP="007150D4">
            <w:pPr>
              <w:pStyle w:val="tableheading"/>
              <w:overflowPunct/>
              <w:autoSpaceDE/>
              <w:autoSpaceDN/>
              <w:adjustRightInd/>
              <w:spacing w:before="20" w:after="40"/>
              <w:textAlignment w:val="auto"/>
              <w:rPr>
                <w:noProof/>
              </w:rPr>
            </w:pPr>
            <w:r w:rsidRPr="003F3F11">
              <w:rPr>
                <w:noProof/>
              </w:rPr>
              <w:t>Descriptor</w:t>
            </w:r>
          </w:p>
        </w:tc>
      </w:tr>
      <w:tr w:rsidR="00E02DE3" w:rsidRPr="003F3F11" w14:paraId="1B505211" w14:textId="77777777" w:rsidTr="007150D4">
        <w:trPr>
          <w:cantSplit/>
          <w:jc w:val="center"/>
        </w:trPr>
        <w:tc>
          <w:tcPr>
            <w:tcW w:w="7920" w:type="dxa"/>
          </w:tcPr>
          <w:p w14:paraId="2751B83A" w14:textId="77777777" w:rsidR="00E02DE3" w:rsidRPr="003F3F11" w:rsidRDefault="00E02DE3" w:rsidP="007150D4">
            <w:pPr>
              <w:pStyle w:val="tablesyntax"/>
              <w:spacing w:before="20" w:after="40"/>
              <w:rPr>
                <w:noProof/>
              </w:rPr>
            </w:pPr>
            <w:r w:rsidRPr="003F3F11">
              <w:rPr>
                <w:b/>
                <w:bCs/>
                <w:noProof/>
              </w:rPr>
              <w:tab/>
              <w:t>forbidden_zero_bit</w:t>
            </w:r>
          </w:p>
        </w:tc>
        <w:tc>
          <w:tcPr>
            <w:tcW w:w="1157" w:type="dxa"/>
          </w:tcPr>
          <w:p w14:paraId="0515404C" w14:textId="77777777" w:rsidR="00E02DE3" w:rsidRPr="003F3F11" w:rsidRDefault="00E02DE3" w:rsidP="007150D4">
            <w:pPr>
              <w:pStyle w:val="tablecell"/>
              <w:spacing w:before="20" w:after="40"/>
              <w:jc w:val="center"/>
              <w:rPr>
                <w:noProof/>
              </w:rPr>
            </w:pPr>
            <w:r w:rsidRPr="003F3F11">
              <w:rPr>
                <w:noProof/>
              </w:rPr>
              <w:t>f(1)</w:t>
            </w:r>
          </w:p>
        </w:tc>
      </w:tr>
      <w:tr w:rsidR="00E02DE3" w:rsidRPr="003F3F11" w14:paraId="14F12199" w14:textId="77777777" w:rsidTr="007150D4">
        <w:trPr>
          <w:cantSplit/>
          <w:jc w:val="center"/>
        </w:trPr>
        <w:tc>
          <w:tcPr>
            <w:tcW w:w="7920" w:type="dxa"/>
          </w:tcPr>
          <w:p w14:paraId="73692153" w14:textId="77777777" w:rsidR="00E02DE3" w:rsidRPr="003F3F11" w:rsidRDefault="00E02DE3" w:rsidP="007150D4">
            <w:pPr>
              <w:pStyle w:val="tablesyntax"/>
              <w:spacing w:before="20" w:after="40"/>
              <w:rPr>
                <w:noProof/>
              </w:rPr>
            </w:pPr>
            <w:r w:rsidRPr="003F3F11">
              <w:rPr>
                <w:b/>
                <w:bCs/>
                <w:noProof/>
              </w:rPr>
              <w:tab/>
              <w:t>nal_unit_type</w:t>
            </w:r>
          </w:p>
        </w:tc>
        <w:tc>
          <w:tcPr>
            <w:tcW w:w="1157" w:type="dxa"/>
          </w:tcPr>
          <w:p w14:paraId="2330747A" w14:textId="77777777" w:rsidR="00E02DE3" w:rsidRPr="003F3F11" w:rsidRDefault="00E02DE3" w:rsidP="007150D4">
            <w:pPr>
              <w:pStyle w:val="tablecell"/>
              <w:spacing w:before="20" w:after="40"/>
              <w:jc w:val="center"/>
              <w:rPr>
                <w:noProof/>
              </w:rPr>
            </w:pPr>
            <w:r w:rsidRPr="003F3F11">
              <w:rPr>
                <w:noProof/>
              </w:rPr>
              <w:t>u(6)</w:t>
            </w:r>
          </w:p>
        </w:tc>
      </w:tr>
      <w:tr w:rsidR="00E02DE3" w:rsidRPr="003F3F11" w14:paraId="3405BF74" w14:textId="77777777" w:rsidTr="007150D4">
        <w:trPr>
          <w:cantSplit/>
          <w:jc w:val="center"/>
        </w:trPr>
        <w:tc>
          <w:tcPr>
            <w:tcW w:w="7920" w:type="dxa"/>
          </w:tcPr>
          <w:p w14:paraId="01A2A3AE" w14:textId="77777777" w:rsidR="00E02DE3" w:rsidRPr="003F3F11" w:rsidRDefault="00E02DE3" w:rsidP="007150D4">
            <w:pPr>
              <w:pStyle w:val="tablesyntax"/>
              <w:spacing w:before="20" w:after="40"/>
              <w:rPr>
                <w:b/>
                <w:bCs/>
                <w:noProof/>
              </w:rPr>
            </w:pPr>
            <w:r w:rsidRPr="003F3F11">
              <w:rPr>
                <w:b/>
                <w:bCs/>
                <w:noProof/>
              </w:rPr>
              <w:tab/>
              <w:t>nuh_layer_id</w:t>
            </w:r>
          </w:p>
        </w:tc>
        <w:tc>
          <w:tcPr>
            <w:tcW w:w="1157" w:type="dxa"/>
          </w:tcPr>
          <w:p w14:paraId="576E0D6C" w14:textId="77777777" w:rsidR="00E02DE3" w:rsidRPr="003F3F11" w:rsidRDefault="00E02DE3" w:rsidP="007150D4">
            <w:pPr>
              <w:pStyle w:val="tablecell"/>
              <w:spacing w:before="20" w:after="40"/>
              <w:jc w:val="center"/>
              <w:rPr>
                <w:noProof/>
              </w:rPr>
            </w:pPr>
            <w:r w:rsidRPr="003F3F11">
              <w:rPr>
                <w:noProof/>
              </w:rPr>
              <w:t>u(6)</w:t>
            </w:r>
          </w:p>
        </w:tc>
      </w:tr>
      <w:tr w:rsidR="00E02DE3" w:rsidRPr="003F3F11" w14:paraId="28383026" w14:textId="77777777" w:rsidTr="007150D4">
        <w:trPr>
          <w:cantSplit/>
          <w:jc w:val="center"/>
        </w:trPr>
        <w:tc>
          <w:tcPr>
            <w:tcW w:w="7920" w:type="dxa"/>
          </w:tcPr>
          <w:p w14:paraId="5B8E9490" w14:textId="77777777" w:rsidR="00E02DE3" w:rsidRPr="003F3F11" w:rsidRDefault="00E02DE3" w:rsidP="007150D4">
            <w:pPr>
              <w:pStyle w:val="tablesyntax"/>
              <w:spacing w:before="20" w:after="40"/>
              <w:rPr>
                <w:b/>
                <w:bCs/>
                <w:noProof/>
              </w:rPr>
            </w:pPr>
            <w:r w:rsidRPr="003F3F11">
              <w:rPr>
                <w:noProof/>
              </w:rPr>
              <w:tab/>
            </w:r>
            <w:r w:rsidRPr="003F3F11">
              <w:rPr>
                <w:b/>
                <w:bCs/>
                <w:noProof/>
              </w:rPr>
              <w:t>nuh_temporal_id_plus1</w:t>
            </w:r>
          </w:p>
        </w:tc>
        <w:tc>
          <w:tcPr>
            <w:tcW w:w="1157" w:type="dxa"/>
          </w:tcPr>
          <w:p w14:paraId="07E646D6" w14:textId="77777777" w:rsidR="00E02DE3" w:rsidRPr="003F3F11" w:rsidRDefault="00E02DE3" w:rsidP="007150D4">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E02DE3" w:rsidRPr="003F3F11" w14:paraId="57392361" w14:textId="77777777" w:rsidTr="007150D4">
        <w:trPr>
          <w:cantSplit/>
          <w:jc w:val="center"/>
        </w:trPr>
        <w:tc>
          <w:tcPr>
            <w:tcW w:w="7920" w:type="dxa"/>
          </w:tcPr>
          <w:p w14:paraId="0E9BE252" w14:textId="77777777" w:rsidR="00E02DE3" w:rsidRPr="003F3F11" w:rsidRDefault="00E02DE3" w:rsidP="007150D4">
            <w:pPr>
              <w:pStyle w:val="tablesyntax"/>
              <w:spacing w:before="20" w:after="40"/>
              <w:rPr>
                <w:noProof/>
              </w:rPr>
            </w:pPr>
            <w:r w:rsidRPr="003F3F11">
              <w:rPr>
                <w:noProof/>
              </w:rPr>
              <w:t>}</w:t>
            </w:r>
          </w:p>
        </w:tc>
        <w:tc>
          <w:tcPr>
            <w:tcW w:w="1157" w:type="dxa"/>
          </w:tcPr>
          <w:p w14:paraId="0D462654" w14:textId="77777777" w:rsidR="00E02DE3" w:rsidRPr="003F3F11" w:rsidRDefault="00E02DE3" w:rsidP="007150D4">
            <w:pPr>
              <w:pStyle w:val="tableheading"/>
              <w:overflowPunct/>
              <w:autoSpaceDE/>
              <w:autoSpaceDN/>
              <w:adjustRightInd/>
              <w:spacing w:before="20" w:after="40"/>
              <w:textAlignment w:val="auto"/>
              <w:rPr>
                <w:b w:val="0"/>
                <w:noProof/>
              </w:rPr>
            </w:pPr>
          </w:p>
        </w:tc>
      </w:tr>
    </w:tbl>
    <w:p w14:paraId="628F8EFB" w14:textId="1FBE5491" w:rsidR="00E02DE3" w:rsidRDefault="00E02DE3" w:rsidP="009B560C">
      <w:pPr>
        <w:rPr>
          <w:lang w:val="en-CA"/>
        </w:rPr>
      </w:pPr>
    </w:p>
    <w:p w14:paraId="069C2693" w14:textId="5C4DA138" w:rsidR="007150D4" w:rsidRDefault="007150D4" w:rsidP="007150D4">
      <w:pPr>
        <w:keepNext/>
        <w:rPr>
          <w:lang w:val="en-CA"/>
        </w:rPr>
      </w:pPr>
      <w:r>
        <w:rPr>
          <w:lang w:val="en-CA"/>
        </w:rPr>
        <w:t>The NAL unit header syntax in JVET-M1001-v7 (the Marrakech output) is as follows:</w:t>
      </w:r>
    </w:p>
    <w:p w14:paraId="0EA63B1F" w14:textId="77777777" w:rsidR="007150D4" w:rsidRPr="00DE0F0E" w:rsidRDefault="007150D4" w:rsidP="007150D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50D4" w:rsidRPr="00DE0F0E" w14:paraId="32F64D5C" w14:textId="77777777" w:rsidTr="007150D4">
        <w:trPr>
          <w:cantSplit/>
          <w:jc w:val="center"/>
        </w:trPr>
        <w:tc>
          <w:tcPr>
            <w:tcW w:w="7920" w:type="dxa"/>
          </w:tcPr>
          <w:p w14:paraId="1A36C232" w14:textId="77777777" w:rsidR="007150D4" w:rsidRPr="00DE0F0E" w:rsidRDefault="007150D4" w:rsidP="007150D4">
            <w:pPr>
              <w:pStyle w:val="tablesyntax"/>
              <w:spacing w:before="20" w:after="40"/>
              <w:rPr>
                <w:noProof/>
                <w:lang w:val="en-CA"/>
              </w:rPr>
            </w:pPr>
            <w:r w:rsidRPr="00DE0F0E">
              <w:rPr>
                <w:noProof/>
                <w:lang w:val="en-CA"/>
              </w:rPr>
              <w:t>nal_unit_header( ) {</w:t>
            </w:r>
          </w:p>
        </w:tc>
        <w:tc>
          <w:tcPr>
            <w:tcW w:w="1157" w:type="dxa"/>
          </w:tcPr>
          <w:p w14:paraId="41C4B8E7" w14:textId="77777777" w:rsidR="007150D4" w:rsidRPr="00DE0F0E" w:rsidRDefault="007150D4" w:rsidP="007150D4">
            <w:pPr>
              <w:pStyle w:val="tableheading"/>
              <w:overflowPunct/>
              <w:autoSpaceDE/>
              <w:autoSpaceDN/>
              <w:adjustRightInd/>
              <w:spacing w:before="20" w:after="40"/>
              <w:textAlignment w:val="auto"/>
              <w:rPr>
                <w:noProof/>
                <w:lang w:val="en-CA"/>
              </w:rPr>
            </w:pPr>
            <w:r w:rsidRPr="00DE0F0E">
              <w:rPr>
                <w:noProof/>
                <w:lang w:val="en-CA"/>
              </w:rPr>
              <w:t>Descriptor</w:t>
            </w:r>
          </w:p>
        </w:tc>
      </w:tr>
      <w:tr w:rsidR="007150D4" w:rsidRPr="00DE0F0E" w14:paraId="2EA853E7" w14:textId="77777777" w:rsidTr="007150D4">
        <w:trPr>
          <w:cantSplit/>
          <w:jc w:val="center"/>
        </w:trPr>
        <w:tc>
          <w:tcPr>
            <w:tcW w:w="7920" w:type="dxa"/>
          </w:tcPr>
          <w:p w14:paraId="2E029B4A" w14:textId="77777777" w:rsidR="007150D4" w:rsidRPr="00DE0F0E" w:rsidRDefault="007150D4" w:rsidP="007150D4">
            <w:pPr>
              <w:pStyle w:val="tablesyntax"/>
              <w:spacing w:before="20" w:after="40"/>
              <w:rPr>
                <w:noProof/>
                <w:lang w:val="en-CA"/>
              </w:rPr>
            </w:pPr>
            <w:r w:rsidRPr="00DE0F0E">
              <w:rPr>
                <w:b/>
                <w:bCs/>
                <w:noProof/>
                <w:lang w:val="en-CA"/>
              </w:rPr>
              <w:tab/>
              <w:t>forbidden_zero_bit</w:t>
            </w:r>
          </w:p>
        </w:tc>
        <w:tc>
          <w:tcPr>
            <w:tcW w:w="1157" w:type="dxa"/>
          </w:tcPr>
          <w:p w14:paraId="350C29B2" w14:textId="77777777" w:rsidR="007150D4" w:rsidRPr="00DE0F0E" w:rsidRDefault="007150D4" w:rsidP="007150D4">
            <w:pPr>
              <w:pStyle w:val="tablecell"/>
              <w:spacing w:before="20" w:after="40"/>
              <w:jc w:val="center"/>
              <w:rPr>
                <w:noProof/>
                <w:lang w:val="en-CA"/>
              </w:rPr>
            </w:pPr>
            <w:r w:rsidRPr="00DE0F0E">
              <w:rPr>
                <w:noProof/>
                <w:lang w:val="en-CA"/>
              </w:rPr>
              <w:t>f(1)</w:t>
            </w:r>
          </w:p>
        </w:tc>
      </w:tr>
      <w:tr w:rsidR="007150D4" w:rsidRPr="00DE0F0E" w14:paraId="6BE06D3F" w14:textId="77777777" w:rsidTr="007150D4">
        <w:trPr>
          <w:cantSplit/>
          <w:jc w:val="center"/>
        </w:trPr>
        <w:tc>
          <w:tcPr>
            <w:tcW w:w="7920" w:type="dxa"/>
          </w:tcPr>
          <w:p w14:paraId="0AA78E47" w14:textId="77777777" w:rsidR="007150D4" w:rsidRPr="00DE0F0E" w:rsidRDefault="007150D4" w:rsidP="007150D4">
            <w:pPr>
              <w:pStyle w:val="tablesyntax"/>
              <w:spacing w:before="20" w:after="40"/>
              <w:rPr>
                <w:noProof/>
                <w:lang w:val="en-CA"/>
              </w:rPr>
            </w:pPr>
            <w:r w:rsidRPr="00DE0F0E">
              <w:rPr>
                <w:b/>
                <w:bCs/>
                <w:noProof/>
                <w:lang w:val="en-CA"/>
              </w:rPr>
              <w:tab/>
              <w:t>nal_unit_type</w:t>
            </w:r>
          </w:p>
        </w:tc>
        <w:tc>
          <w:tcPr>
            <w:tcW w:w="1157" w:type="dxa"/>
          </w:tcPr>
          <w:p w14:paraId="5909E699" w14:textId="77777777" w:rsidR="007150D4" w:rsidRPr="00DE0F0E" w:rsidRDefault="007150D4" w:rsidP="007150D4">
            <w:pPr>
              <w:pStyle w:val="tablecell"/>
              <w:spacing w:before="20" w:after="40"/>
              <w:jc w:val="center"/>
              <w:rPr>
                <w:noProof/>
                <w:lang w:val="en-CA"/>
              </w:rPr>
            </w:pPr>
            <w:r w:rsidRPr="00DE0F0E">
              <w:rPr>
                <w:noProof/>
                <w:lang w:val="en-CA"/>
              </w:rPr>
              <w:t>u(5)</w:t>
            </w:r>
          </w:p>
        </w:tc>
      </w:tr>
      <w:tr w:rsidR="007150D4" w:rsidRPr="00DE0F0E" w14:paraId="451AE730" w14:textId="77777777" w:rsidTr="007150D4">
        <w:trPr>
          <w:cantSplit/>
          <w:jc w:val="center"/>
        </w:trPr>
        <w:tc>
          <w:tcPr>
            <w:tcW w:w="7920" w:type="dxa"/>
          </w:tcPr>
          <w:p w14:paraId="1BCBF8C8" w14:textId="77777777" w:rsidR="007150D4" w:rsidRPr="00DE0F0E" w:rsidRDefault="007150D4" w:rsidP="007150D4">
            <w:pPr>
              <w:pStyle w:val="tablesyntax"/>
              <w:spacing w:before="20" w:after="40"/>
              <w:rPr>
                <w:b/>
                <w:bCs/>
                <w:noProof/>
                <w:lang w:val="en-CA"/>
              </w:rPr>
            </w:pPr>
            <w:r w:rsidRPr="00DE0F0E">
              <w:rPr>
                <w:b/>
                <w:bCs/>
                <w:noProof/>
                <w:lang w:val="en-CA"/>
              </w:rPr>
              <w:tab/>
              <w:t>nuh_temporal_id_plus1</w:t>
            </w:r>
          </w:p>
        </w:tc>
        <w:tc>
          <w:tcPr>
            <w:tcW w:w="1157" w:type="dxa"/>
          </w:tcPr>
          <w:p w14:paraId="7B13E3E6" w14:textId="77777777" w:rsidR="007150D4" w:rsidRPr="00DE0F0E" w:rsidRDefault="007150D4" w:rsidP="007150D4">
            <w:pPr>
              <w:pStyle w:val="tablecell"/>
              <w:spacing w:before="20" w:after="40"/>
              <w:jc w:val="center"/>
              <w:rPr>
                <w:noProof/>
                <w:lang w:val="en-CA"/>
              </w:rPr>
            </w:pPr>
            <w:r w:rsidRPr="00DE0F0E">
              <w:rPr>
                <w:noProof/>
                <w:lang w:val="en-CA"/>
              </w:rPr>
              <w:t>u(3)</w:t>
            </w:r>
          </w:p>
        </w:tc>
      </w:tr>
      <w:tr w:rsidR="007150D4" w:rsidRPr="00DE0F0E" w14:paraId="2B92A4B1" w14:textId="77777777" w:rsidTr="007150D4">
        <w:trPr>
          <w:cantSplit/>
          <w:jc w:val="center"/>
        </w:trPr>
        <w:tc>
          <w:tcPr>
            <w:tcW w:w="7920" w:type="dxa"/>
          </w:tcPr>
          <w:p w14:paraId="3424075C" w14:textId="77777777" w:rsidR="007150D4" w:rsidRPr="00DE0F0E" w:rsidRDefault="007150D4" w:rsidP="007150D4">
            <w:pPr>
              <w:pStyle w:val="tablesyntax"/>
              <w:spacing w:before="20" w:after="40"/>
              <w:rPr>
                <w:b/>
                <w:bCs/>
                <w:noProof/>
                <w:lang w:val="en-CA"/>
              </w:rPr>
            </w:pPr>
            <w:r w:rsidRPr="00DE0F0E">
              <w:rPr>
                <w:b/>
                <w:bCs/>
                <w:noProof/>
                <w:lang w:val="en-CA"/>
              </w:rPr>
              <w:tab/>
              <w:t>nuh_reserved_zero_7bits</w:t>
            </w:r>
          </w:p>
        </w:tc>
        <w:tc>
          <w:tcPr>
            <w:tcW w:w="1157" w:type="dxa"/>
          </w:tcPr>
          <w:p w14:paraId="653B35FA" w14:textId="77777777" w:rsidR="007150D4" w:rsidRPr="00DE0F0E" w:rsidRDefault="007150D4" w:rsidP="007150D4">
            <w:pPr>
              <w:pStyle w:val="tablecell"/>
              <w:spacing w:before="20" w:after="40"/>
              <w:jc w:val="center"/>
              <w:rPr>
                <w:noProof/>
                <w:lang w:val="en-CA"/>
              </w:rPr>
            </w:pPr>
            <w:r w:rsidRPr="00DE0F0E">
              <w:rPr>
                <w:noProof/>
                <w:lang w:val="en-CA"/>
              </w:rPr>
              <w:t>u(7)</w:t>
            </w:r>
          </w:p>
        </w:tc>
      </w:tr>
      <w:tr w:rsidR="007150D4" w:rsidRPr="00DE0F0E" w14:paraId="71D8AF67" w14:textId="77777777" w:rsidTr="007150D4">
        <w:trPr>
          <w:cantSplit/>
          <w:jc w:val="center"/>
        </w:trPr>
        <w:tc>
          <w:tcPr>
            <w:tcW w:w="7920" w:type="dxa"/>
          </w:tcPr>
          <w:p w14:paraId="33C4F138" w14:textId="77777777" w:rsidR="007150D4" w:rsidRPr="00DE0F0E" w:rsidRDefault="007150D4" w:rsidP="007150D4">
            <w:pPr>
              <w:pStyle w:val="tablesyntax"/>
              <w:spacing w:before="20" w:after="40"/>
              <w:rPr>
                <w:noProof/>
                <w:lang w:val="en-CA"/>
              </w:rPr>
            </w:pPr>
            <w:r w:rsidRPr="00DE0F0E">
              <w:rPr>
                <w:noProof/>
                <w:lang w:val="en-CA"/>
              </w:rPr>
              <w:t>}</w:t>
            </w:r>
          </w:p>
        </w:tc>
        <w:tc>
          <w:tcPr>
            <w:tcW w:w="1157" w:type="dxa"/>
          </w:tcPr>
          <w:p w14:paraId="2566BFCC" w14:textId="77777777" w:rsidR="007150D4" w:rsidRPr="00DE0F0E" w:rsidRDefault="007150D4" w:rsidP="007150D4">
            <w:pPr>
              <w:pStyle w:val="tableheading"/>
              <w:overflowPunct/>
              <w:autoSpaceDE/>
              <w:autoSpaceDN/>
              <w:adjustRightInd/>
              <w:spacing w:before="20" w:after="40"/>
              <w:textAlignment w:val="auto"/>
              <w:rPr>
                <w:b w:val="0"/>
                <w:noProof/>
                <w:lang w:val="en-CA"/>
              </w:rPr>
            </w:pPr>
          </w:p>
        </w:tc>
      </w:tr>
    </w:tbl>
    <w:p w14:paraId="20CDE866" w14:textId="77777777" w:rsidR="007150D4" w:rsidRPr="00DE0F0E" w:rsidRDefault="007150D4" w:rsidP="007150D4">
      <w:pPr>
        <w:rPr>
          <w:noProof/>
          <w:lang w:val="en-CA"/>
        </w:rPr>
      </w:pPr>
    </w:p>
    <w:p w14:paraId="5BE4493B" w14:textId="7F67217C" w:rsidR="00E02DE3" w:rsidRDefault="00E02DE3" w:rsidP="007150D4">
      <w:pPr>
        <w:keepNext/>
        <w:rPr>
          <w:lang w:val="en-CA"/>
        </w:rPr>
      </w:pPr>
      <w:r>
        <w:rPr>
          <w:lang w:val="en-CA"/>
        </w:rPr>
        <w:lastRenderedPageBreak/>
        <w:t xml:space="preserve">The NAL unit header syntax in JVET-N1001-v10 </w:t>
      </w:r>
      <w:r w:rsidR="007150D4">
        <w:rPr>
          <w:lang w:val="en-CA"/>
        </w:rPr>
        <w:t xml:space="preserve">(the Geneva output) </w:t>
      </w:r>
      <w:r>
        <w:rPr>
          <w:lang w:val="en-CA"/>
        </w:rPr>
        <w:t>is as follows:</w:t>
      </w:r>
    </w:p>
    <w:p w14:paraId="1D14FD56" w14:textId="77777777" w:rsidR="007150D4" w:rsidRPr="00DE0F0E" w:rsidRDefault="007150D4" w:rsidP="007150D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50D4" w:rsidRPr="00DE0F0E" w14:paraId="065F8CE6" w14:textId="77777777" w:rsidTr="007150D4">
        <w:trPr>
          <w:cantSplit/>
          <w:jc w:val="center"/>
        </w:trPr>
        <w:tc>
          <w:tcPr>
            <w:tcW w:w="7920" w:type="dxa"/>
          </w:tcPr>
          <w:p w14:paraId="494788EF" w14:textId="77777777" w:rsidR="007150D4" w:rsidRPr="00DE0F0E" w:rsidRDefault="007150D4" w:rsidP="007150D4">
            <w:pPr>
              <w:pStyle w:val="tablesyntax"/>
              <w:spacing w:before="20" w:after="40"/>
              <w:rPr>
                <w:noProof/>
                <w:lang w:val="en-CA"/>
              </w:rPr>
            </w:pPr>
            <w:r w:rsidRPr="00DE0F0E">
              <w:rPr>
                <w:noProof/>
                <w:lang w:val="en-CA"/>
              </w:rPr>
              <w:t>nal_unit_header( ) {</w:t>
            </w:r>
          </w:p>
        </w:tc>
        <w:tc>
          <w:tcPr>
            <w:tcW w:w="1157" w:type="dxa"/>
          </w:tcPr>
          <w:p w14:paraId="585D179B" w14:textId="77777777" w:rsidR="007150D4" w:rsidRPr="00DE0F0E" w:rsidRDefault="007150D4" w:rsidP="007150D4">
            <w:pPr>
              <w:pStyle w:val="tableheading"/>
              <w:overflowPunct/>
              <w:autoSpaceDE/>
              <w:autoSpaceDN/>
              <w:adjustRightInd/>
              <w:spacing w:before="20" w:after="40"/>
              <w:textAlignment w:val="auto"/>
              <w:rPr>
                <w:noProof/>
                <w:lang w:val="en-CA"/>
              </w:rPr>
            </w:pPr>
            <w:r w:rsidRPr="00DE0F0E">
              <w:rPr>
                <w:noProof/>
                <w:lang w:val="en-CA"/>
              </w:rPr>
              <w:t>Descriptor</w:t>
            </w:r>
          </w:p>
        </w:tc>
      </w:tr>
      <w:tr w:rsidR="007150D4" w:rsidRPr="00DE0F0E" w14:paraId="068A77D8" w14:textId="77777777" w:rsidTr="007150D4">
        <w:trPr>
          <w:cantSplit/>
          <w:jc w:val="center"/>
        </w:trPr>
        <w:tc>
          <w:tcPr>
            <w:tcW w:w="7920" w:type="dxa"/>
          </w:tcPr>
          <w:p w14:paraId="1AAD0323" w14:textId="77777777" w:rsidR="007150D4" w:rsidRPr="00DE0F0E" w:rsidRDefault="007150D4" w:rsidP="007150D4">
            <w:pPr>
              <w:pStyle w:val="tablesyntax"/>
              <w:spacing w:before="20" w:after="40"/>
              <w:rPr>
                <w:b/>
                <w:bCs/>
                <w:noProof/>
                <w:lang w:val="en-CA"/>
              </w:rPr>
            </w:pPr>
            <w:r w:rsidRPr="000C7B85">
              <w:rPr>
                <w:rFonts w:cstheme="minorBidi"/>
                <w:b/>
                <w:bCs/>
                <w:szCs w:val="22"/>
              </w:rPr>
              <w:tab/>
              <w:t>zero_tid_required_flag</w:t>
            </w:r>
          </w:p>
        </w:tc>
        <w:tc>
          <w:tcPr>
            <w:tcW w:w="1157" w:type="dxa"/>
          </w:tcPr>
          <w:p w14:paraId="7A5E164D" w14:textId="77777777" w:rsidR="007150D4" w:rsidRPr="00DE0F0E" w:rsidRDefault="007150D4" w:rsidP="007150D4">
            <w:pPr>
              <w:pStyle w:val="tablecell"/>
              <w:spacing w:before="20" w:after="40"/>
              <w:jc w:val="center"/>
              <w:rPr>
                <w:noProof/>
                <w:lang w:val="en-CA"/>
              </w:rPr>
            </w:pPr>
            <w:r w:rsidRPr="000C7B85">
              <w:rPr>
                <w:rFonts w:cstheme="minorBidi"/>
                <w:szCs w:val="22"/>
              </w:rPr>
              <w:t>u(1)</w:t>
            </w:r>
          </w:p>
        </w:tc>
      </w:tr>
      <w:tr w:rsidR="007150D4" w:rsidRPr="00DE0F0E" w14:paraId="29A62A2B" w14:textId="77777777" w:rsidTr="007150D4">
        <w:trPr>
          <w:cantSplit/>
          <w:jc w:val="center"/>
        </w:trPr>
        <w:tc>
          <w:tcPr>
            <w:tcW w:w="7920" w:type="dxa"/>
          </w:tcPr>
          <w:p w14:paraId="0924544B" w14:textId="77777777" w:rsidR="007150D4" w:rsidRPr="00DE0F0E" w:rsidRDefault="007150D4" w:rsidP="007150D4">
            <w:pPr>
              <w:pStyle w:val="tablesyntax"/>
              <w:spacing w:before="20" w:after="40"/>
              <w:rPr>
                <w:b/>
                <w:bCs/>
                <w:noProof/>
                <w:lang w:val="en-CA"/>
              </w:rPr>
            </w:pPr>
            <w:r w:rsidRPr="000C7B85">
              <w:rPr>
                <w:rFonts w:cstheme="minorBidi"/>
                <w:b/>
                <w:bCs/>
                <w:szCs w:val="22"/>
              </w:rPr>
              <w:tab/>
              <w:t>nuh_temporal_id_plus1</w:t>
            </w:r>
          </w:p>
        </w:tc>
        <w:tc>
          <w:tcPr>
            <w:tcW w:w="1157" w:type="dxa"/>
          </w:tcPr>
          <w:p w14:paraId="51C264E9" w14:textId="77777777" w:rsidR="007150D4" w:rsidRPr="00DE0F0E" w:rsidRDefault="007150D4" w:rsidP="007150D4">
            <w:pPr>
              <w:pStyle w:val="tablecell"/>
              <w:spacing w:before="20" w:after="40"/>
              <w:jc w:val="center"/>
              <w:rPr>
                <w:noProof/>
                <w:lang w:val="en-CA"/>
              </w:rPr>
            </w:pPr>
            <w:r w:rsidRPr="003B0C68">
              <w:rPr>
                <w:rFonts w:cstheme="minorBidi"/>
                <w:szCs w:val="22"/>
              </w:rPr>
              <w:t>u(3)</w:t>
            </w:r>
          </w:p>
        </w:tc>
      </w:tr>
      <w:tr w:rsidR="007150D4" w:rsidRPr="00DE0F0E" w14:paraId="721A85DF" w14:textId="77777777" w:rsidTr="007150D4">
        <w:trPr>
          <w:cantSplit/>
          <w:jc w:val="center"/>
        </w:trPr>
        <w:tc>
          <w:tcPr>
            <w:tcW w:w="7920" w:type="dxa"/>
          </w:tcPr>
          <w:p w14:paraId="66AC8032" w14:textId="77777777" w:rsidR="007150D4" w:rsidRPr="00DE0F0E" w:rsidRDefault="007150D4" w:rsidP="007150D4">
            <w:pPr>
              <w:pStyle w:val="tablesyntax"/>
              <w:spacing w:before="20" w:after="40"/>
              <w:rPr>
                <w:b/>
                <w:bCs/>
                <w:noProof/>
                <w:lang w:val="en-CA"/>
              </w:rPr>
            </w:pPr>
            <w:r w:rsidRPr="000C7B85">
              <w:rPr>
                <w:rFonts w:cstheme="minorBidi"/>
                <w:b/>
                <w:bCs/>
                <w:szCs w:val="22"/>
              </w:rPr>
              <w:tab/>
            </w:r>
            <w:r w:rsidRPr="000C7B85">
              <w:rPr>
                <w:rFonts w:cstheme="minorBidi"/>
                <w:b/>
                <w:bCs/>
                <w:noProof/>
                <w:szCs w:val="22"/>
              </w:rPr>
              <w:t>nal_unit_type_lsb</w:t>
            </w:r>
          </w:p>
        </w:tc>
        <w:tc>
          <w:tcPr>
            <w:tcW w:w="1157" w:type="dxa"/>
          </w:tcPr>
          <w:p w14:paraId="02BEF06F" w14:textId="77777777" w:rsidR="007150D4" w:rsidRPr="00DE0F0E" w:rsidRDefault="007150D4" w:rsidP="007150D4">
            <w:pPr>
              <w:pStyle w:val="tablecell"/>
              <w:spacing w:before="20" w:after="40"/>
              <w:jc w:val="center"/>
              <w:rPr>
                <w:noProof/>
                <w:lang w:val="en-CA"/>
              </w:rPr>
            </w:pPr>
            <w:r w:rsidRPr="000C7B85">
              <w:rPr>
                <w:rFonts w:cstheme="minorBidi"/>
                <w:noProof/>
                <w:szCs w:val="22"/>
              </w:rPr>
              <w:t>u(4)</w:t>
            </w:r>
          </w:p>
        </w:tc>
      </w:tr>
      <w:tr w:rsidR="007150D4" w:rsidRPr="00DE0F0E" w14:paraId="33EFC92E" w14:textId="77777777" w:rsidTr="007150D4">
        <w:trPr>
          <w:cantSplit/>
          <w:jc w:val="center"/>
        </w:trPr>
        <w:tc>
          <w:tcPr>
            <w:tcW w:w="7920" w:type="dxa"/>
          </w:tcPr>
          <w:p w14:paraId="7E8EBB04" w14:textId="77777777" w:rsidR="007150D4" w:rsidRPr="00DE0F0E" w:rsidRDefault="007150D4" w:rsidP="007150D4">
            <w:pPr>
              <w:pStyle w:val="tablesyntax"/>
              <w:spacing w:before="20" w:after="40"/>
              <w:rPr>
                <w:b/>
                <w:bCs/>
                <w:noProof/>
                <w:lang w:val="en-CA"/>
              </w:rPr>
            </w:pPr>
            <w:r>
              <w:rPr>
                <w:b/>
                <w:bCs/>
                <w:noProof/>
                <w:lang w:val="en-CA"/>
              </w:rPr>
              <w:tab/>
              <w:t>nuh_layer_id</w:t>
            </w:r>
          </w:p>
        </w:tc>
        <w:tc>
          <w:tcPr>
            <w:tcW w:w="1157" w:type="dxa"/>
          </w:tcPr>
          <w:p w14:paraId="44A974B9" w14:textId="77777777" w:rsidR="007150D4" w:rsidRPr="00DE0F0E" w:rsidRDefault="007150D4" w:rsidP="007150D4">
            <w:pPr>
              <w:pStyle w:val="tablecell"/>
              <w:spacing w:before="20" w:after="40"/>
              <w:jc w:val="center"/>
              <w:rPr>
                <w:noProof/>
                <w:lang w:val="en-CA"/>
              </w:rPr>
            </w:pPr>
            <w:r>
              <w:rPr>
                <w:noProof/>
                <w:lang w:val="en-CA"/>
              </w:rPr>
              <w:t>u(7)</w:t>
            </w:r>
          </w:p>
        </w:tc>
      </w:tr>
      <w:tr w:rsidR="007150D4" w:rsidRPr="00DE0F0E" w14:paraId="2DE4FFE8" w14:textId="77777777" w:rsidTr="007150D4">
        <w:trPr>
          <w:cantSplit/>
          <w:jc w:val="center"/>
        </w:trPr>
        <w:tc>
          <w:tcPr>
            <w:tcW w:w="7920" w:type="dxa"/>
          </w:tcPr>
          <w:p w14:paraId="1105B9BD" w14:textId="77777777" w:rsidR="007150D4" w:rsidRPr="00DE0F0E" w:rsidRDefault="007150D4" w:rsidP="007150D4">
            <w:pPr>
              <w:pStyle w:val="tablesyntax"/>
              <w:spacing w:before="20" w:after="40"/>
              <w:rPr>
                <w:b/>
                <w:bCs/>
                <w:noProof/>
                <w:lang w:val="en-CA"/>
              </w:rPr>
            </w:pPr>
            <w:r w:rsidRPr="00DE0F0E">
              <w:rPr>
                <w:b/>
                <w:bCs/>
                <w:noProof/>
                <w:lang w:val="en-CA"/>
              </w:rPr>
              <w:tab/>
              <w:t>nuh_reserved_zero_bit</w:t>
            </w:r>
          </w:p>
        </w:tc>
        <w:tc>
          <w:tcPr>
            <w:tcW w:w="1157" w:type="dxa"/>
          </w:tcPr>
          <w:p w14:paraId="23B33AD7" w14:textId="77777777" w:rsidR="007150D4" w:rsidRPr="00DE0F0E" w:rsidRDefault="007150D4" w:rsidP="007150D4">
            <w:pPr>
              <w:pStyle w:val="tablecell"/>
              <w:spacing w:before="20" w:after="40"/>
              <w:jc w:val="center"/>
              <w:rPr>
                <w:noProof/>
                <w:lang w:val="en-CA"/>
              </w:rPr>
            </w:pPr>
            <w:r w:rsidRPr="00DE0F0E">
              <w:rPr>
                <w:noProof/>
                <w:lang w:val="en-CA"/>
              </w:rPr>
              <w:t>u(</w:t>
            </w:r>
            <w:r>
              <w:rPr>
                <w:noProof/>
                <w:lang w:val="en-CA"/>
              </w:rPr>
              <w:t>1</w:t>
            </w:r>
            <w:r w:rsidRPr="00DE0F0E">
              <w:rPr>
                <w:noProof/>
                <w:lang w:val="en-CA"/>
              </w:rPr>
              <w:t>)</w:t>
            </w:r>
          </w:p>
        </w:tc>
      </w:tr>
      <w:tr w:rsidR="007150D4" w:rsidRPr="00DE0F0E" w14:paraId="05CF4DCD" w14:textId="77777777" w:rsidTr="007150D4">
        <w:trPr>
          <w:cantSplit/>
          <w:jc w:val="center"/>
        </w:trPr>
        <w:tc>
          <w:tcPr>
            <w:tcW w:w="7920" w:type="dxa"/>
          </w:tcPr>
          <w:p w14:paraId="453A2ACB" w14:textId="77777777" w:rsidR="007150D4" w:rsidRPr="00DE0F0E" w:rsidRDefault="007150D4" w:rsidP="007150D4">
            <w:pPr>
              <w:pStyle w:val="tablesyntax"/>
              <w:spacing w:before="20" w:after="40"/>
              <w:rPr>
                <w:noProof/>
                <w:lang w:val="en-CA"/>
              </w:rPr>
            </w:pPr>
            <w:r w:rsidRPr="00DE0F0E">
              <w:rPr>
                <w:noProof/>
                <w:lang w:val="en-CA"/>
              </w:rPr>
              <w:t>}</w:t>
            </w:r>
          </w:p>
        </w:tc>
        <w:tc>
          <w:tcPr>
            <w:tcW w:w="1157" w:type="dxa"/>
          </w:tcPr>
          <w:p w14:paraId="63887A79" w14:textId="77777777" w:rsidR="007150D4" w:rsidRPr="00DE0F0E" w:rsidRDefault="007150D4" w:rsidP="007150D4">
            <w:pPr>
              <w:pStyle w:val="tableheading"/>
              <w:overflowPunct/>
              <w:autoSpaceDE/>
              <w:autoSpaceDN/>
              <w:adjustRightInd/>
              <w:spacing w:before="20" w:after="40"/>
              <w:textAlignment w:val="auto"/>
              <w:rPr>
                <w:b w:val="0"/>
                <w:noProof/>
                <w:lang w:val="en-CA"/>
              </w:rPr>
            </w:pPr>
          </w:p>
        </w:tc>
      </w:tr>
    </w:tbl>
    <w:p w14:paraId="1B6A8B02" w14:textId="7EAA60A3" w:rsidR="00523648" w:rsidRPr="00DE0F0E" w:rsidRDefault="00523648" w:rsidP="007150D4">
      <w:pPr>
        <w:rPr>
          <w:noProof/>
          <w:lang w:val="en-CA"/>
        </w:rPr>
      </w:pPr>
    </w:p>
    <w:p w14:paraId="586E2840" w14:textId="610D4379" w:rsidR="00E02DE3" w:rsidRPr="005B217D" w:rsidRDefault="00E02DE3" w:rsidP="00E02DE3">
      <w:pPr>
        <w:pStyle w:val="Heading1"/>
        <w:rPr>
          <w:lang w:val="en-CA"/>
        </w:rPr>
      </w:pPr>
      <w:r>
        <w:rPr>
          <w:lang w:val="en-CA"/>
        </w:rPr>
        <w:t>Proposal</w:t>
      </w:r>
    </w:p>
    <w:p w14:paraId="150B0ADA" w14:textId="561D258F" w:rsidR="00E02DE3" w:rsidRDefault="00E02DE3" w:rsidP="007150D4">
      <w:pPr>
        <w:keepNext/>
        <w:rPr>
          <w:lang w:val="en-CA"/>
        </w:rPr>
      </w:pPr>
      <w:r>
        <w:rPr>
          <w:lang w:val="en-CA"/>
        </w:rPr>
        <w:t>The following NAL unit header syntax is proposed for VVC</w:t>
      </w:r>
      <w:r w:rsidR="007150D4">
        <w:rPr>
          <w:lang w:val="en-CA"/>
        </w:rPr>
        <w:t xml:space="preserve"> (changed parts relative to the HEVC NAL unit header syntax are highlighted just for convenience)</w:t>
      </w:r>
      <w:r>
        <w:rPr>
          <w:lang w:val="en-CA"/>
        </w:rPr>
        <w:t>:</w:t>
      </w:r>
    </w:p>
    <w:p w14:paraId="2E8B4782" w14:textId="77777777" w:rsidR="00E02DE3" w:rsidRPr="003F3F11" w:rsidRDefault="00E02DE3" w:rsidP="00E02DE3">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02DE3" w:rsidRPr="003F3F11" w14:paraId="0ED12C76" w14:textId="77777777" w:rsidTr="007150D4">
        <w:trPr>
          <w:cantSplit/>
          <w:jc w:val="center"/>
        </w:trPr>
        <w:tc>
          <w:tcPr>
            <w:tcW w:w="7920" w:type="dxa"/>
          </w:tcPr>
          <w:p w14:paraId="30432097" w14:textId="77777777" w:rsidR="00E02DE3" w:rsidRPr="003F3F11" w:rsidRDefault="00E02DE3" w:rsidP="007150D4">
            <w:pPr>
              <w:pStyle w:val="tablesyntax"/>
              <w:spacing w:before="20" w:after="40"/>
              <w:rPr>
                <w:noProof/>
              </w:rPr>
            </w:pPr>
            <w:r w:rsidRPr="003F3F11">
              <w:rPr>
                <w:noProof/>
              </w:rPr>
              <w:t>nal_unit_header( ) {</w:t>
            </w:r>
          </w:p>
        </w:tc>
        <w:tc>
          <w:tcPr>
            <w:tcW w:w="1157" w:type="dxa"/>
          </w:tcPr>
          <w:p w14:paraId="1A461CF2" w14:textId="77777777" w:rsidR="00E02DE3" w:rsidRPr="003F3F11" w:rsidRDefault="00E02DE3" w:rsidP="007150D4">
            <w:pPr>
              <w:pStyle w:val="tableheading"/>
              <w:overflowPunct/>
              <w:autoSpaceDE/>
              <w:autoSpaceDN/>
              <w:adjustRightInd/>
              <w:spacing w:before="20" w:after="40"/>
              <w:textAlignment w:val="auto"/>
              <w:rPr>
                <w:noProof/>
              </w:rPr>
            </w:pPr>
            <w:r w:rsidRPr="003F3F11">
              <w:rPr>
                <w:noProof/>
              </w:rPr>
              <w:t>Descriptor</w:t>
            </w:r>
          </w:p>
        </w:tc>
      </w:tr>
      <w:tr w:rsidR="00E02DE3" w:rsidRPr="003F3F11" w14:paraId="6E66F516" w14:textId="77777777" w:rsidTr="007150D4">
        <w:trPr>
          <w:cantSplit/>
          <w:jc w:val="center"/>
        </w:trPr>
        <w:tc>
          <w:tcPr>
            <w:tcW w:w="7920" w:type="dxa"/>
          </w:tcPr>
          <w:p w14:paraId="09A3555B" w14:textId="77777777" w:rsidR="00E02DE3" w:rsidRPr="003F3F11" w:rsidRDefault="00E02DE3" w:rsidP="007150D4">
            <w:pPr>
              <w:pStyle w:val="tablesyntax"/>
              <w:spacing w:before="20" w:after="40"/>
              <w:rPr>
                <w:noProof/>
              </w:rPr>
            </w:pPr>
            <w:r w:rsidRPr="003F3F11">
              <w:rPr>
                <w:b/>
                <w:bCs/>
                <w:noProof/>
              </w:rPr>
              <w:tab/>
              <w:t>forbidden_zero_bit</w:t>
            </w:r>
          </w:p>
        </w:tc>
        <w:tc>
          <w:tcPr>
            <w:tcW w:w="1157" w:type="dxa"/>
          </w:tcPr>
          <w:p w14:paraId="5A0E3729" w14:textId="77777777" w:rsidR="00E02DE3" w:rsidRPr="003F3F11" w:rsidRDefault="00E02DE3" w:rsidP="007150D4">
            <w:pPr>
              <w:pStyle w:val="tablecell"/>
              <w:spacing w:before="20" w:after="40"/>
              <w:jc w:val="center"/>
              <w:rPr>
                <w:noProof/>
              </w:rPr>
            </w:pPr>
            <w:r w:rsidRPr="003F3F11">
              <w:rPr>
                <w:noProof/>
              </w:rPr>
              <w:t>f(1)</w:t>
            </w:r>
          </w:p>
        </w:tc>
      </w:tr>
      <w:tr w:rsidR="00E02DE3" w:rsidRPr="003F3F11" w14:paraId="4AC38FC6" w14:textId="77777777" w:rsidTr="007150D4">
        <w:trPr>
          <w:cantSplit/>
          <w:jc w:val="center"/>
        </w:trPr>
        <w:tc>
          <w:tcPr>
            <w:tcW w:w="7920" w:type="dxa"/>
          </w:tcPr>
          <w:p w14:paraId="7ED53AFC" w14:textId="77777777" w:rsidR="00E02DE3" w:rsidRPr="003F3F11" w:rsidRDefault="00E02DE3" w:rsidP="007150D4">
            <w:pPr>
              <w:pStyle w:val="tablesyntax"/>
              <w:spacing w:before="20" w:after="40"/>
              <w:rPr>
                <w:noProof/>
              </w:rPr>
            </w:pPr>
            <w:r w:rsidRPr="003F3F11">
              <w:rPr>
                <w:b/>
                <w:bCs/>
                <w:noProof/>
              </w:rPr>
              <w:tab/>
              <w:t>nal_unit_type</w:t>
            </w:r>
          </w:p>
        </w:tc>
        <w:tc>
          <w:tcPr>
            <w:tcW w:w="1157" w:type="dxa"/>
          </w:tcPr>
          <w:p w14:paraId="5544C843" w14:textId="2B853E42" w:rsidR="00E02DE3" w:rsidRPr="003F3F11" w:rsidRDefault="00E02DE3" w:rsidP="007150D4">
            <w:pPr>
              <w:pStyle w:val="tablecell"/>
              <w:spacing w:before="20" w:after="40"/>
              <w:jc w:val="center"/>
              <w:rPr>
                <w:noProof/>
              </w:rPr>
            </w:pPr>
            <w:r w:rsidRPr="003F3F11">
              <w:rPr>
                <w:noProof/>
              </w:rPr>
              <w:t>u(</w:t>
            </w:r>
            <w:r w:rsidR="007150D4" w:rsidRPr="007150D4">
              <w:rPr>
                <w:noProof/>
                <w:highlight w:val="yellow"/>
              </w:rPr>
              <w:t>5</w:t>
            </w:r>
            <w:r w:rsidRPr="003F3F11">
              <w:rPr>
                <w:noProof/>
              </w:rPr>
              <w:t>)</w:t>
            </w:r>
          </w:p>
        </w:tc>
      </w:tr>
      <w:tr w:rsidR="00E02DE3" w:rsidRPr="003F3F11" w14:paraId="61BBF23B" w14:textId="77777777" w:rsidTr="007150D4">
        <w:trPr>
          <w:cantSplit/>
          <w:jc w:val="center"/>
        </w:trPr>
        <w:tc>
          <w:tcPr>
            <w:tcW w:w="7920" w:type="dxa"/>
          </w:tcPr>
          <w:p w14:paraId="4B6F8C2D" w14:textId="77777777" w:rsidR="00E02DE3" w:rsidRPr="003F3F11" w:rsidRDefault="00E02DE3" w:rsidP="007150D4">
            <w:pPr>
              <w:pStyle w:val="tablesyntax"/>
              <w:spacing w:before="20" w:after="40"/>
              <w:rPr>
                <w:b/>
                <w:bCs/>
                <w:noProof/>
              </w:rPr>
            </w:pPr>
            <w:r w:rsidRPr="003F3F11">
              <w:rPr>
                <w:b/>
                <w:bCs/>
                <w:noProof/>
              </w:rPr>
              <w:tab/>
              <w:t>nuh_layer_id</w:t>
            </w:r>
          </w:p>
        </w:tc>
        <w:tc>
          <w:tcPr>
            <w:tcW w:w="1157" w:type="dxa"/>
          </w:tcPr>
          <w:p w14:paraId="11616DBF" w14:textId="77777777" w:rsidR="00E02DE3" w:rsidRPr="003F3F11" w:rsidRDefault="00E02DE3" w:rsidP="007150D4">
            <w:pPr>
              <w:pStyle w:val="tablecell"/>
              <w:spacing w:before="20" w:after="40"/>
              <w:jc w:val="center"/>
              <w:rPr>
                <w:noProof/>
              </w:rPr>
            </w:pPr>
            <w:r w:rsidRPr="003F3F11">
              <w:rPr>
                <w:noProof/>
              </w:rPr>
              <w:t>u(6)</w:t>
            </w:r>
          </w:p>
        </w:tc>
      </w:tr>
      <w:tr w:rsidR="00E02DE3" w:rsidRPr="003F3F11" w14:paraId="6A9B2027" w14:textId="77777777" w:rsidTr="007150D4">
        <w:trPr>
          <w:cantSplit/>
          <w:jc w:val="center"/>
        </w:trPr>
        <w:tc>
          <w:tcPr>
            <w:tcW w:w="7920" w:type="dxa"/>
          </w:tcPr>
          <w:p w14:paraId="0248A3F8" w14:textId="77777777" w:rsidR="00E02DE3" w:rsidRPr="003F3F11" w:rsidRDefault="00E02DE3" w:rsidP="007150D4">
            <w:pPr>
              <w:pStyle w:val="tablesyntax"/>
              <w:spacing w:before="20" w:after="40"/>
              <w:rPr>
                <w:b/>
                <w:bCs/>
                <w:noProof/>
              </w:rPr>
            </w:pPr>
            <w:r w:rsidRPr="003F3F11">
              <w:rPr>
                <w:noProof/>
              </w:rPr>
              <w:tab/>
            </w:r>
            <w:r w:rsidRPr="003F3F11">
              <w:rPr>
                <w:b/>
                <w:bCs/>
                <w:noProof/>
              </w:rPr>
              <w:t>nuh_temporal_id_plus1</w:t>
            </w:r>
          </w:p>
        </w:tc>
        <w:tc>
          <w:tcPr>
            <w:tcW w:w="1157" w:type="dxa"/>
          </w:tcPr>
          <w:p w14:paraId="37C70F1A" w14:textId="77777777" w:rsidR="00E02DE3" w:rsidRPr="003F3F11" w:rsidRDefault="00E02DE3" w:rsidP="007150D4">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7150D4" w:rsidRPr="00DE0F0E" w14:paraId="5E277D40" w14:textId="77777777" w:rsidTr="007150D4">
        <w:trPr>
          <w:cantSplit/>
          <w:jc w:val="center"/>
        </w:trPr>
        <w:tc>
          <w:tcPr>
            <w:tcW w:w="7920" w:type="dxa"/>
          </w:tcPr>
          <w:p w14:paraId="3F6F0D71" w14:textId="77777777" w:rsidR="007150D4" w:rsidRPr="007150D4" w:rsidRDefault="007150D4" w:rsidP="007150D4">
            <w:pPr>
              <w:pStyle w:val="tablesyntax"/>
              <w:spacing w:before="20" w:after="40"/>
              <w:rPr>
                <w:b/>
                <w:bCs/>
                <w:noProof/>
                <w:highlight w:val="yellow"/>
                <w:lang w:val="en-CA"/>
              </w:rPr>
            </w:pPr>
            <w:r w:rsidRPr="00DE0F0E">
              <w:rPr>
                <w:b/>
                <w:bCs/>
                <w:noProof/>
                <w:lang w:val="en-CA"/>
              </w:rPr>
              <w:tab/>
            </w:r>
            <w:r w:rsidRPr="007150D4">
              <w:rPr>
                <w:b/>
                <w:bCs/>
                <w:noProof/>
                <w:highlight w:val="yellow"/>
                <w:lang w:val="en-CA"/>
              </w:rPr>
              <w:t>nuh_reserved_zero_bit</w:t>
            </w:r>
          </w:p>
        </w:tc>
        <w:tc>
          <w:tcPr>
            <w:tcW w:w="1157" w:type="dxa"/>
          </w:tcPr>
          <w:p w14:paraId="22637FB8" w14:textId="77777777" w:rsidR="007150D4" w:rsidRPr="00DE0F0E" w:rsidRDefault="007150D4" w:rsidP="007150D4">
            <w:pPr>
              <w:pStyle w:val="tablecell"/>
              <w:spacing w:before="20" w:after="40"/>
              <w:jc w:val="center"/>
              <w:rPr>
                <w:noProof/>
                <w:lang w:val="en-CA"/>
              </w:rPr>
            </w:pPr>
            <w:r w:rsidRPr="007150D4">
              <w:rPr>
                <w:noProof/>
                <w:highlight w:val="yellow"/>
                <w:lang w:val="en-CA"/>
              </w:rPr>
              <w:t>u(1)</w:t>
            </w:r>
          </w:p>
        </w:tc>
      </w:tr>
      <w:tr w:rsidR="00E02DE3" w:rsidRPr="003F3F11" w14:paraId="28F66A64" w14:textId="77777777" w:rsidTr="007150D4">
        <w:trPr>
          <w:cantSplit/>
          <w:jc w:val="center"/>
        </w:trPr>
        <w:tc>
          <w:tcPr>
            <w:tcW w:w="7920" w:type="dxa"/>
          </w:tcPr>
          <w:p w14:paraId="5C2D627D" w14:textId="77777777" w:rsidR="00E02DE3" w:rsidRPr="003F3F11" w:rsidRDefault="00E02DE3" w:rsidP="007150D4">
            <w:pPr>
              <w:pStyle w:val="tablesyntax"/>
              <w:spacing w:before="20" w:after="40"/>
              <w:rPr>
                <w:noProof/>
              </w:rPr>
            </w:pPr>
            <w:r w:rsidRPr="003F3F11">
              <w:rPr>
                <w:noProof/>
              </w:rPr>
              <w:t>}</w:t>
            </w:r>
          </w:p>
        </w:tc>
        <w:tc>
          <w:tcPr>
            <w:tcW w:w="1157" w:type="dxa"/>
          </w:tcPr>
          <w:p w14:paraId="54284BF2" w14:textId="77777777" w:rsidR="00E02DE3" w:rsidRPr="003F3F11" w:rsidRDefault="00E02DE3" w:rsidP="007150D4">
            <w:pPr>
              <w:pStyle w:val="tableheading"/>
              <w:overflowPunct/>
              <w:autoSpaceDE/>
              <w:autoSpaceDN/>
              <w:adjustRightInd/>
              <w:spacing w:before="20" w:after="40"/>
              <w:textAlignment w:val="auto"/>
              <w:rPr>
                <w:b w:val="0"/>
                <w:noProof/>
              </w:rPr>
            </w:pPr>
          </w:p>
        </w:tc>
      </w:tr>
    </w:tbl>
    <w:p w14:paraId="7659686D" w14:textId="388F8061" w:rsidR="00E02DE3" w:rsidRDefault="00E02DE3" w:rsidP="009B560C">
      <w:pPr>
        <w:rPr>
          <w:lang w:val="en-CA"/>
        </w:rPr>
      </w:pPr>
    </w:p>
    <w:p w14:paraId="743CCDCB" w14:textId="0F6990F0" w:rsidR="007150D4" w:rsidRDefault="00523648" w:rsidP="009B560C">
      <w:pPr>
        <w:rPr>
          <w:lang w:val="en-CA"/>
        </w:rPr>
      </w:pPr>
      <w:r>
        <w:rPr>
          <w:lang w:val="en-CA"/>
        </w:rPr>
        <w:t>Accordingly, t</w:t>
      </w:r>
      <w:r w:rsidR="007150D4">
        <w:rPr>
          <w:lang w:val="en-CA"/>
        </w:rPr>
        <w:t xml:space="preserve">he </w:t>
      </w:r>
      <w:r>
        <w:rPr>
          <w:lang w:val="en-CA"/>
        </w:rPr>
        <w:t xml:space="preserve">NAL unit header </w:t>
      </w:r>
      <w:r w:rsidR="007150D4">
        <w:rPr>
          <w:lang w:val="en-CA"/>
        </w:rPr>
        <w:t>semantics are as follows:</w:t>
      </w:r>
    </w:p>
    <w:p w14:paraId="6D8C9732"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7150D4">
        <w:rPr>
          <w:b/>
          <w:bCs/>
          <w:noProof/>
          <w:sz w:val="20"/>
          <w:lang w:val="en-CA"/>
        </w:rPr>
        <w:t>forbidden_zero_bit</w:t>
      </w:r>
      <w:r w:rsidRPr="007150D4">
        <w:rPr>
          <w:noProof/>
          <w:sz w:val="20"/>
          <w:lang w:val="en-CA"/>
        </w:rPr>
        <w:t xml:space="preserve"> shall be equal to 0.</w:t>
      </w:r>
    </w:p>
    <w:p w14:paraId="45915578"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150D4">
        <w:rPr>
          <w:b/>
          <w:bCs/>
          <w:noProof/>
          <w:sz w:val="20"/>
          <w:lang w:val="en-CA"/>
        </w:rPr>
        <w:t>nal_unit_type</w:t>
      </w:r>
      <w:r w:rsidRPr="007150D4">
        <w:rPr>
          <w:noProof/>
          <w:sz w:val="20"/>
          <w:lang w:val="en-CA"/>
        </w:rPr>
        <w:t xml:space="preserve"> specifies the type of RBSP data structure contained in the NAL unit as specified in </w:t>
      </w:r>
      <w:r w:rsidRPr="007150D4">
        <w:rPr>
          <w:noProof/>
          <w:sz w:val="20"/>
          <w:lang w:val="en-CA"/>
        </w:rPr>
        <w:fldChar w:fldCharType="begin" w:fldLock="1"/>
      </w:r>
      <w:r w:rsidRPr="007150D4">
        <w:rPr>
          <w:noProof/>
          <w:sz w:val="20"/>
          <w:lang w:val="en-CA"/>
        </w:rPr>
        <w:instrText xml:space="preserve"> REF _Ref2347708 \h </w:instrText>
      </w:r>
      <w:r w:rsidRPr="007150D4">
        <w:rPr>
          <w:noProof/>
          <w:sz w:val="20"/>
          <w:lang w:val="en-CA"/>
        </w:rPr>
      </w:r>
      <w:r w:rsidRPr="007150D4">
        <w:rPr>
          <w:noProof/>
          <w:sz w:val="20"/>
          <w:lang w:val="en-CA"/>
        </w:rPr>
        <w:fldChar w:fldCharType="separate"/>
      </w:r>
      <w:r w:rsidRPr="007150D4">
        <w:rPr>
          <w:noProof/>
          <w:sz w:val="20"/>
          <w:lang w:val="en-CA"/>
        </w:rPr>
        <w:t>Table 7</w:t>
      </w:r>
      <w:r w:rsidRPr="007150D4">
        <w:rPr>
          <w:noProof/>
          <w:sz w:val="20"/>
          <w:lang w:val="en-CA"/>
        </w:rPr>
        <w:noBreakHyphen/>
        <w:t>1</w:t>
      </w:r>
      <w:r w:rsidRPr="007150D4">
        <w:rPr>
          <w:noProof/>
          <w:sz w:val="20"/>
          <w:lang w:val="en-CA"/>
        </w:rPr>
        <w:fldChar w:fldCharType="end"/>
      </w:r>
      <w:r w:rsidRPr="007150D4">
        <w:rPr>
          <w:noProof/>
          <w:sz w:val="20"/>
          <w:lang w:val="en-CA"/>
        </w:rPr>
        <w:t>.</w:t>
      </w:r>
    </w:p>
    <w:p w14:paraId="7388C39E"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150D4">
        <w:rPr>
          <w:noProof/>
          <w:sz w:val="20"/>
          <w:lang w:val="en-GB"/>
        </w:rPr>
        <w:t>NAL units that have nal_unit_type in the range of UNSPEC28..UNSPEC31, inclusive, for which semantics are not specified, shall not affect the decoding process specified in this Specification.</w:t>
      </w:r>
    </w:p>
    <w:p w14:paraId="60C57B3C"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150D4">
        <w:rPr>
          <w:noProof/>
          <w:sz w:val="18"/>
          <w:lang w:val="en-GB"/>
        </w:rPr>
        <w:t>NOTE </w:t>
      </w:r>
      <w:r w:rsidRPr="007150D4">
        <w:rPr>
          <w:noProof/>
          <w:sz w:val="18"/>
          <w:lang w:val="en-GB"/>
        </w:rPr>
        <w:fldChar w:fldCharType="begin" w:fldLock="1"/>
      </w:r>
      <w:r w:rsidRPr="007150D4">
        <w:rPr>
          <w:noProof/>
          <w:sz w:val="18"/>
          <w:lang w:val="en-GB"/>
        </w:rPr>
        <w:instrText xml:space="preserve"> SEQ NoteCounter \s 9 \* MERGEFORMAT </w:instrText>
      </w:r>
      <w:r w:rsidRPr="007150D4">
        <w:rPr>
          <w:noProof/>
          <w:sz w:val="18"/>
          <w:lang w:val="en-GB"/>
        </w:rPr>
        <w:fldChar w:fldCharType="separate"/>
      </w:r>
      <w:r w:rsidRPr="007150D4">
        <w:rPr>
          <w:noProof/>
          <w:sz w:val="18"/>
          <w:lang w:val="en-GB"/>
        </w:rPr>
        <w:t>1</w:t>
      </w:r>
      <w:r w:rsidRPr="007150D4">
        <w:rPr>
          <w:noProof/>
          <w:sz w:val="18"/>
          <w:lang w:val="en-GB"/>
        </w:rPr>
        <w:fldChar w:fldCharType="end"/>
      </w:r>
      <w:r w:rsidRPr="007150D4">
        <w:rPr>
          <w:noProof/>
          <w:sz w:val="18"/>
          <w:lang w:val="en-GB"/>
        </w:rPr>
        <w:t> – NAL unit types in the range of UNSPEC28..UNSPEC31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131589F0" w14:textId="3BABE57C"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150D4">
        <w:rPr>
          <w:noProof/>
          <w:sz w:val="20"/>
          <w:lang w:val="en-GB"/>
        </w:rPr>
        <w:t>For purposes other than determining the amount of data in the decoding units of the bitstream (as specified i</w:t>
      </w:r>
      <w:r w:rsidR="008B56B3">
        <w:rPr>
          <w:noProof/>
          <w:sz w:val="20"/>
          <w:lang w:val="en-GB"/>
        </w:rPr>
        <w:t xml:space="preserve">n </w:t>
      </w:r>
      <w:r w:rsidR="008B56B3">
        <w:rPr>
          <w:noProof/>
        </w:rPr>
        <w:t xml:space="preserve">Annex </w:t>
      </w:r>
      <w:r w:rsidR="008B56B3">
        <w:rPr>
          <w:noProof/>
        </w:rPr>
        <w:fldChar w:fldCharType="begin" w:fldLock="1"/>
      </w:r>
      <w:r w:rsidR="008B56B3">
        <w:rPr>
          <w:noProof/>
        </w:rPr>
        <w:instrText xml:space="preserve"> REF _Ref276143024 \n \h </w:instrText>
      </w:r>
      <w:r w:rsidR="008B56B3">
        <w:rPr>
          <w:noProof/>
        </w:rPr>
      </w:r>
      <w:r w:rsidR="008B56B3">
        <w:rPr>
          <w:noProof/>
        </w:rPr>
        <w:fldChar w:fldCharType="separate"/>
      </w:r>
      <w:r w:rsidR="008B56B3">
        <w:rPr>
          <w:noProof/>
        </w:rPr>
        <w:t>C</w:t>
      </w:r>
      <w:r w:rsidR="008B56B3">
        <w:rPr>
          <w:noProof/>
        </w:rPr>
        <w:fldChar w:fldCharType="end"/>
      </w:r>
      <w:r w:rsidRPr="007150D4">
        <w:rPr>
          <w:noProof/>
          <w:sz w:val="20"/>
          <w:lang w:val="en-GB"/>
        </w:rPr>
        <w:t>), decoders shall ignore (remove from the bitstream and discard) the contents of all NAL units that use reserved values of nal_unit_type.</w:t>
      </w:r>
    </w:p>
    <w:p w14:paraId="3C596732" w14:textId="4A91085A" w:rsid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150D4">
        <w:rPr>
          <w:noProof/>
          <w:sz w:val="18"/>
          <w:lang w:val="en-GB"/>
        </w:rPr>
        <w:t>NOTE </w:t>
      </w:r>
      <w:r w:rsidRPr="007150D4">
        <w:rPr>
          <w:noProof/>
          <w:sz w:val="18"/>
          <w:lang w:val="en-GB"/>
        </w:rPr>
        <w:fldChar w:fldCharType="begin" w:fldLock="1"/>
      </w:r>
      <w:r w:rsidRPr="007150D4">
        <w:rPr>
          <w:noProof/>
          <w:sz w:val="18"/>
          <w:lang w:val="en-GB"/>
        </w:rPr>
        <w:instrText xml:space="preserve"> SEQ NoteCounter \s 9 \* MERGEFORMAT </w:instrText>
      </w:r>
      <w:r w:rsidRPr="007150D4">
        <w:rPr>
          <w:noProof/>
          <w:sz w:val="18"/>
          <w:lang w:val="en-GB"/>
        </w:rPr>
        <w:fldChar w:fldCharType="separate"/>
      </w:r>
      <w:r w:rsidRPr="007150D4">
        <w:rPr>
          <w:noProof/>
          <w:sz w:val="18"/>
          <w:lang w:val="en-GB"/>
        </w:rPr>
        <w:t>2</w:t>
      </w:r>
      <w:r w:rsidRPr="007150D4">
        <w:rPr>
          <w:noProof/>
          <w:sz w:val="18"/>
          <w:lang w:val="en-GB"/>
        </w:rPr>
        <w:fldChar w:fldCharType="end"/>
      </w:r>
      <w:r w:rsidRPr="007150D4">
        <w:rPr>
          <w:noProof/>
          <w:sz w:val="18"/>
          <w:lang w:val="en-GB"/>
        </w:rPr>
        <w:t> – This requirement allows future definition of compatible extensions to this Specification.</w:t>
      </w:r>
    </w:p>
    <w:p w14:paraId="3DDA6CBA" w14:textId="714D1988" w:rsidR="008B56B3" w:rsidRPr="008B56B3" w:rsidRDefault="008B56B3" w:rsidP="008B56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8B56B3">
        <w:rPr>
          <w:rFonts w:eastAsia="Malgun Gothic"/>
          <w:b/>
          <w:bCs/>
          <w:noProof/>
          <w:sz w:val="20"/>
          <w:lang w:val="en-CA"/>
        </w:rPr>
        <w:t>Table </w:t>
      </w:r>
      <w:r w:rsidRPr="008B56B3">
        <w:rPr>
          <w:rFonts w:eastAsia="Malgun Gothic"/>
          <w:b/>
          <w:bCs/>
          <w:noProof/>
          <w:sz w:val="20"/>
          <w:lang w:val="en-CA"/>
        </w:rPr>
        <w:fldChar w:fldCharType="begin" w:fldLock="1"/>
      </w:r>
      <w:r w:rsidRPr="008B56B3">
        <w:rPr>
          <w:rFonts w:eastAsia="Malgun Gothic"/>
          <w:b/>
          <w:bCs/>
          <w:noProof/>
          <w:sz w:val="20"/>
          <w:lang w:val="en-CA"/>
        </w:rPr>
        <w:instrText xml:space="preserve"> STYLEREF 1 \s </w:instrText>
      </w:r>
      <w:r w:rsidRPr="008B56B3">
        <w:rPr>
          <w:rFonts w:eastAsia="Malgun Gothic"/>
          <w:b/>
          <w:bCs/>
          <w:noProof/>
          <w:sz w:val="20"/>
          <w:lang w:val="en-CA"/>
        </w:rPr>
        <w:fldChar w:fldCharType="separate"/>
      </w:r>
      <w:r w:rsidRPr="008B56B3">
        <w:rPr>
          <w:rFonts w:eastAsia="Malgun Gothic"/>
          <w:b/>
          <w:bCs/>
          <w:noProof/>
          <w:sz w:val="20"/>
          <w:lang w:val="en-CA"/>
        </w:rPr>
        <w:t>7</w:t>
      </w:r>
      <w:r w:rsidRPr="008B56B3">
        <w:rPr>
          <w:rFonts w:eastAsia="Malgun Gothic"/>
          <w:b/>
          <w:bCs/>
          <w:noProof/>
          <w:sz w:val="20"/>
          <w:lang w:val="en-CA"/>
        </w:rPr>
        <w:fldChar w:fldCharType="end"/>
      </w:r>
      <w:r w:rsidRPr="008B56B3">
        <w:rPr>
          <w:rFonts w:eastAsia="Malgun Gothic"/>
          <w:b/>
          <w:bCs/>
          <w:noProof/>
          <w:sz w:val="20"/>
          <w:lang w:val="en-CA"/>
        </w:rPr>
        <w:noBreakHyphen/>
      </w:r>
      <w:r w:rsidRPr="008B56B3">
        <w:rPr>
          <w:rFonts w:eastAsia="Malgun Gothic"/>
          <w:b/>
          <w:bCs/>
          <w:noProof/>
          <w:sz w:val="20"/>
          <w:lang w:val="en-CA"/>
        </w:rPr>
        <w:fldChar w:fldCharType="begin" w:fldLock="1"/>
      </w:r>
      <w:r w:rsidRPr="008B56B3">
        <w:rPr>
          <w:rFonts w:eastAsia="Malgun Gothic"/>
          <w:b/>
          <w:bCs/>
          <w:noProof/>
          <w:sz w:val="20"/>
          <w:lang w:val="en-CA"/>
        </w:rPr>
        <w:instrText xml:space="preserve"> SEQ Table \* ARABIC \s 1 </w:instrText>
      </w:r>
      <w:r w:rsidRPr="008B56B3">
        <w:rPr>
          <w:rFonts w:eastAsia="Malgun Gothic"/>
          <w:b/>
          <w:bCs/>
          <w:noProof/>
          <w:sz w:val="20"/>
          <w:lang w:val="en-CA"/>
        </w:rPr>
        <w:fldChar w:fldCharType="separate"/>
      </w:r>
      <w:r w:rsidRPr="008B56B3">
        <w:rPr>
          <w:rFonts w:eastAsia="Malgun Gothic"/>
          <w:b/>
          <w:bCs/>
          <w:noProof/>
          <w:sz w:val="20"/>
          <w:lang w:val="en-CA"/>
        </w:rPr>
        <w:t>1</w:t>
      </w:r>
      <w:r w:rsidRPr="008B56B3">
        <w:rPr>
          <w:rFonts w:eastAsia="Malgun Gothic"/>
          <w:b/>
          <w:bCs/>
          <w:noProof/>
          <w:sz w:val="20"/>
          <w:lang w:val="en-CA"/>
        </w:rPr>
        <w:fldChar w:fldCharType="end"/>
      </w:r>
      <w:r w:rsidRPr="008B56B3">
        <w:rPr>
          <w:rFonts w:eastAsia="Malgun Gothic"/>
          <w:b/>
          <w:bCs/>
          <w:noProof/>
          <w:sz w:val="20"/>
          <w:lang w:val="en-CA"/>
        </w:rPr>
        <w:t xml:space="preserve"> – NAL unit type codes and NAL unit type classes</w:t>
      </w:r>
      <w:r w:rsidRPr="00FE7B46">
        <w:rPr>
          <w:rFonts w:eastAsia="Malgun Gothic"/>
          <w:b/>
          <w:bCs/>
          <w:noProof/>
          <w:sz w:val="20"/>
          <w:lang w:val="en-CA"/>
        </w:rPr>
        <w:t xml:space="preserve"> </w:t>
      </w:r>
      <w:r w:rsidRPr="00FE7B46">
        <w:rPr>
          <w:rFonts w:eastAsia="Malgun Gothic"/>
          <w:bCs/>
          <w:noProof/>
          <w:sz w:val="20"/>
          <w:highlight w:val="yellow"/>
          <w:lang w:val="en-CA"/>
        </w:rPr>
        <w:t>[Ed. Note: The table here is the same as in JVET-O0179, where changes relative to Table 7-1 in JVET-M1001-v7) are marked.]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8B56B3" w:rsidRPr="00FE7B46" w14:paraId="5C1A331A"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hideMark/>
          </w:tcPr>
          <w:p w14:paraId="67001222" w14:textId="77777777" w:rsidR="008B56B3" w:rsidRPr="00FE7B46" w:rsidRDefault="008B56B3" w:rsidP="000A38BB">
            <w:pPr>
              <w:pStyle w:val="CommentText"/>
              <w:keepNext/>
              <w:keepLines/>
              <w:spacing w:beforeLines="25" w:before="60" w:afterLines="25" w:after="60"/>
              <w:jc w:val="center"/>
              <w:rPr>
                <w:b/>
                <w:bCs/>
                <w:noProof/>
                <w:lang w:val="en-CA"/>
              </w:rPr>
            </w:pPr>
            <w:r w:rsidRPr="00FE7B46">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08C488EF" w14:textId="77777777" w:rsidR="008B56B3" w:rsidRPr="00FE7B46" w:rsidRDefault="008B56B3" w:rsidP="000A38BB">
            <w:pPr>
              <w:pStyle w:val="CommentText"/>
              <w:keepNext/>
              <w:keepLines/>
              <w:spacing w:beforeLines="25" w:before="60" w:afterLines="25" w:after="60"/>
              <w:jc w:val="center"/>
              <w:rPr>
                <w:b/>
                <w:bCs/>
                <w:noProof/>
                <w:lang w:val="en-CA"/>
              </w:rPr>
            </w:pPr>
            <w:r w:rsidRPr="00FE7B46">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6C5DF7C" w14:textId="77777777" w:rsidR="008B56B3" w:rsidRPr="00FE7B46" w:rsidRDefault="008B56B3" w:rsidP="000A38BB">
            <w:pPr>
              <w:pStyle w:val="CommentText"/>
              <w:keepNext/>
              <w:keepLines/>
              <w:spacing w:beforeLines="25" w:before="60" w:afterLines="25" w:after="60"/>
              <w:jc w:val="center"/>
              <w:rPr>
                <w:b/>
                <w:bCs/>
                <w:noProof/>
                <w:lang w:val="en-CA"/>
              </w:rPr>
            </w:pPr>
            <w:r w:rsidRPr="00FE7B4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01B8DC3" w14:textId="77777777" w:rsidR="008B56B3" w:rsidRPr="00FE7B46" w:rsidRDefault="008B56B3" w:rsidP="000A38BB">
            <w:pPr>
              <w:pStyle w:val="CommentText"/>
              <w:keepNext/>
              <w:keepLines/>
              <w:spacing w:beforeLines="25" w:before="60" w:afterLines="25" w:after="60"/>
              <w:jc w:val="center"/>
              <w:rPr>
                <w:b/>
                <w:bCs/>
                <w:noProof/>
                <w:lang w:val="en-CA"/>
              </w:rPr>
            </w:pPr>
            <w:r w:rsidRPr="00FE7B46">
              <w:rPr>
                <w:b/>
                <w:bCs/>
                <w:noProof/>
                <w:lang w:val="en-CA"/>
              </w:rPr>
              <w:t>NAL unit</w:t>
            </w:r>
            <w:r w:rsidRPr="00FE7B46">
              <w:rPr>
                <w:b/>
                <w:bCs/>
                <w:noProof/>
                <w:lang w:val="en-CA"/>
              </w:rPr>
              <w:br/>
              <w:t>type class</w:t>
            </w:r>
          </w:p>
        </w:tc>
      </w:tr>
      <w:tr w:rsidR="008B56B3" w:rsidRPr="00FE7B46" w14:paraId="51FDE9C7"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74274E4C"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22F3C25B" w14:textId="77777777" w:rsidR="008B56B3" w:rsidRPr="00FE7B46" w:rsidRDefault="008B56B3" w:rsidP="000A38BB">
            <w:pPr>
              <w:spacing w:beforeLines="25" w:before="60" w:afterLines="25" w:after="60"/>
              <w:rPr>
                <w:noProof/>
                <w:sz w:val="20"/>
                <w:lang w:val="en-CA"/>
              </w:rPr>
            </w:pPr>
            <w:r w:rsidRPr="00FE7B46">
              <w:rPr>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7C73E390" w14:textId="77777777" w:rsidR="008B56B3" w:rsidRPr="00FE7B46" w:rsidRDefault="008B56B3" w:rsidP="000A38BB">
            <w:pPr>
              <w:spacing w:beforeLines="25" w:before="60" w:afterLines="25" w:after="60"/>
              <w:rPr>
                <w:noProof/>
                <w:sz w:val="20"/>
                <w:lang w:val="en-CA"/>
              </w:rPr>
            </w:pPr>
            <w:r w:rsidRPr="00FE7B46">
              <w:rPr>
                <w:noProof/>
                <w:sz w:val="20"/>
                <w:lang w:val="en-CA"/>
              </w:rPr>
              <w:t>Coded tile group of a non- STSA trailing picture</w:t>
            </w:r>
          </w:p>
          <w:p w14:paraId="04EE0899" w14:textId="77777777" w:rsidR="008B56B3" w:rsidRPr="00FE7B46" w:rsidRDefault="008B56B3" w:rsidP="000A38BB">
            <w:pPr>
              <w:spacing w:beforeLines="25" w:before="60" w:afterLines="25" w:after="60"/>
              <w:rPr>
                <w:noProof/>
                <w:sz w:val="20"/>
                <w:lang w:val="en-CA"/>
              </w:rPr>
            </w:pP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3ACC7DAB"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2DA4631B"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14FE5D46"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lastRenderedPageBreak/>
              <w:t>1</w:t>
            </w:r>
          </w:p>
        </w:tc>
        <w:tc>
          <w:tcPr>
            <w:tcW w:w="1923" w:type="dxa"/>
            <w:tcBorders>
              <w:top w:val="single" w:sz="4" w:space="0" w:color="auto"/>
              <w:left w:val="single" w:sz="4" w:space="0" w:color="auto"/>
              <w:bottom w:val="single" w:sz="4" w:space="0" w:color="auto"/>
              <w:right w:val="single" w:sz="4" w:space="0" w:color="auto"/>
            </w:tcBorders>
          </w:tcPr>
          <w:p w14:paraId="7D4D0212" w14:textId="77777777" w:rsidR="008B56B3" w:rsidRPr="00FE7B46" w:rsidRDefault="008B56B3" w:rsidP="000A38BB">
            <w:pPr>
              <w:spacing w:beforeLines="25" w:before="60" w:afterLines="25" w:after="60"/>
              <w:rPr>
                <w:noProof/>
                <w:sz w:val="20"/>
                <w:lang w:val="en-CA"/>
              </w:rPr>
            </w:pPr>
            <w:r w:rsidRPr="00FE7B46">
              <w:rPr>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E555CDC" w14:textId="77777777" w:rsidR="008B56B3" w:rsidRPr="00FE7B46" w:rsidRDefault="008B56B3" w:rsidP="000A38BB">
            <w:pPr>
              <w:spacing w:beforeLines="25" w:before="60" w:afterLines="25" w:after="60"/>
              <w:rPr>
                <w:noProof/>
                <w:sz w:val="20"/>
                <w:lang w:val="en-CA"/>
              </w:rPr>
            </w:pPr>
            <w:r w:rsidRPr="00FE7B46">
              <w:rPr>
                <w:noProof/>
                <w:sz w:val="20"/>
                <w:lang w:val="en-CA" w:eastAsia="ko-KR"/>
              </w:rPr>
              <w:t>Coded tile group</w:t>
            </w:r>
            <w:r w:rsidRPr="00FE7B46">
              <w:rPr>
                <w:noProof/>
                <w:sz w:val="20"/>
                <w:lang w:val="en-CA"/>
              </w:rPr>
              <w:t xml:space="preserve"> </w:t>
            </w:r>
            <w:r w:rsidRPr="00FE7B46">
              <w:rPr>
                <w:noProof/>
                <w:sz w:val="20"/>
                <w:lang w:val="en-CA" w:eastAsia="ko-KR"/>
              </w:rPr>
              <w:t>of an STSA picture</w:t>
            </w:r>
            <w:r w:rsidRPr="00FE7B46">
              <w:rPr>
                <w:noProof/>
                <w:sz w:val="20"/>
                <w:lang w:val="en-CA" w:eastAsia="ko-KR"/>
              </w:rPr>
              <w:br/>
            </w: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BD8222F"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0FDED623"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167ACA5E"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7FB23D87" w14:textId="77777777" w:rsidR="008B56B3" w:rsidRPr="00FE7B46" w:rsidRDefault="008B56B3" w:rsidP="000A38BB">
            <w:pPr>
              <w:spacing w:beforeLines="25" w:before="60" w:afterLines="25" w:after="60"/>
              <w:rPr>
                <w:noProof/>
                <w:sz w:val="20"/>
                <w:lang w:val="en-CA"/>
              </w:rPr>
            </w:pPr>
            <w:r w:rsidRPr="00FE7B46">
              <w:rPr>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73EF6BE3" w14:textId="77777777" w:rsidR="008B56B3" w:rsidRPr="00FE7B46" w:rsidRDefault="008B56B3" w:rsidP="000A38BB">
            <w:pPr>
              <w:spacing w:beforeLines="25" w:before="60" w:afterLines="25" w:after="60"/>
              <w:rPr>
                <w:noProof/>
                <w:sz w:val="20"/>
                <w:lang w:val="en-CA" w:eastAsia="ko-KR"/>
              </w:rPr>
            </w:pPr>
            <w:r w:rsidRPr="00FE7B46">
              <w:rPr>
                <w:noProof/>
                <w:sz w:val="20"/>
                <w:lang w:val="en-CA" w:eastAsia="ko-KR"/>
              </w:rPr>
              <w:t>Coded tile group</w:t>
            </w:r>
            <w:r w:rsidRPr="00FE7B46">
              <w:rPr>
                <w:noProof/>
                <w:sz w:val="20"/>
                <w:lang w:val="en-CA"/>
              </w:rPr>
              <w:t xml:space="preserve"> </w:t>
            </w:r>
            <w:r w:rsidRPr="00FE7B46">
              <w:rPr>
                <w:noProof/>
                <w:sz w:val="20"/>
                <w:lang w:val="en-CA" w:eastAsia="ko-KR"/>
              </w:rPr>
              <w:t>of a RASL picture</w:t>
            </w:r>
            <w:r w:rsidRPr="00FE7B46">
              <w:rPr>
                <w:noProof/>
                <w:sz w:val="20"/>
                <w:lang w:val="en-CA" w:eastAsia="ko-KR"/>
              </w:rPr>
              <w:br/>
            </w: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430AC971"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0D032AAF"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72C9A745"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3</w:t>
            </w:r>
          </w:p>
        </w:tc>
        <w:tc>
          <w:tcPr>
            <w:tcW w:w="1923" w:type="dxa"/>
            <w:tcBorders>
              <w:top w:val="single" w:sz="4" w:space="0" w:color="auto"/>
              <w:left w:val="single" w:sz="4" w:space="0" w:color="auto"/>
              <w:bottom w:val="single" w:sz="4" w:space="0" w:color="auto"/>
              <w:right w:val="single" w:sz="4" w:space="0" w:color="auto"/>
            </w:tcBorders>
          </w:tcPr>
          <w:p w14:paraId="3D2308DD" w14:textId="77777777" w:rsidR="008B56B3" w:rsidRPr="00FE7B46" w:rsidRDefault="008B56B3" w:rsidP="000A38BB">
            <w:pPr>
              <w:spacing w:beforeLines="25" w:before="60" w:afterLines="25" w:after="60"/>
              <w:rPr>
                <w:noProof/>
                <w:sz w:val="20"/>
                <w:lang w:val="en-CA"/>
              </w:rPr>
            </w:pPr>
            <w:r w:rsidRPr="00FE7B46">
              <w:rPr>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0417D770" w14:textId="77777777" w:rsidR="008B56B3" w:rsidRPr="00FE7B46" w:rsidRDefault="008B56B3" w:rsidP="000A38BB">
            <w:pPr>
              <w:spacing w:beforeLines="25" w:before="60" w:afterLines="25" w:after="60"/>
              <w:rPr>
                <w:noProof/>
                <w:sz w:val="20"/>
                <w:lang w:val="en-CA" w:eastAsia="ko-KR"/>
              </w:rPr>
            </w:pPr>
            <w:r w:rsidRPr="00FE7B46">
              <w:rPr>
                <w:noProof/>
                <w:sz w:val="20"/>
                <w:lang w:val="en-CA" w:eastAsia="ko-KR"/>
              </w:rPr>
              <w:t>Coded tile group</w:t>
            </w:r>
            <w:r w:rsidRPr="00FE7B46">
              <w:rPr>
                <w:noProof/>
                <w:sz w:val="20"/>
                <w:lang w:val="en-CA"/>
              </w:rPr>
              <w:t xml:space="preserve"> </w:t>
            </w:r>
            <w:r w:rsidRPr="00FE7B46">
              <w:rPr>
                <w:noProof/>
                <w:sz w:val="20"/>
                <w:lang w:val="en-CA" w:eastAsia="ko-KR"/>
              </w:rPr>
              <w:t>of a RADL picture</w:t>
            </w:r>
            <w:r w:rsidRPr="00FE7B46">
              <w:rPr>
                <w:noProof/>
                <w:sz w:val="20"/>
                <w:lang w:val="en-CA" w:eastAsia="ko-KR"/>
              </w:rPr>
              <w:br/>
            </w: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21B08C4D"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3AF514F4"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hideMark/>
          </w:tcPr>
          <w:p w14:paraId="4D8944B4"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261D9205" w14:textId="77777777" w:rsidR="008B56B3" w:rsidRPr="00FE7B46" w:rsidRDefault="008B56B3" w:rsidP="000A38BB">
            <w:pPr>
              <w:spacing w:beforeLines="25" w:before="60" w:afterLines="25" w:after="60"/>
              <w:rPr>
                <w:noProof/>
                <w:sz w:val="20"/>
                <w:lang w:val="en-CA" w:eastAsia="ko-KR"/>
              </w:rPr>
            </w:pPr>
            <w:r w:rsidRPr="00FE7B46">
              <w:rPr>
                <w:noProof/>
                <w:sz w:val="20"/>
                <w:lang w:val="en-CA"/>
              </w:rPr>
              <w:t>RSV_VCL_4..</w:t>
            </w:r>
            <w:r w:rsidRPr="00FE7B46">
              <w:rPr>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5777A17B" w14:textId="77777777" w:rsidR="008B56B3" w:rsidRPr="00FE7B46" w:rsidRDefault="008B56B3" w:rsidP="000A38BB">
            <w:pPr>
              <w:spacing w:beforeLines="25" w:before="60" w:afterLines="25" w:after="60"/>
              <w:rPr>
                <w:noProof/>
                <w:sz w:val="20"/>
                <w:lang w:val="en-CA" w:eastAsia="ko-KR"/>
              </w:rPr>
            </w:pPr>
            <w:r w:rsidRPr="00FE7B46">
              <w:rPr>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37AD975"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4B86D2D5"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67319800" w14:textId="77777777" w:rsidR="008B56B3" w:rsidRPr="00FE7B46" w:rsidRDefault="008B56B3" w:rsidP="000A38BB">
            <w:pPr>
              <w:spacing w:beforeLines="25" w:before="60" w:afterLines="25" w:after="60"/>
              <w:jc w:val="center"/>
              <w:rPr>
                <w:noProof/>
                <w:sz w:val="20"/>
                <w:lang w:val="en-CA"/>
              </w:rPr>
            </w:pPr>
            <w:r w:rsidRPr="00FE7B46">
              <w:rPr>
                <w:noProof/>
                <w:sz w:val="20"/>
                <w:lang w:val="en-CA" w:eastAsia="ko-KR"/>
              </w:rPr>
              <w:t>8</w:t>
            </w:r>
            <w:r w:rsidRPr="00FE7B46">
              <w:rPr>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74A11D26" w14:textId="77777777" w:rsidR="008B56B3" w:rsidRPr="00FE7B46" w:rsidRDefault="008B56B3" w:rsidP="000A38BB">
            <w:pPr>
              <w:spacing w:beforeLines="25" w:before="60" w:afterLines="25" w:after="60"/>
              <w:rPr>
                <w:noProof/>
                <w:sz w:val="20"/>
                <w:lang w:val="en-CA"/>
              </w:rPr>
            </w:pPr>
            <w:r w:rsidRPr="00FE7B46">
              <w:rPr>
                <w:noProof/>
                <w:sz w:val="20"/>
                <w:lang w:val="en-CA" w:eastAsia="ko-KR"/>
              </w:rPr>
              <w:t>IDR_W_RADL</w:t>
            </w:r>
            <w:r w:rsidRPr="00FE7B46">
              <w:rPr>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63E8433F" w14:textId="77777777" w:rsidR="008B56B3" w:rsidRPr="00FE7B46" w:rsidRDefault="008B56B3" w:rsidP="000A38BB">
            <w:pPr>
              <w:keepNext/>
              <w:keepLines/>
              <w:spacing w:beforeLines="25" w:before="60" w:afterLines="25" w:after="60"/>
              <w:rPr>
                <w:noProof/>
                <w:sz w:val="20"/>
                <w:lang w:val="en-CA" w:eastAsia="ko-KR"/>
              </w:rPr>
            </w:pPr>
            <w:r w:rsidRPr="00FE7B46">
              <w:rPr>
                <w:noProof/>
                <w:sz w:val="20"/>
                <w:lang w:val="en-CA" w:eastAsia="ko-KR"/>
              </w:rPr>
              <w:t>Coded tile group of an IDR picture</w:t>
            </w:r>
          </w:p>
          <w:p w14:paraId="6068BF3F" w14:textId="77777777" w:rsidR="008B56B3" w:rsidRPr="00FE7B46" w:rsidRDefault="008B56B3" w:rsidP="000A38BB">
            <w:pPr>
              <w:spacing w:beforeLines="25" w:before="60" w:afterLines="25" w:after="60"/>
              <w:rPr>
                <w:noProof/>
                <w:sz w:val="20"/>
                <w:lang w:val="en-CA"/>
              </w:rPr>
            </w:pP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2D7DBB4A" w14:textId="77777777" w:rsidR="008B56B3" w:rsidRPr="00FE7B46" w:rsidRDefault="008B56B3" w:rsidP="000A38BB">
            <w:pPr>
              <w:spacing w:beforeLines="25" w:before="60" w:afterLines="25" w:after="60"/>
              <w:jc w:val="center"/>
              <w:rPr>
                <w:noProof/>
                <w:sz w:val="20"/>
                <w:lang w:val="en-CA"/>
              </w:rPr>
            </w:pPr>
            <w:r w:rsidRPr="00FE7B46">
              <w:rPr>
                <w:noProof/>
                <w:sz w:val="20"/>
                <w:lang w:val="en-CA" w:eastAsia="ko-KR"/>
              </w:rPr>
              <w:t>VCL</w:t>
            </w:r>
          </w:p>
        </w:tc>
      </w:tr>
      <w:tr w:rsidR="008B56B3" w:rsidRPr="00FE7B46" w14:paraId="398DFB5E"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0E532420"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269DA4F0" w14:textId="77777777" w:rsidR="008B56B3" w:rsidRPr="00FE7B46" w:rsidRDefault="008B56B3" w:rsidP="000A38BB">
            <w:pPr>
              <w:spacing w:beforeLines="25" w:before="60" w:afterLines="25" w:after="60"/>
              <w:rPr>
                <w:noProof/>
                <w:sz w:val="20"/>
                <w:lang w:val="en-CA" w:eastAsia="ko-KR"/>
              </w:rPr>
            </w:pPr>
            <w:r w:rsidRPr="00FE7B46">
              <w:rPr>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08CD3F57" w14:textId="77777777" w:rsidR="008B56B3" w:rsidRPr="00FE7B46" w:rsidRDefault="008B56B3" w:rsidP="000A38BB">
            <w:pPr>
              <w:spacing w:beforeLines="25" w:before="60" w:afterLines="25" w:after="60"/>
              <w:rPr>
                <w:noProof/>
                <w:sz w:val="20"/>
                <w:lang w:val="en-CA" w:eastAsia="ko-KR"/>
              </w:rPr>
            </w:pPr>
            <w:r w:rsidRPr="00FE7B46">
              <w:rPr>
                <w:noProof/>
                <w:sz w:val="20"/>
                <w:lang w:val="en-CA" w:eastAsia="ko-KR"/>
              </w:rPr>
              <w:t>Coded tile group</w:t>
            </w:r>
            <w:r w:rsidRPr="00FE7B46">
              <w:rPr>
                <w:noProof/>
                <w:sz w:val="20"/>
                <w:lang w:val="en-CA"/>
              </w:rPr>
              <w:t xml:space="preserve"> </w:t>
            </w:r>
            <w:r w:rsidRPr="00FE7B46">
              <w:rPr>
                <w:noProof/>
                <w:sz w:val="20"/>
                <w:lang w:val="en-CA" w:eastAsia="ko-KR"/>
              </w:rPr>
              <w:t>of a CRA picture</w:t>
            </w:r>
            <w:r w:rsidRPr="00FE7B46">
              <w:rPr>
                <w:noProof/>
                <w:sz w:val="20"/>
                <w:lang w:val="en-CA" w:eastAsia="ko-KR"/>
              </w:rPr>
              <w:br/>
            </w:r>
            <w:r w:rsidRPr="00FE7B46">
              <w:rPr>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4503B044"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VCL</w:t>
            </w:r>
          </w:p>
        </w:tc>
      </w:tr>
      <w:tr w:rsidR="008B56B3" w:rsidRPr="00FE7B46" w14:paraId="5E5CB184"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16F116C0" w14:textId="77777777" w:rsidR="008B56B3" w:rsidRPr="00FE7B46" w:rsidRDefault="008B56B3" w:rsidP="000A38BB">
            <w:pPr>
              <w:spacing w:beforeLines="25" w:before="60" w:afterLines="25" w:after="60"/>
              <w:jc w:val="center"/>
              <w:rPr>
                <w:noProof/>
                <w:sz w:val="20"/>
                <w:highlight w:val="yellow"/>
                <w:lang w:val="en-CA"/>
              </w:rPr>
            </w:pPr>
            <w:r w:rsidRPr="00FE7B46">
              <w:rPr>
                <w:noProof/>
                <w:sz w:val="20"/>
                <w:highlight w:val="yellow"/>
                <w:lang w:val="en-CA"/>
              </w:rPr>
              <w:t>11</w:t>
            </w:r>
          </w:p>
        </w:tc>
        <w:tc>
          <w:tcPr>
            <w:tcW w:w="1923" w:type="dxa"/>
            <w:tcBorders>
              <w:top w:val="single" w:sz="4" w:space="0" w:color="auto"/>
              <w:left w:val="single" w:sz="4" w:space="0" w:color="auto"/>
              <w:bottom w:val="single" w:sz="4" w:space="0" w:color="auto"/>
              <w:right w:val="single" w:sz="4" w:space="0" w:color="auto"/>
            </w:tcBorders>
          </w:tcPr>
          <w:p w14:paraId="3A026FCF" w14:textId="77777777" w:rsidR="008B56B3" w:rsidRPr="00FE7B46" w:rsidRDefault="008B56B3" w:rsidP="000A38BB">
            <w:pPr>
              <w:spacing w:beforeLines="25" w:before="60" w:afterLines="25" w:after="60"/>
              <w:rPr>
                <w:noProof/>
                <w:sz w:val="20"/>
                <w:highlight w:val="yellow"/>
                <w:lang w:val="en-CA" w:eastAsia="ko-KR"/>
              </w:rPr>
            </w:pPr>
            <w:r w:rsidRPr="00FE7B46">
              <w:rPr>
                <w:noProof/>
                <w:sz w:val="20"/>
                <w:highlight w:val="yellow"/>
                <w:lang w:val="en-CA"/>
              </w:rPr>
              <w:t>GRA_NUT</w:t>
            </w:r>
          </w:p>
        </w:tc>
        <w:tc>
          <w:tcPr>
            <w:tcW w:w="4946" w:type="dxa"/>
            <w:tcBorders>
              <w:top w:val="single" w:sz="4" w:space="0" w:color="auto"/>
              <w:left w:val="single" w:sz="4" w:space="0" w:color="auto"/>
              <w:bottom w:val="single" w:sz="4" w:space="0" w:color="auto"/>
              <w:right w:val="single" w:sz="4" w:space="0" w:color="auto"/>
            </w:tcBorders>
          </w:tcPr>
          <w:p w14:paraId="0A882A8D" w14:textId="77777777" w:rsidR="008B56B3" w:rsidRPr="00FE7B46" w:rsidDel="00851EB3" w:rsidRDefault="008B56B3" w:rsidP="000A38BB">
            <w:pPr>
              <w:keepNext/>
              <w:keepLines/>
              <w:spacing w:beforeLines="25" w:before="60" w:afterLines="25" w:after="60"/>
              <w:rPr>
                <w:noProof/>
                <w:sz w:val="20"/>
                <w:highlight w:val="yellow"/>
                <w:lang w:eastAsia="ko-KR"/>
              </w:rPr>
            </w:pPr>
            <w:r w:rsidRPr="00FE7B46" w:rsidDel="00851EB3">
              <w:rPr>
                <w:noProof/>
                <w:sz w:val="20"/>
                <w:highlight w:val="yellow"/>
                <w:lang w:eastAsia="ko-KR"/>
              </w:rPr>
              <w:t xml:space="preserve">Coded </w:t>
            </w:r>
            <w:r w:rsidRPr="00FE7B46">
              <w:rPr>
                <w:noProof/>
                <w:sz w:val="20"/>
                <w:highlight w:val="yellow"/>
                <w:lang w:eastAsia="ko-KR"/>
              </w:rPr>
              <w:t>slice</w:t>
            </w:r>
            <w:r w:rsidRPr="00FE7B46" w:rsidDel="00851EB3">
              <w:rPr>
                <w:noProof/>
                <w:sz w:val="20"/>
                <w:highlight w:val="yellow"/>
                <w:lang w:eastAsia="ko-KR"/>
              </w:rPr>
              <w:t xml:space="preserve"> of a </w:t>
            </w:r>
            <w:r w:rsidRPr="00FE7B46">
              <w:rPr>
                <w:noProof/>
                <w:sz w:val="20"/>
                <w:highlight w:val="yellow"/>
                <w:lang w:eastAsia="ko-KR"/>
              </w:rPr>
              <w:t>g</w:t>
            </w:r>
            <w:r w:rsidRPr="00FE7B46" w:rsidDel="00851EB3">
              <w:rPr>
                <w:noProof/>
                <w:sz w:val="20"/>
                <w:highlight w:val="yellow"/>
                <w:lang w:eastAsia="ko-KR"/>
              </w:rPr>
              <w:t xml:space="preserve">radual </w:t>
            </w:r>
            <w:r w:rsidRPr="00FE7B46">
              <w:rPr>
                <w:noProof/>
                <w:sz w:val="20"/>
                <w:highlight w:val="yellow"/>
                <w:lang w:eastAsia="ko-KR"/>
              </w:rPr>
              <w:t>r</w:t>
            </w:r>
            <w:r w:rsidRPr="00FE7B46" w:rsidDel="00851EB3">
              <w:rPr>
                <w:noProof/>
                <w:sz w:val="20"/>
                <w:highlight w:val="yellow"/>
                <w:lang w:eastAsia="ko-KR"/>
              </w:rPr>
              <w:t xml:space="preserve">andom </w:t>
            </w:r>
            <w:r w:rsidRPr="00FE7B46">
              <w:rPr>
                <w:noProof/>
                <w:sz w:val="20"/>
                <w:highlight w:val="yellow"/>
                <w:lang w:eastAsia="ko-KR"/>
              </w:rPr>
              <w:t>a</w:t>
            </w:r>
            <w:r w:rsidRPr="00FE7B46" w:rsidDel="00851EB3">
              <w:rPr>
                <w:noProof/>
                <w:sz w:val="20"/>
                <w:highlight w:val="yellow"/>
                <w:lang w:eastAsia="ko-KR"/>
              </w:rPr>
              <w:t>ccess picture</w:t>
            </w:r>
          </w:p>
          <w:p w14:paraId="24D5083D" w14:textId="77777777" w:rsidR="008B56B3" w:rsidRPr="00FE7B46" w:rsidRDefault="008B56B3" w:rsidP="000A38BB">
            <w:pPr>
              <w:spacing w:beforeLines="25" w:before="60" w:afterLines="25" w:after="60"/>
              <w:rPr>
                <w:noProof/>
                <w:sz w:val="20"/>
                <w:highlight w:val="yellow"/>
                <w:lang w:val="en-CA" w:eastAsia="ko-KR"/>
              </w:rPr>
            </w:pPr>
            <w:r w:rsidRPr="00FE7B46">
              <w:rPr>
                <w:noProof/>
                <w:sz w:val="20"/>
                <w:highlight w:val="yellow"/>
                <w:lang w:eastAsia="ko-KR"/>
              </w:rPr>
              <w:t>slice</w:t>
            </w:r>
            <w:r w:rsidRPr="00FE7B46" w:rsidDel="00851EB3">
              <w:rPr>
                <w:noProof/>
                <w:sz w:val="20"/>
                <w:highlight w:val="yellow"/>
                <w:lang w:eastAsia="ko-KR"/>
              </w:rPr>
              <w:t>_layer_rbsp(</w:t>
            </w:r>
            <w:r w:rsidRPr="00FE7B46">
              <w:rPr>
                <w:noProof/>
                <w:sz w:val="20"/>
                <w:highlight w:val="yellow"/>
                <w:lang w:eastAsia="ko-KR"/>
              </w:rPr>
              <w:t> </w:t>
            </w:r>
            <w:r w:rsidRPr="00FE7B46" w:rsidDel="00851EB3">
              <w:rPr>
                <w:noProof/>
                <w:sz w:val="20"/>
                <w:highlight w:val="yellow"/>
                <w:lang w:eastAsia="ko-KR"/>
              </w:rPr>
              <w:t>)</w:t>
            </w:r>
          </w:p>
        </w:tc>
        <w:tc>
          <w:tcPr>
            <w:tcW w:w="1337" w:type="dxa"/>
            <w:tcBorders>
              <w:top w:val="single" w:sz="4" w:space="0" w:color="auto"/>
              <w:left w:val="single" w:sz="4" w:space="0" w:color="auto"/>
              <w:bottom w:val="single" w:sz="4" w:space="0" w:color="auto"/>
              <w:right w:val="single" w:sz="4" w:space="0" w:color="auto"/>
            </w:tcBorders>
          </w:tcPr>
          <w:p w14:paraId="1BA9DBA9" w14:textId="77777777" w:rsidR="008B56B3" w:rsidRPr="00FE7B46" w:rsidRDefault="008B56B3" w:rsidP="000A38BB">
            <w:pPr>
              <w:spacing w:beforeLines="25" w:before="60" w:afterLines="25" w:after="60"/>
              <w:jc w:val="center"/>
              <w:rPr>
                <w:noProof/>
                <w:sz w:val="20"/>
                <w:highlight w:val="yellow"/>
                <w:lang w:val="en-CA"/>
              </w:rPr>
            </w:pPr>
            <w:r w:rsidRPr="00FE7B46">
              <w:rPr>
                <w:noProof/>
                <w:sz w:val="20"/>
                <w:highlight w:val="yellow"/>
                <w:lang w:val="en-CA"/>
              </w:rPr>
              <w:t>VCL</w:t>
            </w:r>
          </w:p>
        </w:tc>
      </w:tr>
      <w:tr w:rsidR="008B56B3" w:rsidRPr="00FE7B46" w14:paraId="0F1AE8EF"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25130DF7" w14:textId="77777777" w:rsidR="008B56B3" w:rsidRPr="00FE7B46" w:rsidRDefault="008B56B3" w:rsidP="000A38BB">
            <w:pPr>
              <w:spacing w:beforeLines="25" w:before="60" w:afterLines="25" w:after="60"/>
              <w:jc w:val="center"/>
              <w:rPr>
                <w:sz w:val="20"/>
                <w:lang w:val="en-CA"/>
              </w:rPr>
            </w:pPr>
            <w:r w:rsidRPr="00FE7B46">
              <w:rPr>
                <w:strike/>
                <w:noProof/>
                <w:sz w:val="20"/>
                <w:highlight w:val="yellow"/>
                <w:lang w:val="en-CA"/>
              </w:rPr>
              <w:t>11</w:t>
            </w:r>
            <w:r w:rsidRPr="00FE7B46">
              <w:rPr>
                <w:strike/>
                <w:noProof/>
                <w:sz w:val="20"/>
                <w:lang w:val="en-CA"/>
              </w:rPr>
              <w:br/>
            </w:r>
            <w:r w:rsidRPr="00FE7B46">
              <w:rPr>
                <w:noProof/>
                <w:sz w:val="20"/>
                <w:lang w:val="en-CA"/>
              </w:rPr>
              <w:t>12</w:t>
            </w:r>
            <w:r w:rsidRPr="00FE7B46">
              <w:rPr>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670B7D9E" w14:textId="77777777" w:rsidR="008B56B3" w:rsidRPr="00FE7B46" w:rsidRDefault="008B56B3" w:rsidP="000A38BB">
            <w:pPr>
              <w:spacing w:beforeLines="25" w:before="60" w:afterLines="25" w:after="60"/>
              <w:rPr>
                <w:sz w:val="20"/>
                <w:lang w:val="en-CA"/>
              </w:rPr>
            </w:pPr>
            <w:r w:rsidRPr="00FE7B46">
              <w:rPr>
                <w:strike/>
                <w:noProof/>
                <w:sz w:val="20"/>
                <w:highlight w:val="yellow"/>
                <w:lang w:val="en-CA"/>
              </w:rPr>
              <w:t>RSV_IRAP_VCL11</w:t>
            </w:r>
            <w:r w:rsidRPr="00FE7B46">
              <w:rPr>
                <w:noProof/>
                <w:sz w:val="20"/>
                <w:lang w:val="en-CA"/>
              </w:rPr>
              <w:br/>
              <w:t>RSV_IRAP_VCL12</w:t>
            </w:r>
            <w:r w:rsidRPr="00FE7B46">
              <w:rPr>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3EDEFBC7" w14:textId="77777777" w:rsidR="008B56B3" w:rsidRPr="00FE7B46" w:rsidRDefault="008B56B3" w:rsidP="000A38BB">
            <w:pPr>
              <w:spacing w:beforeLines="25" w:before="60" w:afterLines="25" w:after="60"/>
              <w:rPr>
                <w:sz w:val="20"/>
                <w:lang w:val="en-CA"/>
              </w:rPr>
            </w:pPr>
            <w:r w:rsidRPr="00FE7B46">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B6DD1EB" w14:textId="77777777" w:rsidR="008B56B3" w:rsidRPr="00FE7B46" w:rsidRDefault="008B56B3" w:rsidP="000A38BB">
            <w:pPr>
              <w:spacing w:beforeLines="25" w:before="60" w:afterLines="25" w:after="60"/>
              <w:jc w:val="center"/>
              <w:rPr>
                <w:sz w:val="20"/>
                <w:lang w:val="en-CA"/>
              </w:rPr>
            </w:pPr>
            <w:r w:rsidRPr="00FE7B46">
              <w:rPr>
                <w:noProof/>
                <w:sz w:val="20"/>
                <w:lang w:val="en-CA" w:eastAsia="ko-KR"/>
              </w:rPr>
              <w:t>VCL</w:t>
            </w:r>
          </w:p>
        </w:tc>
      </w:tr>
      <w:tr w:rsidR="008B56B3" w:rsidRPr="00FE7B46" w14:paraId="594AD292"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1666D405" w14:textId="77777777" w:rsidR="008B56B3" w:rsidRPr="00FE7B46" w:rsidRDefault="008B56B3" w:rsidP="000A38BB">
            <w:pPr>
              <w:spacing w:beforeLines="25" w:before="60" w:afterLines="25" w:after="60"/>
              <w:jc w:val="center"/>
              <w:rPr>
                <w:noProof/>
                <w:sz w:val="20"/>
                <w:lang w:val="en-CA"/>
              </w:rPr>
            </w:pPr>
            <w:r w:rsidRPr="00FE7B46">
              <w:rPr>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01E08A54" w14:textId="77777777" w:rsidR="008B56B3" w:rsidRPr="00FE7B46" w:rsidRDefault="008B56B3" w:rsidP="000A38BB">
            <w:pPr>
              <w:spacing w:beforeLines="25" w:before="60" w:afterLines="25" w:after="60"/>
              <w:rPr>
                <w:noProof/>
                <w:sz w:val="20"/>
                <w:lang w:val="en-CA"/>
              </w:rPr>
            </w:pPr>
            <w:r w:rsidRPr="00FE7B46">
              <w:rPr>
                <w:noProof/>
                <w:sz w:val="20"/>
                <w:lang w:val="en-CA" w:eastAsia="ko-KR"/>
              </w:rPr>
              <w:t>RSV_VCL14..</w:t>
            </w:r>
            <w:r w:rsidRPr="00FE7B46">
              <w:rPr>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1E276912" w14:textId="77777777" w:rsidR="008B56B3" w:rsidRPr="00FE7B46" w:rsidRDefault="008B56B3" w:rsidP="000A38BB">
            <w:pPr>
              <w:spacing w:beforeLines="25" w:before="60" w:afterLines="25" w:after="60"/>
              <w:rPr>
                <w:noProof/>
                <w:sz w:val="20"/>
                <w:lang w:val="en-CA"/>
              </w:rPr>
            </w:pPr>
            <w:r w:rsidRPr="00FE7B46">
              <w:rPr>
                <w:noProof/>
                <w:sz w:val="20"/>
                <w:lang w:val="en-CA" w:eastAsia="ko-KR"/>
              </w:rPr>
              <w:t xml:space="preserve">Reserved </w:t>
            </w:r>
            <w:r w:rsidRPr="00FE7B46">
              <w:rPr>
                <w:noProof/>
                <w:sz w:val="20"/>
                <w:lang w:val="en-CA"/>
              </w:rPr>
              <w:t>non-IRAP</w:t>
            </w:r>
            <w:r w:rsidRPr="00FE7B46">
              <w:rPr>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68F6A5FD" w14:textId="77777777" w:rsidR="008B56B3" w:rsidRPr="00FE7B46" w:rsidRDefault="008B56B3" w:rsidP="000A38BB">
            <w:pPr>
              <w:spacing w:beforeLines="25" w:before="60" w:afterLines="25" w:after="60"/>
              <w:jc w:val="center"/>
              <w:rPr>
                <w:noProof/>
                <w:sz w:val="20"/>
                <w:lang w:val="en-CA"/>
              </w:rPr>
            </w:pPr>
            <w:r w:rsidRPr="00FE7B46">
              <w:rPr>
                <w:noProof/>
                <w:sz w:val="20"/>
                <w:lang w:val="en-CA" w:eastAsia="ko-KR"/>
              </w:rPr>
              <w:t>VCL</w:t>
            </w:r>
          </w:p>
        </w:tc>
      </w:tr>
      <w:tr w:rsidR="008B56B3" w:rsidRPr="00FE7B46" w14:paraId="0DBE4F85"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267D07F4"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25A6D81C" w14:textId="77777777" w:rsidR="008B56B3" w:rsidRPr="00FE7B46" w:rsidRDefault="008B56B3" w:rsidP="000A38BB">
            <w:pPr>
              <w:spacing w:beforeLines="25" w:before="60" w:afterLines="25" w:after="60"/>
              <w:rPr>
                <w:noProof/>
                <w:sz w:val="20"/>
                <w:lang w:val="en-CA"/>
              </w:rPr>
            </w:pPr>
            <w:r w:rsidRPr="00FE7B46">
              <w:rPr>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0CBD740E" w14:textId="77777777" w:rsidR="008B56B3" w:rsidRPr="00FE7B46" w:rsidRDefault="008B56B3" w:rsidP="000A38BB">
            <w:pPr>
              <w:spacing w:beforeLines="25" w:before="60" w:afterLines="25" w:after="60"/>
              <w:rPr>
                <w:noProof/>
                <w:sz w:val="20"/>
                <w:lang w:val="en-CA"/>
              </w:rPr>
            </w:pPr>
            <w:r w:rsidRPr="00FE7B46">
              <w:rPr>
                <w:noProof/>
                <w:sz w:val="20"/>
                <w:lang w:val="en-CA"/>
              </w:rPr>
              <w:t>Sequence parameter set</w:t>
            </w:r>
            <w:r w:rsidRPr="00FE7B46">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5B19F44F"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69AE0E07"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58FD6C78"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0D37188E" w14:textId="77777777" w:rsidR="008B56B3" w:rsidRPr="00FE7B46" w:rsidRDefault="008B56B3" w:rsidP="000A38BB">
            <w:pPr>
              <w:spacing w:beforeLines="25" w:before="60" w:afterLines="25" w:after="60"/>
              <w:rPr>
                <w:noProof/>
                <w:sz w:val="20"/>
                <w:lang w:val="en-CA"/>
              </w:rPr>
            </w:pPr>
            <w:r w:rsidRPr="00FE7B46">
              <w:rPr>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15B5B4B7" w14:textId="77777777" w:rsidR="008B56B3" w:rsidRPr="00FE7B46" w:rsidRDefault="008B56B3" w:rsidP="000A38BB">
            <w:pPr>
              <w:spacing w:beforeLines="25" w:before="60" w:afterLines="25" w:after="60"/>
              <w:rPr>
                <w:noProof/>
                <w:sz w:val="20"/>
                <w:lang w:val="en-CA"/>
              </w:rPr>
            </w:pPr>
            <w:r w:rsidRPr="00FE7B46">
              <w:rPr>
                <w:noProof/>
                <w:sz w:val="20"/>
                <w:lang w:val="en-CA"/>
              </w:rPr>
              <w:t>Picture parameter set</w:t>
            </w:r>
            <w:r w:rsidRPr="00FE7B46">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6E27BA3"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46166144"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555D1F73"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708C50BF" w14:textId="77777777" w:rsidR="008B56B3" w:rsidRPr="00FE7B46" w:rsidRDefault="008B56B3" w:rsidP="000A38BB">
            <w:pPr>
              <w:spacing w:beforeLines="25" w:before="60" w:afterLines="25" w:after="60"/>
              <w:rPr>
                <w:noProof/>
                <w:sz w:val="20"/>
                <w:lang w:val="en-CA"/>
              </w:rPr>
            </w:pPr>
            <w:r w:rsidRPr="00FE7B46">
              <w:rPr>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5202A4A6" w14:textId="77777777" w:rsidR="008B56B3" w:rsidRPr="00FE7B46" w:rsidRDefault="008B56B3" w:rsidP="000A38BB">
            <w:pPr>
              <w:spacing w:beforeLines="25" w:before="60" w:afterLines="25" w:after="60"/>
              <w:rPr>
                <w:noProof/>
                <w:sz w:val="20"/>
                <w:lang w:val="en-CA"/>
              </w:rPr>
            </w:pPr>
            <w:r w:rsidRPr="00FE7B46">
              <w:rPr>
                <w:noProof/>
                <w:sz w:val="20"/>
              </w:rPr>
              <w:t>Adaptation parameter set</w:t>
            </w:r>
            <w:r w:rsidRPr="00FE7B46">
              <w:rPr>
                <w:noProof/>
                <w:sz w:val="20"/>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4A73587C" w14:textId="77777777" w:rsidR="008B56B3" w:rsidRPr="00FE7B46" w:rsidRDefault="008B56B3" w:rsidP="000A38BB">
            <w:pPr>
              <w:spacing w:beforeLines="25" w:before="60" w:afterLines="25" w:after="60"/>
              <w:jc w:val="center"/>
              <w:rPr>
                <w:noProof/>
                <w:sz w:val="20"/>
                <w:lang w:val="en-CA"/>
              </w:rPr>
            </w:pPr>
            <w:r w:rsidRPr="00FE7B46">
              <w:rPr>
                <w:noProof/>
                <w:sz w:val="20"/>
              </w:rPr>
              <w:t>non-VCL</w:t>
            </w:r>
          </w:p>
        </w:tc>
      </w:tr>
      <w:tr w:rsidR="008B56B3" w:rsidRPr="00FE7B46" w14:paraId="0EFC4F2D"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639E4DD6"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4B1CE64E" w14:textId="77777777" w:rsidR="008B56B3" w:rsidRPr="00FE7B46" w:rsidRDefault="008B56B3" w:rsidP="000A38BB">
            <w:pPr>
              <w:spacing w:beforeLines="25" w:before="60" w:afterLines="25" w:after="60"/>
              <w:rPr>
                <w:noProof/>
                <w:sz w:val="20"/>
                <w:lang w:val="en-CA"/>
              </w:rPr>
            </w:pPr>
            <w:r w:rsidRPr="00FE7B46">
              <w:rPr>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2EBC16D4" w14:textId="77777777" w:rsidR="008B56B3" w:rsidRPr="00FE7B46" w:rsidRDefault="008B56B3" w:rsidP="000A38BB">
            <w:pPr>
              <w:spacing w:beforeLines="25" w:before="60" w:afterLines="25" w:after="60"/>
              <w:rPr>
                <w:noProof/>
                <w:sz w:val="20"/>
                <w:lang w:val="en-CA"/>
              </w:rPr>
            </w:pPr>
            <w:r w:rsidRPr="00FE7B46">
              <w:rPr>
                <w:noProof/>
                <w:sz w:val="20"/>
                <w:lang w:val="en-CA"/>
              </w:rPr>
              <w:t>Access unit delimiter</w:t>
            </w:r>
            <w:r w:rsidRPr="00FE7B46">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00C48A5A"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7B3536C0"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007638D6"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20</w:t>
            </w:r>
          </w:p>
        </w:tc>
        <w:tc>
          <w:tcPr>
            <w:tcW w:w="1923" w:type="dxa"/>
            <w:tcBorders>
              <w:top w:val="single" w:sz="4" w:space="0" w:color="auto"/>
              <w:left w:val="single" w:sz="4" w:space="0" w:color="auto"/>
              <w:bottom w:val="single" w:sz="4" w:space="0" w:color="auto"/>
              <w:right w:val="single" w:sz="4" w:space="0" w:color="auto"/>
            </w:tcBorders>
          </w:tcPr>
          <w:p w14:paraId="526F0D4B" w14:textId="77777777" w:rsidR="008B56B3" w:rsidRPr="00FE7B46" w:rsidRDefault="008B56B3" w:rsidP="000A38BB">
            <w:pPr>
              <w:spacing w:beforeLines="25" w:before="60" w:afterLines="25" w:after="60"/>
              <w:rPr>
                <w:noProof/>
                <w:sz w:val="20"/>
                <w:lang w:val="en-CA"/>
              </w:rPr>
            </w:pPr>
            <w:r w:rsidRPr="00FE7B46">
              <w:rPr>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095DEA81" w14:textId="77777777" w:rsidR="008B56B3" w:rsidRPr="00FE7B46" w:rsidRDefault="008B56B3" w:rsidP="000A38BB">
            <w:pPr>
              <w:spacing w:beforeLines="25" w:before="60" w:afterLines="25" w:after="60"/>
              <w:rPr>
                <w:noProof/>
                <w:sz w:val="20"/>
                <w:lang w:val="en-CA"/>
              </w:rPr>
            </w:pPr>
            <w:r w:rsidRPr="00FE7B46">
              <w:rPr>
                <w:noProof/>
                <w:sz w:val="20"/>
                <w:lang w:val="en-CA"/>
              </w:rPr>
              <w:t>End of sequence</w:t>
            </w:r>
            <w:r w:rsidRPr="00FE7B46">
              <w:rPr>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72F9FB93"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14CD03E3"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438269CC"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21</w:t>
            </w:r>
          </w:p>
        </w:tc>
        <w:tc>
          <w:tcPr>
            <w:tcW w:w="1923" w:type="dxa"/>
            <w:tcBorders>
              <w:top w:val="single" w:sz="4" w:space="0" w:color="auto"/>
              <w:left w:val="single" w:sz="4" w:space="0" w:color="auto"/>
              <w:bottom w:val="single" w:sz="4" w:space="0" w:color="auto"/>
              <w:right w:val="single" w:sz="4" w:space="0" w:color="auto"/>
            </w:tcBorders>
          </w:tcPr>
          <w:p w14:paraId="7D218F4C" w14:textId="77777777" w:rsidR="008B56B3" w:rsidRPr="00FE7B46" w:rsidRDefault="008B56B3" w:rsidP="000A38BB">
            <w:pPr>
              <w:spacing w:beforeLines="25" w:before="60" w:afterLines="25" w:after="60"/>
              <w:rPr>
                <w:noProof/>
                <w:sz w:val="20"/>
                <w:lang w:val="en-CA"/>
              </w:rPr>
            </w:pPr>
            <w:r w:rsidRPr="00FE7B46">
              <w:rPr>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0B834ECC" w14:textId="77777777" w:rsidR="008B56B3" w:rsidRPr="00FE7B46" w:rsidRDefault="008B56B3" w:rsidP="000A38BB">
            <w:pPr>
              <w:spacing w:beforeLines="25" w:before="60" w:afterLines="25" w:after="60"/>
              <w:rPr>
                <w:noProof/>
                <w:sz w:val="20"/>
                <w:lang w:val="en-CA"/>
              </w:rPr>
            </w:pPr>
            <w:r w:rsidRPr="00FE7B46">
              <w:rPr>
                <w:noProof/>
                <w:sz w:val="20"/>
                <w:lang w:val="en-CA"/>
              </w:rPr>
              <w:t>End of bitstream</w:t>
            </w:r>
            <w:r w:rsidRPr="00FE7B46">
              <w:rPr>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772A912"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2BF335B3"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181AE7F8"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5B41DA07" w14:textId="77777777" w:rsidR="008B56B3" w:rsidRPr="00FE7B46" w:rsidRDefault="008B56B3" w:rsidP="000A38BB">
            <w:pPr>
              <w:spacing w:beforeLines="25" w:before="60" w:afterLines="25" w:after="60"/>
              <w:rPr>
                <w:noProof/>
                <w:sz w:val="20"/>
                <w:lang w:val="en-CA"/>
              </w:rPr>
            </w:pPr>
            <w:r w:rsidRPr="00FE7B46">
              <w:rPr>
                <w:noProof/>
                <w:sz w:val="20"/>
                <w:lang w:val="en-CA"/>
              </w:rPr>
              <w:t>PREFIX_SEI_NUT</w:t>
            </w:r>
            <w:r w:rsidRPr="00FE7B46">
              <w:rPr>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08561C95" w14:textId="77777777" w:rsidR="008B56B3" w:rsidRPr="00FE7B46" w:rsidRDefault="008B56B3" w:rsidP="000A38BB">
            <w:pPr>
              <w:spacing w:beforeLines="25" w:before="60" w:afterLines="25" w:after="60"/>
              <w:rPr>
                <w:noProof/>
                <w:sz w:val="20"/>
                <w:lang w:val="en-CA"/>
              </w:rPr>
            </w:pPr>
            <w:r w:rsidRPr="00FE7B46">
              <w:rPr>
                <w:noProof/>
                <w:sz w:val="20"/>
                <w:lang w:val="en-CA"/>
              </w:rPr>
              <w:t>Supplemental enhancement information</w:t>
            </w:r>
            <w:r w:rsidRPr="00FE7B46">
              <w:rPr>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6A933207"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68F9FEE1"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2C5FD0DF" w14:textId="77777777" w:rsidR="008B56B3" w:rsidRPr="00FE7B46" w:rsidRDefault="008B56B3" w:rsidP="000A38BB">
            <w:pPr>
              <w:spacing w:beforeLines="25" w:before="60" w:afterLines="25" w:after="60"/>
              <w:jc w:val="center"/>
              <w:rPr>
                <w:noProof/>
                <w:sz w:val="20"/>
                <w:highlight w:val="yellow"/>
                <w:lang w:val="en-CA"/>
              </w:rPr>
            </w:pPr>
            <w:r w:rsidRPr="00FE7B46">
              <w:rPr>
                <w:noProof/>
                <w:sz w:val="20"/>
                <w:highlight w:val="yellow"/>
                <w:lang w:val="en-CA"/>
              </w:rPr>
              <w:t>24</w:t>
            </w:r>
          </w:p>
        </w:tc>
        <w:tc>
          <w:tcPr>
            <w:tcW w:w="1923" w:type="dxa"/>
            <w:tcBorders>
              <w:top w:val="single" w:sz="4" w:space="0" w:color="auto"/>
              <w:left w:val="single" w:sz="4" w:space="0" w:color="auto"/>
              <w:bottom w:val="single" w:sz="4" w:space="0" w:color="auto"/>
              <w:right w:val="single" w:sz="4" w:space="0" w:color="auto"/>
            </w:tcBorders>
          </w:tcPr>
          <w:p w14:paraId="72DCC15E" w14:textId="77777777" w:rsidR="008B56B3" w:rsidRPr="00FE7B46" w:rsidRDefault="008B56B3" w:rsidP="000A38BB">
            <w:pPr>
              <w:spacing w:beforeLines="25" w:before="60" w:afterLines="25" w:after="60"/>
              <w:rPr>
                <w:noProof/>
                <w:sz w:val="20"/>
                <w:highlight w:val="yellow"/>
                <w:lang w:val="en-CA"/>
              </w:rPr>
            </w:pPr>
            <w:r w:rsidRPr="00FE7B46">
              <w:rPr>
                <w:noProof/>
                <w:sz w:val="20"/>
                <w:highlight w:val="yellow"/>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19F3227F" w14:textId="77777777" w:rsidR="008B56B3" w:rsidRPr="00FE7B46" w:rsidRDefault="008B56B3" w:rsidP="000A38BB">
            <w:pPr>
              <w:spacing w:beforeLines="25" w:before="60" w:afterLines="25" w:after="60"/>
              <w:rPr>
                <w:noProof/>
                <w:sz w:val="20"/>
                <w:highlight w:val="yellow"/>
                <w:lang w:val="en-CA"/>
              </w:rPr>
            </w:pPr>
            <w:r w:rsidRPr="00FE7B46">
              <w:rPr>
                <w:noProof/>
                <w:sz w:val="20"/>
                <w:highlight w:val="yellow"/>
                <w:lang w:val="en-CA"/>
              </w:rPr>
              <w:t>Decoding parameter set</w:t>
            </w:r>
            <w:r w:rsidRPr="00FE7B46">
              <w:rPr>
                <w:noProof/>
                <w:sz w:val="20"/>
                <w:highlight w:val="yellow"/>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1F7F129E" w14:textId="77777777" w:rsidR="008B56B3" w:rsidRPr="00FE7B46" w:rsidRDefault="008B56B3" w:rsidP="000A38BB">
            <w:pPr>
              <w:spacing w:beforeLines="25" w:before="60" w:afterLines="25" w:after="60"/>
              <w:jc w:val="center"/>
              <w:rPr>
                <w:noProof/>
                <w:sz w:val="20"/>
                <w:highlight w:val="yellow"/>
                <w:lang w:val="en-CA"/>
              </w:rPr>
            </w:pPr>
            <w:r w:rsidRPr="00FE7B46">
              <w:rPr>
                <w:noProof/>
                <w:sz w:val="20"/>
                <w:highlight w:val="yellow"/>
                <w:lang w:val="en-CA"/>
              </w:rPr>
              <w:t>non-VCL</w:t>
            </w:r>
          </w:p>
        </w:tc>
      </w:tr>
      <w:tr w:rsidR="008B56B3" w:rsidRPr="00FE7B46" w14:paraId="1C1EAE67"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59B3E284" w14:textId="77777777" w:rsidR="008B56B3" w:rsidRPr="00FE7B46" w:rsidRDefault="008B56B3" w:rsidP="000A38BB">
            <w:pPr>
              <w:spacing w:beforeLines="25" w:before="60" w:afterLines="25" w:after="60"/>
              <w:jc w:val="center"/>
              <w:rPr>
                <w:noProof/>
                <w:sz w:val="20"/>
                <w:lang w:val="en-CA"/>
              </w:rPr>
            </w:pPr>
            <w:r w:rsidRPr="00FE7B46">
              <w:rPr>
                <w:strike/>
                <w:noProof/>
                <w:sz w:val="20"/>
                <w:highlight w:val="yellow"/>
                <w:lang w:val="en-CA"/>
              </w:rPr>
              <w:t>24</w:t>
            </w:r>
            <w:r w:rsidRPr="00FE7B46">
              <w:rPr>
                <w:noProof/>
                <w:sz w:val="20"/>
                <w:highlight w:val="yellow"/>
                <w:lang w:val="en-CA"/>
              </w:rPr>
              <w:t>25</w:t>
            </w:r>
            <w:r w:rsidRPr="00FE7B46">
              <w:rPr>
                <w:noProof/>
                <w:sz w:val="20"/>
                <w:lang w:val="en-CA"/>
              </w:rPr>
              <w:t>..27</w:t>
            </w:r>
          </w:p>
        </w:tc>
        <w:tc>
          <w:tcPr>
            <w:tcW w:w="1923" w:type="dxa"/>
            <w:tcBorders>
              <w:top w:val="single" w:sz="4" w:space="0" w:color="auto"/>
              <w:left w:val="single" w:sz="4" w:space="0" w:color="auto"/>
              <w:bottom w:val="single" w:sz="4" w:space="0" w:color="auto"/>
              <w:right w:val="single" w:sz="4" w:space="0" w:color="auto"/>
            </w:tcBorders>
          </w:tcPr>
          <w:p w14:paraId="6505C78E" w14:textId="77777777" w:rsidR="008B56B3" w:rsidRPr="00FE7B46" w:rsidRDefault="008B56B3" w:rsidP="000A38BB">
            <w:pPr>
              <w:spacing w:beforeLines="25" w:before="60" w:afterLines="25" w:after="60"/>
              <w:rPr>
                <w:noProof/>
                <w:sz w:val="20"/>
                <w:lang w:val="en-CA"/>
              </w:rPr>
            </w:pPr>
            <w:r w:rsidRPr="00FE7B46">
              <w:rPr>
                <w:noProof/>
                <w:sz w:val="20"/>
                <w:lang w:val="en-CA"/>
              </w:rPr>
              <w:t>RSV_NVCL</w:t>
            </w:r>
            <w:r w:rsidRPr="00FE7B46">
              <w:rPr>
                <w:strike/>
                <w:noProof/>
                <w:sz w:val="20"/>
                <w:highlight w:val="yellow"/>
                <w:lang w:val="en-CA"/>
              </w:rPr>
              <w:t>24</w:t>
            </w:r>
            <w:r w:rsidRPr="00FE7B46">
              <w:rPr>
                <w:noProof/>
                <w:sz w:val="20"/>
                <w:highlight w:val="yellow"/>
                <w:lang w:val="en-CA"/>
              </w:rPr>
              <w:t>25</w:t>
            </w:r>
            <w:r w:rsidRPr="00FE7B46">
              <w:rPr>
                <w:noProof/>
                <w:sz w:val="20"/>
                <w:lang w:val="en-CA"/>
              </w:rPr>
              <w:t>..</w:t>
            </w:r>
            <w:r w:rsidRPr="00FE7B46">
              <w:rPr>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29C5781E" w14:textId="77777777" w:rsidR="008B56B3" w:rsidRPr="00FE7B46" w:rsidRDefault="008B56B3" w:rsidP="000A38BB">
            <w:pPr>
              <w:spacing w:beforeLines="25" w:before="60" w:afterLines="25" w:after="60"/>
              <w:rPr>
                <w:noProof/>
                <w:sz w:val="20"/>
                <w:lang w:val="en-CA"/>
              </w:rPr>
            </w:pPr>
            <w:r w:rsidRPr="00FE7B46">
              <w:rPr>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79DCF19"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r w:rsidR="008B56B3" w:rsidRPr="00FE7B46" w14:paraId="1CA5155B" w14:textId="77777777" w:rsidTr="000A38BB">
        <w:trPr>
          <w:jc w:val="center"/>
        </w:trPr>
        <w:tc>
          <w:tcPr>
            <w:tcW w:w="1439" w:type="dxa"/>
            <w:tcBorders>
              <w:top w:val="single" w:sz="4" w:space="0" w:color="auto"/>
              <w:left w:val="single" w:sz="4" w:space="0" w:color="auto"/>
              <w:bottom w:val="single" w:sz="4" w:space="0" w:color="auto"/>
              <w:right w:val="single" w:sz="4" w:space="0" w:color="auto"/>
            </w:tcBorders>
          </w:tcPr>
          <w:p w14:paraId="6015615C"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2F44EC40" w14:textId="77777777" w:rsidR="008B56B3" w:rsidRPr="00FE7B46" w:rsidRDefault="008B56B3" w:rsidP="000A38BB">
            <w:pPr>
              <w:spacing w:beforeLines="25" w:before="60" w:afterLines="25" w:after="60"/>
              <w:rPr>
                <w:noProof/>
                <w:sz w:val="20"/>
                <w:lang w:val="en-CA"/>
              </w:rPr>
            </w:pPr>
            <w:r w:rsidRPr="00FE7B46">
              <w:rPr>
                <w:noProof/>
                <w:sz w:val="20"/>
                <w:lang w:val="en-CA"/>
              </w:rPr>
              <w:t>UNSPEC28..</w:t>
            </w:r>
            <w:r w:rsidRPr="00FE7B46">
              <w:rPr>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2282753" w14:textId="77777777" w:rsidR="008B56B3" w:rsidRPr="00FE7B46" w:rsidRDefault="008B56B3" w:rsidP="000A38BB">
            <w:pPr>
              <w:spacing w:beforeLines="25" w:before="60" w:afterLines="25" w:after="60"/>
              <w:rPr>
                <w:noProof/>
                <w:sz w:val="20"/>
                <w:lang w:val="en-CA"/>
              </w:rPr>
            </w:pPr>
            <w:r w:rsidRPr="00FE7B46">
              <w:rPr>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97946FC" w14:textId="77777777" w:rsidR="008B56B3" w:rsidRPr="00FE7B46" w:rsidRDefault="008B56B3" w:rsidP="000A38BB">
            <w:pPr>
              <w:spacing w:beforeLines="25" w:before="60" w:afterLines="25" w:after="60"/>
              <w:jc w:val="center"/>
              <w:rPr>
                <w:noProof/>
                <w:sz w:val="20"/>
                <w:lang w:val="en-CA"/>
              </w:rPr>
            </w:pPr>
            <w:r w:rsidRPr="00FE7B46">
              <w:rPr>
                <w:noProof/>
                <w:sz w:val="20"/>
                <w:lang w:val="en-CA"/>
              </w:rPr>
              <w:t>non-VCL</w:t>
            </w:r>
          </w:p>
        </w:tc>
      </w:tr>
    </w:tbl>
    <w:p w14:paraId="04310C71" w14:textId="77777777" w:rsidR="008B56B3" w:rsidRPr="00FE7B46" w:rsidRDefault="008B56B3" w:rsidP="008B56B3">
      <w:pPr>
        <w:pStyle w:val="Blanc"/>
        <w:keepNext w:val="0"/>
        <w:rPr>
          <w:noProof/>
          <w:sz w:val="20"/>
          <w:lang w:val="en-CA"/>
        </w:rPr>
      </w:pPr>
    </w:p>
    <w:p w14:paraId="68B7105B" w14:textId="77777777" w:rsidR="008B56B3" w:rsidRPr="00FE7B46" w:rsidRDefault="008B56B3" w:rsidP="008B56B3">
      <w:pPr>
        <w:rPr>
          <w:noProof/>
          <w:sz w:val="20"/>
          <w:lang w:val="en-CA"/>
        </w:rPr>
      </w:pPr>
    </w:p>
    <w:p w14:paraId="798283EF"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bCs/>
          <w:noProof/>
          <w:sz w:val="18"/>
          <w:lang w:val="en-GB"/>
        </w:rPr>
      </w:pPr>
      <w:r w:rsidRPr="007150D4">
        <w:rPr>
          <w:noProof/>
          <w:sz w:val="18"/>
          <w:lang w:val="en-GB"/>
        </w:rPr>
        <w:t>NOTE </w:t>
      </w:r>
      <w:r w:rsidRPr="007150D4">
        <w:rPr>
          <w:noProof/>
          <w:sz w:val="18"/>
          <w:lang w:val="en-GB"/>
        </w:rPr>
        <w:fldChar w:fldCharType="begin" w:fldLock="1"/>
      </w:r>
      <w:r w:rsidRPr="007150D4">
        <w:rPr>
          <w:noProof/>
          <w:sz w:val="18"/>
          <w:lang w:val="en-GB"/>
        </w:rPr>
        <w:instrText xml:space="preserve"> SEQ NoteCounter \s 9 \* MERGEFORMAT </w:instrText>
      </w:r>
      <w:r w:rsidRPr="007150D4">
        <w:rPr>
          <w:noProof/>
          <w:sz w:val="18"/>
          <w:lang w:val="en-GB"/>
        </w:rPr>
        <w:fldChar w:fldCharType="separate"/>
      </w:r>
      <w:r w:rsidRPr="007150D4">
        <w:rPr>
          <w:noProof/>
          <w:sz w:val="18"/>
          <w:lang w:val="en-GB"/>
        </w:rPr>
        <w:t>3</w:t>
      </w:r>
      <w:r w:rsidRPr="007150D4">
        <w:rPr>
          <w:noProof/>
          <w:sz w:val="18"/>
          <w:lang w:val="en-GB"/>
        </w:rPr>
        <w:fldChar w:fldCharType="end"/>
      </w:r>
      <w:r w:rsidRPr="007150D4">
        <w:rPr>
          <w:noProof/>
          <w:sz w:val="18"/>
          <w:lang w:val="en-GB"/>
        </w:rPr>
        <w:t> – A c</w:t>
      </w:r>
      <w:r w:rsidRPr="007150D4">
        <w:rPr>
          <w:noProof/>
          <w:sz w:val="18"/>
          <w:lang w:val="en-GB" w:eastAsia="ko-KR"/>
        </w:rPr>
        <w:t>lean random access</w:t>
      </w:r>
      <w:r w:rsidRPr="007150D4">
        <w:rPr>
          <w:noProof/>
          <w:sz w:val="18"/>
          <w:lang w:val="en-GB"/>
        </w:rPr>
        <w:t xml:space="preserve"> (CRA) picture may have associated RASL or RADL pictures present in the bitstream.</w:t>
      </w:r>
    </w:p>
    <w:p w14:paraId="1F0C6A20"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150D4">
        <w:rPr>
          <w:noProof/>
          <w:sz w:val="18"/>
          <w:lang w:val="en-GB"/>
        </w:rPr>
        <w:t>NOTE </w:t>
      </w:r>
      <w:r w:rsidRPr="007150D4">
        <w:rPr>
          <w:noProof/>
          <w:sz w:val="18"/>
          <w:lang w:val="en-GB"/>
        </w:rPr>
        <w:fldChar w:fldCharType="begin" w:fldLock="1"/>
      </w:r>
      <w:r w:rsidRPr="007150D4">
        <w:rPr>
          <w:noProof/>
          <w:sz w:val="18"/>
          <w:lang w:val="en-GB"/>
        </w:rPr>
        <w:instrText xml:space="preserve"> SEQ NoteCounter \s 9 \* MERGEFORMAT </w:instrText>
      </w:r>
      <w:r w:rsidRPr="007150D4">
        <w:rPr>
          <w:noProof/>
          <w:sz w:val="18"/>
          <w:lang w:val="en-GB"/>
        </w:rPr>
        <w:fldChar w:fldCharType="separate"/>
      </w:r>
      <w:r w:rsidRPr="007150D4">
        <w:rPr>
          <w:noProof/>
          <w:sz w:val="18"/>
          <w:lang w:val="en-GB"/>
        </w:rPr>
        <w:t>4</w:t>
      </w:r>
      <w:r w:rsidRPr="007150D4">
        <w:rPr>
          <w:noProof/>
          <w:sz w:val="18"/>
          <w:lang w:val="en-GB"/>
        </w:rPr>
        <w:fldChar w:fldCharType="end"/>
      </w:r>
      <w:r w:rsidRPr="007150D4">
        <w:rPr>
          <w:noProof/>
          <w:sz w:val="18"/>
          <w:lang w:val="en-GB"/>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p>
    <w:p w14:paraId="5BC9377C" w14:textId="4EC3524F" w:rsidR="0044687F" w:rsidRPr="0044687F" w:rsidRDefault="0044687F" w:rsidP="0044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44687F">
        <w:rPr>
          <w:b/>
          <w:noProof/>
          <w:sz w:val="20"/>
          <w:lang w:val="en-GB"/>
        </w:rPr>
        <w:t>nuh_layer_id</w:t>
      </w:r>
      <w:r w:rsidRPr="0044687F">
        <w:rPr>
          <w:noProof/>
          <w:sz w:val="20"/>
          <w:lang w:val="en-GB"/>
        </w:rPr>
        <w:t xml:space="preserve"> </w:t>
      </w:r>
      <w:r w:rsidRPr="0044687F">
        <w:rPr>
          <w:bCs/>
          <w:sz w:val="20"/>
          <w:lang w:val="en-GB"/>
        </w:rPr>
        <w:t>specifies the identifier of the layer to which a VCL NAL unit belongs or the identifier of a layer to which a non-VCL NAL unit applies</w:t>
      </w:r>
      <w:r w:rsidRPr="0044687F">
        <w:rPr>
          <w:sz w:val="20"/>
          <w:lang w:val="en-GB"/>
        </w:rPr>
        <w:t>.</w:t>
      </w:r>
    </w:p>
    <w:p w14:paraId="4B02F2EA" w14:textId="77777777" w:rsidR="0044687F" w:rsidRPr="0044687F" w:rsidRDefault="0044687F" w:rsidP="0044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44687F">
        <w:rPr>
          <w:noProof/>
          <w:sz w:val="20"/>
          <w:lang w:val="en-GB"/>
        </w:rPr>
        <w:t>The value of nuh_layer_id shall be the same for all VCL NAL units of a coded picture. The value of nuh_layer_id of a coded picture is the value of the nuh_layer_id of the VCL NAL units of the coded picture.</w:t>
      </w:r>
    </w:p>
    <w:p w14:paraId="3A5022AB" w14:textId="2E2A6B6B"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150D4">
        <w:rPr>
          <w:b/>
          <w:noProof/>
          <w:sz w:val="20"/>
          <w:lang w:val="en-CA"/>
        </w:rPr>
        <w:lastRenderedPageBreak/>
        <w:t>nuh_temporal_id_plus1</w:t>
      </w:r>
      <w:r w:rsidR="002C2926" w:rsidRPr="002C2926">
        <w:rPr>
          <w:noProof/>
          <w:sz w:val="20"/>
          <w:lang w:val="en-CA"/>
        </w:rPr>
        <w:t xml:space="preserve"> </w:t>
      </w:r>
      <w:r w:rsidRPr="007150D4">
        <w:rPr>
          <w:noProof/>
          <w:sz w:val="20"/>
          <w:lang w:val="en-CA"/>
        </w:rPr>
        <w:t>minus</w:t>
      </w:r>
      <w:r w:rsidR="002C2926">
        <w:rPr>
          <w:noProof/>
          <w:sz w:val="20"/>
          <w:lang w:val="en-CA"/>
        </w:rPr>
        <w:t xml:space="preserve"> </w:t>
      </w:r>
      <w:r w:rsidRPr="007150D4">
        <w:rPr>
          <w:noProof/>
          <w:sz w:val="20"/>
          <w:lang w:val="en-CA"/>
        </w:rPr>
        <w:t>1 specifies a temporal identifier for the NAL unit. The value of nuh_temporal_id_plus1 shall not be equal to 0.</w:t>
      </w:r>
    </w:p>
    <w:p w14:paraId="2F4EDA2E" w14:textId="77777777" w:rsidR="007150D4" w:rsidRPr="007150D4" w:rsidRDefault="007150D4" w:rsidP="007150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150D4">
        <w:rPr>
          <w:noProof/>
          <w:sz w:val="20"/>
          <w:lang w:val="en-CA"/>
        </w:rPr>
        <w:t>The variable TemporalId is derived as follows:</w:t>
      </w:r>
    </w:p>
    <w:p w14:paraId="7F14EB4D" w14:textId="77777777" w:rsidR="007150D4" w:rsidRPr="007150D4" w:rsidRDefault="007150D4"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7150D4">
        <w:rPr>
          <w:noProof/>
          <w:sz w:val="20"/>
          <w:lang w:val="en-CA"/>
        </w:rPr>
        <w:t>TemporalId = nuh_temporal_id_plus1 − 1</w:t>
      </w:r>
      <w:r w:rsidRPr="007150D4">
        <w:rPr>
          <w:noProof/>
          <w:sz w:val="20"/>
          <w:lang w:val="en-CA"/>
        </w:rPr>
        <w:tab/>
      </w:r>
      <w:r w:rsidRPr="007150D4">
        <w:rPr>
          <w:noProof/>
          <w:sz w:val="20"/>
          <w:lang w:val="en-CA"/>
        </w:rPr>
        <w:tab/>
        <w:t>(</w:t>
      </w:r>
      <w:r w:rsidRPr="007150D4">
        <w:rPr>
          <w:noProof/>
          <w:sz w:val="20"/>
          <w:lang w:val="en-CA"/>
        </w:rPr>
        <w:fldChar w:fldCharType="begin" w:fldLock="1"/>
      </w:r>
      <w:r w:rsidRPr="007150D4">
        <w:rPr>
          <w:noProof/>
          <w:sz w:val="20"/>
          <w:lang w:val="en-CA"/>
        </w:rPr>
        <w:instrText xml:space="preserve"> STYLEREF 1 \s </w:instrText>
      </w:r>
      <w:r w:rsidRPr="007150D4">
        <w:rPr>
          <w:noProof/>
          <w:sz w:val="20"/>
          <w:lang w:val="en-CA"/>
        </w:rPr>
        <w:fldChar w:fldCharType="separate"/>
      </w:r>
      <w:r w:rsidRPr="007150D4">
        <w:rPr>
          <w:noProof/>
          <w:sz w:val="20"/>
          <w:lang w:val="en-CA"/>
        </w:rPr>
        <w:t>7</w:t>
      </w:r>
      <w:r w:rsidRPr="007150D4">
        <w:rPr>
          <w:noProof/>
          <w:sz w:val="20"/>
          <w:lang w:val="en-CA"/>
        </w:rPr>
        <w:fldChar w:fldCharType="end"/>
      </w:r>
      <w:r w:rsidRPr="007150D4">
        <w:rPr>
          <w:noProof/>
          <w:sz w:val="20"/>
          <w:lang w:val="en-CA"/>
        </w:rPr>
        <w:noBreakHyphen/>
      </w:r>
      <w:r w:rsidRPr="007150D4">
        <w:rPr>
          <w:noProof/>
          <w:sz w:val="20"/>
          <w:lang w:val="en-CA"/>
        </w:rPr>
        <w:fldChar w:fldCharType="begin" w:fldLock="1"/>
      </w:r>
      <w:r w:rsidRPr="007150D4">
        <w:rPr>
          <w:noProof/>
          <w:sz w:val="20"/>
          <w:lang w:val="en-CA"/>
        </w:rPr>
        <w:instrText xml:space="preserve"> SEQ Equation \* ARABIC \s 1 </w:instrText>
      </w:r>
      <w:r w:rsidRPr="007150D4">
        <w:rPr>
          <w:noProof/>
          <w:sz w:val="20"/>
          <w:lang w:val="en-CA"/>
        </w:rPr>
        <w:fldChar w:fldCharType="separate"/>
      </w:r>
      <w:r w:rsidRPr="007150D4">
        <w:rPr>
          <w:noProof/>
          <w:sz w:val="20"/>
          <w:lang w:val="en-CA"/>
        </w:rPr>
        <w:t>1</w:t>
      </w:r>
      <w:r w:rsidRPr="007150D4">
        <w:rPr>
          <w:noProof/>
          <w:sz w:val="20"/>
          <w:lang w:val="en-CA"/>
        </w:rPr>
        <w:fldChar w:fldCharType="end"/>
      </w:r>
      <w:r w:rsidRPr="007150D4">
        <w:rPr>
          <w:noProof/>
          <w:sz w:val="20"/>
          <w:lang w:val="en-CA"/>
        </w:rPr>
        <w:t>)</w:t>
      </w:r>
    </w:p>
    <w:p w14:paraId="3CBC66FE" w14:textId="621E25F1" w:rsidR="0044687F" w:rsidRDefault="0044687F" w:rsidP="00715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4687F">
        <w:rPr>
          <w:noProof/>
          <w:sz w:val="20"/>
          <w:lang w:val="en-CA"/>
        </w:rPr>
        <w:t>When nal_unit_type is in the range of IDR_W_RADL to RSV_IRAP_VCL13, inclusive, TemporalId shall be equal to 0.</w:t>
      </w:r>
    </w:p>
    <w:p w14:paraId="3AFF3C55" w14:textId="38EE58ED" w:rsidR="0044687F" w:rsidRPr="0044687F" w:rsidRDefault="0044687F" w:rsidP="0044687F">
      <w:pPr>
        <w:rPr>
          <w:noProof/>
          <w:sz w:val="20"/>
          <w:lang w:val="en-CA"/>
        </w:rPr>
      </w:pPr>
      <w:r w:rsidRPr="0044687F">
        <w:rPr>
          <w:noProof/>
          <w:sz w:val="20"/>
          <w:lang w:val="en-CA"/>
        </w:rPr>
        <w:t>The value of TemporalId shall be the same for all VCL NAL units of a layer access unit. The value of TemporalId of a coded picture or a layer access unit is the value of the TemporalId of the VCL NAL units of the coded pi</w:t>
      </w:r>
      <w:r>
        <w:rPr>
          <w:noProof/>
          <w:sz w:val="20"/>
          <w:lang w:val="en-CA"/>
        </w:rPr>
        <w:t>cture or the layer access unit.</w:t>
      </w:r>
    </w:p>
    <w:p w14:paraId="6CBA60B2" w14:textId="77777777" w:rsidR="0044687F" w:rsidRPr="0044687F" w:rsidRDefault="0044687F" w:rsidP="004468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4687F">
        <w:rPr>
          <w:noProof/>
          <w:sz w:val="20"/>
          <w:lang w:val="en-CA"/>
        </w:rPr>
        <w:t>The value of TemporalId for non-VCL NAL units is constrained as follows:</w:t>
      </w:r>
    </w:p>
    <w:p w14:paraId="451C7065" w14:textId="3F212E77" w:rsidR="0044687F" w:rsidRPr="0044687F" w:rsidRDefault="0044687F" w:rsidP="0044687F">
      <w:pPr>
        <w:tabs>
          <w:tab w:val="left" w:pos="400"/>
        </w:tabs>
        <w:ind w:left="400" w:hanging="400"/>
        <w:rPr>
          <w:noProof/>
          <w:sz w:val="20"/>
          <w:lang w:val="en-CA"/>
        </w:rPr>
      </w:pPr>
      <w:r w:rsidRPr="0044687F">
        <w:rPr>
          <w:noProof/>
          <w:sz w:val="20"/>
          <w:lang w:val="en-CA"/>
        </w:rPr>
        <w:t>–</w:t>
      </w:r>
      <w:r w:rsidRPr="0044687F">
        <w:rPr>
          <w:noProof/>
          <w:sz w:val="20"/>
          <w:lang w:val="en-CA"/>
        </w:rPr>
        <w:tab/>
        <w:t>If nal_unit_type is equal to SPS_NUT, TemporalId is equal to 0 and the TemporalId of the layer access unit containing the NAL unit shall be equal to 0.</w:t>
      </w:r>
    </w:p>
    <w:p w14:paraId="6F10A389" w14:textId="3B1F4707" w:rsidR="0044687F" w:rsidRPr="0044687F" w:rsidRDefault="0044687F" w:rsidP="0044687F">
      <w:pPr>
        <w:tabs>
          <w:tab w:val="left" w:pos="400"/>
        </w:tabs>
        <w:ind w:left="400" w:hanging="400"/>
        <w:rPr>
          <w:noProof/>
          <w:sz w:val="20"/>
        </w:rPr>
      </w:pPr>
      <w:r w:rsidRPr="0044687F">
        <w:rPr>
          <w:noProof/>
          <w:sz w:val="20"/>
        </w:rPr>
        <w:t>–</w:t>
      </w:r>
      <w:r w:rsidRPr="0044687F">
        <w:rPr>
          <w:noProof/>
          <w:sz w:val="20"/>
        </w:rPr>
        <w:tab/>
        <w:t xml:space="preserve">Otherwise, if </w:t>
      </w:r>
      <w:r w:rsidRPr="0044687F">
        <w:rPr>
          <w:noProof/>
          <w:sz w:val="20"/>
          <w:lang w:val="en-CA"/>
        </w:rPr>
        <w:t xml:space="preserve">nal_unit_type </w:t>
      </w:r>
      <w:r w:rsidRPr="0044687F">
        <w:rPr>
          <w:noProof/>
          <w:sz w:val="20"/>
        </w:rPr>
        <w:t>is equal to APS_NUT, TemporalId shall be equal to that of the layer access unit containing the NAL unit.</w:t>
      </w:r>
    </w:p>
    <w:p w14:paraId="6C5EBE98" w14:textId="2E8BD0ED" w:rsidR="0044687F" w:rsidRPr="0044687F" w:rsidRDefault="0044687F" w:rsidP="0044687F">
      <w:pPr>
        <w:tabs>
          <w:tab w:val="left" w:pos="400"/>
        </w:tabs>
        <w:ind w:left="400" w:hanging="400"/>
        <w:rPr>
          <w:noProof/>
          <w:sz w:val="20"/>
          <w:lang w:val="en-CA"/>
        </w:rPr>
      </w:pPr>
      <w:r w:rsidRPr="0044687F">
        <w:rPr>
          <w:noProof/>
          <w:sz w:val="20"/>
          <w:lang w:val="en-CA"/>
        </w:rPr>
        <w:t>–</w:t>
      </w:r>
      <w:r w:rsidRPr="0044687F">
        <w:rPr>
          <w:noProof/>
          <w:sz w:val="20"/>
          <w:lang w:val="en-CA"/>
        </w:rPr>
        <w:tab/>
        <w:t>Otherwise, when nal_unit_type is not equal to EOS_NUT and not equal to EOB_NUT, TemporalId shall be greater than or equal to the TemporalId of the layer access unit containing the NAL unit.</w:t>
      </w:r>
    </w:p>
    <w:p w14:paraId="09C2C8EE" w14:textId="25A84DEA" w:rsidR="0044687F" w:rsidRPr="00DE0F0E" w:rsidRDefault="0044687F" w:rsidP="0044687F">
      <w:pPr>
        <w:pStyle w:val="Note1"/>
        <w:numPr>
          <w:ilvl w:val="12"/>
          <w:numId w:val="0"/>
        </w:numPr>
        <w:ind w:left="284"/>
        <w:rPr>
          <w:noProof/>
          <w:lang w:val="en-CA"/>
        </w:rPr>
      </w:pPr>
      <w:r w:rsidRPr="00DE0F0E">
        <w:rPr>
          <w:noProof/>
          <w:lang w:val="en-CA"/>
        </w:rPr>
        <w:t>NOTE</w:t>
      </w:r>
      <w:r w:rsidRPr="003F3F11">
        <w:rPr>
          <w:noProof/>
        </w:rPr>
        <w:t> </w:t>
      </w:r>
      <w:r w:rsidRPr="00DE0F0E">
        <w:rPr>
          <w:noProof/>
          <w:lang w:val="en-CA"/>
        </w:rPr>
        <w:fldChar w:fldCharType="begin"/>
      </w:r>
      <w:r w:rsidRPr="00DE0F0E">
        <w:rPr>
          <w:noProof/>
          <w:lang w:val="en-CA"/>
        </w:rPr>
        <w:instrText xml:space="preserve"> SEQ NoteCounter \s 9 \* MERGEFORMAT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t xml:space="preserve"> – When the NAL unit is a non-VCL NAL unit, the value of TemporalId is equal to the minimum value of the TemporalId values of all </w:t>
      </w:r>
      <w:r>
        <w:rPr>
          <w:noProof/>
          <w:lang w:val="en-CA"/>
        </w:rPr>
        <w:t xml:space="preserve">layer </w:t>
      </w:r>
      <w:r w:rsidRPr="00DE0F0E">
        <w:rPr>
          <w:noProof/>
          <w:lang w:val="en-CA"/>
        </w:rPr>
        <w:t xml:space="preserve">access units to which the non-VCL NAL unit applies. When </w:t>
      </w:r>
      <w:r>
        <w:rPr>
          <w:noProof/>
          <w:lang w:val="en-CA"/>
        </w:rPr>
        <w:t>NalUnitType</w:t>
      </w:r>
      <w:r w:rsidRPr="00DE0F0E">
        <w:rPr>
          <w:noProof/>
          <w:lang w:val="en-CA"/>
        </w:rPr>
        <w:t xml:space="preserve"> is equal to PPS_NUT, TemporalId may be greater than or equal to the TemporalId of the containing </w:t>
      </w:r>
      <w:r>
        <w:rPr>
          <w:noProof/>
          <w:lang w:val="en-CA"/>
        </w:rPr>
        <w:t xml:space="preserve">layer </w:t>
      </w:r>
      <w:r w:rsidRPr="00DE0F0E">
        <w:rPr>
          <w:noProof/>
          <w:lang w:val="en-CA"/>
        </w:rPr>
        <w:t xml:space="preserve">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w:t>
      </w:r>
      <w:r>
        <w:rPr>
          <w:noProof/>
          <w:lang w:val="en-CA"/>
        </w:rPr>
        <w:t>NalUnitType</w:t>
      </w:r>
      <w:r w:rsidRPr="00DE0F0E">
        <w:rPr>
          <w:noProof/>
          <w:lang w:val="en-CA"/>
        </w:rPr>
        <w:t xml:space="preserve"> is equal to PREFIX_SEI_NUT or SUFFIX_SEI_NUT, TemporalId may be greater than or equal to the TemporalId of the containing </w:t>
      </w:r>
      <w:r>
        <w:rPr>
          <w:noProof/>
          <w:lang w:val="en-CA"/>
        </w:rPr>
        <w:t xml:space="preserve">layer </w:t>
      </w:r>
      <w:r w:rsidRPr="00DE0F0E">
        <w:rPr>
          <w:noProof/>
          <w:lang w:val="en-CA"/>
        </w:rPr>
        <w:t xml:space="preserve">access unit, as an SEI NAL unit may contain information that applies to a bitstream subset that includes </w:t>
      </w:r>
      <w:r>
        <w:rPr>
          <w:noProof/>
          <w:lang w:val="en-CA"/>
        </w:rPr>
        <w:t xml:space="preserve">layer </w:t>
      </w:r>
      <w:r w:rsidRPr="00DE0F0E">
        <w:rPr>
          <w:noProof/>
          <w:lang w:val="en-CA"/>
        </w:rPr>
        <w:t xml:space="preserve">access units for which the TemporalId values are greater than the TemporalId of the </w:t>
      </w:r>
      <w:r>
        <w:rPr>
          <w:noProof/>
          <w:lang w:val="en-CA"/>
        </w:rPr>
        <w:t xml:space="preserve">layer </w:t>
      </w:r>
      <w:r w:rsidRPr="00DE0F0E">
        <w:rPr>
          <w:noProof/>
          <w:lang w:val="en-CA"/>
        </w:rPr>
        <w:t>access unit containing the SEI NAL unit.</w:t>
      </w:r>
    </w:p>
    <w:p w14:paraId="6AB2A950" w14:textId="77777777" w:rsidR="0044687F" w:rsidRPr="0044687F" w:rsidRDefault="0044687F" w:rsidP="0044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4687F">
        <w:rPr>
          <w:b/>
          <w:noProof/>
          <w:sz w:val="20"/>
          <w:lang w:val="en-CA"/>
        </w:rPr>
        <w:t>nuh_reserved_zero_bit</w:t>
      </w:r>
      <w:r w:rsidRPr="0044687F">
        <w:rPr>
          <w:bCs/>
          <w:noProof/>
          <w:sz w:val="20"/>
          <w:lang w:val="en-CA"/>
        </w:rPr>
        <w:t xml:space="preserve"> s</w:t>
      </w:r>
      <w:r w:rsidRPr="0044687F">
        <w:rPr>
          <w:noProof/>
          <w:sz w:val="20"/>
          <w:lang w:val="en-CA"/>
        </w:rPr>
        <w:t>hall be equal to '0'. The value 1 of nuh_reserved_zero_bit may be specified in the future by ITU</w:t>
      </w:r>
      <w:r w:rsidRPr="0044687F">
        <w:rPr>
          <w:noProof/>
          <w:sz w:val="20"/>
          <w:lang w:val="en-CA"/>
        </w:rPr>
        <w:noBreakHyphen/>
        <w:t>T | ISO/IEC. Decoders shall ignore (i.e. remove from the bitstream and discard) NAL units with nuh_reserved_zero_bit equal to '1'.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C3F14A" w14:textId="77777777" w:rsidR="0044687F" w:rsidRPr="005B217D" w:rsidRDefault="0044687F" w:rsidP="0044687F">
      <w:pPr>
        <w:rPr>
          <w:szCs w:val="22"/>
          <w:lang w:val="en-CA"/>
        </w:rPr>
      </w:pPr>
      <w:r w:rsidRPr="00F06401">
        <w:rPr>
          <w:b/>
          <w:szCs w:val="22"/>
          <w:lang w:val="en-CA"/>
        </w:rPr>
        <w:t>Futurewei Technologies, Inc.</w:t>
      </w:r>
      <w:r>
        <w:rPr>
          <w:b/>
          <w:szCs w:val="22"/>
          <w:lang w:val="en-CA"/>
        </w:rPr>
        <w:t xml:space="preserve"> does not </w:t>
      </w:r>
      <w:r w:rsidRPr="005B217D">
        <w:rPr>
          <w:b/>
          <w:szCs w:val="22"/>
          <w:lang w:val="en-CA"/>
        </w:rPr>
        <w:t>have any current or pending patent rights relating to the technology described in this contribution</w:t>
      </w:r>
      <w:r>
        <w:rPr>
          <w:b/>
          <w:szCs w:val="22"/>
          <w:lang w:val="en-CA"/>
        </w:rPr>
        <w:t xml:space="preserve"> </w:t>
      </w:r>
      <w:r>
        <w:rPr>
          <w:b/>
          <w:lang w:val="en-CA"/>
        </w:rPr>
        <w:t>(to the extent of the personal awareness of the contributor)</w:t>
      </w:r>
      <w:r w:rsidRPr="005B217D">
        <w:rPr>
          <w:b/>
          <w:szCs w:val="22"/>
          <w:lang w:val="en-CA"/>
        </w:rPr>
        <w:t>.</w:t>
      </w:r>
    </w:p>
    <w:p w14:paraId="46D361B3" w14:textId="77777777" w:rsidR="00265A66" w:rsidRPr="005B217D" w:rsidRDefault="00265A66" w:rsidP="009234A5">
      <w:pPr>
        <w:rPr>
          <w:szCs w:val="22"/>
          <w:lang w:val="en-CA"/>
        </w:rPr>
      </w:pPr>
    </w:p>
    <w:sectPr w:rsidR="00265A66"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782B" w14:textId="77777777" w:rsidR="00B94DF4" w:rsidRDefault="00B94DF4">
      <w:r>
        <w:separator/>
      </w:r>
    </w:p>
  </w:endnote>
  <w:endnote w:type="continuationSeparator" w:id="0">
    <w:p w14:paraId="3C126BB3" w14:textId="77777777" w:rsidR="00B94DF4" w:rsidRDefault="00B9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E414826" w:rsidR="007150D4" w:rsidRPr="00C00DDE" w:rsidRDefault="007150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063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687F">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4D10" w14:textId="77777777" w:rsidR="00B94DF4" w:rsidRDefault="00B94DF4">
      <w:r>
        <w:separator/>
      </w:r>
    </w:p>
  </w:footnote>
  <w:footnote w:type="continuationSeparator" w:id="0">
    <w:p w14:paraId="647F549B" w14:textId="77777777" w:rsidR="00B94DF4" w:rsidRDefault="00B94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8"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19"/>
  </w:num>
  <w:num w:numId="5">
    <w:abstractNumId w:val="20"/>
  </w:num>
  <w:num w:numId="6">
    <w:abstractNumId w:val="10"/>
  </w:num>
  <w:num w:numId="7">
    <w:abstractNumId w:val="15"/>
  </w:num>
  <w:num w:numId="8">
    <w:abstractNumId w:val="10"/>
  </w:num>
  <w:num w:numId="9">
    <w:abstractNumId w:val="3"/>
  </w:num>
  <w:num w:numId="10">
    <w:abstractNumId w:val="9"/>
  </w:num>
  <w:num w:numId="11">
    <w:abstractNumId w:val="4"/>
  </w:num>
  <w:num w:numId="12">
    <w:abstractNumId w:val="23"/>
  </w:num>
  <w:num w:numId="13">
    <w:abstractNumId w:val="33"/>
  </w:num>
  <w:num w:numId="14">
    <w:abstractNumId w:val="31"/>
  </w:num>
  <w:num w:numId="15">
    <w:abstractNumId w:val="8"/>
  </w:num>
  <w:num w:numId="16">
    <w:abstractNumId w:val="11"/>
  </w:num>
  <w:num w:numId="17">
    <w:abstractNumId w:val="18"/>
  </w:num>
  <w:num w:numId="18">
    <w:abstractNumId w:val="16"/>
  </w:num>
  <w:num w:numId="19">
    <w:abstractNumId w:val="5"/>
  </w:num>
  <w:num w:numId="20">
    <w:abstractNumId w:val="6"/>
  </w:num>
  <w:num w:numId="21">
    <w:abstractNumId w:val="28"/>
  </w:num>
  <w:num w:numId="22">
    <w:abstractNumId w:val="30"/>
  </w:num>
  <w:num w:numId="23">
    <w:abstractNumId w:val="12"/>
  </w:num>
  <w:num w:numId="24">
    <w:abstractNumId w:val="17"/>
  </w:num>
  <w:num w:numId="25">
    <w:abstractNumId w:val="7"/>
  </w:num>
  <w:num w:numId="26">
    <w:abstractNumId w:val="13"/>
  </w:num>
  <w:num w:numId="27">
    <w:abstractNumId w:val="27"/>
  </w:num>
  <w:num w:numId="28">
    <w:abstractNumId w:val="32"/>
  </w:num>
  <w:num w:numId="29">
    <w:abstractNumId w:val="14"/>
  </w:num>
  <w:num w:numId="30">
    <w:abstractNumId w:val="25"/>
  </w:num>
  <w:num w:numId="31">
    <w:abstractNumId w:val="26"/>
  </w:num>
  <w:num w:numId="32">
    <w:abstractNumId w:val="34"/>
  </w:num>
  <w:num w:numId="33">
    <w:abstractNumId w:val="0"/>
  </w:num>
  <w:num w:numId="34">
    <w:abstractNumId w:val="21"/>
  </w:num>
  <w:num w:numId="35">
    <w:abstractNumId w:val="24"/>
  </w:num>
  <w:num w:numId="36">
    <w:abstractNumId w:val="10"/>
  </w:num>
  <w:num w:numId="37">
    <w:abstractNumId w:val="10"/>
  </w:num>
  <w:num w:numId="38">
    <w:abstractNumId w:val="10"/>
  </w:num>
  <w:num w:numId="39">
    <w:abstractNumId w:val="10"/>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85C1F"/>
    <w:rsid w:val="00291E36"/>
    <w:rsid w:val="00291EFA"/>
    <w:rsid w:val="00292257"/>
    <w:rsid w:val="00293105"/>
    <w:rsid w:val="002A54E0"/>
    <w:rsid w:val="002A5EDE"/>
    <w:rsid w:val="002B1595"/>
    <w:rsid w:val="002B191D"/>
    <w:rsid w:val="002C2926"/>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4687F"/>
    <w:rsid w:val="00450B9B"/>
    <w:rsid w:val="00451D9E"/>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1015C"/>
    <w:rsid w:val="0051530E"/>
    <w:rsid w:val="00515980"/>
    <w:rsid w:val="00516CF1"/>
    <w:rsid w:val="00516FA1"/>
    <w:rsid w:val="00521A02"/>
    <w:rsid w:val="00523648"/>
    <w:rsid w:val="00531AE9"/>
    <w:rsid w:val="00535C58"/>
    <w:rsid w:val="00541E9E"/>
    <w:rsid w:val="0054472A"/>
    <w:rsid w:val="00545CD8"/>
    <w:rsid w:val="00547272"/>
    <w:rsid w:val="00550A66"/>
    <w:rsid w:val="005564D3"/>
    <w:rsid w:val="00567EC7"/>
    <w:rsid w:val="00570013"/>
    <w:rsid w:val="0057777A"/>
    <w:rsid w:val="005801A2"/>
    <w:rsid w:val="0058086C"/>
    <w:rsid w:val="00582D07"/>
    <w:rsid w:val="00594C83"/>
    <w:rsid w:val="00594EE6"/>
    <w:rsid w:val="005952A5"/>
    <w:rsid w:val="005A33A1"/>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E21"/>
    <w:rsid w:val="006642A5"/>
    <w:rsid w:val="00664DCF"/>
    <w:rsid w:val="00671396"/>
    <w:rsid w:val="00673967"/>
    <w:rsid w:val="006766C2"/>
    <w:rsid w:val="0068318D"/>
    <w:rsid w:val="00684687"/>
    <w:rsid w:val="00692F8E"/>
    <w:rsid w:val="006931E0"/>
    <w:rsid w:val="006A7BF4"/>
    <w:rsid w:val="006C5D39"/>
    <w:rsid w:val="006C5D95"/>
    <w:rsid w:val="006D5C7E"/>
    <w:rsid w:val="006D6D9B"/>
    <w:rsid w:val="006E2810"/>
    <w:rsid w:val="006E5417"/>
    <w:rsid w:val="006F0794"/>
    <w:rsid w:val="006F2572"/>
    <w:rsid w:val="006F474D"/>
    <w:rsid w:val="006F7F9B"/>
    <w:rsid w:val="007023DE"/>
    <w:rsid w:val="00702C2C"/>
    <w:rsid w:val="007038D3"/>
    <w:rsid w:val="00704184"/>
    <w:rsid w:val="00712F60"/>
    <w:rsid w:val="007150D4"/>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E66D9"/>
    <w:rsid w:val="007F1F8B"/>
    <w:rsid w:val="007F67A1"/>
    <w:rsid w:val="00806E07"/>
    <w:rsid w:val="00811C05"/>
    <w:rsid w:val="0081463B"/>
    <w:rsid w:val="00814661"/>
    <w:rsid w:val="0081491C"/>
    <w:rsid w:val="008206C8"/>
    <w:rsid w:val="0082429D"/>
    <w:rsid w:val="00833B03"/>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B56B3"/>
    <w:rsid w:val="008C239F"/>
    <w:rsid w:val="008D7A3A"/>
    <w:rsid w:val="008E480C"/>
    <w:rsid w:val="008E54B2"/>
    <w:rsid w:val="008F69A7"/>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E6"/>
    <w:rsid w:val="009F2BF5"/>
    <w:rsid w:val="009F496B"/>
    <w:rsid w:val="009F4D4A"/>
    <w:rsid w:val="009F60BB"/>
    <w:rsid w:val="00A00461"/>
    <w:rsid w:val="00A01439"/>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295"/>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1F93"/>
    <w:rsid w:val="00B827C6"/>
    <w:rsid w:val="00B84C84"/>
    <w:rsid w:val="00B852F9"/>
    <w:rsid w:val="00B86365"/>
    <w:rsid w:val="00B92D06"/>
    <w:rsid w:val="00B9397E"/>
    <w:rsid w:val="00B94B06"/>
    <w:rsid w:val="00B94C28"/>
    <w:rsid w:val="00B94DF4"/>
    <w:rsid w:val="00BA1CD3"/>
    <w:rsid w:val="00BA4378"/>
    <w:rsid w:val="00BA65C7"/>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6622"/>
    <w:rsid w:val="00DD698D"/>
    <w:rsid w:val="00DE1C7C"/>
    <w:rsid w:val="00DE5605"/>
    <w:rsid w:val="00DE6B43"/>
    <w:rsid w:val="00DE6EB2"/>
    <w:rsid w:val="00DF1D41"/>
    <w:rsid w:val="00DF73F1"/>
    <w:rsid w:val="00DF7A53"/>
    <w:rsid w:val="00E02DE3"/>
    <w:rsid w:val="00E11923"/>
    <w:rsid w:val="00E14497"/>
    <w:rsid w:val="00E24422"/>
    <w:rsid w:val="00E262D4"/>
    <w:rsid w:val="00E36250"/>
    <w:rsid w:val="00E4418C"/>
    <w:rsid w:val="00E47F2D"/>
    <w:rsid w:val="00E54511"/>
    <w:rsid w:val="00E551C9"/>
    <w:rsid w:val="00E61DAC"/>
    <w:rsid w:val="00E64B81"/>
    <w:rsid w:val="00E72B80"/>
    <w:rsid w:val="00E75FE3"/>
    <w:rsid w:val="00E77A52"/>
    <w:rsid w:val="00E86C4C"/>
    <w:rsid w:val="00E907A3"/>
    <w:rsid w:val="00E93E80"/>
    <w:rsid w:val="00E95F95"/>
    <w:rsid w:val="00EA5AE0"/>
    <w:rsid w:val="00EB2ACF"/>
    <w:rsid w:val="00EB56E1"/>
    <w:rsid w:val="00EB7AB1"/>
    <w:rsid w:val="00EC066F"/>
    <w:rsid w:val="00EC2978"/>
    <w:rsid w:val="00ED0637"/>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D01C2"/>
    <w:rsid w:val="00FD4911"/>
    <w:rsid w:val="00FE595C"/>
    <w:rsid w:val="00FE7B46"/>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tableheading">
    <w:name w:val="table heading"/>
    <w:basedOn w:val="Normal"/>
    <w:rsid w:val="00E02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E02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02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2DE3"/>
    <w:rPr>
      <w:rFonts w:eastAsia="Malgun Gothic"/>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B56B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paragraph" w:customStyle="1" w:styleId="Blanc">
    <w:name w:val="Blanc"/>
    <w:basedOn w:val="Normal"/>
    <w:next w:val="Normal"/>
    <w:rsid w:val="008B56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Times New Roman"/>
      <w:sz w:val="8"/>
    </w:rPr>
  </w:style>
  <w:style w:type="paragraph" w:customStyle="1" w:styleId="Note1">
    <w:name w:val="Note 1"/>
    <w:basedOn w:val="Normal"/>
    <w:link w:val="Note1Char"/>
    <w:qFormat/>
    <w:rsid w:val="0044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44687F"/>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4</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49</cp:revision>
  <cp:lastPrinted>1900-01-01T08:00:00Z</cp:lastPrinted>
  <dcterms:created xsi:type="dcterms:W3CDTF">2018-12-30T09:12:00Z</dcterms:created>
  <dcterms:modified xsi:type="dcterms:W3CDTF">2019-07-04T04:43:00Z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