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B0015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742D5">
              <w:rPr>
                <w:lang w:val="en-CA"/>
              </w:rPr>
              <w:t>1016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82"/>
        <w:gridCol w:w="900"/>
        <w:gridCol w:w="3420"/>
      </w:tblGrid>
      <w:tr w:rsidR="00E61DAC" w:rsidRPr="004742D5" w14:paraId="188D2B50" w14:textId="77777777" w:rsidTr="00B3256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ACE067" w:rsidR="00E61DAC" w:rsidRPr="00B32569" w:rsidRDefault="00B32569" w:rsidP="009D7CE6">
            <w:pPr>
              <w:spacing w:before="60" w:after="60"/>
              <w:rPr>
                <w:b/>
                <w:szCs w:val="22"/>
                <w:lang w:val="fr-FR"/>
              </w:rPr>
            </w:pPr>
            <w:r>
              <w:rPr>
                <w:b/>
                <w:szCs w:val="22"/>
                <w:lang w:val="fr-FR"/>
              </w:rPr>
              <w:t>N</w:t>
            </w:r>
            <w:r w:rsidRPr="00B32569">
              <w:rPr>
                <w:b/>
                <w:szCs w:val="22"/>
                <w:lang w:val="fr-FR"/>
              </w:rPr>
              <w:t>on-CE4</w:t>
            </w:r>
            <w:r>
              <w:rPr>
                <w:b/>
                <w:szCs w:val="22"/>
                <w:lang w:val="fr-FR"/>
              </w:rPr>
              <w:t xml:space="preserve"> : </w:t>
            </w:r>
            <w:r w:rsidR="000D243C">
              <w:rPr>
                <w:b/>
                <w:szCs w:val="22"/>
                <w:lang w:val="fr-FR"/>
              </w:rPr>
              <w:t>Simplified Triangle signaling</w:t>
            </w:r>
          </w:p>
        </w:tc>
      </w:tr>
      <w:tr w:rsidR="00E61DAC" w:rsidRPr="005B217D" w14:paraId="3D8B01B2" w14:textId="77777777" w:rsidTr="00B3256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FFDFB1" w:rsidR="00E61DAC" w:rsidRPr="005B217D" w:rsidRDefault="00B32569"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3256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80ED9C7" w:rsidR="00E61DAC" w:rsidRPr="005B217D" w:rsidRDefault="00E61DAC" w:rsidP="005E1AC6">
            <w:pPr>
              <w:spacing w:before="60" w:after="60"/>
              <w:rPr>
                <w:szCs w:val="22"/>
                <w:lang w:val="en-CA"/>
              </w:rPr>
            </w:pPr>
            <w:r w:rsidRPr="005B217D">
              <w:rPr>
                <w:szCs w:val="22"/>
                <w:lang w:val="en-CA"/>
              </w:rPr>
              <w:t>Proposal</w:t>
            </w:r>
          </w:p>
        </w:tc>
      </w:tr>
      <w:tr w:rsidR="00B32569" w:rsidRPr="00B32569" w14:paraId="714CD808" w14:textId="77777777" w:rsidTr="00B32569">
        <w:tc>
          <w:tcPr>
            <w:tcW w:w="1458" w:type="dxa"/>
          </w:tcPr>
          <w:p w14:paraId="4DB59313" w14:textId="77777777" w:rsidR="00B32569" w:rsidRPr="005B217D" w:rsidRDefault="00B32569" w:rsidP="00B32569">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49D81240" w14:textId="0E57FCF3" w:rsidR="00B32569" w:rsidRPr="00B32569" w:rsidRDefault="00B32569" w:rsidP="00B32569">
            <w:pPr>
              <w:spacing w:before="60" w:after="60"/>
              <w:rPr>
                <w:szCs w:val="22"/>
                <w:lang w:val="fr-FR"/>
              </w:rPr>
            </w:pPr>
            <w:r w:rsidRPr="00490424">
              <w:rPr>
                <w:szCs w:val="22"/>
                <w:lang w:val="fr-FR"/>
              </w:rPr>
              <w:t xml:space="preserve">A. Robert, </w:t>
            </w:r>
            <w:r>
              <w:rPr>
                <w:szCs w:val="22"/>
                <w:lang w:val="fr-FR"/>
              </w:rPr>
              <w:t>T. Poirier,</w:t>
            </w:r>
            <w:r w:rsidRPr="00490424">
              <w:rPr>
                <w:szCs w:val="22"/>
                <w:lang w:val="fr-FR"/>
              </w:rPr>
              <w:t xml:space="preserve"> F. Le</w:t>
            </w:r>
            <w:r>
              <w:rPr>
                <w:szCs w:val="22"/>
                <w:lang w:val="fr-FR"/>
              </w:rPr>
              <w:t xml:space="preserve"> </w:t>
            </w:r>
            <w:r w:rsidRPr="00490424">
              <w:rPr>
                <w:szCs w:val="22"/>
                <w:lang w:val="fr-FR"/>
              </w:rPr>
              <w:t xml:space="preserve">Léannec, </w:t>
            </w:r>
            <w:r>
              <w:rPr>
                <w:szCs w:val="22"/>
                <w:lang w:val="fr-FR"/>
              </w:rPr>
              <w:t>F. Galpin</w:t>
            </w:r>
            <w:r w:rsidRPr="00490424">
              <w:rPr>
                <w:szCs w:val="22"/>
                <w:lang w:val="fr-FR"/>
              </w:rPr>
              <w:br/>
            </w:r>
          </w:p>
        </w:tc>
        <w:tc>
          <w:tcPr>
            <w:tcW w:w="900" w:type="dxa"/>
          </w:tcPr>
          <w:p w14:paraId="0140ECA2" w14:textId="0275E288" w:rsidR="00B32569" w:rsidRPr="005B217D" w:rsidRDefault="00B32569" w:rsidP="00B32569">
            <w:pPr>
              <w:spacing w:before="60" w:after="60"/>
              <w:rPr>
                <w:szCs w:val="22"/>
                <w:lang w:val="en-CA"/>
              </w:rPr>
            </w:pPr>
            <w:r w:rsidRPr="005B217D">
              <w:rPr>
                <w:szCs w:val="22"/>
                <w:lang w:val="en-CA"/>
              </w:rPr>
              <w:t>Email:</w:t>
            </w:r>
          </w:p>
        </w:tc>
        <w:tc>
          <w:tcPr>
            <w:tcW w:w="3420" w:type="dxa"/>
          </w:tcPr>
          <w:p w14:paraId="32C2ABFD" w14:textId="769E22A5" w:rsidR="00B32569" w:rsidRPr="005B217D" w:rsidRDefault="004742D5" w:rsidP="00B32569">
            <w:pPr>
              <w:spacing w:before="60" w:after="60"/>
              <w:rPr>
                <w:szCs w:val="22"/>
                <w:lang w:val="en-CA"/>
              </w:rPr>
            </w:pPr>
            <w:hyperlink r:id="rId10" w:history="1">
              <w:r w:rsidR="00B32569" w:rsidRPr="00495640">
                <w:rPr>
                  <w:rStyle w:val="Hyperlink"/>
                  <w:szCs w:val="22"/>
                  <w:lang w:val="en-CA"/>
                </w:rPr>
                <w:t>antoine.robert@interdigital.com</w:t>
              </w:r>
            </w:hyperlink>
            <w:r w:rsidR="00B32569">
              <w:rPr>
                <w:rStyle w:val="Hyperlink"/>
                <w:szCs w:val="22"/>
                <w:lang w:val="en-CA"/>
              </w:rPr>
              <w:br/>
            </w:r>
            <w:hyperlink r:id="rId11" w:history="1">
              <w:r w:rsidR="00B32569" w:rsidRPr="00495640">
                <w:rPr>
                  <w:rStyle w:val="Hyperlink"/>
                </w:rPr>
                <w:t>tangi.poirier@interdigital.com</w:t>
              </w:r>
            </w:hyperlink>
            <w:r w:rsidR="00B32569">
              <w:rPr>
                <w:szCs w:val="22"/>
                <w:lang w:val="en-CA"/>
              </w:rPr>
              <w:br/>
            </w:r>
            <w:hyperlink r:id="rId12" w:history="1">
              <w:r w:rsidR="00B32569" w:rsidRPr="00495640">
                <w:rPr>
                  <w:rStyle w:val="Hyperlink"/>
                  <w:szCs w:val="22"/>
                  <w:lang w:val="en-CA"/>
                </w:rPr>
                <w:t>fabrice.leleannec@interdigital.com</w:t>
              </w:r>
            </w:hyperlink>
            <w:r w:rsidR="00B32569">
              <w:rPr>
                <w:szCs w:val="22"/>
                <w:lang w:val="en-CA"/>
              </w:rPr>
              <w:br/>
            </w:r>
            <w:hyperlink r:id="rId13" w:history="1">
              <w:r w:rsidR="00B32569" w:rsidRPr="00495640">
                <w:rPr>
                  <w:rStyle w:val="Hyperlink"/>
                </w:rPr>
                <w:t>franck</w:t>
              </w:r>
              <w:r w:rsidR="00B32569" w:rsidRPr="00495640">
                <w:rPr>
                  <w:rStyle w:val="Hyperlink"/>
                  <w:szCs w:val="22"/>
                  <w:lang w:val="en-CA"/>
                </w:rPr>
                <w:t>.galpin@interdigital.com</w:t>
              </w:r>
            </w:hyperlink>
          </w:p>
        </w:tc>
      </w:tr>
      <w:tr w:rsidR="00E61DAC" w:rsidRPr="005B217D" w14:paraId="49AFAA61" w14:textId="77777777" w:rsidTr="00B3256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79FB97" w:rsidR="00E61DAC" w:rsidRPr="005B217D" w:rsidRDefault="00B3256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D4DEE9" w14:textId="20EF2717" w:rsidR="0031475B" w:rsidRPr="00A863BD" w:rsidRDefault="0031475B" w:rsidP="0031475B">
      <w:pPr>
        <w:rPr>
          <w:szCs w:val="22"/>
          <w:lang w:val="en-CA"/>
        </w:rPr>
      </w:pPr>
      <w:r w:rsidRPr="00A863BD">
        <w:rPr>
          <w:szCs w:val="22"/>
          <w:lang w:val="en-CA"/>
        </w:rPr>
        <w:t>To simplify the TPM signaling, this contribution proposes to replace one of the indices by a flag specifying which single triangle merge index is signaled.</w:t>
      </w:r>
      <w:r>
        <w:rPr>
          <w:szCs w:val="22"/>
          <w:lang w:val="en-CA"/>
        </w:rPr>
        <w:t xml:space="preserve"> Then the second index is derived from the signaled one.</w:t>
      </w:r>
    </w:p>
    <w:p w14:paraId="4D786C0E" w14:textId="4D2DE1E2" w:rsidR="0031475B" w:rsidRDefault="0031475B" w:rsidP="0031475B">
      <w:r w:rsidRPr="00125E4D">
        <w:rPr>
          <w:szCs w:val="22"/>
          <w:lang w:val="en-CA"/>
        </w:rPr>
        <w:t>Th</w:t>
      </w:r>
      <w:r>
        <w:rPr>
          <w:szCs w:val="22"/>
          <w:lang w:val="en-CA"/>
        </w:rPr>
        <w:t>e proposed</w:t>
      </w:r>
      <w:r w:rsidRPr="00125E4D">
        <w:rPr>
          <w:szCs w:val="22"/>
          <w:lang w:val="en-CA"/>
        </w:rPr>
        <w:t xml:space="preserve"> simplification decreases </w:t>
      </w:r>
      <w:r w:rsidRPr="00125E4D">
        <w:rPr>
          <w:lang w:val="en-CA"/>
        </w:rPr>
        <w:t>the BD-rate performances by 0.</w:t>
      </w:r>
      <w:r w:rsidR="00767214">
        <w:rPr>
          <w:lang w:val="en-CA"/>
        </w:rPr>
        <w:t>09</w:t>
      </w:r>
      <w:r w:rsidRPr="00125E4D">
        <w:rPr>
          <w:lang w:val="en-CA"/>
        </w:rPr>
        <w:t>% in RA and by 0.</w:t>
      </w:r>
      <w:r w:rsidR="00044687">
        <w:rPr>
          <w:lang w:val="en-CA"/>
        </w:rPr>
        <w:t>15</w:t>
      </w:r>
      <w:r w:rsidRPr="00125E4D">
        <w:rPr>
          <w:lang w:val="en-CA"/>
        </w:rPr>
        <w:t>% in LDB.</w:t>
      </w:r>
      <w:r w:rsidRPr="00125E4D">
        <w:rPr>
          <w:szCs w:val="22"/>
          <w:lang w:val="en-CA"/>
        </w:rPr>
        <w:t xml:space="preserve"> But the encoding complexity is </w:t>
      </w:r>
      <w:r>
        <w:rPr>
          <w:szCs w:val="22"/>
          <w:lang w:val="en-CA"/>
        </w:rPr>
        <w:t xml:space="preserve">also </w:t>
      </w:r>
      <w:r w:rsidRPr="00125E4D">
        <w:rPr>
          <w:szCs w:val="22"/>
          <w:lang w:val="en-CA"/>
        </w:rPr>
        <w:t xml:space="preserve">decreased by </w:t>
      </w:r>
      <w:r w:rsidR="00767214">
        <w:rPr>
          <w:szCs w:val="22"/>
          <w:lang w:val="en-CA"/>
        </w:rPr>
        <w:t>4</w:t>
      </w:r>
      <w:r w:rsidRPr="00125E4D">
        <w:rPr>
          <w:szCs w:val="22"/>
          <w:lang w:val="en-CA"/>
        </w:rPr>
        <w:t xml:space="preserve">% in RA and </w:t>
      </w:r>
      <w:r w:rsidR="00044687">
        <w:rPr>
          <w:szCs w:val="22"/>
          <w:lang w:val="en-CA"/>
        </w:rPr>
        <w:t>5</w:t>
      </w:r>
      <w:r w:rsidRPr="00125E4D">
        <w:rPr>
          <w:szCs w:val="22"/>
          <w:lang w:val="en-CA"/>
        </w:rPr>
        <w:t>% in LDB while decoding complexity is identical to VTM-5.0.</w:t>
      </w:r>
      <w:r>
        <w:rPr>
          <w:szCs w:val="22"/>
          <w:lang w:val="en-CA"/>
        </w:rPr>
        <w:t xml:space="preserve"> Compared with AHG13 results, the proposed simplification can keep </w:t>
      </w:r>
      <w:r w:rsidR="00D27320">
        <w:rPr>
          <w:szCs w:val="22"/>
          <w:lang w:val="en-CA"/>
        </w:rPr>
        <w:t>nearly</w:t>
      </w:r>
      <w:r>
        <w:rPr>
          <w:szCs w:val="22"/>
          <w:lang w:val="en-CA"/>
        </w:rPr>
        <w:t xml:space="preserve"> </w:t>
      </w:r>
      <w:r w:rsidR="00D27320">
        <w:rPr>
          <w:szCs w:val="22"/>
          <w:lang w:val="en-CA"/>
        </w:rPr>
        <w:t>75</w:t>
      </w:r>
      <w:r>
        <w:rPr>
          <w:szCs w:val="22"/>
          <w:lang w:val="en-CA"/>
        </w:rPr>
        <w:t>% of the TPM gains in RA and</w:t>
      </w:r>
      <w:r w:rsidR="00FF3DD3">
        <w:rPr>
          <w:szCs w:val="22"/>
          <w:lang w:val="en-CA"/>
        </w:rPr>
        <w:t xml:space="preserve"> more than</w:t>
      </w:r>
      <w:r>
        <w:rPr>
          <w:szCs w:val="22"/>
          <w:lang w:val="en-CA"/>
        </w:rPr>
        <w:t xml:space="preserve"> </w:t>
      </w:r>
      <w:r w:rsidR="00044687">
        <w:rPr>
          <w:szCs w:val="22"/>
          <w:lang w:val="en-CA"/>
        </w:rPr>
        <w:t>82</w:t>
      </w:r>
      <w:r>
        <w:rPr>
          <w:szCs w:val="22"/>
          <w:lang w:val="en-CA"/>
        </w:rPr>
        <w:t>% in LDB while reducing by half the encoding complexity.</w:t>
      </w:r>
    </w:p>
    <w:p w14:paraId="4ACD63B4" w14:textId="77777777" w:rsidR="00CF3409" w:rsidRPr="005B217D" w:rsidRDefault="00CF3409" w:rsidP="00C97D78">
      <w:pPr>
        <w:rPr>
          <w:lang w:val="en-CA"/>
        </w:rPr>
      </w:pPr>
    </w:p>
    <w:p w14:paraId="7D2AC1F0" w14:textId="2EDF694A" w:rsidR="00745F6B" w:rsidRPr="005B217D" w:rsidRDefault="00745F6B" w:rsidP="00E11923">
      <w:pPr>
        <w:pStyle w:val="Heading1"/>
        <w:rPr>
          <w:lang w:val="en-CA"/>
        </w:rPr>
      </w:pPr>
      <w:r w:rsidRPr="005B217D">
        <w:rPr>
          <w:lang w:val="en-CA"/>
        </w:rPr>
        <w:t>Introduction</w:t>
      </w:r>
    </w:p>
    <w:p w14:paraId="0AA1DFEB" w14:textId="6D452467" w:rsidR="00CF3409" w:rsidRDefault="000A429F" w:rsidP="00366F09">
      <w:pPr>
        <w:rPr>
          <w:szCs w:val="22"/>
          <w:lang w:val="en-CA"/>
        </w:rPr>
      </w:pPr>
      <w:r>
        <w:rPr>
          <w:szCs w:val="22"/>
          <w:lang w:val="en-CA"/>
        </w:rPr>
        <w:t>The Triangle Partition Mode is the last merge mode that needs to signal one flag for the splitting direction as well as the two triangle merge indices, one for each partition. This signaling is costly compared to a regular merge signaling.</w:t>
      </w:r>
    </w:p>
    <w:p w14:paraId="1BBF33CF" w14:textId="77777777" w:rsidR="00DF198F" w:rsidRDefault="00DF198F" w:rsidP="00366F09">
      <w:pPr>
        <w:rPr>
          <w:szCs w:val="22"/>
          <w:lang w:val="en-CA"/>
        </w:rPr>
      </w:pPr>
    </w:p>
    <w:p w14:paraId="5D631748" w14:textId="77777777" w:rsidR="00366F09" w:rsidRPr="005B217D" w:rsidRDefault="00366F09" w:rsidP="00366F09">
      <w:pPr>
        <w:pStyle w:val="Heading1"/>
        <w:rPr>
          <w:lang w:val="en-CA"/>
        </w:rPr>
      </w:pPr>
      <w:r>
        <w:rPr>
          <w:lang w:val="en-CA"/>
        </w:rPr>
        <w:t>Description</w:t>
      </w:r>
    </w:p>
    <w:p w14:paraId="7D1A18D2" w14:textId="2275D11A" w:rsidR="00C21A40" w:rsidRDefault="003C5ACE" w:rsidP="00C21A40">
      <w:pPr>
        <w:pStyle w:val="Heading2"/>
        <w:rPr>
          <w:lang w:val="en-CA"/>
        </w:rPr>
      </w:pPr>
      <w:bookmarkStart w:id="1" w:name="_Toc9289094"/>
      <w:bookmarkStart w:id="2" w:name="_Ref12622761"/>
      <w:r w:rsidRPr="00DF6E69">
        <w:rPr>
          <w:lang w:eastAsia="zh-CN"/>
        </w:rPr>
        <w:t xml:space="preserve">Triangle partition </w:t>
      </w:r>
      <w:bookmarkEnd w:id="1"/>
      <w:r w:rsidRPr="00DF6E69">
        <w:t>in the VTM-5.</w:t>
      </w:r>
      <w:r>
        <w:t>0</w:t>
      </w:r>
      <w:bookmarkEnd w:id="2"/>
    </w:p>
    <w:p w14:paraId="6E3AB447" w14:textId="2AB7D83E" w:rsidR="003C5ACE" w:rsidRPr="00DF6E69" w:rsidRDefault="003C5ACE" w:rsidP="003C5ACE">
      <w:r w:rsidRPr="00DF6E69">
        <w:t xml:space="preserve">In VTM5, a </w:t>
      </w:r>
      <w:r w:rsidR="00A63DAE">
        <w:t>T</w:t>
      </w:r>
      <w:r w:rsidRPr="00DF6E69">
        <w:t xml:space="preserve">riangle </w:t>
      </w:r>
      <w:r w:rsidR="00A63DAE">
        <w:t>P</w:t>
      </w:r>
      <w:r w:rsidRPr="00DF6E69">
        <w:t xml:space="preserve">artition </w:t>
      </w:r>
      <w:r w:rsidR="00A63DAE">
        <w:t>M</w:t>
      </w:r>
      <w:r w:rsidRPr="00DF6E69">
        <w:t xml:space="preserve">ode </w:t>
      </w:r>
      <w:r w:rsidR="00A63DAE">
        <w:t xml:space="preserve">(TPM) </w:t>
      </w:r>
      <w:r w:rsidRPr="00DF6E69">
        <w:t xml:space="preserve">is supported for inter prediction. </w:t>
      </w:r>
      <w:r>
        <w:t>It</w:t>
      </w:r>
      <w:r w:rsidRPr="00DF6E69">
        <w:t xml:space="preserve"> is only applied to CUs that are 8x8 or larger</w:t>
      </w:r>
      <w:r>
        <w:t xml:space="preserve"> and</w:t>
      </w:r>
      <w:r w:rsidRPr="00DF6E69">
        <w:t xml:space="preserve"> is derived at CU-level as the remaining merge mode after the other merge modes including the regular merge mode, the MMVD mode, the subblock merge mode and the CIIP mode.</w:t>
      </w:r>
    </w:p>
    <w:p w14:paraId="5D2303CC" w14:textId="7978F386" w:rsidR="003C5ACE" w:rsidRPr="00DF6E69" w:rsidRDefault="003C5ACE" w:rsidP="003C5ACE">
      <w:r w:rsidRPr="00DF6E69">
        <w:t>When this mode is used, a CU is split evenly into two triangle-shaped partitions, using either the diagonal split or the anti-diagonal split (</w:t>
      </w:r>
      <w:r w:rsidRPr="00DF6E69">
        <w:fldChar w:fldCharType="begin"/>
      </w:r>
      <w:r w:rsidRPr="00DF6E69">
        <w:instrText xml:space="preserve"> REF _Ref531616837 \h  \* MERGEFORMAT </w:instrText>
      </w:r>
      <w:r w:rsidRPr="00DF6E69">
        <w:fldChar w:fldCharType="separate"/>
      </w:r>
      <w:r w:rsidRPr="00DF6E69">
        <w:t xml:space="preserve">Figure </w:t>
      </w:r>
      <w:r>
        <w:rPr>
          <w:noProof/>
        </w:rPr>
        <w:t>1</w:t>
      </w:r>
      <w:r w:rsidRPr="00DF6E69">
        <w:fldChar w:fldCharType="end"/>
      </w:r>
      <w:r w:rsidRPr="00DF6E69">
        <w:t>). Each triangle partition in the CU is inter-predicted using its own motion; only uni-prediction is allowed for each partition, that is, each partition has one motion vector and one reference index. The uni-prediction motion constraint is applied to ensure that same as the conventional bi-prediction, only two motion compensated predictions are needed for each CU.</w:t>
      </w:r>
    </w:p>
    <w:p w14:paraId="23559AA1" w14:textId="77777777" w:rsidR="003C5ACE" w:rsidRPr="00DF6E69" w:rsidRDefault="003C5ACE" w:rsidP="003C5ACE">
      <w:pPr>
        <w:pStyle w:val="ListParagraph"/>
        <w:ind w:left="360"/>
        <w:jc w:val="center"/>
      </w:pPr>
      <w:r w:rsidRPr="00DF6E69">
        <w:rPr>
          <w:noProof/>
          <w:lang w:eastAsia="zh-CN"/>
        </w:rPr>
        <w:lastRenderedPageBreak/>
        <w:drawing>
          <wp:inline distT="0" distB="0" distL="0" distR="0" wp14:anchorId="39A2A26C" wp14:editId="2F3DD4B0">
            <wp:extent cx="3202305" cy="129984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2305" cy="1299845"/>
                    </a:xfrm>
                    <a:prstGeom prst="rect">
                      <a:avLst/>
                    </a:prstGeom>
                    <a:noFill/>
                    <a:ln>
                      <a:noFill/>
                    </a:ln>
                  </pic:spPr>
                </pic:pic>
              </a:graphicData>
            </a:graphic>
          </wp:inline>
        </w:drawing>
      </w:r>
    </w:p>
    <w:p w14:paraId="2619CD16" w14:textId="55C70D9B" w:rsidR="003C5ACE" w:rsidRPr="00DF6E69" w:rsidRDefault="003C5ACE" w:rsidP="003C5ACE">
      <w:pPr>
        <w:pStyle w:val="Caption"/>
        <w:jc w:val="center"/>
      </w:pPr>
      <w:bookmarkStart w:id="3" w:name="_Ref531616837"/>
      <w:r w:rsidRPr="00DF6E69">
        <w:t xml:space="preserve">Figure </w:t>
      </w:r>
      <w:fldSimple w:instr=" SEQ Figure \* ARABIC ">
        <w:r>
          <w:rPr>
            <w:noProof/>
          </w:rPr>
          <w:t>1</w:t>
        </w:r>
      </w:fldSimple>
      <w:bookmarkEnd w:id="3"/>
      <w:r w:rsidRPr="00DF6E69">
        <w:t>: Triangle partition based inter prediction</w:t>
      </w:r>
    </w:p>
    <w:p w14:paraId="36FB22DC" w14:textId="67B68A39" w:rsidR="003C5ACE" w:rsidRDefault="003C5ACE" w:rsidP="003C5ACE">
      <w:r w:rsidRPr="00DF6E69">
        <w:t>There are up to 5 uni-prediction candidates and an encoder test</w:t>
      </w:r>
      <w:r>
        <w:t>s</w:t>
      </w:r>
      <w:r w:rsidRPr="00DF6E69">
        <w:t xml:space="preserve"> all the combinations of candidates (one for each partition) in the 2 splitting directions. Therefore, the </w:t>
      </w:r>
      <w:r>
        <w:t xml:space="preserve">maximum </w:t>
      </w:r>
      <w:r w:rsidRPr="00DF6E69">
        <w:t>number of tested combinations is 40 (5*4*2)</w:t>
      </w:r>
      <w:r>
        <w:t xml:space="preserve"> with the actual CTC [</w:t>
      </w:r>
      <w:r w:rsidR="000A429F">
        <w:t>1</w:t>
      </w:r>
      <w:r>
        <w:t xml:space="preserve">] (where </w:t>
      </w:r>
      <w:r w:rsidRPr="007A6F3D">
        <w:t>MaxNumTriangleMergeCand</w:t>
      </w:r>
      <w:r>
        <w:t xml:space="preserve"> = 5 and nb_combinations = </w:t>
      </w:r>
      <w:r w:rsidRPr="007A6F3D">
        <w:t>MaxNumTriangleMergeCand</w:t>
      </w:r>
      <w:r>
        <w:t xml:space="preserve"> * (</w:t>
      </w:r>
      <w:r w:rsidRPr="007A6F3D">
        <w:t>MaxNumTriangleMergeCand</w:t>
      </w:r>
      <w:r>
        <w:t xml:space="preserve"> - 1) * 2</w:t>
      </w:r>
      <w:r w:rsidR="00D27320">
        <w:t>).</w:t>
      </w:r>
    </w:p>
    <w:p w14:paraId="3792DB3B" w14:textId="77777777" w:rsidR="003C5ACE" w:rsidRDefault="003C5ACE" w:rsidP="003C5ACE"/>
    <w:p w14:paraId="3037AF31" w14:textId="662B7766" w:rsidR="003C5ACE" w:rsidRDefault="003C5ACE" w:rsidP="003C5ACE">
      <w:pPr>
        <w:rPr>
          <w:lang w:val="en-CA"/>
        </w:rPr>
      </w:pPr>
      <w:r w:rsidRPr="00DF6E69">
        <w:t xml:space="preserve">If </w:t>
      </w:r>
      <w:r w:rsidR="00A863BD">
        <w:t>TPM</w:t>
      </w:r>
      <w:r w:rsidRPr="00DF6E69">
        <w:t xml:space="preserve"> is used for a current CU, then a flag indicating the </w:t>
      </w:r>
      <w:r w:rsidR="00D27320">
        <w:t xml:space="preserve">splitting </w:t>
      </w:r>
      <w:r w:rsidRPr="00DF6E69">
        <w:t>direction (diagonal or anti-diagonal), and two merge indices (one for each partition) are signaled</w:t>
      </w:r>
      <w:r>
        <w:t>.</w:t>
      </w:r>
    </w:p>
    <w:p w14:paraId="754B8BAF" w14:textId="77777777" w:rsidR="003C5ACE" w:rsidRPr="003C5ACE" w:rsidRDefault="003C5ACE" w:rsidP="003C5ACE">
      <w:pPr>
        <w:rPr>
          <w:lang w:val="en-CA"/>
        </w:rPr>
      </w:pPr>
    </w:p>
    <w:p w14:paraId="29556276" w14:textId="02C00D9F" w:rsidR="00C21A40" w:rsidRPr="00C21A40" w:rsidRDefault="00C21A40" w:rsidP="00C21A40">
      <w:pPr>
        <w:pStyle w:val="Heading2"/>
        <w:rPr>
          <w:lang w:val="en-CA"/>
        </w:rPr>
      </w:pPr>
      <w:r w:rsidRPr="00C21A40">
        <w:rPr>
          <w:lang w:val="en-CA"/>
        </w:rPr>
        <w:t xml:space="preserve">Proposed </w:t>
      </w:r>
      <w:r w:rsidR="009477E8">
        <w:rPr>
          <w:lang w:val="en-CA"/>
        </w:rPr>
        <w:t xml:space="preserve">simplified </w:t>
      </w:r>
      <w:r w:rsidR="00D33FB3">
        <w:rPr>
          <w:lang w:val="en-CA"/>
        </w:rPr>
        <w:t xml:space="preserve">triangle </w:t>
      </w:r>
      <w:r w:rsidR="009477E8">
        <w:rPr>
          <w:lang w:val="en-CA"/>
        </w:rPr>
        <w:t>signaling</w:t>
      </w:r>
    </w:p>
    <w:p w14:paraId="29C03126" w14:textId="61366254" w:rsidR="004600B9" w:rsidRDefault="004600B9" w:rsidP="004600B9">
      <w:pPr>
        <w:spacing w:before="120"/>
      </w:pPr>
      <w:r>
        <w:t xml:space="preserve">In order to reduce the signaling of the </w:t>
      </w:r>
      <w:r w:rsidR="00A863BD">
        <w:t>TPM</w:t>
      </w:r>
      <w:r>
        <w:t xml:space="preserve">, it is </w:t>
      </w:r>
      <w:r w:rsidR="00F42F0F">
        <w:t>proposed</w:t>
      </w:r>
      <w:r>
        <w:t xml:space="preserve"> to replace one </w:t>
      </w:r>
      <w:r w:rsidR="00D27320">
        <w:t xml:space="preserve">of the signaled </w:t>
      </w:r>
      <w:r>
        <w:t>ind</w:t>
      </w:r>
      <w:r w:rsidR="00D27320">
        <w:t>ices</w:t>
      </w:r>
      <w:r>
        <w:t xml:space="preserve"> by a flag indicating which index idx</w:t>
      </w:r>
      <w:r w:rsidRPr="00B73406">
        <w:rPr>
          <w:vertAlign w:val="subscript"/>
        </w:rPr>
        <w:t>x</w:t>
      </w:r>
      <w:r>
        <w:t xml:space="preserve"> is signaled</w:t>
      </w:r>
      <w:r w:rsidR="00F42F0F">
        <w:t>.</w:t>
      </w:r>
      <w:r>
        <w:t xml:space="preserve"> </w:t>
      </w:r>
      <w:r w:rsidR="00F42F0F">
        <w:t>T</w:t>
      </w:r>
      <w:r>
        <w:t>h</w:t>
      </w:r>
      <w:r w:rsidR="00F42F0F">
        <w:t>en</w:t>
      </w:r>
      <w:r>
        <w:t xml:space="preserve"> </w:t>
      </w:r>
      <w:r w:rsidR="00F42F0F">
        <w:t>a</w:t>
      </w:r>
      <w:r>
        <w:t xml:space="preserve"> derivation process of the other index idx</w:t>
      </w:r>
      <w:r w:rsidRPr="00B73406">
        <w:rPr>
          <w:vertAlign w:val="subscript"/>
        </w:rPr>
        <w:t>1-x</w:t>
      </w:r>
      <w:r w:rsidR="00F42F0F">
        <w:t xml:space="preserve"> from idx</w:t>
      </w:r>
      <w:r w:rsidR="00F42F0F" w:rsidRPr="00F42F0F">
        <w:rPr>
          <w:vertAlign w:val="subscript"/>
        </w:rPr>
        <w:t>x</w:t>
      </w:r>
      <w:r w:rsidR="00F42F0F">
        <w:t xml:space="preserve"> is also proposed.</w:t>
      </w:r>
      <w:r>
        <w:t xml:space="preserve"> In that case, only one inde</w:t>
      </w:r>
      <w:r w:rsidR="00DB44F2">
        <w:t>x</w:t>
      </w:r>
      <w:r>
        <w:t xml:space="preserve"> and a flag have to be signaled.</w:t>
      </w:r>
    </w:p>
    <w:p w14:paraId="4D2A379A" w14:textId="7ECAC3D5" w:rsidR="004600B9" w:rsidRDefault="004600B9" w:rsidP="004600B9">
      <w:pPr>
        <w:spacing w:before="120"/>
      </w:pPr>
      <w:r>
        <w:t>The signaled flag, denoted merge_triangle_idx_num, indicates the number (x) of the following signaled index idx</w:t>
      </w:r>
      <w:r w:rsidRPr="006D5E7B">
        <w:rPr>
          <w:vertAlign w:val="subscript"/>
        </w:rPr>
        <w:t>x</w:t>
      </w:r>
      <w:r>
        <w:t>. If idx</w:t>
      </w:r>
      <w:r w:rsidRPr="00293B3B">
        <w:rPr>
          <w:vertAlign w:val="subscript"/>
        </w:rPr>
        <w:t>0</w:t>
      </w:r>
      <w:r>
        <w:t xml:space="preserve"> is signaled, then idx</w:t>
      </w:r>
      <w:r w:rsidRPr="00293B3B">
        <w:rPr>
          <w:vertAlign w:val="subscript"/>
        </w:rPr>
        <w:t>1</w:t>
      </w:r>
      <w:r>
        <w:t xml:space="preserve"> </w:t>
      </w:r>
      <w:r w:rsidR="00F42F0F">
        <w:t>is</w:t>
      </w:r>
      <w:r>
        <w:t xml:space="preserve"> derived from idx</w:t>
      </w:r>
      <w:r w:rsidRPr="00293B3B">
        <w:rPr>
          <w:vertAlign w:val="subscript"/>
        </w:rPr>
        <w:t>0</w:t>
      </w:r>
      <w:r>
        <w:t>, otherwise this is idx</w:t>
      </w:r>
      <w:r w:rsidRPr="00293B3B">
        <w:rPr>
          <w:vertAlign w:val="subscript"/>
        </w:rPr>
        <w:t>0</w:t>
      </w:r>
      <w:r>
        <w:t xml:space="preserve"> that </w:t>
      </w:r>
      <w:r w:rsidR="00F42F0F">
        <w:t>is</w:t>
      </w:r>
      <w:r>
        <w:t xml:space="preserve"> derived from idx</w:t>
      </w:r>
      <w:r w:rsidRPr="00293B3B">
        <w:rPr>
          <w:vertAlign w:val="subscript"/>
        </w:rPr>
        <w:t>1</w:t>
      </w:r>
      <w:r>
        <w:t xml:space="preserve">. This flag </w:t>
      </w:r>
      <w:r w:rsidR="00F42F0F">
        <w:t>is</w:t>
      </w:r>
      <w:r>
        <w:t xml:space="preserve"> context based CABAC coded.</w:t>
      </w:r>
    </w:p>
    <w:p w14:paraId="67A3DCA5" w14:textId="77777777" w:rsidR="004600B9" w:rsidRDefault="004600B9" w:rsidP="004600B9">
      <w:pPr>
        <w:spacing w:before="120"/>
      </w:pPr>
    </w:p>
    <w:p w14:paraId="14548DA5" w14:textId="4DD4BB18" w:rsidR="004600B9" w:rsidRDefault="004600B9" w:rsidP="004600B9">
      <w:pPr>
        <w:spacing w:before="120"/>
      </w:pPr>
      <w:r>
        <w:t>The proposed derivation process of the indices is</w:t>
      </w:r>
      <w:r w:rsidR="00DB44F2">
        <w:t xml:space="preserve"> as follows and</w:t>
      </w:r>
      <w:r>
        <w:t xml:space="preserve"> as described in </w:t>
      </w:r>
      <w:r>
        <w:fldChar w:fldCharType="begin"/>
      </w:r>
      <w:r>
        <w:instrText xml:space="preserve"> REF _Ref12525835 \h </w:instrText>
      </w:r>
      <w:r>
        <w:fldChar w:fldCharType="separate"/>
      </w:r>
      <w:r w:rsidR="00F42F0F">
        <w:t xml:space="preserve">Table </w:t>
      </w:r>
      <w:r w:rsidR="00F42F0F">
        <w:rPr>
          <w:noProof/>
        </w:rPr>
        <w:t>1</w:t>
      </w:r>
      <w:r>
        <w:fldChar w:fldCharType="end"/>
      </w:r>
      <w:r>
        <w:t>:</w:t>
      </w:r>
    </w:p>
    <w:p w14:paraId="0ACAB568" w14:textId="77777777" w:rsidR="004600B9" w:rsidRDefault="004600B9" w:rsidP="004600B9">
      <w:pPr>
        <w:pStyle w:val="ListParagraph"/>
        <w:numPr>
          <w:ilvl w:val="0"/>
          <w:numId w:val="15"/>
        </w:numPr>
        <w:spacing w:before="120"/>
        <w:ind w:left="720" w:hanging="360"/>
        <w:jc w:val="both"/>
      </w:pPr>
      <w:r>
        <w:t>If merge_triangle_idx_num is 0 (i.e. idx</w:t>
      </w:r>
      <w:r w:rsidRPr="00AE6E70">
        <w:rPr>
          <w:vertAlign w:val="subscript"/>
        </w:rPr>
        <w:t>0</w:t>
      </w:r>
      <w:r>
        <w:t xml:space="preserve"> is signaled)</w:t>
      </w:r>
    </w:p>
    <w:p w14:paraId="1D9E0EAE" w14:textId="77777777" w:rsidR="004600B9" w:rsidRDefault="004600B9" w:rsidP="004600B9">
      <w:pPr>
        <w:pStyle w:val="ListParagraph"/>
        <w:numPr>
          <w:ilvl w:val="1"/>
          <w:numId w:val="15"/>
        </w:numPr>
        <w:spacing w:before="120"/>
        <w:jc w:val="both"/>
      </w:pPr>
      <w:r>
        <w:t>If idx</w:t>
      </w:r>
      <w:r w:rsidRPr="00C345AF">
        <w:rPr>
          <w:vertAlign w:val="subscript"/>
        </w:rPr>
        <w:t>0</w:t>
      </w:r>
      <w:r>
        <w:t xml:space="preserve"> is 0, then idx</w:t>
      </w:r>
      <w:r w:rsidRPr="00C345AF">
        <w:rPr>
          <w:vertAlign w:val="subscript"/>
        </w:rPr>
        <w:t>1</w:t>
      </w:r>
      <w:r>
        <w:t xml:space="preserve"> is set to 1,</w:t>
      </w:r>
    </w:p>
    <w:p w14:paraId="53A5F004" w14:textId="77777777" w:rsidR="004600B9" w:rsidRDefault="004600B9" w:rsidP="004600B9">
      <w:pPr>
        <w:pStyle w:val="ListParagraph"/>
        <w:numPr>
          <w:ilvl w:val="1"/>
          <w:numId w:val="15"/>
        </w:numPr>
        <w:spacing w:before="120"/>
        <w:jc w:val="both"/>
      </w:pPr>
      <w:r>
        <w:t>and if idx</w:t>
      </w:r>
      <w:r w:rsidRPr="00C345AF">
        <w:rPr>
          <w:vertAlign w:val="subscript"/>
        </w:rPr>
        <w:t>0</w:t>
      </w:r>
      <w:r>
        <w:t xml:space="preserve"> is greater than 0, then idx</w:t>
      </w:r>
      <w:r w:rsidRPr="00C345AF">
        <w:rPr>
          <w:vertAlign w:val="subscript"/>
        </w:rPr>
        <w:t>1</w:t>
      </w:r>
      <w:r>
        <w:t xml:space="preserve"> is set to 0.</w:t>
      </w:r>
    </w:p>
    <w:p w14:paraId="1FF5BC3F" w14:textId="77777777" w:rsidR="004600B9" w:rsidRDefault="004600B9" w:rsidP="004600B9">
      <w:pPr>
        <w:pStyle w:val="ListParagraph"/>
        <w:numPr>
          <w:ilvl w:val="0"/>
          <w:numId w:val="15"/>
        </w:numPr>
        <w:spacing w:before="120"/>
        <w:ind w:left="720" w:hanging="360"/>
        <w:jc w:val="both"/>
      </w:pPr>
      <w:r>
        <w:t>If merge_triangle_idx_num is 1 (i.e. idx</w:t>
      </w:r>
      <w:r>
        <w:rPr>
          <w:vertAlign w:val="subscript"/>
        </w:rPr>
        <w:t>1</w:t>
      </w:r>
      <w:r>
        <w:t xml:space="preserve"> is signaled)</w:t>
      </w:r>
    </w:p>
    <w:p w14:paraId="31437ADB" w14:textId="77777777" w:rsidR="004600B9" w:rsidRDefault="004600B9" w:rsidP="004600B9">
      <w:pPr>
        <w:pStyle w:val="ListParagraph"/>
        <w:numPr>
          <w:ilvl w:val="1"/>
          <w:numId w:val="15"/>
        </w:numPr>
        <w:spacing w:before="120"/>
        <w:jc w:val="both"/>
      </w:pPr>
      <w:r>
        <w:t>idx</w:t>
      </w:r>
      <w:r>
        <w:rPr>
          <w:vertAlign w:val="subscript"/>
        </w:rPr>
        <w:t>0</w:t>
      </w:r>
      <w:r>
        <w:t xml:space="preserve"> is set to 0 and idx</w:t>
      </w:r>
      <w:r>
        <w:rPr>
          <w:vertAlign w:val="subscript"/>
        </w:rPr>
        <w:t>1</w:t>
      </w:r>
      <w:r>
        <w:t xml:space="preserve"> is set to</w:t>
      </w:r>
      <w:r w:rsidRPr="00F07E54">
        <w:t xml:space="preserve"> </w:t>
      </w:r>
      <w:r>
        <w:t>idx</w:t>
      </w:r>
      <w:r>
        <w:rPr>
          <w:vertAlign w:val="subscript"/>
        </w:rPr>
        <w:t>1</w:t>
      </w:r>
      <w:r>
        <w:t xml:space="preserve"> + 2.</w:t>
      </w:r>
    </w:p>
    <w:p w14:paraId="04CCDF5B" w14:textId="0F271DA3" w:rsidR="004600B9" w:rsidRDefault="004600B9" w:rsidP="004600B9">
      <w:pPr>
        <w:pStyle w:val="Caption"/>
        <w:keepNext/>
        <w:jc w:val="center"/>
      </w:pPr>
      <w:bookmarkStart w:id="4" w:name="_Ref12525835"/>
      <w:r>
        <w:t xml:space="preserve">Table </w:t>
      </w:r>
      <w:fldSimple w:instr=" SEQ Table \* ARABIC ">
        <w:r w:rsidR="00402486">
          <w:rPr>
            <w:noProof/>
          </w:rPr>
          <w:t>1</w:t>
        </w:r>
      </w:fldSimple>
      <w:bookmarkEnd w:id="4"/>
      <w:r>
        <w:t>: Mapping between idx</w:t>
      </w:r>
      <w:r w:rsidRPr="006165CD">
        <w:rPr>
          <w:vertAlign w:val="subscript"/>
        </w:rPr>
        <w:t>0</w:t>
      </w:r>
      <w:r>
        <w:t xml:space="preserve"> and idx</w:t>
      </w:r>
      <w:r w:rsidRPr="006165CD">
        <w:rPr>
          <w:vertAlign w:val="subscript"/>
        </w:rPr>
        <w:t>1</w:t>
      </w:r>
      <w:r>
        <w:br/>
        <w:t>(red</w:t>
      </w:r>
      <w:r w:rsidR="00195EF9">
        <w:t xml:space="preserve"> X</w:t>
      </w:r>
      <w:r>
        <w:t>: idx</w:t>
      </w:r>
      <w:r w:rsidRPr="000636DD">
        <w:rPr>
          <w:vertAlign w:val="subscript"/>
        </w:rPr>
        <w:t>1</w:t>
      </w:r>
      <w:r>
        <w:t xml:space="preserve"> from signaled idx</w:t>
      </w:r>
      <w:r w:rsidRPr="000636DD">
        <w:rPr>
          <w:vertAlign w:val="subscript"/>
        </w:rPr>
        <w:t>0</w:t>
      </w:r>
      <w:r>
        <w:t>, blue</w:t>
      </w:r>
      <w:r w:rsidR="00195EF9">
        <w:t xml:space="preserve"> O</w:t>
      </w:r>
      <w:r>
        <w:t>: idx</w:t>
      </w:r>
      <w:r w:rsidRPr="000636DD">
        <w:rPr>
          <w:vertAlign w:val="subscript"/>
        </w:rPr>
        <w:t>0</w:t>
      </w:r>
      <w:r>
        <w:t xml:space="preserve"> from signaled idx</w:t>
      </w:r>
      <w:r w:rsidRPr="000636DD">
        <w:rPr>
          <w:vertAlign w:val="subscript"/>
        </w:rPr>
        <w:t>1</w:t>
      </w:r>
      <w:r>
        <w:t>)</w:t>
      </w:r>
    </w:p>
    <w:tbl>
      <w:tblPr>
        <w:tblStyle w:val="TableGrid"/>
        <w:tblW w:w="0" w:type="auto"/>
        <w:jc w:val="center"/>
        <w:tblLook w:val="04A0" w:firstRow="1" w:lastRow="0" w:firstColumn="1" w:lastColumn="0" w:noHBand="0" w:noVBand="1"/>
      </w:tblPr>
      <w:tblGrid>
        <w:gridCol w:w="568"/>
        <w:gridCol w:w="432"/>
        <w:gridCol w:w="534"/>
        <w:gridCol w:w="534"/>
        <w:gridCol w:w="432"/>
        <w:gridCol w:w="432"/>
        <w:gridCol w:w="432"/>
      </w:tblGrid>
      <w:tr w:rsidR="004600B9" w14:paraId="1371DE02" w14:textId="77777777" w:rsidTr="00F42F0F">
        <w:trPr>
          <w:trHeight w:val="432"/>
          <w:jc w:val="center"/>
        </w:trPr>
        <w:tc>
          <w:tcPr>
            <w:tcW w:w="0" w:type="auto"/>
            <w:tcBorders>
              <w:top w:val="nil"/>
              <w:left w:val="nil"/>
              <w:bottom w:val="nil"/>
              <w:right w:val="nil"/>
            </w:tcBorders>
            <w:vAlign w:val="center"/>
          </w:tcPr>
          <w:p w14:paraId="42A15796" w14:textId="77777777" w:rsidR="004600B9" w:rsidRDefault="004600B9" w:rsidP="00F42F0F">
            <w:pPr>
              <w:jc w:val="center"/>
            </w:pPr>
          </w:p>
        </w:tc>
        <w:tc>
          <w:tcPr>
            <w:tcW w:w="432" w:type="dxa"/>
            <w:tcBorders>
              <w:top w:val="nil"/>
              <w:left w:val="nil"/>
              <w:bottom w:val="nil"/>
            </w:tcBorders>
            <w:vAlign w:val="center"/>
          </w:tcPr>
          <w:p w14:paraId="42A9F1CE" w14:textId="77777777" w:rsidR="004600B9" w:rsidRDefault="004600B9" w:rsidP="00F42F0F">
            <w:pPr>
              <w:jc w:val="center"/>
            </w:pPr>
          </w:p>
        </w:tc>
        <w:tc>
          <w:tcPr>
            <w:tcW w:w="2160" w:type="dxa"/>
            <w:gridSpan w:val="5"/>
            <w:vAlign w:val="center"/>
          </w:tcPr>
          <w:p w14:paraId="0CAE3D49" w14:textId="77777777" w:rsidR="004600B9" w:rsidRDefault="004600B9" w:rsidP="00F42F0F">
            <w:pPr>
              <w:jc w:val="center"/>
            </w:pPr>
            <w:r>
              <w:t>idx</w:t>
            </w:r>
            <w:r w:rsidRPr="0090416B">
              <w:rPr>
                <w:vertAlign w:val="subscript"/>
              </w:rPr>
              <w:t>0</w:t>
            </w:r>
          </w:p>
        </w:tc>
      </w:tr>
      <w:tr w:rsidR="004600B9" w14:paraId="74333D4E" w14:textId="77777777" w:rsidTr="00F42F0F">
        <w:trPr>
          <w:trHeight w:val="432"/>
          <w:jc w:val="center"/>
        </w:trPr>
        <w:tc>
          <w:tcPr>
            <w:tcW w:w="0" w:type="auto"/>
            <w:tcBorders>
              <w:top w:val="nil"/>
              <w:left w:val="nil"/>
              <w:right w:val="nil"/>
            </w:tcBorders>
            <w:vAlign w:val="center"/>
          </w:tcPr>
          <w:p w14:paraId="125EA6F4" w14:textId="77777777" w:rsidR="004600B9" w:rsidRDefault="004600B9" w:rsidP="00F42F0F">
            <w:pPr>
              <w:jc w:val="center"/>
            </w:pPr>
          </w:p>
        </w:tc>
        <w:tc>
          <w:tcPr>
            <w:tcW w:w="432" w:type="dxa"/>
            <w:tcBorders>
              <w:top w:val="nil"/>
              <w:left w:val="nil"/>
            </w:tcBorders>
            <w:vAlign w:val="center"/>
          </w:tcPr>
          <w:p w14:paraId="5437A945" w14:textId="77777777" w:rsidR="004600B9" w:rsidRDefault="004600B9" w:rsidP="00F42F0F">
            <w:pPr>
              <w:jc w:val="center"/>
            </w:pPr>
          </w:p>
        </w:tc>
        <w:tc>
          <w:tcPr>
            <w:tcW w:w="432" w:type="dxa"/>
            <w:vAlign w:val="center"/>
          </w:tcPr>
          <w:p w14:paraId="7665929B" w14:textId="77777777" w:rsidR="004600B9" w:rsidRDefault="004600B9" w:rsidP="00F42F0F">
            <w:pPr>
              <w:jc w:val="center"/>
            </w:pPr>
            <w:r>
              <w:t>0</w:t>
            </w:r>
          </w:p>
        </w:tc>
        <w:tc>
          <w:tcPr>
            <w:tcW w:w="432" w:type="dxa"/>
            <w:vAlign w:val="center"/>
          </w:tcPr>
          <w:p w14:paraId="31B63CA5" w14:textId="77777777" w:rsidR="004600B9" w:rsidRDefault="004600B9" w:rsidP="00F42F0F">
            <w:pPr>
              <w:jc w:val="center"/>
            </w:pPr>
            <w:r>
              <w:t>1</w:t>
            </w:r>
          </w:p>
        </w:tc>
        <w:tc>
          <w:tcPr>
            <w:tcW w:w="432" w:type="dxa"/>
            <w:vAlign w:val="center"/>
          </w:tcPr>
          <w:p w14:paraId="374154FE" w14:textId="77777777" w:rsidR="004600B9" w:rsidRDefault="004600B9" w:rsidP="00F42F0F">
            <w:pPr>
              <w:jc w:val="center"/>
            </w:pPr>
            <w:r>
              <w:t>2</w:t>
            </w:r>
          </w:p>
        </w:tc>
        <w:tc>
          <w:tcPr>
            <w:tcW w:w="432" w:type="dxa"/>
            <w:vAlign w:val="center"/>
          </w:tcPr>
          <w:p w14:paraId="60665FF3" w14:textId="77777777" w:rsidR="004600B9" w:rsidRDefault="004600B9" w:rsidP="00F42F0F">
            <w:pPr>
              <w:jc w:val="center"/>
            </w:pPr>
            <w:r>
              <w:t>3</w:t>
            </w:r>
          </w:p>
        </w:tc>
        <w:tc>
          <w:tcPr>
            <w:tcW w:w="432" w:type="dxa"/>
            <w:vAlign w:val="center"/>
          </w:tcPr>
          <w:p w14:paraId="527BD8A6" w14:textId="77777777" w:rsidR="004600B9" w:rsidRDefault="004600B9" w:rsidP="00F42F0F">
            <w:pPr>
              <w:jc w:val="center"/>
            </w:pPr>
            <w:r>
              <w:t>4</w:t>
            </w:r>
          </w:p>
        </w:tc>
      </w:tr>
      <w:tr w:rsidR="004600B9" w14:paraId="0FF648A2" w14:textId="77777777" w:rsidTr="00F42F0F">
        <w:trPr>
          <w:trHeight w:val="432"/>
          <w:jc w:val="center"/>
        </w:trPr>
        <w:tc>
          <w:tcPr>
            <w:tcW w:w="0" w:type="auto"/>
            <w:vMerge w:val="restart"/>
            <w:vAlign w:val="center"/>
          </w:tcPr>
          <w:p w14:paraId="6CC3D3D7" w14:textId="77777777" w:rsidR="004600B9" w:rsidRDefault="004600B9" w:rsidP="00F42F0F">
            <w:pPr>
              <w:jc w:val="center"/>
            </w:pPr>
            <w:r>
              <w:t>idx</w:t>
            </w:r>
            <w:r w:rsidRPr="0090416B">
              <w:rPr>
                <w:vertAlign w:val="subscript"/>
              </w:rPr>
              <w:t>1</w:t>
            </w:r>
          </w:p>
        </w:tc>
        <w:tc>
          <w:tcPr>
            <w:tcW w:w="432" w:type="dxa"/>
            <w:vAlign w:val="center"/>
          </w:tcPr>
          <w:p w14:paraId="2FA2DEB6" w14:textId="77777777" w:rsidR="004600B9" w:rsidRDefault="004600B9" w:rsidP="00F42F0F">
            <w:pPr>
              <w:jc w:val="center"/>
            </w:pPr>
            <w:r>
              <w:t>0</w:t>
            </w:r>
          </w:p>
        </w:tc>
        <w:tc>
          <w:tcPr>
            <w:tcW w:w="432" w:type="dxa"/>
            <w:shd w:val="clear" w:color="auto" w:fill="BFBFBF" w:themeFill="background1" w:themeFillShade="BF"/>
            <w:vAlign w:val="center"/>
          </w:tcPr>
          <w:p w14:paraId="1646AC7C" w14:textId="77777777" w:rsidR="004600B9" w:rsidRDefault="004600B9" w:rsidP="00F42F0F">
            <w:pPr>
              <w:jc w:val="center"/>
            </w:pPr>
            <w:r>
              <w:t>/</w:t>
            </w:r>
          </w:p>
        </w:tc>
        <w:tc>
          <w:tcPr>
            <w:tcW w:w="432" w:type="dxa"/>
            <w:vAlign w:val="center"/>
          </w:tcPr>
          <w:p w14:paraId="3053C5A6" w14:textId="7CAAF804" w:rsidR="004600B9" w:rsidRPr="006165CD" w:rsidRDefault="004600B9" w:rsidP="00F42F0F">
            <w:pPr>
              <w:jc w:val="center"/>
              <w:rPr>
                <w:color w:val="FF0000"/>
              </w:rPr>
            </w:pPr>
            <w:r w:rsidRPr="006165CD">
              <w:rPr>
                <w:color w:val="FF0000"/>
              </w:rPr>
              <w:t>X</w:t>
            </w:r>
            <w:r w:rsidR="00195EF9" w:rsidRPr="00195EF9">
              <w:rPr>
                <w:strike/>
                <w:color w:val="00B0F0"/>
              </w:rPr>
              <w:t>O</w:t>
            </w:r>
          </w:p>
        </w:tc>
        <w:tc>
          <w:tcPr>
            <w:tcW w:w="432" w:type="dxa"/>
            <w:vAlign w:val="center"/>
          </w:tcPr>
          <w:p w14:paraId="18D2386A" w14:textId="77777777" w:rsidR="004600B9" w:rsidRPr="006165CD" w:rsidRDefault="004600B9" w:rsidP="00F42F0F">
            <w:pPr>
              <w:jc w:val="center"/>
              <w:rPr>
                <w:color w:val="FF0000"/>
              </w:rPr>
            </w:pPr>
            <w:r w:rsidRPr="006165CD">
              <w:rPr>
                <w:color w:val="FF0000"/>
              </w:rPr>
              <w:t>X</w:t>
            </w:r>
          </w:p>
        </w:tc>
        <w:tc>
          <w:tcPr>
            <w:tcW w:w="432" w:type="dxa"/>
            <w:vAlign w:val="center"/>
          </w:tcPr>
          <w:p w14:paraId="53CAFC72" w14:textId="77777777" w:rsidR="004600B9" w:rsidRPr="006165CD" w:rsidRDefault="004600B9" w:rsidP="00F42F0F">
            <w:pPr>
              <w:jc w:val="center"/>
              <w:rPr>
                <w:color w:val="FF0000"/>
              </w:rPr>
            </w:pPr>
            <w:r w:rsidRPr="006165CD">
              <w:rPr>
                <w:color w:val="FF0000"/>
              </w:rPr>
              <w:t>X</w:t>
            </w:r>
          </w:p>
        </w:tc>
        <w:tc>
          <w:tcPr>
            <w:tcW w:w="432" w:type="dxa"/>
            <w:vAlign w:val="center"/>
          </w:tcPr>
          <w:p w14:paraId="2D437543" w14:textId="77777777" w:rsidR="004600B9" w:rsidRPr="006165CD" w:rsidRDefault="004600B9" w:rsidP="00F42F0F">
            <w:pPr>
              <w:jc w:val="center"/>
              <w:rPr>
                <w:color w:val="FF0000"/>
              </w:rPr>
            </w:pPr>
            <w:r w:rsidRPr="006165CD">
              <w:rPr>
                <w:color w:val="FF0000"/>
              </w:rPr>
              <w:t>X</w:t>
            </w:r>
          </w:p>
        </w:tc>
      </w:tr>
      <w:tr w:rsidR="004600B9" w14:paraId="48619F46" w14:textId="77777777" w:rsidTr="00F42F0F">
        <w:trPr>
          <w:trHeight w:val="432"/>
          <w:jc w:val="center"/>
        </w:trPr>
        <w:tc>
          <w:tcPr>
            <w:tcW w:w="0" w:type="auto"/>
            <w:vMerge/>
            <w:vAlign w:val="center"/>
          </w:tcPr>
          <w:p w14:paraId="764D38A7" w14:textId="77777777" w:rsidR="004600B9" w:rsidRDefault="004600B9" w:rsidP="00F42F0F">
            <w:pPr>
              <w:jc w:val="center"/>
            </w:pPr>
          </w:p>
        </w:tc>
        <w:tc>
          <w:tcPr>
            <w:tcW w:w="432" w:type="dxa"/>
            <w:vAlign w:val="center"/>
          </w:tcPr>
          <w:p w14:paraId="0B835BA7" w14:textId="77777777" w:rsidR="004600B9" w:rsidRDefault="004600B9" w:rsidP="00F42F0F">
            <w:pPr>
              <w:jc w:val="center"/>
            </w:pPr>
            <w:r>
              <w:t>1</w:t>
            </w:r>
          </w:p>
        </w:tc>
        <w:tc>
          <w:tcPr>
            <w:tcW w:w="432" w:type="dxa"/>
            <w:vAlign w:val="center"/>
          </w:tcPr>
          <w:p w14:paraId="495FC83F" w14:textId="7BF0D536" w:rsidR="004600B9" w:rsidRDefault="004600B9" w:rsidP="00F42F0F">
            <w:pPr>
              <w:jc w:val="center"/>
            </w:pPr>
            <w:r w:rsidRPr="006165CD">
              <w:rPr>
                <w:color w:val="FF0000"/>
              </w:rPr>
              <w:t>X</w:t>
            </w:r>
            <w:r w:rsidR="00195EF9" w:rsidRPr="00195EF9">
              <w:rPr>
                <w:strike/>
                <w:color w:val="00B0F0"/>
              </w:rPr>
              <w:t>O</w:t>
            </w:r>
          </w:p>
        </w:tc>
        <w:tc>
          <w:tcPr>
            <w:tcW w:w="432" w:type="dxa"/>
            <w:shd w:val="clear" w:color="auto" w:fill="BFBFBF" w:themeFill="background1" w:themeFillShade="BF"/>
            <w:vAlign w:val="center"/>
          </w:tcPr>
          <w:p w14:paraId="7A91E3A9" w14:textId="77777777" w:rsidR="004600B9" w:rsidRDefault="004600B9" w:rsidP="00F42F0F">
            <w:pPr>
              <w:jc w:val="center"/>
            </w:pPr>
            <w:r>
              <w:t>/</w:t>
            </w:r>
          </w:p>
        </w:tc>
        <w:tc>
          <w:tcPr>
            <w:tcW w:w="432" w:type="dxa"/>
            <w:vAlign w:val="center"/>
          </w:tcPr>
          <w:p w14:paraId="49D7D53D" w14:textId="77777777" w:rsidR="004600B9" w:rsidRPr="000636DD" w:rsidRDefault="004600B9" w:rsidP="00F42F0F">
            <w:pPr>
              <w:jc w:val="center"/>
            </w:pPr>
          </w:p>
        </w:tc>
        <w:tc>
          <w:tcPr>
            <w:tcW w:w="432" w:type="dxa"/>
            <w:vAlign w:val="center"/>
          </w:tcPr>
          <w:p w14:paraId="781C4EF6" w14:textId="77777777" w:rsidR="004600B9" w:rsidRPr="000636DD" w:rsidRDefault="004600B9" w:rsidP="00F42F0F">
            <w:pPr>
              <w:jc w:val="center"/>
            </w:pPr>
          </w:p>
        </w:tc>
        <w:tc>
          <w:tcPr>
            <w:tcW w:w="432" w:type="dxa"/>
            <w:vAlign w:val="center"/>
          </w:tcPr>
          <w:p w14:paraId="710E3058" w14:textId="77777777" w:rsidR="004600B9" w:rsidRDefault="004600B9" w:rsidP="00F42F0F">
            <w:pPr>
              <w:jc w:val="center"/>
            </w:pPr>
          </w:p>
        </w:tc>
      </w:tr>
      <w:tr w:rsidR="004600B9" w14:paraId="03375ED1" w14:textId="77777777" w:rsidTr="00F42F0F">
        <w:trPr>
          <w:trHeight w:val="432"/>
          <w:jc w:val="center"/>
        </w:trPr>
        <w:tc>
          <w:tcPr>
            <w:tcW w:w="0" w:type="auto"/>
            <w:vMerge/>
            <w:vAlign w:val="center"/>
          </w:tcPr>
          <w:p w14:paraId="64280B48" w14:textId="77777777" w:rsidR="004600B9" w:rsidRDefault="004600B9" w:rsidP="00F42F0F">
            <w:pPr>
              <w:jc w:val="center"/>
            </w:pPr>
          </w:p>
        </w:tc>
        <w:tc>
          <w:tcPr>
            <w:tcW w:w="432" w:type="dxa"/>
            <w:vAlign w:val="center"/>
          </w:tcPr>
          <w:p w14:paraId="6F45B49A" w14:textId="77777777" w:rsidR="004600B9" w:rsidRDefault="004600B9" w:rsidP="00F42F0F">
            <w:pPr>
              <w:jc w:val="center"/>
            </w:pPr>
            <w:r>
              <w:t>2</w:t>
            </w:r>
          </w:p>
        </w:tc>
        <w:tc>
          <w:tcPr>
            <w:tcW w:w="432" w:type="dxa"/>
            <w:vAlign w:val="center"/>
          </w:tcPr>
          <w:p w14:paraId="602E63EA" w14:textId="61F60ED1" w:rsidR="004600B9" w:rsidRDefault="00195EF9" w:rsidP="00F42F0F">
            <w:pPr>
              <w:jc w:val="center"/>
            </w:pPr>
            <w:r>
              <w:rPr>
                <w:color w:val="00B0F0"/>
              </w:rPr>
              <w:t>O</w:t>
            </w:r>
          </w:p>
        </w:tc>
        <w:tc>
          <w:tcPr>
            <w:tcW w:w="432" w:type="dxa"/>
            <w:vAlign w:val="center"/>
          </w:tcPr>
          <w:p w14:paraId="6EBBFE78" w14:textId="77777777" w:rsidR="004600B9" w:rsidRDefault="004600B9" w:rsidP="00F42F0F">
            <w:pPr>
              <w:jc w:val="center"/>
            </w:pPr>
          </w:p>
        </w:tc>
        <w:tc>
          <w:tcPr>
            <w:tcW w:w="432" w:type="dxa"/>
            <w:shd w:val="clear" w:color="auto" w:fill="BFBFBF" w:themeFill="background1" w:themeFillShade="BF"/>
            <w:vAlign w:val="center"/>
          </w:tcPr>
          <w:p w14:paraId="3D1E221A" w14:textId="77777777" w:rsidR="004600B9" w:rsidRDefault="004600B9" w:rsidP="00F42F0F">
            <w:pPr>
              <w:jc w:val="center"/>
            </w:pPr>
            <w:r>
              <w:t>/</w:t>
            </w:r>
          </w:p>
        </w:tc>
        <w:tc>
          <w:tcPr>
            <w:tcW w:w="432" w:type="dxa"/>
            <w:vAlign w:val="center"/>
          </w:tcPr>
          <w:p w14:paraId="480F177C" w14:textId="77777777" w:rsidR="004600B9" w:rsidRDefault="004600B9" w:rsidP="00F42F0F">
            <w:pPr>
              <w:jc w:val="center"/>
            </w:pPr>
          </w:p>
        </w:tc>
        <w:tc>
          <w:tcPr>
            <w:tcW w:w="432" w:type="dxa"/>
            <w:vAlign w:val="center"/>
          </w:tcPr>
          <w:p w14:paraId="0604DA4D" w14:textId="77777777" w:rsidR="004600B9" w:rsidRDefault="004600B9" w:rsidP="00F42F0F">
            <w:pPr>
              <w:jc w:val="center"/>
            </w:pPr>
          </w:p>
        </w:tc>
      </w:tr>
      <w:tr w:rsidR="004600B9" w14:paraId="180498A7" w14:textId="77777777" w:rsidTr="00F42F0F">
        <w:trPr>
          <w:trHeight w:val="432"/>
          <w:jc w:val="center"/>
        </w:trPr>
        <w:tc>
          <w:tcPr>
            <w:tcW w:w="0" w:type="auto"/>
            <w:vMerge/>
            <w:vAlign w:val="center"/>
          </w:tcPr>
          <w:p w14:paraId="7E3D3D28" w14:textId="77777777" w:rsidR="004600B9" w:rsidRDefault="004600B9" w:rsidP="00F42F0F">
            <w:pPr>
              <w:jc w:val="center"/>
            </w:pPr>
          </w:p>
        </w:tc>
        <w:tc>
          <w:tcPr>
            <w:tcW w:w="432" w:type="dxa"/>
            <w:vAlign w:val="center"/>
          </w:tcPr>
          <w:p w14:paraId="0E602172" w14:textId="77777777" w:rsidR="004600B9" w:rsidRDefault="004600B9" w:rsidP="00F42F0F">
            <w:pPr>
              <w:jc w:val="center"/>
            </w:pPr>
            <w:r>
              <w:t>3</w:t>
            </w:r>
          </w:p>
        </w:tc>
        <w:tc>
          <w:tcPr>
            <w:tcW w:w="432" w:type="dxa"/>
            <w:vAlign w:val="center"/>
          </w:tcPr>
          <w:p w14:paraId="18EFCAD6" w14:textId="11CA9814" w:rsidR="004600B9" w:rsidRDefault="00195EF9" w:rsidP="00F42F0F">
            <w:pPr>
              <w:jc w:val="center"/>
            </w:pPr>
            <w:r>
              <w:rPr>
                <w:color w:val="00B0F0"/>
              </w:rPr>
              <w:t>O</w:t>
            </w:r>
          </w:p>
        </w:tc>
        <w:tc>
          <w:tcPr>
            <w:tcW w:w="432" w:type="dxa"/>
            <w:vAlign w:val="center"/>
          </w:tcPr>
          <w:p w14:paraId="424544F7" w14:textId="77777777" w:rsidR="004600B9" w:rsidRDefault="004600B9" w:rsidP="00F42F0F">
            <w:pPr>
              <w:jc w:val="center"/>
            </w:pPr>
          </w:p>
        </w:tc>
        <w:tc>
          <w:tcPr>
            <w:tcW w:w="432" w:type="dxa"/>
            <w:vAlign w:val="center"/>
          </w:tcPr>
          <w:p w14:paraId="76738DAC" w14:textId="77777777" w:rsidR="004600B9" w:rsidRDefault="004600B9" w:rsidP="00F42F0F">
            <w:pPr>
              <w:jc w:val="center"/>
            </w:pPr>
          </w:p>
        </w:tc>
        <w:tc>
          <w:tcPr>
            <w:tcW w:w="432" w:type="dxa"/>
            <w:shd w:val="clear" w:color="auto" w:fill="BFBFBF" w:themeFill="background1" w:themeFillShade="BF"/>
            <w:vAlign w:val="center"/>
          </w:tcPr>
          <w:p w14:paraId="4A0EE670" w14:textId="77777777" w:rsidR="004600B9" w:rsidRDefault="004600B9" w:rsidP="00F42F0F">
            <w:pPr>
              <w:jc w:val="center"/>
            </w:pPr>
            <w:r>
              <w:t>/</w:t>
            </w:r>
          </w:p>
        </w:tc>
        <w:tc>
          <w:tcPr>
            <w:tcW w:w="432" w:type="dxa"/>
            <w:vAlign w:val="center"/>
          </w:tcPr>
          <w:p w14:paraId="38AB2058" w14:textId="77777777" w:rsidR="004600B9" w:rsidRDefault="004600B9" w:rsidP="00F42F0F">
            <w:pPr>
              <w:jc w:val="center"/>
            </w:pPr>
          </w:p>
        </w:tc>
      </w:tr>
      <w:tr w:rsidR="004600B9" w14:paraId="471DA7E8" w14:textId="77777777" w:rsidTr="00F42F0F">
        <w:trPr>
          <w:trHeight w:val="432"/>
          <w:jc w:val="center"/>
        </w:trPr>
        <w:tc>
          <w:tcPr>
            <w:tcW w:w="0" w:type="auto"/>
            <w:vMerge/>
            <w:vAlign w:val="center"/>
          </w:tcPr>
          <w:p w14:paraId="0360F97E" w14:textId="77777777" w:rsidR="004600B9" w:rsidRDefault="004600B9" w:rsidP="00F42F0F">
            <w:pPr>
              <w:jc w:val="center"/>
            </w:pPr>
          </w:p>
        </w:tc>
        <w:tc>
          <w:tcPr>
            <w:tcW w:w="432" w:type="dxa"/>
            <w:vAlign w:val="center"/>
          </w:tcPr>
          <w:p w14:paraId="3A4FFA71" w14:textId="77777777" w:rsidR="004600B9" w:rsidRDefault="004600B9" w:rsidP="00F42F0F">
            <w:pPr>
              <w:jc w:val="center"/>
            </w:pPr>
            <w:r>
              <w:t>4</w:t>
            </w:r>
          </w:p>
        </w:tc>
        <w:tc>
          <w:tcPr>
            <w:tcW w:w="432" w:type="dxa"/>
            <w:vAlign w:val="center"/>
          </w:tcPr>
          <w:p w14:paraId="29478636" w14:textId="384CF8C8" w:rsidR="004600B9" w:rsidRDefault="00195EF9" w:rsidP="00F42F0F">
            <w:pPr>
              <w:jc w:val="center"/>
            </w:pPr>
            <w:r>
              <w:rPr>
                <w:color w:val="00B0F0"/>
              </w:rPr>
              <w:t>O</w:t>
            </w:r>
          </w:p>
        </w:tc>
        <w:tc>
          <w:tcPr>
            <w:tcW w:w="432" w:type="dxa"/>
            <w:vAlign w:val="center"/>
          </w:tcPr>
          <w:p w14:paraId="37F49232" w14:textId="77777777" w:rsidR="004600B9" w:rsidRDefault="004600B9" w:rsidP="00F42F0F">
            <w:pPr>
              <w:jc w:val="center"/>
            </w:pPr>
          </w:p>
        </w:tc>
        <w:tc>
          <w:tcPr>
            <w:tcW w:w="432" w:type="dxa"/>
            <w:vAlign w:val="center"/>
          </w:tcPr>
          <w:p w14:paraId="3C995411" w14:textId="77777777" w:rsidR="004600B9" w:rsidRDefault="004600B9" w:rsidP="00F42F0F">
            <w:pPr>
              <w:jc w:val="center"/>
            </w:pPr>
          </w:p>
        </w:tc>
        <w:tc>
          <w:tcPr>
            <w:tcW w:w="432" w:type="dxa"/>
            <w:vAlign w:val="center"/>
          </w:tcPr>
          <w:p w14:paraId="613AEA17" w14:textId="77777777" w:rsidR="004600B9" w:rsidRDefault="004600B9" w:rsidP="00F42F0F">
            <w:pPr>
              <w:jc w:val="center"/>
            </w:pPr>
          </w:p>
        </w:tc>
        <w:tc>
          <w:tcPr>
            <w:tcW w:w="432" w:type="dxa"/>
            <w:shd w:val="clear" w:color="auto" w:fill="BFBFBF" w:themeFill="background1" w:themeFillShade="BF"/>
            <w:vAlign w:val="center"/>
          </w:tcPr>
          <w:p w14:paraId="2C334CFF" w14:textId="77777777" w:rsidR="004600B9" w:rsidRDefault="004600B9" w:rsidP="00F42F0F">
            <w:pPr>
              <w:jc w:val="center"/>
            </w:pPr>
            <w:r>
              <w:t>/</w:t>
            </w:r>
          </w:p>
        </w:tc>
      </w:tr>
    </w:tbl>
    <w:p w14:paraId="57BF3DE1" w14:textId="52322969" w:rsidR="004600B9" w:rsidRDefault="004600B9" w:rsidP="004600B9">
      <w:pPr>
        <w:spacing w:before="120"/>
      </w:pPr>
      <w:r>
        <w:lastRenderedPageBreak/>
        <w:t>The same derivation process is applied whether it is idx</w:t>
      </w:r>
      <w:r w:rsidRPr="006D5E7B">
        <w:rPr>
          <w:vertAlign w:val="subscript"/>
        </w:rPr>
        <w:t>0</w:t>
      </w:r>
      <w:r>
        <w:t xml:space="preserve"> or idx</w:t>
      </w:r>
      <w:r w:rsidRPr="006D5E7B">
        <w:rPr>
          <w:vertAlign w:val="subscript"/>
        </w:rPr>
        <w:t>1</w:t>
      </w:r>
      <w:r>
        <w:t xml:space="preserve"> that is signaled. In that case</w:t>
      </w:r>
      <w:r w:rsidR="005F4A09">
        <w:t>,</w:t>
      </w:r>
      <w:r>
        <w:t xml:space="preserve"> two indices pairs are in common ((0,1) and (1,0)), when idx</w:t>
      </w:r>
      <w:r w:rsidRPr="009C10E5">
        <w:rPr>
          <w:vertAlign w:val="subscript"/>
        </w:rPr>
        <w:t>1</w:t>
      </w:r>
      <w:r>
        <w:t xml:space="preserve"> is signaled, it is necessarily greater than 1. It is thus possible to signal idx</w:t>
      </w:r>
      <w:r w:rsidRPr="009C10E5">
        <w:rPr>
          <w:vertAlign w:val="subscript"/>
        </w:rPr>
        <w:t>1</w:t>
      </w:r>
      <w:r>
        <w:t xml:space="preserve"> - 2 instead of idx</w:t>
      </w:r>
      <w:r w:rsidRPr="009C10E5">
        <w:rPr>
          <w:vertAlign w:val="subscript"/>
        </w:rPr>
        <w:t>1</w:t>
      </w:r>
      <w:r>
        <w:t>.</w:t>
      </w:r>
    </w:p>
    <w:p w14:paraId="5EB5CF55" w14:textId="77777777" w:rsidR="004600B9" w:rsidRDefault="004600B9" w:rsidP="004600B9">
      <w:pPr>
        <w:spacing w:before="120"/>
      </w:pPr>
    </w:p>
    <w:p w14:paraId="70B935BD" w14:textId="6A15E0A0" w:rsidR="004600B9" w:rsidRDefault="004600B9" w:rsidP="004600B9">
      <w:pPr>
        <w:spacing w:before="120"/>
      </w:pPr>
      <w:r>
        <w:t>Furthermore, by deriving one index idx</w:t>
      </w:r>
      <w:r w:rsidRPr="00293B3B">
        <w:rPr>
          <w:vertAlign w:val="subscript"/>
        </w:rPr>
        <w:t>x</w:t>
      </w:r>
      <w:r>
        <w:t xml:space="preserve"> from the other, </w:t>
      </w:r>
      <w:r w:rsidR="00DB44F2">
        <w:t>this</w:t>
      </w:r>
      <w:r>
        <w:t xml:space="preserve"> reduces the maximum number of tested combinations at the encoder. It goes from 40 combinations (5*4*2, see</w:t>
      </w:r>
      <w:r w:rsidR="00F42F0F">
        <w:t xml:space="preserve"> </w:t>
      </w:r>
      <w:r w:rsidR="00F42F0F">
        <w:fldChar w:fldCharType="begin"/>
      </w:r>
      <w:r w:rsidR="00F42F0F">
        <w:instrText xml:space="preserve"> REF _Ref12622761 \r \h </w:instrText>
      </w:r>
      <w:r w:rsidR="00F42F0F">
        <w:fldChar w:fldCharType="separate"/>
      </w:r>
      <w:r w:rsidR="00F42F0F">
        <w:t>2.1</w:t>
      </w:r>
      <w:r w:rsidR="00F42F0F">
        <w:fldChar w:fldCharType="end"/>
      </w:r>
      <w:r>
        <w:t xml:space="preserve">) to only 16 ((5+3)*2 = </w:t>
      </w:r>
      <w:r w:rsidR="00F42F0F">
        <w:t>(</w:t>
      </w:r>
      <w:r w:rsidRPr="007A6F3D">
        <w:t>MaxNumTriangleMergeCand</w:t>
      </w:r>
      <w:r w:rsidR="00F42F0F">
        <w:t>+</w:t>
      </w:r>
      <w:r w:rsidR="003804F4">
        <w:t>(</w:t>
      </w:r>
      <w:r w:rsidR="00F42F0F" w:rsidRPr="007A6F3D">
        <w:t>MaxNumTriangleMergeCand</w:t>
      </w:r>
      <w:r w:rsidR="00F42F0F">
        <w:t>-2</w:t>
      </w:r>
      <w:r w:rsidR="003804F4">
        <w:t>)</w:t>
      </w:r>
      <w:r w:rsidR="00F42F0F">
        <w:t>)</w:t>
      </w:r>
      <w:r>
        <w:t xml:space="preserve">*2). </w:t>
      </w:r>
      <w:r w:rsidR="00F42F0F">
        <w:t>It</w:t>
      </w:r>
      <w:r>
        <w:t xml:space="preserve"> reduces the number of tested combinations to less than half, thus the encoder complexity.</w:t>
      </w:r>
    </w:p>
    <w:p w14:paraId="0C4F79F1" w14:textId="77777777" w:rsidR="004600B9" w:rsidRDefault="004600B9" w:rsidP="004600B9">
      <w:pPr>
        <w:spacing w:before="120"/>
      </w:pPr>
    </w:p>
    <w:p w14:paraId="6005C3C7" w14:textId="445C765F" w:rsidR="004600B9" w:rsidRDefault="004600B9" w:rsidP="004600B9">
      <w:pPr>
        <w:spacing w:before="120"/>
      </w:pPr>
      <w:r>
        <w:t>T</w:t>
      </w:r>
      <w:r w:rsidRPr="00DF6E69">
        <w:t xml:space="preserve">he VVC specification draft 5.0 </w:t>
      </w:r>
      <w:r w:rsidR="00F42F0F">
        <w:t>[</w:t>
      </w:r>
      <w:r w:rsidR="000A429F">
        <w:t>2</w:t>
      </w:r>
      <w:r w:rsidR="00F42F0F">
        <w:t>]</w:t>
      </w:r>
      <w:r w:rsidRPr="00DF6E69">
        <w:t xml:space="preserve"> where the triangle partition signaling is involved</w:t>
      </w:r>
      <w:r>
        <w:t xml:space="preserve"> becomes (highlighted in blue for the removals and in green for the additions):</w:t>
      </w:r>
    </w:p>
    <w:p w14:paraId="316D939F"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00" w:line="276" w:lineRule="auto"/>
        <w:textAlignment w:val="auto"/>
        <w:rPr>
          <w:rFonts w:ascii="Calibri" w:eastAsia="Calibri" w:hAnsi="Calibri"/>
          <w:szCs w:val="22"/>
        </w:rPr>
      </w:pPr>
    </w:p>
    <w:p w14:paraId="53C4F701"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00" w:line="276" w:lineRule="auto"/>
        <w:jc w:val="left"/>
        <w:textAlignment w:val="auto"/>
        <w:outlineLvl w:val="3"/>
        <w:rPr>
          <w:rFonts w:ascii="Cambria" w:eastAsia="MS Gothic" w:hAnsi="Cambria"/>
          <w:b/>
          <w:bCs/>
          <w:i/>
          <w:iCs/>
          <w:noProof/>
          <w:color w:val="4F81BD"/>
          <w:szCs w:val="22"/>
        </w:rPr>
      </w:pPr>
      <w:r w:rsidRPr="00F42F0F">
        <w:rPr>
          <w:rFonts w:ascii="Cambria" w:eastAsia="MS Gothic" w:hAnsi="Cambria"/>
          <w:b/>
          <w:bCs/>
          <w:i/>
          <w:iCs/>
          <w:noProof/>
          <w:color w:val="4F81BD"/>
          <w:szCs w:val="22"/>
        </w:rPr>
        <w:t>7.3.7.7  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42F0F" w:rsidRPr="00F42F0F" w14:paraId="0D4D3285" w14:textId="77777777" w:rsidTr="00F42F0F">
        <w:trPr>
          <w:cantSplit/>
          <w:trHeight w:val="198"/>
          <w:jc w:val="center"/>
        </w:trPr>
        <w:tc>
          <w:tcPr>
            <w:tcW w:w="7920" w:type="dxa"/>
          </w:tcPr>
          <w:p w14:paraId="4644BCB3" w14:textId="77777777" w:rsidR="00F42F0F" w:rsidRPr="00F42F0F" w:rsidRDefault="00F42F0F" w:rsidP="00F42F0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algun Gothic" w:hAnsi="Times"/>
                <w:noProof/>
                <w:sz w:val="20"/>
              </w:rPr>
              <w:t>merge_data( x0, y0, cbWidth, cbHeight ) {</w:t>
            </w:r>
          </w:p>
        </w:tc>
        <w:tc>
          <w:tcPr>
            <w:tcW w:w="1152" w:type="dxa"/>
          </w:tcPr>
          <w:p w14:paraId="560808FA"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rPr>
            </w:pPr>
            <w:r w:rsidRPr="00F42F0F">
              <w:rPr>
                <w:rFonts w:eastAsia="Malgun Gothic"/>
                <w:b/>
                <w:bCs/>
                <w:noProof/>
                <w:sz w:val="20"/>
              </w:rPr>
              <w:t>Descriptor</w:t>
            </w:r>
          </w:p>
        </w:tc>
      </w:tr>
      <w:tr w:rsidR="00F42F0F" w:rsidRPr="00F42F0F" w14:paraId="7DCCAE45" w14:textId="77777777" w:rsidTr="00F42F0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597C7AB" w14:textId="77777777" w:rsidR="00F42F0F" w:rsidRPr="00F42F0F" w:rsidRDefault="00F42F0F" w:rsidP="00F42F0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algun Gothic" w:hAnsi="Times"/>
                <w:noProof/>
                <w:sz w:val="20"/>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0AD3E389"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rPr>
            </w:pPr>
          </w:p>
        </w:tc>
      </w:tr>
      <w:tr w:rsidR="00F42F0F" w:rsidRPr="00F42F0F" w14:paraId="659133F4" w14:textId="77777777" w:rsidTr="00F42F0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046936A" w14:textId="77777777" w:rsidR="00F42F0F" w:rsidRPr="00F42F0F" w:rsidRDefault="00F42F0F" w:rsidP="00F42F0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algun Gothic" w:hAnsi="Times"/>
                <w:noProof/>
                <w:sz w:val="20"/>
              </w:rPr>
              <w:tab/>
            </w:r>
            <w:r w:rsidRPr="00F42F0F">
              <w:rPr>
                <w:rFonts w:ascii="Times" w:eastAsia="Malgun Gothic" w:hAnsi="Times"/>
                <w:noProof/>
                <w:sz w:val="20"/>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1E921736"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rPr>
            </w:pPr>
          </w:p>
        </w:tc>
      </w:tr>
      <w:tr w:rsidR="00F42F0F" w:rsidRPr="00F42F0F" w14:paraId="1FB3AF95" w14:textId="77777777" w:rsidTr="00F42F0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E830078" w14:textId="77777777" w:rsidR="00F42F0F" w:rsidRPr="00F42F0F" w:rsidRDefault="00F42F0F" w:rsidP="00F42F0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algun Gothic" w:hAnsi="Times"/>
                <w:noProof/>
                <w:sz w:val="20"/>
              </w:rPr>
              <w:tab/>
            </w:r>
            <w:r w:rsidRPr="00F42F0F">
              <w:rPr>
                <w:rFonts w:ascii="Times" w:eastAsia="Malgun Gothic" w:hAnsi="Times"/>
                <w:noProof/>
                <w:sz w:val="20"/>
              </w:rPr>
              <w:tab/>
            </w:r>
            <w:r w:rsidRPr="00F42F0F">
              <w:rPr>
                <w:rFonts w:ascii="Times" w:eastAsia="Malgun Gothic" w:hAnsi="Times"/>
                <w:noProof/>
                <w:sz w:val="20"/>
              </w:rPr>
              <w:tab/>
            </w:r>
            <w:r w:rsidRPr="00F42F0F">
              <w:rPr>
                <w:rFonts w:ascii="Times" w:eastAsia="Malgun Gothic" w:hAnsi="Times"/>
                <w:b/>
                <w:noProof/>
                <w:sz w:val="20"/>
              </w:rPr>
              <w:t>merge_idx</w:t>
            </w:r>
            <w:r w:rsidRPr="00F42F0F">
              <w:rPr>
                <w:rFonts w:ascii="Times" w:eastAsia="Malgun Gothic" w:hAnsi="Times"/>
                <w:noProof/>
                <w:sz w:val="20"/>
              </w:rPr>
              <w:t>[ x0 ][ y0 ]</w:t>
            </w:r>
          </w:p>
        </w:tc>
        <w:tc>
          <w:tcPr>
            <w:tcW w:w="1152" w:type="dxa"/>
            <w:tcBorders>
              <w:top w:val="single" w:sz="4" w:space="0" w:color="auto"/>
              <w:left w:val="single" w:sz="4" w:space="0" w:color="auto"/>
              <w:bottom w:val="single" w:sz="4" w:space="0" w:color="auto"/>
              <w:right w:val="single" w:sz="4" w:space="0" w:color="auto"/>
            </w:tcBorders>
          </w:tcPr>
          <w:p w14:paraId="52B5B37D"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rPr>
            </w:pPr>
            <w:r w:rsidRPr="00F42F0F">
              <w:rPr>
                <w:rFonts w:eastAsia="Malgun Gothic"/>
                <w:noProof/>
                <w:sz w:val="20"/>
              </w:rPr>
              <w:t>ae(v)</w:t>
            </w:r>
          </w:p>
        </w:tc>
      </w:tr>
      <w:tr w:rsidR="00F42F0F" w:rsidRPr="00F42F0F" w14:paraId="626A1D29" w14:textId="77777777" w:rsidTr="00F42F0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B63B38E" w14:textId="77777777" w:rsidR="00F42F0F" w:rsidRPr="00F42F0F" w:rsidRDefault="00F42F0F" w:rsidP="00F42F0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algun Gothic" w:hAnsi="Times"/>
                <w:noProof/>
                <w:sz w:val="20"/>
              </w:rPr>
              <w:tab/>
              <w:t>} else {</w:t>
            </w:r>
          </w:p>
        </w:tc>
        <w:tc>
          <w:tcPr>
            <w:tcW w:w="1152" w:type="dxa"/>
            <w:tcBorders>
              <w:top w:val="single" w:sz="4" w:space="0" w:color="auto"/>
              <w:left w:val="single" w:sz="4" w:space="0" w:color="auto"/>
              <w:bottom w:val="single" w:sz="4" w:space="0" w:color="auto"/>
              <w:right w:val="single" w:sz="4" w:space="0" w:color="auto"/>
            </w:tcBorders>
          </w:tcPr>
          <w:p w14:paraId="4AEC32EA"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rPr>
            </w:pPr>
          </w:p>
        </w:tc>
      </w:tr>
      <w:tr w:rsidR="00F42F0F" w:rsidRPr="00F42F0F" w14:paraId="6B7AF258" w14:textId="77777777" w:rsidTr="00F42F0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BEDAC27" w14:textId="77777777" w:rsidR="00F42F0F" w:rsidRPr="00F42F0F" w:rsidRDefault="00F42F0F" w:rsidP="00F42F0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algun Gothic" w:hAnsi="Times"/>
                <w:noProof/>
                <w:sz w:val="20"/>
              </w:rPr>
              <w:t>…</w:t>
            </w:r>
          </w:p>
        </w:tc>
        <w:tc>
          <w:tcPr>
            <w:tcW w:w="1152" w:type="dxa"/>
            <w:tcBorders>
              <w:top w:val="single" w:sz="4" w:space="0" w:color="auto"/>
              <w:left w:val="single" w:sz="4" w:space="0" w:color="auto"/>
              <w:bottom w:val="single" w:sz="4" w:space="0" w:color="auto"/>
              <w:right w:val="single" w:sz="4" w:space="0" w:color="auto"/>
            </w:tcBorders>
          </w:tcPr>
          <w:p w14:paraId="07F20A1F"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rPr>
            </w:pPr>
            <w:r w:rsidRPr="00F42F0F">
              <w:rPr>
                <w:rFonts w:eastAsia="Malgun Gothic"/>
                <w:noProof/>
                <w:sz w:val="20"/>
              </w:rPr>
              <w:t>…</w:t>
            </w:r>
          </w:p>
        </w:tc>
      </w:tr>
      <w:tr w:rsidR="00F42F0F" w:rsidRPr="00F42F0F" w14:paraId="17E17253" w14:textId="77777777" w:rsidTr="00F42F0F">
        <w:trPr>
          <w:cantSplit/>
          <w:trHeight w:val="198"/>
          <w:jc w:val="center"/>
        </w:trPr>
        <w:tc>
          <w:tcPr>
            <w:tcW w:w="7920" w:type="dxa"/>
          </w:tcPr>
          <w:p w14:paraId="66B004D1"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S Mincho" w:hAnsi="Times"/>
                <w:noProof/>
                <w:sz w:val="20"/>
                <w:lang w:eastAsia="zh-TW"/>
              </w:rPr>
            </w:pPr>
            <w:r w:rsidRPr="00F42F0F">
              <w:rPr>
                <w:rFonts w:ascii="Times" w:eastAsia="Malgun Gothic" w:hAnsi="Times"/>
                <w:noProof/>
                <w:sz w:val="20"/>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t>} else {</w:t>
            </w:r>
          </w:p>
        </w:tc>
        <w:tc>
          <w:tcPr>
            <w:tcW w:w="1152" w:type="dxa"/>
          </w:tcPr>
          <w:p w14:paraId="09B5A0AB"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p>
        </w:tc>
      </w:tr>
      <w:tr w:rsidR="00F42F0F" w:rsidRPr="00F42F0F" w14:paraId="2AEDB225" w14:textId="77777777" w:rsidTr="00F42F0F">
        <w:trPr>
          <w:cantSplit/>
          <w:trHeight w:val="198"/>
          <w:jc w:val="center"/>
        </w:trPr>
        <w:tc>
          <w:tcPr>
            <w:tcW w:w="7920" w:type="dxa"/>
          </w:tcPr>
          <w:p w14:paraId="3EEBA874"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algun Gothic" w:hAnsi="Times"/>
                <w:noProof/>
                <w:sz w:val="20"/>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algun Gothic" w:hAnsi="Times"/>
                <w:noProof/>
                <w:sz w:val="20"/>
                <w:lang w:eastAsia="ko-KR"/>
              </w:rPr>
              <w:t xml:space="preserve">if( sps_ciip_enabled_flag  &amp;&amp;  cu_skip_flag[ x0 ][ y0 ]  = =  0  </w:t>
            </w:r>
            <w:r w:rsidRPr="00F42F0F">
              <w:rPr>
                <w:rFonts w:ascii="Times" w:eastAsia="Malgun Gothic" w:hAnsi="Times"/>
                <w:noProof/>
                <w:sz w:val="20"/>
              </w:rPr>
              <w:t xml:space="preserve">&amp;&amp;  </w:t>
            </w:r>
            <w:r w:rsidRPr="00F42F0F">
              <w:rPr>
                <w:rFonts w:ascii="Times" w:eastAsia="DengXian" w:hAnsi="Times"/>
                <w:noProof/>
                <w:sz w:val="20"/>
                <w:lang w:eastAsia="zh-CN"/>
              </w:rPr>
              <w:br/>
            </w:r>
            <w:r w:rsidRPr="00F42F0F">
              <w:rPr>
                <w:rFonts w:ascii="Times" w:eastAsia="Malgun Gothic" w:hAnsi="Times"/>
                <w:noProof/>
                <w:sz w:val="20"/>
              </w:rPr>
              <w:tab/>
            </w:r>
            <w:r w:rsidRPr="00F42F0F">
              <w:rPr>
                <w:rFonts w:ascii="Times" w:eastAsia="DengXian" w:hAnsi="Times"/>
                <w:noProof/>
                <w:sz w:val="20"/>
                <w:lang w:eastAsia="zh-CN"/>
              </w:rPr>
              <w:tab/>
            </w:r>
            <w:r w:rsidRPr="00F42F0F">
              <w:rPr>
                <w:rFonts w:ascii="Times" w:eastAsia="MS Mincho" w:hAnsi="Times"/>
                <w:noProof/>
                <w:sz w:val="20"/>
                <w:lang w:eastAsia="zh-TW"/>
              </w:rPr>
              <w:tab/>
            </w:r>
            <w:r w:rsidRPr="00F42F0F">
              <w:rPr>
                <w:rFonts w:ascii="Times" w:eastAsia="DengXian" w:hAnsi="Times"/>
                <w:noProof/>
                <w:sz w:val="20"/>
                <w:lang w:eastAsia="zh-CN"/>
              </w:rPr>
              <w:tab/>
            </w:r>
            <w:r w:rsidRPr="00F42F0F">
              <w:rPr>
                <w:rFonts w:ascii="Times" w:eastAsia="DengXian" w:hAnsi="Times"/>
                <w:noProof/>
                <w:sz w:val="20"/>
                <w:lang w:eastAsia="zh-CN"/>
              </w:rPr>
              <w:tab/>
            </w:r>
            <w:r w:rsidRPr="00F42F0F">
              <w:rPr>
                <w:rFonts w:ascii="Times" w:eastAsia="DengXian" w:hAnsi="Times"/>
                <w:noProof/>
                <w:sz w:val="20"/>
                <w:lang w:eastAsia="zh-CN"/>
              </w:rPr>
              <w:tab/>
            </w:r>
            <w:r w:rsidRPr="00F42F0F">
              <w:rPr>
                <w:rFonts w:ascii="Times" w:eastAsia="DengXian" w:hAnsi="Times"/>
                <w:noProof/>
                <w:sz w:val="20"/>
                <w:lang w:eastAsia="zh-TW"/>
              </w:rPr>
              <w:t>( </w:t>
            </w:r>
            <w:r w:rsidRPr="00F42F0F">
              <w:rPr>
                <w:rFonts w:ascii="Times" w:eastAsia="DengXian" w:hAnsi="Times"/>
                <w:noProof/>
                <w:sz w:val="20"/>
                <w:lang w:eastAsia="zh-CN"/>
              </w:rPr>
              <w:t>cbWidth </w:t>
            </w:r>
            <w:r w:rsidRPr="00F42F0F">
              <w:rPr>
                <w:rFonts w:ascii="Times" w:eastAsia="MS Mincho" w:hAnsi="Times"/>
                <w:noProof/>
                <w:sz w:val="20"/>
                <w:lang w:eastAsia="zh-TW"/>
              </w:rPr>
              <w:t>* </w:t>
            </w:r>
            <w:r w:rsidRPr="00F42F0F">
              <w:rPr>
                <w:rFonts w:ascii="Times" w:eastAsia="DengXian" w:hAnsi="Times"/>
                <w:noProof/>
                <w:sz w:val="20"/>
                <w:lang w:eastAsia="zh-CN"/>
              </w:rPr>
              <w:t>cbHeight </w:t>
            </w:r>
            <w:r w:rsidRPr="00F42F0F">
              <w:rPr>
                <w:rFonts w:ascii="Times" w:eastAsia="DengXian" w:hAnsi="Times"/>
                <w:noProof/>
                <w:sz w:val="20"/>
                <w:lang w:eastAsia="zh-TW"/>
              </w:rPr>
              <w:t>)</w:t>
            </w:r>
            <w:r w:rsidRPr="00F42F0F">
              <w:rPr>
                <w:rFonts w:ascii="Times" w:eastAsia="DengXian" w:hAnsi="Times"/>
                <w:noProof/>
                <w:sz w:val="20"/>
                <w:lang w:eastAsia="zh-CN"/>
              </w:rPr>
              <w:t xml:space="preserve"> &gt;= </w:t>
            </w:r>
            <w:r w:rsidRPr="00F42F0F">
              <w:rPr>
                <w:rFonts w:ascii="Times" w:eastAsia="MS Mincho" w:hAnsi="Times"/>
                <w:noProof/>
                <w:sz w:val="20"/>
                <w:lang w:eastAsia="zh-TW"/>
              </w:rPr>
              <w:t>64</w:t>
            </w:r>
            <w:r w:rsidRPr="00F42F0F">
              <w:rPr>
                <w:rFonts w:ascii="Times" w:eastAsia="DengXian" w:hAnsi="Times"/>
                <w:noProof/>
                <w:sz w:val="20"/>
                <w:lang w:eastAsia="zh-CN"/>
              </w:rPr>
              <w:t xml:space="preserve">  &amp;&amp;  cbWidth &lt; 128  &amp;&amp;  cbHeight &lt; 128 </w:t>
            </w:r>
            <w:r w:rsidRPr="00F42F0F">
              <w:rPr>
                <w:rFonts w:ascii="Times" w:eastAsia="Malgun Gothic" w:hAnsi="Times"/>
                <w:noProof/>
                <w:sz w:val="20"/>
              </w:rPr>
              <w:t>) {</w:t>
            </w:r>
          </w:p>
        </w:tc>
        <w:tc>
          <w:tcPr>
            <w:tcW w:w="1152" w:type="dxa"/>
          </w:tcPr>
          <w:p w14:paraId="71AA3CDC"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p>
        </w:tc>
      </w:tr>
      <w:tr w:rsidR="00F42F0F" w:rsidRPr="00F42F0F" w14:paraId="6B264999" w14:textId="77777777" w:rsidTr="00F42F0F">
        <w:trPr>
          <w:cantSplit/>
          <w:trHeight w:val="198"/>
          <w:jc w:val="center"/>
        </w:trPr>
        <w:tc>
          <w:tcPr>
            <w:tcW w:w="7920" w:type="dxa"/>
          </w:tcPr>
          <w:p w14:paraId="7BD7F068"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algun Gothic" w:hAnsi="Times"/>
                <w:noProof/>
                <w:sz w:val="20"/>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b/>
                <w:noProof/>
                <w:sz w:val="20"/>
                <w:lang w:eastAsia="zh-TW"/>
              </w:rPr>
              <w:t>ciip_flag</w:t>
            </w:r>
            <w:r w:rsidRPr="00F42F0F">
              <w:rPr>
                <w:rFonts w:ascii="Times" w:eastAsia="Malgun Gothic" w:hAnsi="Times"/>
                <w:noProof/>
                <w:sz w:val="20"/>
                <w:lang w:eastAsia="ko-KR"/>
              </w:rPr>
              <w:t>[ x0 ][ y0 ]</w:t>
            </w:r>
          </w:p>
        </w:tc>
        <w:tc>
          <w:tcPr>
            <w:tcW w:w="1152" w:type="dxa"/>
          </w:tcPr>
          <w:p w14:paraId="262EC41D"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r w:rsidRPr="00F42F0F">
              <w:rPr>
                <w:rFonts w:eastAsia="Malgun Gothic"/>
                <w:noProof/>
                <w:sz w:val="20"/>
                <w:lang w:eastAsia="ko-KR"/>
              </w:rPr>
              <w:t>ae(v)</w:t>
            </w:r>
          </w:p>
        </w:tc>
      </w:tr>
      <w:tr w:rsidR="00F42F0F" w:rsidRPr="00F42F0F" w14:paraId="5C95AD5A" w14:textId="77777777" w:rsidTr="00F42F0F">
        <w:trPr>
          <w:cantSplit/>
          <w:trHeight w:val="198"/>
          <w:jc w:val="center"/>
        </w:trPr>
        <w:tc>
          <w:tcPr>
            <w:tcW w:w="7920" w:type="dxa"/>
          </w:tcPr>
          <w:p w14:paraId="36E27435"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t>if( ciip_flag</w:t>
            </w:r>
            <w:r w:rsidRPr="00F42F0F">
              <w:rPr>
                <w:rFonts w:ascii="Times" w:eastAsia="Malgun Gothic" w:hAnsi="Times"/>
                <w:noProof/>
                <w:sz w:val="20"/>
                <w:lang w:eastAsia="ko-KR"/>
              </w:rPr>
              <w:t>[ x0 ][ y0 ]  &amp;&amp;  M</w:t>
            </w:r>
            <w:r w:rsidRPr="00F42F0F">
              <w:rPr>
                <w:rFonts w:ascii="Times" w:eastAsia="Malgun Gothic" w:hAnsi="Times"/>
                <w:noProof/>
                <w:sz w:val="20"/>
              </w:rPr>
              <w:t xml:space="preserve">axNumMergeCand &gt; 1 </w:t>
            </w:r>
            <w:r w:rsidRPr="00F42F0F">
              <w:rPr>
                <w:rFonts w:ascii="Times" w:eastAsia="MS Mincho" w:hAnsi="Times"/>
                <w:noProof/>
                <w:sz w:val="20"/>
                <w:lang w:eastAsia="zh-TW"/>
              </w:rPr>
              <w:t xml:space="preserve">) </w:t>
            </w:r>
          </w:p>
        </w:tc>
        <w:tc>
          <w:tcPr>
            <w:tcW w:w="1152" w:type="dxa"/>
          </w:tcPr>
          <w:p w14:paraId="2890F863"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p>
        </w:tc>
      </w:tr>
      <w:tr w:rsidR="00F42F0F" w:rsidRPr="00F42F0F" w14:paraId="73C27B0B" w14:textId="77777777" w:rsidTr="00F42F0F">
        <w:trPr>
          <w:cantSplit/>
          <w:trHeight w:val="198"/>
          <w:jc w:val="center"/>
        </w:trPr>
        <w:tc>
          <w:tcPr>
            <w:tcW w:w="7920" w:type="dxa"/>
          </w:tcPr>
          <w:p w14:paraId="75284928"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S Mincho" w:hAnsi="Times"/>
                <w:noProof/>
                <w:sz w:val="20"/>
                <w:lang w:eastAsia="zh-TW"/>
              </w:rPr>
              <w:tab/>
            </w:r>
            <w:r w:rsidRPr="00F42F0F">
              <w:rPr>
                <w:rFonts w:ascii="Times" w:eastAsia="Malgun Gothic" w:hAnsi="Times"/>
                <w:b/>
                <w:noProof/>
                <w:sz w:val="20"/>
                <w:lang w:eastAsia="ko-KR"/>
              </w:rPr>
              <w:t>merge_idx</w:t>
            </w:r>
            <w:r w:rsidRPr="00F42F0F">
              <w:rPr>
                <w:rFonts w:ascii="Times" w:eastAsia="Malgun Gothic" w:hAnsi="Times"/>
                <w:noProof/>
                <w:sz w:val="20"/>
                <w:lang w:eastAsia="ko-KR"/>
              </w:rPr>
              <w:t>[ x0 ][ y0 ]</w:t>
            </w:r>
          </w:p>
        </w:tc>
        <w:tc>
          <w:tcPr>
            <w:tcW w:w="1152" w:type="dxa"/>
          </w:tcPr>
          <w:p w14:paraId="258B8037"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r w:rsidRPr="00F42F0F">
              <w:rPr>
                <w:rFonts w:eastAsia="Malgun Gothic"/>
                <w:noProof/>
                <w:sz w:val="20"/>
                <w:lang w:eastAsia="ko-KR"/>
              </w:rPr>
              <w:t>ae(v)</w:t>
            </w:r>
          </w:p>
        </w:tc>
      </w:tr>
      <w:tr w:rsidR="00F42F0F" w:rsidRPr="00F42F0F" w14:paraId="2739B495" w14:textId="77777777" w:rsidTr="00F42F0F">
        <w:trPr>
          <w:cantSplit/>
          <w:trHeight w:val="198"/>
          <w:jc w:val="center"/>
        </w:trPr>
        <w:tc>
          <w:tcPr>
            <w:tcW w:w="7920" w:type="dxa"/>
          </w:tcPr>
          <w:p w14:paraId="06F756A0"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algun Gothic" w:hAnsi="Times"/>
                <w:noProof/>
                <w:sz w:val="20"/>
              </w:rPr>
              <w:tab/>
            </w:r>
            <w:r w:rsidRPr="00F42F0F">
              <w:rPr>
                <w:rFonts w:ascii="Times" w:eastAsia="Malgun Gothic" w:hAnsi="Times"/>
                <w:noProof/>
                <w:sz w:val="20"/>
                <w:lang w:eastAsia="ko-KR"/>
              </w:rPr>
              <w:tab/>
            </w:r>
            <w:r w:rsidRPr="00F42F0F">
              <w:rPr>
                <w:rFonts w:ascii="Times" w:eastAsia="MS Mincho" w:hAnsi="Times"/>
                <w:noProof/>
                <w:sz w:val="20"/>
                <w:lang w:eastAsia="zh-TW"/>
              </w:rPr>
              <w:tab/>
            </w:r>
            <w:r w:rsidRPr="00F42F0F">
              <w:rPr>
                <w:rFonts w:ascii="Times" w:eastAsia="Malgun Gothic" w:hAnsi="Times"/>
                <w:noProof/>
                <w:sz w:val="20"/>
                <w:lang w:eastAsia="ko-KR"/>
              </w:rPr>
              <w:tab/>
            </w:r>
            <w:r w:rsidRPr="00F42F0F">
              <w:rPr>
                <w:rFonts w:ascii="Times" w:eastAsia="Malgun Gothic" w:hAnsi="Times"/>
                <w:noProof/>
                <w:sz w:val="20"/>
                <w:lang w:eastAsia="ko-KR"/>
              </w:rPr>
              <w:tab/>
              <w:t>}</w:t>
            </w:r>
          </w:p>
        </w:tc>
        <w:tc>
          <w:tcPr>
            <w:tcW w:w="1152" w:type="dxa"/>
          </w:tcPr>
          <w:p w14:paraId="59C2F4E4"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p>
        </w:tc>
      </w:tr>
      <w:tr w:rsidR="00F42F0F" w:rsidRPr="00F42F0F" w14:paraId="3B69EF2E" w14:textId="77777777" w:rsidTr="00F42F0F">
        <w:trPr>
          <w:cantSplit/>
          <w:trHeight w:val="198"/>
          <w:jc w:val="center"/>
        </w:trPr>
        <w:tc>
          <w:tcPr>
            <w:tcW w:w="7920" w:type="dxa"/>
          </w:tcPr>
          <w:p w14:paraId="6BD1853A" w14:textId="77777777" w:rsidR="00F42F0F" w:rsidRPr="00DD59B2"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eastAsia="ko-KR"/>
              </w:rPr>
            </w:pPr>
            <w:r w:rsidRPr="00DD59B2">
              <w:rPr>
                <w:rFonts w:ascii="Times" w:eastAsia="Malgun Gothic" w:hAnsi="Times"/>
                <w:noProof/>
                <w:sz w:val="20"/>
              </w:rPr>
              <w:tab/>
            </w:r>
            <w:r w:rsidRPr="00DD59B2">
              <w:rPr>
                <w:rFonts w:ascii="Times" w:eastAsia="Malgun Gothic" w:hAnsi="Times"/>
                <w:noProof/>
                <w:color w:val="000000"/>
                <w:sz w:val="20"/>
              </w:rPr>
              <w:tab/>
            </w:r>
            <w:r w:rsidRPr="00DD59B2">
              <w:rPr>
                <w:rFonts w:ascii="Times" w:eastAsia="Malgun Gothic" w:hAnsi="Times"/>
                <w:noProof/>
                <w:color w:val="000000"/>
                <w:sz w:val="20"/>
              </w:rPr>
              <w:tab/>
            </w:r>
            <w:r w:rsidRPr="00DD59B2">
              <w:rPr>
                <w:rFonts w:ascii="Times" w:eastAsia="Malgun Gothic" w:hAnsi="Times"/>
                <w:noProof/>
                <w:color w:val="000000"/>
                <w:sz w:val="20"/>
              </w:rPr>
              <w:tab/>
            </w:r>
            <w:r w:rsidRPr="00DD59B2">
              <w:rPr>
                <w:rFonts w:ascii="Times" w:eastAsia="Malgun Gothic" w:hAnsi="Times"/>
                <w:noProof/>
                <w:color w:val="000000"/>
                <w:sz w:val="20"/>
              </w:rPr>
              <w:tab/>
              <w:t>if( MergeTriangleFlag</w:t>
            </w:r>
            <w:r w:rsidRPr="00DD59B2">
              <w:rPr>
                <w:rFonts w:ascii="Times" w:eastAsia="DengXian" w:hAnsi="Times"/>
                <w:noProof/>
                <w:color w:val="000000"/>
                <w:sz w:val="20"/>
                <w:lang w:eastAsia="zh-CN"/>
              </w:rPr>
              <w:t>[ x0 ][ y0 ]</w:t>
            </w:r>
            <w:r w:rsidRPr="00DD59B2">
              <w:rPr>
                <w:rFonts w:ascii="Times" w:eastAsia="Malgun Gothic" w:hAnsi="Times"/>
                <w:noProof/>
                <w:color w:val="000000"/>
                <w:sz w:val="20"/>
              </w:rPr>
              <w:t xml:space="preserve"> ) {</w:t>
            </w:r>
          </w:p>
        </w:tc>
        <w:tc>
          <w:tcPr>
            <w:tcW w:w="1152" w:type="dxa"/>
          </w:tcPr>
          <w:p w14:paraId="5FF0FEC0" w14:textId="77777777" w:rsidR="00F42F0F" w:rsidRPr="00DD59B2"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p>
        </w:tc>
      </w:tr>
      <w:tr w:rsidR="00F42F0F" w:rsidRPr="00F42F0F" w14:paraId="3039C981" w14:textId="77777777" w:rsidTr="00F42F0F">
        <w:trPr>
          <w:cantSplit/>
          <w:trHeight w:val="198"/>
          <w:jc w:val="center"/>
        </w:trPr>
        <w:tc>
          <w:tcPr>
            <w:tcW w:w="7920" w:type="dxa"/>
          </w:tcPr>
          <w:p w14:paraId="6A0992F9" w14:textId="77777777" w:rsidR="00F42F0F" w:rsidRPr="00DD59B2"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fr-FR"/>
              </w:rPr>
            </w:pPr>
            <w:r w:rsidRPr="00DD59B2">
              <w:rPr>
                <w:rFonts w:ascii="Times" w:eastAsia="Malgun Gothic" w:hAnsi="Times"/>
                <w:noProof/>
                <w:sz w:val="20"/>
                <w:lang w:val="fr-FR"/>
              </w:rPr>
              <w:tab/>
            </w:r>
            <w:r w:rsidRPr="00DD59B2">
              <w:rPr>
                <w:rFonts w:ascii="Times" w:eastAsia="Malgun Gothic" w:hAnsi="Times"/>
                <w:noProof/>
                <w:color w:val="000000"/>
                <w:sz w:val="20"/>
                <w:lang w:val="fr-FR"/>
              </w:rPr>
              <w:tab/>
            </w:r>
            <w:r w:rsidRPr="00DD59B2">
              <w:rPr>
                <w:rFonts w:ascii="Times" w:eastAsia="Malgun Gothic" w:hAnsi="Times"/>
                <w:noProof/>
                <w:color w:val="000000"/>
                <w:sz w:val="20"/>
                <w:lang w:val="fr-FR" w:eastAsia="ko-KR"/>
              </w:rPr>
              <w:tab/>
            </w:r>
            <w:r w:rsidRPr="00DD59B2">
              <w:rPr>
                <w:rFonts w:ascii="Times" w:eastAsia="Malgun Gothic" w:hAnsi="Times"/>
                <w:noProof/>
                <w:color w:val="000000"/>
                <w:sz w:val="20"/>
                <w:lang w:val="fr-FR" w:eastAsia="ko-KR"/>
              </w:rPr>
              <w:tab/>
            </w:r>
            <w:r w:rsidRPr="00DD59B2">
              <w:rPr>
                <w:rFonts w:ascii="Times" w:eastAsia="Malgun Gothic" w:hAnsi="Times"/>
                <w:noProof/>
                <w:color w:val="000000"/>
                <w:sz w:val="20"/>
                <w:lang w:val="fr-FR" w:eastAsia="ko-KR"/>
              </w:rPr>
              <w:tab/>
            </w:r>
            <w:r w:rsidRPr="00DD59B2">
              <w:rPr>
                <w:rFonts w:ascii="Times" w:eastAsia="Malgun Gothic" w:hAnsi="Times"/>
                <w:noProof/>
                <w:color w:val="000000"/>
                <w:sz w:val="20"/>
                <w:lang w:val="fr-FR" w:eastAsia="ko-KR"/>
              </w:rPr>
              <w:tab/>
            </w:r>
            <w:r w:rsidRPr="00DD59B2">
              <w:rPr>
                <w:rFonts w:ascii="Times" w:eastAsia="Malgun Gothic" w:hAnsi="Times"/>
                <w:b/>
                <w:noProof/>
                <w:color w:val="000000"/>
                <w:sz w:val="20"/>
                <w:lang w:val="fr-FR" w:eastAsia="ko-KR"/>
              </w:rPr>
              <w:t>merge_triangle_split_dir</w:t>
            </w:r>
            <w:r w:rsidRPr="00DD59B2">
              <w:rPr>
                <w:rFonts w:ascii="Times" w:eastAsia="Malgun Gothic" w:hAnsi="Times"/>
                <w:noProof/>
                <w:color w:val="000000"/>
                <w:sz w:val="20"/>
                <w:lang w:val="fr-FR" w:eastAsia="ko-KR"/>
              </w:rPr>
              <w:t>[ x0 ][ y0 ]</w:t>
            </w:r>
          </w:p>
        </w:tc>
        <w:tc>
          <w:tcPr>
            <w:tcW w:w="1152" w:type="dxa"/>
          </w:tcPr>
          <w:p w14:paraId="0C583D71" w14:textId="77777777" w:rsidR="00F42F0F" w:rsidRPr="00DD59B2"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r w:rsidRPr="00DD59B2">
              <w:rPr>
                <w:rFonts w:eastAsia="Malgun Gothic"/>
                <w:noProof/>
                <w:color w:val="000000"/>
                <w:sz w:val="20"/>
                <w:lang w:eastAsia="ko-KR"/>
              </w:rPr>
              <w:t>ae(v)</w:t>
            </w:r>
          </w:p>
        </w:tc>
      </w:tr>
      <w:tr w:rsidR="00F42F0F" w:rsidRPr="00F42F0F" w14:paraId="298837C4" w14:textId="77777777" w:rsidTr="00F42F0F">
        <w:trPr>
          <w:cantSplit/>
          <w:trHeight w:val="198"/>
          <w:jc w:val="center"/>
        </w:trPr>
        <w:tc>
          <w:tcPr>
            <w:tcW w:w="7920" w:type="dxa"/>
          </w:tcPr>
          <w:p w14:paraId="33F42F35"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highlight w:val="green"/>
                <w:lang w:val="fr-FR"/>
              </w:rPr>
            </w:pPr>
            <w:r w:rsidRPr="00F42F0F">
              <w:rPr>
                <w:rFonts w:ascii="Times" w:eastAsia="Malgun Gothic" w:hAnsi="Times"/>
                <w:noProof/>
                <w:sz w:val="20"/>
                <w:highlight w:val="green"/>
                <w:lang w:val="fr-FR"/>
              </w:rPr>
              <w:tab/>
            </w:r>
            <w:r w:rsidRPr="00F42F0F">
              <w:rPr>
                <w:rFonts w:ascii="Times" w:eastAsia="Malgun Gothic" w:hAnsi="Times"/>
                <w:noProof/>
                <w:color w:val="000000"/>
                <w:sz w:val="20"/>
                <w:highlight w:val="green"/>
                <w:lang w:val="fr-FR"/>
              </w:rPr>
              <w:tab/>
            </w:r>
            <w:r w:rsidRPr="00F42F0F">
              <w:rPr>
                <w:rFonts w:ascii="Times" w:eastAsia="Malgun Gothic" w:hAnsi="Times"/>
                <w:noProof/>
                <w:color w:val="000000"/>
                <w:sz w:val="20"/>
                <w:highlight w:val="green"/>
                <w:lang w:val="fr-FR" w:eastAsia="ko-KR"/>
              </w:rPr>
              <w:tab/>
            </w:r>
            <w:r w:rsidRPr="00F42F0F">
              <w:rPr>
                <w:rFonts w:ascii="Times" w:eastAsia="Malgun Gothic" w:hAnsi="Times"/>
                <w:noProof/>
                <w:color w:val="000000"/>
                <w:sz w:val="20"/>
                <w:highlight w:val="green"/>
                <w:lang w:val="fr-FR" w:eastAsia="ko-KR"/>
              </w:rPr>
              <w:tab/>
            </w:r>
            <w:r w:rsidRPr="00F42F0F">
              <w:rPr>
                <w:rFonts w:ascii="Times" w:eastAsia="Malgun Gothic" w:hAnsi="Times"/>
                <w:noProof/>
                <w:color w:val="000000"/>
                <w:sz w:val="20"/>
                <w:highlight w:val="green"/>
                <w:lang w:val="fr-FR" w:eastAsia="ko-KR"/>
              </w:rPr>
              <w:tab/>
            </w:r>
            <w:r w:rsidRPr="00F42F0F">
              <w:rPr>
                <w:rFonts w:ascii="Times" w:eastAsia="Malgun Gothic" w:hAnsi="Times"/>
                <w:noProof/>
                <w:color w:val="000000"/>
                <w:sz w:val="20"/>
                <w:highlight w:val="green"/>
                <w:lang w:val="fr-FR" w:eastAsia="ko-KR"/>
              </w:rPr>
              <w:tab/>
            </w:r>
            <w:r w:rsidRPr="00F42F0F">
              <w:rPr>
                <w:rFonts w:ascii="Times" w:eastAsia="Malgun Gothic" w:hAnsi="Times"/>
                <w:b/>
                <w:noProof/>
                <w:color w:val="000000"/>
                <w:sz w:val="20"/>
                <w:highlight w:val="green"/>
                <w:lang w:val="fr-FR" w:eastAsia="ko-KR"/>
              </w:rPr>
              <w:t>merge_triangle_idx_num</w:t>
            </w:r>
            <w:r w:rsidRPr="00F42F0F">
              <w:rPr>
                <w:rFonts w:ascii="Times" w:eastAsia="Malgun Gothic" w:hAnsi="Times"/>
                <w:noProof/>
                <w:color w:val="000000"/>
                <w:sz w:val="20"/>
                <w:highlight w:val="green"/>
                <w:lang w:val="fr-FR" w:eastAsia="ko-KR"/>
              </w:rPr>
              <w:t>[ x0 ][ y0 ]</w:t>
            </w:r>
          </w:p>
        </w:tc>
        <w:tc>
          <w:tcPr>
            <w:tcW w:w="1152" w:type="dxa"/>
          </w:tcPr>
          <w:p w14:paraId="39C3D9D3"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sz w:val="20"/>
                <w:highlight w:val="green"/>
                <w:lang w:eastAsia="ko-KR"/>
              </w:rPr>
            </w:pPr>
            <w:r w:rsidRPr="00F42F0F">
              <w:rPr>
                <w:rFonts w:eastAsia="Malgun Gothic"/>
                <w:noProof/>
                <w:color w:val="000000"/>
                <w:sz w:val="20"/>
                <w:highlight w:val="green"/>
                <w:lang w:eastAsia="ko-KR"/>
              </w:rPr>
              <w:t>ae(v)</w:t>
            </w:r>
          </w:p>
        </w:tc>
      </w:tr>
      <w:tr w:rsidR="00F42F0F" w:rsidRPr="00F42F0F" w14:paraId="2CC85443" w14:textId="77777777" w:rsidTr="00F42F0F">
        <w:trPr>
          <w:cantSplit/>
          <w:trHeight w:val="198"/>
          <w:jc w:val="center"/>
        </w:trPr>
        <w:tc>
          <w:tcPr>
            <w:tcW w:w="7920" w:type="dxa"/>
          </w:tcPr>
          <w:p w14:paraId="69D011F3"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highlight w:val="green"/>
                <w:lang w:val="fr-FR"/>
              </w:rPr>
            </w:pPr>
            <w:r w:rsidRPr="00F42F0F">
              <w:rPr>
                <w:rFonts w:ascii="Times" w:eastAsia="Malgun Gothic" w:hAnsi="Times"/>
                <w:noProof/>
                <w:sz w:val="20"/>
                <w:highlight w:val="green"/>
                <w:lang w:val="fr-FR"/>
              </w:rPr>
              <w:tab/>
            </w:r>
            <w:r w:rsidRPr="00F42F0F">
              <w:rPr>
                <w:rFonts w:ascii="Times" w:eastAsia="Malgun Gothic" w:hAnsi="Times"/>
                <w:noProof/>
                <w:color w:val="000000"/>
                <w:sz w:val="20"/>
                <w:highlight w:val="green"/>
                <w:lang w:val="fr-FR"/>
              </w:rPr>
              <w:tab/>
            </w:r>
            <w:r w:rsidRPr="00F42F0F">
              <w:rPr>
                <w:rFonts w:ascii="Times" w:eastAsia="Malgun Gothic" w:hAnsi="Times"/>
                <w:noProof/>
                <w:color w:val="000000"/>
                <w:sz w:val="20"/>
                <w:highlight w:val="green"/>
                <w:lang w:val="fr-FR" w:eastAsia="ko-KR"/>
              </w:rPr>
              <w:tab/>
            </w:r>
            <w:r w:rsidRPr="00F42F0F">
              <w:rPr>
                <w:rFonts w:ascii="Times" w:eastAsia="Malgun Gothic" w:hAnsi="Times"/>
                <w:noProof/>
                <w:color w:val="000000"/>
                <w:sz w:val="20"/>
                <w:highlight w:val="green"/>
                <w:lang w:val="fr-FR" w:eastAsia="ko-KR"/>
              </w:rPr>
              <w:tab/>
            </w:r>
            <w:r w:rsidRPr="00F42F0F">
              <w:rPr>
                <w:rFonts w:ascii="Times" w:eastAsia="Malgun Gothic" w:hAnsi="Times"/>
                <w:noProof/>
                <w:color w:val="000000"/>
                <w:sz w:val="20"/>
                <w:highlight w:val="green"/>
                <w:lang w:val="fr-FR" w:eastAsia="ko-KR"/>
              </w:rPr>
              <w:tab/>
            </w:r>
            <w:r w:rsidRPr="00F42F0F">
              <w:rPr>
                <w:rFonts w:ascii="Times" w:eastAsia="Malgun Gothic" w:hAnsi="Times"/>
                <w:noProof/>
                <w:color w:val="000000"/>
                <w:sz w:val="20"/>
                <w:highlight w:val="green"/>
                <w:lang w:val="fr-FR" w:eastAsia="ko-KR"/>
              </w:rPr>
              <w:tab/>
            </w:r>
            <w:r w:rsidRPr="00F42F0F">
              <w:rPr>
                <w:rFonts w:ascii="Times" w:eastAsia="Malgun Gothic" w:hAnsi="Times"/>
                <w:b/>
                <w:noProof/>
                <w:color w:val="000000"/>
                <w:sz w:val="20"/>
                <w:highlight w:val="green"/>
                <w:lang w:val="fr-FR" w:eastAsia="ko-KR"/>
              </w:rPr>
              <w:t>merge_triangle_idx</w:t>
            </w:r>
            <w:r w:rsidRPr="00F42F0F">
              <w:rPr>
                <w:rFonts w:ascii="Times" w:eastAsia="Malgun Gothic" w:hAnsi="Times"/>
                <w:noProof/>
                <w:color w:val="000000"/>
                <w:sz w:val="20"/>
                <w:highlight w:val="green"/>
                <w:lang w:val="fr-FR" w:eastAsia="ko-KR"/>
              </w:rPr>
              <w:t>[ x0 ][ y0 ]</w:t>
            </w:r>
          </w:p>
        </w:tc>
        <w:tc>
          <w:tcPr>
            <w:tcW w:w="1152" w:type="dxa"/>
          </w:tcPr>
          <w:p w14:paraId="6E4D7682"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sz w:val="20"/>
                <w:highlight w:val="green"/>
                <w:lang w:eastAsia="ko-KR"/>
              </w:rPr>
            </w:pPr>
            <w:r w:rsidRPr="00F42F0F">
              <w:rPr>
                <w:rFonts w:eastAsia="Malgun Gothic"/>
                <w:noProof/>
                <w:color w:val="000000"/>
                <w:sz w:val="20"/>
                <w:highlight w:val="green"/>
                <w:lang w:eastAsia="ko-KR"/>
              </w:rPr>
              <w:t>ae(v)</w:t>
            </w:r>
          </w:p>
        </w:tc>
      </w:tr>
      <w:tr w:rsidR="00F42F0F" w:rsidRPr="00F42F0F" w14:paraId="129A208B" w14:textId="77777777" w:rsidTr="00F42F0F">
        <w:trPr>
          <w:cantSplit/>
          <w:trHeight w:val="198"/>
          <w:jc w:val="center"/>
        </w:trPr>
        <w:tc>
          <w:tcPr>
            <w:tcW w:w="7920" w:type="dxa"/>
          </w:tcPr>
          <w:p w14:paraId="1C554BB5"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strike/>
                <w:noProof/>
                <w:sz w:val="20"/>
                <w:highlight w:val="cyan"/>
                <w:lang w:val="fr-FR"/>
              </w:rPr>
            </w:pPr>
            <w:r w:rsidRPr="00F42F0F">
              <w:rPr>
                <w:rFonts w:ascii="Times" w:eastAsia="Malgun Gothic" w:hAnsi="Times"/>
                <w:strike/>
                <w:noProof/>
                <w:sz w:val="20"/>
                <w:highlight w:val="cyan"/>
                <w:lang w:val="fr-FR"/>
              </w:rPr>
              <w:tab/>
            </w:r>
            <w:r w:rsidRPr="00F42F0F">
              <w:rPr>
                <w:rFonts w:ascii="Times" w:eastAsia="Malgun Gothic" w:hAnsi="Times"/>
                <w:strike/>
                <w:noProof/>
                <w:color w:val="000000"/>
                <w:sz w:val="20"/>
                <w:highlight w:val="cyan"/>
                <w:lang w:val="fr-FR"/>
              </w:rPr>
              <w:tab/>
            </w:r>
            <w:r w:rsidRPr="00F42F0F">
              <w:rPr>
                <w:rFonts w:ascii="Times" w:eastAsia="Malgun Gothic" w:hAnsi="Times"/>
                <w:strike/>
                <w:noProof/>
                <w:color w:val="000000"/>
                <w:sz w:val="20"/>
                <w:highlight w:val="cyan"/>
                <w:lang w:val="fr-FR" w:eastAsia="ko-KR"/>
              </w:rPr>
              <w:tab/>
            </w:r>
            <w:r w:rsidRPr="00F42F0F">
              <w:rPr>
                <w:rFonts w:ascii="Times" w:eastAsia="Malgun Gothic" w:hAnsi="Times"/>
                <w:strike/>
                <w:noProof/>
                <w:color w:val="000000"/>
                <w:sz w:val="20"/>
                <w:highlight w:val="cyan"/>
                <w:lang w:val="fr-FR" w:eastAsia="ko-KR"/>
              </w:rPr>
              <w:tab/>
            </w:r>
            <w:r w:rsidRPr="00F42F0F">
              <w:rPr>
                <w:rFonts w:ascii="Times" w:eastAsia="Malgun Gothic" w:hAnsi="Times"/>
                <w:strike/>
                <w:noProof/>
                <w:color w:val="000000"/>
                <w:sz w:val="20"/>
                <w:highlight w:val="cyan"/>
                <w:lang w:val="fr-FR" w:eastAsia="ko-KR"/>
              </w:rPr>
              <w:tab/>
            </w:r>
            <w:r w:rsidRPr="00F42F0F">
              <w:rPr>
                <w:rFonts w:ascii="Times" w:eastAsia="Malgun Gothic" w:hAnsi="Times"/>
                <w:strike/>
                <w:noProof/>
                <w:color w:val="000000"/>
                <w:sz w:val="20"/>
                <w:highlight w:val="cyan"/>
                <w:lang w:val="fr-FR" w:eastAsia="ko-KR"/>
              </w:rPr>
              <w:tab/>
            </w:r>
            <w:r w:rsidRPr="00F42F0F">
              <w:rPr>
                <w:rFonts w:ascii="Times" w:eastAsia="Malgun Gothic" w:hAnsi="Times"/>
                <w:b/>
                <w:strike/>
                <w:noProof/>
                <w:color w:val="000000"/>
                <w:sz w:val="20"/>
                <w:highlight w:val="cyan"/>
                <w:lang w:val="fr-FR" w:eastAsia="ko-KR"/>
              </w:rPr>
              <w:t>merge_triangle_idx0</w:t>
            </w:r>
            <w:r w:rsidRPr="00F42F0F">
              <w:rPr>
                <w:rFonts w:ascii="Times" w:eastAsia="Malgun Gothic" w:hAnsi="Times"/>
                <w:strike/>
                <w:noProof/>
                <w:color w:val="000000"/>
                <w:sz w:val="20"/>
                <w:highlight w:val="cyan"/>
                <w:lang w:val="fr-FR" w:eastAsia="ko-KR"/>
              </w:rPr>
              <w:t>[ x0 ][ y0 ]</w:t>
            </w:r>
          </w:p>
        </w:tc>
        <w:tc>
          <w:tcPr>
            <w:tcW w:w="1152" w:type="dxa"/>
          </w:tcPr>
          <w:p w14:paraId="0F462F88"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trike/>
                <w:noProof/>
                <w:color w:val="000000"/>
                <w:sz w:val="20"/>
                <w:highlight w:val="cyan"/>
                <w:lang w:eastAsia="ko-KR"/>
              </w:rPr>
            </w:pPr>
            <w:r w:rsidRPr="00F42F0F">
              <w:rPr>
                <w:rFonts w:eastAsia="Malgun Gothic"/>
                <w:strike/>
                <w:noProof/>
                <w:color w:val="000000"/>
                <w:sz w:val="20"/>
                <w:highlight w:val="cyan"/>
                <w:lang w:eastAsia="ko-KR"/>
              </w:rPr>
              <w:t>ae(v)</w:t>
            </w:r>
          </w:p>
        </w:tc>
      </w:tr>
      <w:tr w:rsidR="00F42F0F" w:rsidRPr="00F42F0F" w14:paraId="5667DF24" w14:textId="77777777" w:rsidTr="00F42F0F">
        <w:trPr>
          <w:cantSplit/>
          <w:trHeight w:val="198"/>
          <w:jc w:val="center"/>
        </w:trPr>
        <w:tc>
          <w:tcPr>
            <w:tcW w:w="7920" w:type="dxa"/>
          </w:tcPr>
          <w:p w14:paraId="3DDF2773"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strike/>
                <w:noProof/>
                <w:sz w:val="20"/>
                <w:highlight w:val="cyan"/>
                <w:lang w:val="fr-FR" w:eastAsia="ko-KR"/>
              </w:rPr>
            </w:pPr>
            <w:r w:rsidRPr="00F42F0F">
              <w:rPr>
                <w:rFonts w:ascii="Times" w:eastAsia="Malgun Gothic" w:hAnsi="Times"/>
                <w:strike/>
                <w:noProof/>
                <w:sz w:val="20"/>
                <w:highlight w:val="cyan"/>
                <w:lang w:val="fr-FR"/>
              </w:rPr>
              <w:tab/>
            </w:r>
            <w:r w:rsidRPr="00F42F0F">
              <w:rPr>
                <w:rFonts w:ascii="Times" w:eastAsia="Malgun Gothic" w:hAnsi="Times"/>
                <w:strike/>
                <w:noProof/>
                <w:color w:val="000000"/>
                <w:sz w:val="20"/>
                <w:highlight w:val="cyan"/>
                <w:lang w:val="fr-FR"/>
              </w:rPr>
              <w:tab/>
            </w:r>
            <w:r w:rsidRPr="00F42F0F">
              <w:rPr>
                <w:rFonts w:ascii="Times" w:eastAsia="Malgun Gothic" w:hAnsi="Times"/>
                <w:strike/>
                <w:noProof/>
                <w:color w:val="000000"/>
                <w:sz w:val="20"/>
                <w:highlight w:val="cyan"/>
                <w:lang w:val="fr-FR" w:eastAsia="ko-KR"/>
              </w:rPr>
              <w:tab/>
            </w:r>
            <w:r w:rsidRPr="00F42F0F">
              <w:rPr>
                <w:rFonts w:ascii="Times" w:eastAsia="Malgun Gothic" w:hAnsi="Times"/>
                <w:strike/>
                <w:noProof/>
                <w:color w:val="000000"/>
                <w:sz w:val="20"/>
                <w:highlight w:val="cyan"/>
                <w:lang w:val="fr-FR" w:eastAsia="ko-KR"/>
              </w:rPr>
              <w:tab/>
            </w:r>
            <w:r w:rsidRPr="00F42F0F">
              <w:rPr>
                <w:rFonts w:ascii="Times" w:eastAsia="Malgun Gothic" w:hAnsi="Times"/>
                <w:strike/>
                <w:noProof/>
                <w:color w:val="000000"/>
                <w:sz w:val="20"/>
                <w:highlight w:val="cyan"/>
                <w:lang w:val="fr-FR" w:eastAsia="ko-KR"/>
              </w:rPr>
              <w:tab/>
            </w:r>
            <w:r w:rsidRPr="00F42F0F">
              <w:rPr>
                <w:rFonts w:ascii="Times" w:eastAsia="Malgun Gothic" w:hAnsi="Times"/>
                <w:strike/>
                <w:noProof/>
                <w:color w:val="000000"/>
                <w:sz w:val="20"/>
                <w:highlight w:val="cyan"/>
                <w:lang w:val="fr-FR" w:eastAsia="ko-KR"/>
              </w:rPr>
              <w:tab/>
            </w:r>
            <w:r w:rsidRPr="00F42F0F">
              <w:rPr>
                <w:rFonts w:ascii="Times" w:eastAsia="Malgun Gothic" w:hAnsi="Times"/>
                <w:b/>
                <w:strike/>
                <w:noProof/>
                <w:color w:val="000000"/>
                <w:sz w:val="20"/>
                <w:highlight w:val="cyan"/>
                <w:lang w:val="fr-FR" w:eastAsia="ko-KR"/>
              </w:rPr>
              <w:t>merge_triangle_idx1</w:t>
            </w:r>
            <w:r w:rsidRPr="00F42F0F">
              <w:rPr>
                <w:rFonts w:ascii="Times" w:eastAsia="Malgun Gothic" w:hAnsi="Times"/>
                <w:strike/>
                <w:noProof/>
                <w:color w:val="000000"/>
                <w:sz w:val="20"/>
                <w:highlight w:val="cyan"/>
                <w:lang w:val="fr-FR" w:eastAsia="ko-KR"/>
              </w:rPr>
              <w:t>[ x0 ][ y0 ]</w:t>
            </w:r>
          </w:p>
        </w:tc>
        <w:tc>
          <w:tcPr>
            <w:tcW w:w="1152" w:type="dxa"/>
          </w:tcPr>
          <w:p w14:paraId="34F92E09"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trike/>
                <w:noProof/>
                <w:sz w:val="20"/>
                <w:highlight w:val="cyan"/>
                <w:lang w:eastAsia="ko-KR"/>
              </w:rPr>
            </w:pPr>
            <w:r w:rsidRPr="00F42F0F">
              <w:rPr>
                <w:rFonts w:eastAsia="Malgun Gothic"/>
                <w:strike/>
                <w:noProof/>
                <w:color w:val="000000"/>
                <w:sz w:val="20"/>
                <w:highlight w:val="cyan"/>
                <w:lang w:eastAsia="ko-KR"/>
              </w:rPr>
              <w:t>ae(v)</w:t>
            </w:r>
          </w:p>
        </w:tc>
      </w:tr>
      <w:tr w:rsidR="00F42F0F" w:rsidRPr="00F42F0F" w14:paraId="6FC0FE2D" w14:textId="77777777" w:rsidTr="00F42F0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9E85A0B"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highlight w:val="yellow"/>
                <w:lang w:eastAsia="ko-KR"/>
              </w:rPr>
            </w:pPr>
            <w:r w:rsidRPr="00DD59B2">
              <w:rPr>
                <w:rFonts w:ascii="Times" w:eastAsia="Malgun Gothic" w:hAnsi="Times"/>
                <w:noProof/>
                <w:sz w:val="20"/>
              </w:rPr>
              <w:tab/>
            </w:r>
            <w:r w:rsidRPr="00DD59B2">
              <w:rPr>
                <w:rFonts w:ascii="Times" w:eastAsia="Malgun Gothic" w:hAnsi="Times"/>
                <w:noProof/>
                <w:sz w:val="20"/>
                <w:lang w:eastAsia="ko-KR"/>
              </w:rPr>
              <w:tab/>
            </w:r>
            <w:r w:rsidRPr="00DD59B2">
              <w:rPr>
                <w:rFonts w:ascii="Times" w:eastAsia="Malgun Gothic" w:hAnsi="Times"/>
                <w:noProof/>
                <w:sz w:val="20"/>
                <w:lang w:eastAsia="ko-KR"/>
              </w:rPr>
              <w:tab/>
            </w:r>
            <w:r w:rsidRPr="00DD59B2">
              <w:rPr>
                <w:rFonts w:ascii="Times" w:eastAsia="Malgun Gothic" w:hAnsi="Times"/>
                <w:noProof/>
                <w:sz w:val="20"/>
                <w:lang w:eastAsia="ko-KR"/>
              </w:rPr>
              <w:tab/>
            </w:r>
            <w:r w:rsidRPr="00DD59B2">
              <w:rPr>
                <w:rFonts w:ascii="Times" w:eastAsia="Malgun Gothic" w:hAnsi="Times"/>
                <w:noProof/>
                <w:sz w:val="20"/>
                <w:lang w:eastAsia="ko-KR"/>
              </w:rPr>
              <w:tab/>
              <w:t>}</w:t>
            </w:r>
          </w:p>
        </w:tc>
        <w:tc>
          <w:tcPr>
            <w:tcW w:w="1152" w:type="dxa"/>
            <w:tcBorders>
              <w:top w:val="single" w:sz="4" w:space="0" w:color="auto"/>
              <w:left w:val="single" w:sz="4" w:space="0" w:color="auto"/>
              <w:bottom w:val="single" w:sz="4" w:space="0" w:color="auto"/>
              <w:right w:val="single" w:sz="4" w:space="0" w:color="auto"/>
            </w:tcBorders>
          </w:tcPr>
          <w:p w14:paraId="11D33C67"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p>
        </w:tc>
      </w:tr>
      <w:tr w:rsidR="00F42F0F" w:rsidRPr="00F42F0F" w14:paraId="0329772F" w14:textId="77777777" w:rsidTr="00F42F0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9E3FE7B"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eastAsia="ko-KR"/>
              </w:rPr>
            </w:pPr>
            <w:r w:rsidRPr="00F42F0F">
              <w:rPr>
                <w:rFonts w:ascii="Times" w:eastAsia="Malgun Gothic" w:hAnsi="Times"/>
                <w:noProof/>
                <w:sz w:val="20"/>
              </w:rPr>
              <w:tab/>
            </w:r>
            <w:r w:rsidRPr="00F42F0F">
              <w:rPr>
                <w:rFonts w:ascii="Times" w:eastAsia="Malgun Gothic" w:hAnsi="Times"/>
                <w:noProof/>
                <w:sz w:val="20"/>
                <w:lang w:eastAsia="ko-KR"/>
              </w:rPr>
              <w:tab/>
            </w:r>
            <w:r w:rsidRPr="00F42F0F">
              <w:rPr>
                <w:rFonts w:ascii="Times" w:eastAsia="Malgun Gothic" w:hAnsi="Times"/>
                <w:noProof/>
                <w:sz w:val="20"/>
                <w:lang w:eastAsia="ko-KR"/>
              </w:rPr>
              <w:tab/>
            </w:r>
            <w:r w:rsidRPr="00F42F0F">
              <w:rPr>
                <w:rFonts w:ascii="Times" w:eastAsia="Malgun Gothic" w:hAnsi="Times"/>
                <w:noProof/>
                <w:sz w:val="20"/>
                <w:lang w:eastAsia="ko-KR"/>
              </w:rPr>
              <w:tab/>
              <w:t>}</w:t>
            </w:r>
          </w:p>
        </w:tc>
        <w:tc>
          <w:tcPr>
            <w:tcW w:w="1152" w:type="dxa"/>
            <w:tcBorders>
              <w:top w:val="single" w:sz="4" w:space="0" w:color="auto"/>
              <w:left w:val="single" w:sz="4" w:space="0" w:color="auto"/>
              <w:bottom w:val="single" w:sz="4" w:space="0" w:color="auto"/>
              <w:right w:val="single" w:sz="4" w:space="0" w:color="auto"/>
            </w:tcBorders>
          </w:tcPr>
          <w:p w14:paraId="1AA69186"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p>
        </w:tc>
      </w:tr>
      <w:tr w:rsidR="00F42F0F" w:rsidRPr="00F42F0F" w14:paraId="128851DD" w14:textId="77777777" w:rsidTr="00F42F0F">
        <w:trPr>
          <w:cantSplit/>
          <w:trHeight w:val="198"/>
          <w:jc w:val="center"/>
        </w:trPr>
        <w:tc>
          <w:tcPr>
            <w:tcW w:w="7920" w:type="dxa"/>
          </w:tcPr>
          <w:p w14:paraId="68CDEDB6"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eastAsia="ko-KR"/>
              </w:rPr>
            </w:pPr>
            <w:r w:rsidRPr="00F42F0F">
              <w:rPr>
                <w:rFonts w:ascii="Times" w:eastAsia="Malgun Gothic" w:hAnsi="Times"/>
                <w:noProof/>
                <w:sz w:val="20"/>
              </w:rPr>
              <w:tab/>
            </w:r>
            <w:r w:rsidRPr="00F42F0F">
              <w:rPr>
                <w:rFonts w:ascii="Times" w:eastAsia="Malgun Gothic" w:hAnsi="Times"/>
                <w:noProof/>
                <w:sz w:val="20"/>
              </w:rPr>
              <w:tab/>
            </w:r>
            <w:r w:rsidRPr="00F42F0F">
              <w:rPr>
                <w:rFonts w:ascii="Times" w:eastAsia="Malgun Gothic" w:hAnsi="Times"/>
                <w:noProof/>
                <w:sz w:val="20"/>
              </w:rPr>
              <w:tab/>
              <w:t>}</w:t>
            </w:r>
          </w:p>
        </w:tc>
        <w:tc>
          <w:tcPr>
            <w:tcW w:w="1152" w:type="dxa"/>
          </w:tcPr>
          <w:p w14:paraId="3F253C55"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p>
        </w:tc>
      </w:tr>
      <w:tr w:rsidR="00F42F0F" w:rsidRPr="00F42F0F" w14:paraId="578C6B92" w14:textId="77777777" w:rsidTr="00F42F0F">
        <w:trPr>
          <w:cantSplit/>
          <w:trHeight w:val="198"/>
          <w:jc w:val="center"/>
        </w:trPr>
        <w:tc>
          <w:tcPr>
            <w:tcW w:w="7920" w:type="dxa"/>
          </w:tcPr>
          <w:p w14:paraId="12B93B9E"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algun Gothic" w:hAnsi="Times"/>
                <w:noProof/>
                <w:sz w:val="20"/>
              </w:rPr>
              <w:tab/>
            </w:r>
            <w:r w:rsidRPr="00F42F0F">
              <w:rPr>
                <w:rFonts w:ascii="Times" w:eastAsia="Malgun Gothic" w:hAnsi="Times"/>
                <w:noProof/>
                <w:sz w:val="20"/>
              </w:rPr>
              <w:tab/>
              <w:t>}</w:t>
            </w:r>
          </w:p>
        </w:tc>
        <w:tc>
          <w:tcPr>
            <w:tcW w:w="1152" w:type="dxa"/>
          </w:tcPr>
          <w:p w14:paraId="6730D5F1"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p>
        </w:tc>
      </w:tr>
      <w:tr w:rsidR="00F42F0F" w:rsidRPr="00F42F0F" w14:paraId="07B54977" w14:textId="77777777" w:rsidTr="00F42F0F">
        <w:trPr>
          <w:cantSplit/>
          <w:trHeight w:val="198"/>
          <w:jc w:val="center"/>
        </w:trPr>
        <w:tc>
          <w:tcPr>
            <w:tcW w:w="7920" w:type="dxa"/>
          </w:tcPr>
          <w:p w14:paraId="4107A4E5" w14:textId="77777777" w:rsidR="00F42F0F" w:rsidRPr="00F42F0F" w:rsidRDefault="00F42F0F" w:rsidP="00F42F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rPr>
            </w:pPr>
            <w:r w:rsidRPr="00F42F0F">
              <w:rPr>
                <w:rFonts w:ascii="Times" w:eastAsia="Malgun Gothic" w:hAnsi="Times"/>
                <w:noProof/>
                <w:sz w:val="20"/>
              </w:rPr>
              <w:tab/>
              <w:t>}</w:t>
            </w:r>
          </w:p>
        </w:tc>
        <w:tc>
          <w:tcPr>
            <w:tcW w:w="1152" w:type="dxa"/>
          </w:tcPr>
          <w:p w14:paraId="5D4DAB66"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eastAsia="ko-KR"/>
              </w:rPr>
            </w:pPr>
          </w:p>
        </w:tc>
      </w:tr>
      <w:tr w:rsidR="00F42F0F" w:rsidRPr="00F42F0F" w14:paraId="710D118D" w14:textId="77777777" w:rsidTr="00F42F0F">
        <w:trPr>
          <w:cantSplit/>
          <w:trHeight w:val="198"/>
          <w:jc w:val="center"/>
        </w:trPr>
        <w:tc>
          <w:tcPr>
            <w:tcW w:w="7920" w:type="dxa"/>
          </w:tcPr>
          <w:p w14:paraId="50D012CD" w14:textId="77777777" w:rsidR="00F42F0F" w:rsidRPr="00F42F0F" w:rsidRDefault="00F42F0F" w:rsidP="00F42F0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eastAsia="ko-KR"/>
              </w:rPr>
            </w:pPr>
            <w:r w:rsidRPr="00F42F0F">
              <w:rPr>
                <w:rFonts w:ascii="Times" w:eastAsia="Malgun Gothic" w:hAnsi="Times"/>
                <w:noProof/>
                <w:sz w:val="20"/>
                <w:lang w:eastAsia="ko-KR"/>
              </w:rPr>
              <w:t>}</w:t>
            </w:r>
          </w:p>
        </w:tc>
        <w:tc>
          <w:tcPr>
            <w:tcW w:w="1152" w:type="dxa"/>
          </w:tcPr>
          <w:p w14:paraId="596E21A1" w14:textId="77777777" w:rsidR="00F42F0F" w:rsidRPr="00F42F0F" w:rsidRDefault="00F42F0F" w:rsidP="00F42F0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rPr>
            </w:pPr>
          </w:p>
        </w:tc>
      </w:tr>
    </w:tbl>
    <w:p w14:paraId="1D6735ED"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ascii="Calibri" w:eastAsia="Calibri" w:hAnsi="Calibri"/>
          <w:szCs w:val="22"/>
        </w:rPr>
      </w:pPr>
    </w:p>
    <w:p w14:paraId="1B8C8790"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00" w:line="276" w:lineRule="auto"/>
        <w:jc w:val="left"/>
        <w:textAlignment w:val="auto"/>
        <w:outlineLvl w:val="3"/>
        <w:rPr>
          <w:rFonts w:ascii="Cambria" w:eastAsia="MS Gothic" w:hAnsi="Cambria"/>
          <w:b/>
          <w:bCs/>
          <w:i/>
          <w:iCs/>
          <w:noProof/>
          <w:color w:val="4F81BD"/>
          <w:szCs w:val="22"/>
        </w:rPr>
      </w:pPr>
      <w:r w:rsidRPr="00F42F0F">
        <w:rPr>
          <w:rFonts w:ascii="Cambria" w:eastAsia="MS Gothic" w:hAnsi="Cambria"/>
          <w:b/>
          <w:bCs/>
          <w:i/>
          <w:iCs/>
          <w:noProof/>
          <w:color w:val="4F81BD"/>
          <w:szCs w:val="22"/>
        </w:rPr>
        <w:t>7.4.8.7  Merge data semantics</w:t>
      </w:r>
    </w:p>
    <w:p w14:paraId="79395735"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color w:val="000000"/>
          <w:sz w:val="20"/>
          <w:szCs w:val="22"/>
        </w:rPr>
      </w:pPr>
      <w:r w:rsidRPr="00F42F0F">
        <w:rPr>
          <w:rFonts w:eastAsia="SimSun"/>
          <w:noProof/>
          <w:color w:val="000000"/>
          <w:sz w:val="20"/>
          <w:szCs w:val="22"/>
        </w:rPr>
        <w:t>…</w:t>
      </w:r>
    </w:p>
    <w:p w14:paraId="27D3796D"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rPr>
      </w:pPr>
      <w:r w:rsidRPr="00F42F0F">
        <w:rPr>
          <w:rFonts w:eastAsia="SimSun"/>
          <w:b/>
          <w:noProof/>
          <w:color w:val="000000"/>
          <w:sz w:val="20"/>
        </w:rPr>
        <w:t>merge_triangle_split_dir</w:t>
      </w:r>
      <w:r w:rsidRPr="00F42F0F">
        <w:rPr>
          <w:rFonts w:eastAsia="SimSun"/>
          <w:noProof/>
          <w:color w:val="000000"/>
          <w:sz w:val="20"/>
        </w:rPr>
        <w:t>[ x0 ][ y0 ] specifies t</w:t>
      </w:r>
      <w:r w:rsidRPr="00F42F0F">
        <w:rPr>
          <w:rFonts w:eastAsia="SimSun"/>
          <w:noProof/>
          <w:color w:val="000000"/>
          <w:sz w:val="20"/>
          <w:lang w:eastAsia="ko-KR"/>
        </w:rPr>
        <w:t xml:space="preserve">he splitting direction of merge triangle mode. </w:t>
      </w:r>
      <w:r w:rsidRPr="00F42F0F">
        <w:rPr>
          <w:rFonts w:eastAsia="SimSun"/>
          <w:noProof/>
          <w:sz w:val="20"/>
        </w:rPr>
        <w:t>The array indices</w:t>
      </w:r>
      <w:r w:rsidRPr="00F42F0F">
        <w:rPr>
          <w:rFonts w:eastAsia="SimSun"/>
          <w:noProof/>
          <w:color w:val="000000"/>
          <w:sz w:val="20"/>
        </w:rPr>
        <w:t xml:space="preserve"> x0, y0 specify the location ( x0, y0 ) of the top-left luma sample of the considered coding block relative to the top-left luma sample of the picture.</w:t>
      </w:r>
    </w:p>
    <w:p w14:paraId="76E61719"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rPr>
      </w:pPr>
      <w:r w:rsidRPr="00F42F0F">
        <w:rPr>
          <w:rFonts w:eastAsia="SimSun"/>
          <w:noProof/>
          <w:color w:val="000000"/>
          <w:sz w:val="20"/>
        </w:rPr>
        <w:t>When merge_triangle_split_dir[ x0 ][ y0 ] is not present, it is inferred to be equal to 0.</w:t>
      </w:r>
    </w:p>
    <w:p w14:paraId="74110560"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highlight w:val="green"/>
        </w:rPr>
      </w:pPr>
      <w:r w:rsidRPr="00F42F0F">
        <w:rPr>
          <w:rFonts w:eastAsia="SimSun"/>
          <w:b/>
          <w:noProof/>
          <w:color w:val="000000"/>
          <w:sz w:val="20"/>
          <w:highlight w:val="green"/>
        </w:rPr>
        <w:t>merge_triangle_idx_num</w:t>
      </w:r>
      <w:r w:rsidRPr="00F42F0F">
        <w:rPr>
          <w:rFonts w:eastAsia="SimSun"/>
          <w:noProof/>
          <w:color w:val="000000"/>
          <w:sz w:val="20"/>
          <w:highlight w:val="green"/>
        </w:rPr>
        <w:t>[ x0 ][ y0 ] specifies which merge_triangle_idx is to be decoded</w:t>
      </w:r>
      <w:r w:rsidRPr="00F42F0F">
        <w:rPr>
          <w:rFonts w:eastAsia="SimSun"/>
          <w:noProof/>
          <w:color w:val="000000"/>
          <w:sz w:val="20"/>
          <w:highlight w:val="green"/>
          <w:lang w:eastAsia="ko-KR"/>
        </w:rPr>
        <w:t xml:space="preserve">. </w:t>
      </w:r>
      <w:r w:rsidRPr="00F42F0F">
        <w:rPr>
          <w:rFonts w:eastAsia="SimSun"/>
          <w:noProof/>
          <w:sz w:val="20"/>
          <w:highlight w:val="green"/>
        </w:rPr>
        <w:t>The array indices</w:t>
      </w:r>
      <w:r w:rsidRPr="00F42F0F">
        <w:rPr>
          <w:rFonts w:eastAsia="SimSun"/>
          <w:noProof/>
          <w:color w:val="000000"/>
          <w:sz w:val="20"/>
          <w:highlight w:val="green"/>
        </w:rPr>
        <w:t xml:space="preserve"> x0, y0 specify the location ( x0, y0 ) of the top-left luma sample of the considered coding block relative to the top-left luma sample of the picture.</w:t>
      </w:r>
    </w:p>
    <w:p w14:paraId="4C083846"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highlight w:val="green"/>
        </w:rPr>
      </w:pPr>
      <w:r w:rsidRPr="00F42F0F">
        <w:rPr>
          <w:rFonts w:eastAsia="SimSun"/>
          <w:noProof/>
          <w:color w:val="000000"/>
          <w:sz w:val="20"/>
          <w:highlight w:val="green"/>
        </w:rPr>
        <w:t>When merge_triangle_idx_num[ x0 ][ y0 ] is not present, it is inferred to be equal to 0.</w:t>
      </w:r>
    </w:p>
    <w:p w14:paraId="7263ADC4"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highlight w:val="green"/>
        </w:rPr>
      </w:pPr>
      <w:r w:rsidRPr="00F42F0F">
        <w:rPr>
          <w:rFonts w:eastAsia="Batang"/>
          <w:b/>
          <w:noProof/>
          <w:color w:val="000000"/>
          <w:sz w:val="20"/>
          <w:highlight w:val="green"/>
        </w:rPr>
        <w:lastRenderedPageBreak/>
        <w:t>merge_triangle_idx</w:t>
      </w:r>
      <w:r w:rsidRPr="00F42F0F">
        <w:rPr>
          <w:rFonts w:eastAsia="SimSun"/>
          <w:noProof/>
          <w:color w:val="000000"/>
          <w:sz w:val="20"/>
          <w:highlight w:val="green"/>
        </w:rPr>
        <w:t xml:space="preserve">[ x0 ][ y0 ] </w:t>
      </w:r>
      <w:r w:rsidRPr="00F42F0F">
        <w:rPr>
          <w:rFonts w:eastAsia="Batang"/>
          <w:noProof/>
          <w:color w:val="000000"/>
          <w:sz w:val="20"/>
          <w:highlight w:val="green"/>
        </w:rPr>
        <w:t>specifies the (merge_triangle_idx_num+1)-th merging candidate index of the triangular shape based motion compensation candidate list where</w:t>
      </w:r>
      <w:r w:rsidRPr="00F42F0F">
        <w:rPr>
          <w:rFonts w:eastAsia="SimSun"/>
          <w:noProof/>
          <w:color w:val="000000"/>
          <w:sz w:val="20"/>
          <w:highlight w:val="green"/>
        </w:rPr>
        <w:t xml:space="preserve"> x0, y0 specify the location ( x0, y0 ) of the top-left luma sample of the considered coding block relative to the top-left luma sample of the picture.</w:t>
      </w:r>
    </w:p>
    <w:p w14:paraId="750E3E52"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rPr>
      </w:pPr>
      <w:r w:rsidRPr="00F42F0F">
        <w:rPr>
          <w:rFonts w:eastAsia="SimSun"/>
          <w:noProof/>
          <w:color w:val="000000"/>
          <w:sz w:val="20"/>
          <w:highlight w:val="green"/>
        </w:rPr>
        <w:t>When merge_triangle_idx[ x0 ][ y0 ] is not present, it is inferred to be equal to 0.</w:t>
      </w:r>
    </w:p>
    <w:p w14:paraId="3E79D563"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000000"/>
          <w:sz w:val="20"/>
          <w:highlight w:val="cyan"/>
        </w:rPr>
      </w:pPr>
      <w:r w:rsidRPr="00F42F0F">
        <w:rPr>
          <w:rFonts w:eastAsia="Batang"/>
          <w:b/>
          <w:strike/>
          <w:noProof/>
          <w:color w:val="000000"/>
          <w:sz w:val="20"/>
          <w:highlight w:val="cyan"/>
        </w:rPr>
        <w:t>merge_triangle_idx0</w:t>
      </w:r>
      <w:r w:rsidRPr="00F42F0F">
        <w:rPr>
          <w:rFonts w:eastAsia="SimSun"/>
          <w:strike/>
          <w:noProof/>
          <w:color w:val="000000"/>
          <w:sz w:val="20"/>
          <w:highlight w:val="cyan"/>
        </w:rPr>
        <w:t xml:space="preserve">[ x0 ][ y0 ] </w:t>
      </w:r>
      <w:r w:rsidRPr="00F42F0F">
        <w:rPr>
          <w:rFonts w:eastAsia="Batang"/>
          <w:strike/>
          <w:noProof/>
          <w:color w:val="000000"/>
          <w:sz w:val="20"/>
          <w:highlight w:val="cyan"/>
        </w:rPr>
        <w:t>specifies the first merging candidate index of the triangular shape based motion compensation candidate list</w:t>
      </w:r>
      <w:r w:rsidRPr="00F42F0F">
        <w:rPr>
          <w:rFonts w:eastAsia="SimSun"/>
          <w:strike/>
          <w:noProof/>
          <w:color w:val="000000"/>
          <w:sz w:val="20"/>
          <w:highlight w:val="cyan"/>
        </w:rPr>
        <w:t xml:space="preserve"> where x0, y0 specify the location ( x0, y0 ) of the top-left luma sample of the considered coding block relative to the top-left luma sample of the picture.</w:t>
      </w:r>
    </w:p>
    <w:p w14:paraId="62FC0BB5"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000000"/>
          <w:sz w:val="20"/>
        </w:rPr>
      </w:pPr>
      <w:r w:rsidRPr="00F42F0F">
        <w:rPr>
          <w:rFonts w:eastAsia="SimSun"/>
          <w:strike/>
          <w:noProof/>
          <w:color w:val="000000"/>
          <w:sz w:val="20"/>
          <w:highlight w:val="cyan"/>
        </w:rPr>
        <w:t>When merge_triangle_idx0[ x0 ][ y0 ] is not present, it is inferred to be equal to 0.</w:t>
      </w:r>
    </w:p>
    <w:p w14:paraId="7A5A094C"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000000"/>
          <w:sz w:val="20"/>
          <w:highlight w:val="cyan"/>
        </w:rPr>
      </w:pPr>
      <w:r w:rsidRPr="00F42F0F">
        <w:rPr>
          <w:rFonts w:eastAsia="Batang"/>
          <w:b/>
          <w:strike/>
          <w:noProof/>
          <w:color w:val="000000"/>
          <w:sz w:val="20"/>
          <w:highlight w:val="cyan"/>
        </w:rPr>
        <w:t>merge_triangle_idx1</w:t>
      </w:r>
      <w:r w:rsidRPr="00F42F0F">
        <w:rPr>
          <w:rFonts w:eastAsia="SimSun"/>
          <w:strike/>
          <w:noProof/>
          <w:color w:val="000000"/>
          <w:sz w:val="20"/>
          <w:highlight w:val="cyan"/>
        </w:rPr>
        <w:t xml:space="preserve">[ x0 ][ y0 ] </w:t>
      </w:r>
      <w:r w:rsidRPr="00F42F0F">
        <w:rPr>
          <w:rFonts w:eastAsia="Batang"/>
          <w:strike/>
          <w:noProof/>
          <w:color w:val="000000"/>
          <w:sz w:val="20"/>
          <w:highlight w:val="cyan"/>
        </w:rPr>
        <w:t>specifies the second merging candidate index of the triangular shape based motion compensation candidate list</w:t>
      </w:r>
      <w:r w:rsidRPr="00F42F0F">
        <w:rPr>
          <w:rFonts w:eastAsia="SimSun"/>
          <w:strike/>
          <w:noProof/>
          <w:color w:val="000000"/>
          <w:sz w:val="20"/>
          <w:highlight w:val="cyan"/>
        </w:rPr>
        <w:t xml:space="preserve"> where x0, y0 specify the location ( x0, y0 ) of the top-left luma sample of the considered coding block relative to the top-left luma sample of the picture.</w:t>
      </w:r>
    </w:p>
    <w:p w14:paraId="6B23B40C"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000000"/>
          <w:sz w:val="20"/>
        </w:rPr>
      </w:pPr>
      <w:r w:rsidRPr="00F42F0F">
        <w:rPr>
          <w:rFonts w:eastAsia="SimSun"/>
          <w:strike/>
          <w:noProof/>
          <w:color w:val="000000"/>
          <w:sz w:val="20"/>
          <w:highlight w:val="cyan"/>
        </w:rPr>
        <w:t>When merge_triangle_idx1[ x0 ][ y0 ] is not present, it is inferred to be equal to 0.</w:t>
      </w:r>
    </w:p>
    <w:p w14:paraId="53BF31E9"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rPr>
      </w:pPr>
      <w:r w:rsidRPr="00F42F0F">
        <w:rPr>
          <w:rFonts w:eastAsia="SimSun"/>
          <w:noProof/>
          <w:color w:val="000000"/>
          <w:sz w:val="20"/>
        </w:rPr>
        <w:t>…</w:t>
      </w:r>
    </w:p>
    <w:p w14:paraId="7943C7E3" w14:textId="77777777" w:rsidR="00C62727" w:rsidRPr="00C62727" w:rsidRDefault="00C62727" w:rsidP="00C6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ascii="Calibri" w:eastAsia="Calibri" w:hAnsi="Calibri"/>
          <w:szCs w:val="22"/>
        </w:rPr>
      </w:pPr>
    </w:p>
    <w:p w14:paraId="385858BC" w14:textId="77777777" w:rsidR="00C62727" w:rsidRPr="00C62727" w:rsidDel="003C51E6" w:rsidRDefault="00C62727" w:rsidP="00C627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00" w:line="276" w:lineRule="auto"/>
        <w:jc w:val="left"/>
        <w:textAlignment w:val="auto"/>
        <w:outlineLvl w:val="3"/>
        <w:rPr>
          <w:rFonts w:ascii="Cambria" w:eastAsia="MS Gothic" w:hAnsi="Cambria"/>
          <w:b/>
          <w:bCs/>
          <w:i/>
          <w:iCs/>
          <w:noProof/>
          <w:color w:val="4F81BD"/>
          <w:szCs w:val="22"/>
        </w:rPr>
      </w:pPr>
      <w:r w:rsidRPr="00C62727">
        <w:rPr>
          <w:rFonts w:ascii="Cambria" w:eastAsia="MS Gothic" w:hAnsi="Cambria"/>
          <w:b/>
          <w:bCs/>
          <w:i/>
          <w:iCs/>
          <w:noProof/>
          <w:color w:val="4F81BD"/>
          <w:szCs w:val="22"/>
        </w:rPr>
        <w:t xml:space="preserve">8.5.4.2  </w:t>
      </w:r>
      <w:r w:rsidRPr="00C62727" w:rsidDel="003C51E6">
        <w:rPr>
          <w:rFonts w:ascii="Cambria" w:eastAsia="MS Gothic" w:hAnsi="Cambria"/>
          <w:b/>
          <w:bCs/>
          <w:i/>
          <w:iCs/>
          <w:noProof/>
          <w:color w:val="4F81BD"/>
          <w:szCs w:val="22"/>
        </w:rPr>
        <w:t>Derivation process for luma motion vectors for merge</w:t>
      </w:r>
      <w:r w:rsidRPr="00C62727">
        <w:rPr>
          <w:rFonts w:ascii="Cambria" w:eastAsia="MS Gothic" w:hAnsi="Cambria"/>
          <w:b/>
          <w:bCs/>
          <w:i/>
          <w:iCs/>
          <w:noProof/>
          <w:color w:val="4F81BD"/>
          <w:szCs w:val="22"/>
        </w:rPr>
        <w:t xml:space="preserve"> triangle</w:t>
      </w:r>
      <w:r w:rsidRPr="00C62727" w:rsidDel="003C51E6">
        <w:rPr>
          <w:rFonts w:ascii="Cambria" w:eastAsia="MS Gothic" w:hAnsi="Cambria"/>
          <w:b/>
          <w:bCs/>
          <w:i/>
          <w:iCs/>
          <w:noProof/>
          <w:color w:val="4F81BD"/>
          <w:szCs w:val="22"/>
        </w:rPr>
        <w:t xml:space="preserve"> mode</w:t>
      </w:r>
    </w:p>
    <w:p w14:paraId="3050F525" w14:textId="77777777" w:rsidR="00C62727" w:rsidRPr="00C62727" w:rsidDel="003C51E6" w:rsidRDefault="00C62727" w:rsidP="00C6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rPr>
      </w:pPr>
      <w:r w:rsidRPr="00C62727">
        <w:rPr>
          <w:rFonts w:eastAsia="SimSun"/>
          <w:noProof/>
          <w:color w:val="000000"/>
          <w:sz w:val="20"/>
          <w:lang w:eastAsia="ko-KR"/>
        </w:rPr>
        <w:t>…</w:t>
      </w:r>
    </w:p>
    <w:p w14:paraId="2CD965E8" w14:textId="77777777" w:rsidR="00C62727" w:rsidRPr="00C62727" w:rsidDel="003C51E6" w:rsidRDefault="00C62727" w:rsidP="00C6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lang w:eastAsia="ko-KR"/>
        </w:rPr>
      </w:pPr>
      <w:r w:rsidRPr="00C62727" w:rsidDel="003C51E6">
        <w:rPr>
          <w:rFonts w:eastAsia="SimSun"/>
          <w:noProof/>
          <w:color w:val="000000"/>
          <w:sz w:val="20"/>
          <w:lang w:eastAsia="ko-KR"/>
        </w:rPr>
        <w:t xml:space="preserve">The motion vectors </w:t>
      </w:r>
      <w:r w:rsidRPr="00C62727">
        <w:rPr>
          <w:rFonts w:eastAsia="SimSun"/>
          <w:noProof/>
          <w:color w:val="000000"/>
          <w:sz w:val="20"/>
          <w:lang w:eastAsia="ko-KR"/>
        </w:rPr>
        <w:t>mvA</w:t>
      </w:r>
      <w:r w:rsidRPr="00C62727" w:rsidDel="003C51E6">
        <w:rPr>
          <w:rFonts w:eastAsia="SimSun"/>
          <w:noProof/>
          <w:color w:val="000000"/>
          <w:sz w:val="20"/>
          <w:lang w:eastAsia="ko-KR"/>
        </w:rPr>
        <w:t xml:space="preserve"> and </w:t>
      </w:r>
      <w:r w:rsidRPr="00C62727">
        <w:rPr>
          <w:rFonts w:eastAsia="SimSun"/>
          <w:noProof/>
          <w:color w:val="000000"/>
          <w:sz w:val="20"/>
          <w:lang w:eastAsia="ko-KR"/>
        </w:rPr>
        <w:t>mvB</w:t>
      </w:r>
      <w:r w:rsidRPr="00C62727" w:rsidDel="003C51E6">
        <w:rPr>
          <w:rFonts w:eastAsia="SimSun"/>
          <w:noProof/>
          <w:color w:val="000000"/>
          <w:sz w:val="20"/>
          <w:lang w:eastAsia="ko-KR"/>
        </w:rPr>
        <w:t xml:space="preserve">, the reference indices </w:t>
      </w:r>
      <w:r w:rsidRPr="00C62727">
        <w:rPr>
          <w:rFonts w:eastAsia="SimSun"/>
          <w:noProof/>
          <w:color w:val="000000"/>
          <w:sz w:val="20"/>
          <w:lang w:eastAsia="ko-KR"/>
        </w:rPr>
        <w:t>refIdxA</w:t>
      </w:r>
      <w:r w:rsidRPr="00C62727" w:rsidDel="003C51E6">
        <w:rPr>
          <w:rFonts w:eastAsia="SimSun"/>
          <w:noProof/>
          <w:color w:val="000000"/>
          <w:sz w:val="20"/>
          <w:lang w:eastAsia="ko-KR"/>
        </w:rPr>
        <w:t xml:space="preserve"> and </w:t>
      </w:r>
      <w:r w:rsidRPr="00C62727">
        <w:rPr>
          <w:rFonts w:eastAsia="SimSun"/>
          <w:noProof/>
          <w:color w:val="000000"/>
          <w:sz w:val="20"/>
          <w:lang w:eastAsia="ko-KR"/>
        </w:rPr>
        <w:t>refIdxB</w:t>
      </w:r>
      <w:r w:rsidRPr="00C62727" w:rsidDel="003C51E6">
        <w:rPr>
          <w:rFonts w:eastAsia="SimSun"/>
          <w:noProof/>
          <w:color w:val="000000"/>
          <w:sz w:val="20"/>
          <w:lang w:eastAsia="ko-KR"/>
        </w:rPr>
        <w:t xml:space="preserve"> and the prediction </w:t>
      </w:r>
      <w:r w:rsidRPr="00C62727">
        <w:rPr>
          <w:rFonts w:eastAsia="SimSun"/>
          <w:noProof/>
          <w:color w:val="000000"/>
          <w:sz w:val="20"/>
          <w:lang w:eastAsia="ko-KR"/>
        </w:rPr>
        <w:t xml:space="preserve">list </w:t>
      </w:r>
      <w:r w:rsidRPr="00C62727" w:rsidDel="003C51E6">
        <w:rPr>
          <w:rFonts w:eastAsia="SimSun"/>
          <w:noProof/>
          <w:color w:val="000000"/>
          <w:sz w:val="20"/>
          <w:lang w:eastAsia="ko-KR"/>
        </w:rPr>
        <w:t xml:space="preserve">flags </w:t>
      </w:r>
      <w:r w:rsidRPr="00C62727">
        <w:rPr>
          <w:rFonts w:eastAsia="SimSun"/>
          <w:noProof/>
          <w:color w:val="000000"/>
          <w:sz w:val="20"/>
          <w:lang w:eastAsia="ko-KR"/>
        </w:rPr>
        <w:t>predListFlagA</w:t>
      </w:r>
      <w:r w:rsidRPr="00C62727" w:rsidDel="003C51E6">
        <w:rPr>
          <w:rFonts w:eastAsia="SimSun"/>
          <w:noProof/>
          <w:color w:val="000000"/>
          <w:sz w:val="20"/>
          <w:lang w:eastAsia="ko-KR"/>
        </w:rPr>
        <w:t xml:space="preserve"> and </w:t>
      </w:r>
      <w:r w:rsidRPr="00C62727">
        <w:rPr>
          <w:rFonts w:eastAsia="SimSun"/>
          <w:noProof/>
          <w:color w:val="000000"/>
          <w:sz w:val="20"/>
          <w:lang w:eastAsia="ko-KR"/>
        </w:rPr>
        <w:t>predListFlagB</w:t>
      </w:r>
      <w:r w:rsidRPr="00C62727" w:rsidDel="003C51E6">
        <w:rPr>
          <w:rFonts w:eastAsia="SimSun"/>
          <w:noProof/>
          <w:color w:val="000000"/>
          <w:sz w:val="20"/>
          <w:lang w:eastAsia="ko-KR"/>
        </w:rPr>
        <w:t xml:space="preserve"> are derived by the following ordered steps:</w:t>
      </w:r>
    </w:p>
    <w:p w14:paraId="5CDF80CD" w14:textId="77777777" w:rsidR="00767214" w:rsidRDefault="00C62727" w:rsidP="0076721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00"/>
          <w:tab w:val="left" w:pos="990"/>
          <w:tab w:val="left" w:pos="1588"/>
          <w:tab w:val="left" w:pos="1985"/>
          <w:tab w:val="left" w:pos="2977"/>
        </w:tabs>
        <w:overflowPunct/>
        <w:autoSpaceDE/>
        <w:autoSpaceDN/>
        <w:adjustRightInd/>
        <w:spacing w:before="0" w:after="200" w:line="276" w:lineRule="auto"/>
        <w:ind w:left="630" w:hanging="360"/>
        <w:jc w:val="left"/>
        <w:textAlignment w:val="auto"/>
        <w:rPr>
          <w:rFonts w:eastAsia="SimSun"/>
          <w:noProof/>
          <w:color w:val="000000"/>
          <w:sz w:val="20"/>
          <w:lang w:eastAsia="ko-KR"/>
        </w:rPr>
      </w:pPr>
      <w:r w:rsidRPr="00767214">
        <w:rPr>
          <w:rFonts w:eastAsia="SimSun"/>
          <w:noProof/>
          <w:color w:val="000000"/>
          <w:sz w:val="20"/>
          <w:lang w:eastAsia="ko-KR"/>
        </w:rPr>
        <w:t>T</w:t>
      </w:r>
      <w:r w:rsidRPr="00767214" w:rsidDel="003C51E6">
        <w:rPr>
          <w:rFonts w:eastAsia="SimSun"/>
          <w:noProof/>
          <w:color w:val="000000"/>
          <w:sz w:val="20"/>
          <w:lang w:eastAsia="ko-KR"/>
        </w:rPr>
        <w:t>he derivation process for luma motion vectors for merge mode as specified in clause </w:t>
      </w:r>
      <w:r w:rsidRPr="00767214">
        <w:rPr>
          <w:rFonts w:eastAsia="SimSun"/>
          <w:noProof/>
          <w:color w:val="000000"/>
          <w:sz w:val="20"/>
          <w:lang w:eastAsia="ko-KR"/>
        </w:rPr>
        <w:fldChar w:fldCharType="begin" w:fldLock="1"/>
      </w:r>
      <w:r w:rsidRPr="00767214">
        <w:rPr>
          <w:rFonts w:eastAsia="SimSun"/>
          <w:noProof/>
          <w:color w:val="000000"/>
          <w:sz w:val="20"/>
          <w:lang w:eastAsia="ko-KR"/>
        </w:rPr>
        <w:instrText xml:space="preserve"> REF _Ref279147148 \r \h  \* MERGEFORMAT </w:instrText>
      </w:r>
      <w:r w:rsidRPr="00767214">
        <w:rPr>
          <w:rFonts w:eastAsia="SimSun"/>
          <w:noProof/>
          <w:color w:val="000000"/>
          <w:sz w:val="20"/>
          <w:lang w:eastAsia="ko-KR"/>
        </w:rPr>
      </w:r>
      <w:r w:rsidRPr="00767214">
        <w:rPr>
          <w:rFonts w:eastAsia="SimSun"/>
          <w:noProof/>
          <w:color w:val="000000"/>
          <w:sz w:val="20"/>
          <w:lang w:eastAsia="ko-KR"/>
        </w:rPr>
        <w:fldChar w:fldCharType="separate"/>
      </w:r>
      <w:r w:rsidRPr="00767214">
        <w:rPr>
          <w:rFonts w:eastAsia="SimSun"/>
          <w:noProof/>
          <w:color w:val="000000"/>
          <w:sz w:val="20"/>
          <w:lang w:eastAsia="ko-KR"/>
        </w:rPr>
        <w:t>8.5.2.2</w:t>
      </w:r>
      <w:r w:rsidRPr="00767214">
        <w:rPr>
          <w:rFonts w:eastAsia="SimSun"/>
          <w:noProof/>
          <w:color w:val="000000"/>
          <w:sz w:val="20"/>
          <w:lang w:eastAsia="ko-KR"/>
        </w:rPr>
        <w:fldChar w:fldCharType="end"/>
      </w:r>
      <w:r w:rsidRPr="00767214" w:rsidDel="003C51E6">
        <w:rPr>
          <w:rFonts w:eastAsia="SimSun"/>
          <w:noProof/>
          <w:color w:val="000000"/>
          <w:sz w:val="20"/>
          <w:lang w:eastAsia="ko-KR"/>
        </w:rPr>
        <w:t xml:space="preserve"> is invoked with the luma location ( xCb, yCb ), the variables </w:t>
      </w:r>
      <w:r w:rsidRPr="00767214">
        <w:rPr>
          <w:rFonts w:eastAsia="SimSun"/>
          <w:noProof/>
          <w:color w:val="000000"/>
          <w:sz w:val="20"/>
          <w:lang w:eastAsia="ko-KR"/>
        </w:rPr>
        <w:t>cb</w:t>
      </w:r>
      <w:r w:rsidRPr="00767214" w:rsidDel="003C51E6">
        <w:rPr>
          <w:rFonts w:eastAsia="SimSun"/>
          <w:noProof/>
          <w:color w:val="000000"/>
          <w:sz w:val="20"/>
          <w:lang w:eastAsia="ko-KR"/>
        </w:rPr>
        <w:t>W</w:t>
      </w:r>
      <w:r w:rsidRPr="00767214">
        <w:rPr>
          <w:rFonts w:eastAsia="SimSun"/>
          <w:noProof/>
          <w:color w:val="000000"/>
          <w:sz w:val="20"/>
          <w:lang w:eastAsia="ko-KR"/>
        </w:rPr>
        <w:t>idth and</w:t>
      </w:r>
      <w:r w:rsidRPr="00767214" w:rsidDel="003C51E6">
        <w:rPr>
          <w:rFonts w:eastAsia="SimSun"/>
          <w:noProof/>
          <w:color w:val="000000"/>
          <w:sz w:val="20"/>
          <w:lang w:eastAsia="ko-KR"/>
        </w:rPr>
        <w:t xml:space="preserve"> </w:t>
      </w:r>
      <w:r w:rsidRPr="00767214">
        <w:rPr>
          <w:rFonts w:eastAsia="SimSun"/>
          <w:noProof/>
          <w:color w:val="000000"/>
          <w:sz w:val="20"/>
          <w:lang w:eastAsia="ko-KR"/>
        </w:rPr>
        <w:t>cb</w:t>
      </w:r>
      <w:r w:rsidRPr="00767214" w:rsidDel="003C51E6">
        <w:rPr>
          <w:rFonts w:eastAsia="SimSun"/>
          <w:noProof/>
          <w:color w:val="000000"/>
          <w:sz w:val="20"/>
          <w:lang w:eastAsia="ko-KR"/>
        </w:rPr>
        <w:t>H</w:t>
      </w:r>
      <w:r w:rsidRPr="00767214">
        <w:rPr>
          <w:rFonts w:eastAsia="SimSun"/>
          <w:noProof/>
          <w:color w:val="000000"/>
          <w:sz w:val="20"/>
          <w:lang w:eastAsia="ko-KR"/>
        </w:rPr>
        <w:t>eight</w:t>
      </w:r>
      <w:r w:rsidRPr="00767214" w:rsidDel="003C51E6">
        <w:rPr>
          <w:rFonts w:eastAsia="SimSun"/>
          <w:noProof/>
          <w:color w:val="000000"/>
          <w:sz w:val="20"/>
          <w:lang w:eastAsia="ko-KR"/>
        </w:rPr>
        <w:t xml:space="preserve"> inputs, and the output being the luma motion vectors mvL0</w:t>
      </w:r>
      <w:r w:rsidRPr="00767214">
        <w:rPr>
          <w:rFonts w:eastAsia="SimSun"/>
          <w:noProof/>
          <w:color w:val="000000"/>
          <w:sz w:val="20"/>
          <w:lang w:eastAsia="ko-KR"/>
        </w:rPr>
        <w:t>[ 0 ][ 0 ]</w:t>
      </w:r>
      <w:r w:rsidRPr="00767214" w:rsidDel="003C51E6">
        <w:rPr>
          <w:rFonts w:eastAsia="SimSun"/>
          <w:noProof/>
          <w:color w:val="000000"/>
          <w:sz w:val="20"/>
          <w:lang w:eastAsia="ko-KR"/>
        </w:rPr>
        <w:t>, mvL1</w:t>
      </w:r>
      <w:r w:rsidRPr="00767214">
        <w:rPr>
          <w:rFonts w:eastAsia="SimSun"/>
          <w:noProof/>
          <w:color w:val="000000"/>
          <w:sz w:val="20"/>
          <w:lang w:eastAsia="ko-KR"/>
        </w:rPr>
        <w:t>[ 0 ][ 0 ]</w:t>
      </w:r>
      <w:r w:rsidRPr="00767214" w:rsidDel="003C51E6">
        <w:rPr>
          <w:rFonts w:eastAsia="SimSun"/>
          <w:noProof/>
          <w:color w:val="000000"/>
          <w:sz w:val="20"/>
          <w:lang w:eastAsia="ko-KR"/>
        </w:rPr>
        <w:t>, the reference indices refIdxL0, refIdxL1</w:t>
      </w:r>
      <w:r w:rsidRPr="00767214">
        <w:rPr>
          <w:rFonts w:eastAsia="SimSun"/>
          <w:noProof/>
          <w:color w:val="000000"/>
          <w:sz w:val="20"/>
          <w:lang w:eastAsia="ko-KR"/>
        </w:rPr>
        <w:t>,</w:t>
      </w:r>
      <w:r w:rsidRPr="00767214" w:rsidDel="003C51E6">
        <w:rPr>
          <w:rFonts w:eastAsia="SimSun"/>
          <w:noProof/>
          <w:color w:val="000000"/>
          <w:sz w:val="20"/>
          <w:lang w:eastAsia="ko-KR"/>
        </w:rPr>
        <w:t xml:space="preserve"> the prediction list utilization flags predFlagL0</w:t>
      </w:r>
      <w:r w:rsidRPr="00767214">
        <w:rPr>
          <w:rFonts w:eastAsia="SimSun"/>
          <w:noProof/>
          <w:color w:val="000000"/>
          <w:sz w:val="20"/>
          <w:lang w:eastAsia="ko-KR"/>
        </w:rPr>
        <w:t>[ 0 ][ 0 ]</w:t>
      </w:r>
      <w:r w:rsidRPr="00767214" w:rsidDel="003C51E6">
        <w:rPr>
          <w:rFonts w:eastAsia="SimSun"/>
          <w:noProof/>
          <w:color w:val="000000"/>
          <w:sz w:val="20"/>
          <w:lang w:eastAsia="ko-KR"/>
        </w:rPr>
        <w:t xml:space="preserve"> and predFlagL1</w:t>
      </w:r>
      <w:r w:rsidRPr="00767214">
        <w:rPr>
          <w:rFonts w:eastAsia="SimSun"/>
          <w:noProof/>
          <w:color w:val="000000"/>
          <w:sz w:val="20"/>
          <w:lang w:eastAsia="ko-KR"/>
        </w:rPr>
        <w:t>[ 0 ][ 0 ], the bi-prediction weight index bcwIdx and the</w:t>
      </w:r>
      <w:r w:rsidRPr="00767214" w:rsidDel="003C51E6">
        <w:rPr>
          <w:rFonts w:eastAsia="SimSun"/>
          <w:noProof/>
          <w:color w:val="000000"/>
          <w:sz w:val="20"/>
          <w:lang w:eastAsia="ko-KR"/>
        </w:rPr>
        <w:t xml:space="preserve"> merging candidate list mergeCandList.</w:t>
      </w:r>
    </w:p>
    <w:p w14:paraId="1D60F1F4" w14:textId="7E8C066D" w:rsidR="00C62727" w:rsidRPr="00767214" w:rsidRDefault="00C62727" w:rsidP="0076721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00"/>
          <w:tab w:val="left" w:pos="990"/>
          <w:tab w:val="left" w:pos="1588"/>
          <w:tab w:val="left" w:pos="1985"/>
          <w:tab w:val="left" w:pos="2977"/>
        </w:tabs>
        <w:overflowPunct/>
        <w:autoSpaceDE/>
        <w:autoSpaceDN/>
        <w:adjustRightInd/>
        <w:spacing w:before="0" w:after="200" w:line="276" w:lineRule="auto"/>
        <w:ind w:left="630" w:hanging="360"/>
        <w:jc w:val="left"/>
        <w:textAlignment w:val="auto"/>
        <w:rPr>
          <w:rFonts w:eastAsia="SimSun"/>
          <w:noProof/>
          <w:color w:val="000000"/>
          <w:sz w:val="20"/>
          <w:lang w:eastAsia="ko-KR"/>
        </w:rPr>
      </w:pPr>
      <w:r w:rsidRPr="00767214">
        <w:rPr>
          <w:rFonts w:eastAsia="SimSun"/>
          <w:noProof/>
          <w:color w:val="000000"/>
          <w:sz w:val="20"/>
          <w:lang w:eastAsia="ko-KR"/>
        </w:rPr>
        <w:t xml:space="preserve">The variables m and n, being the merge index for triangle partition 0 and 1 resepctively, are derived using </w:t>
      </w:r>
      <w:r w:rsidRPr="00767214">
        <w:rPr>
          <w:rFonts w:eastAsia="SimSun"/>
          <w:noProof/>
          <w:color w:val="000000"/>
          <w:sz w:val="20"/>
          <w:highlight w:val="green"/>
          <w:lang w:eastAsia="ko-KR"/>
        </w:rPr>
        <w:t xml:space="preserve">merge_triangle_idx_num[ xCb ][ yCb ] and merge_triangle_idx[ xCb ][ yCb ] </w:t>
      </w:r>
      <w:r w:rsidRPr="00767214">
        <w:rPr>
          <w:rFonts w:eastAsia="SimSun"/>
          <w:strike/>
          <w:noProof/>
          <w:color w:val="000000"/>
          <w:sz w:val="20"/>
          <w:highlight w:val="cyan"/>
          <w:lang w:eastAsia="ko-KR"/>
        </w:rPr>
        <w:t>merge_triangle_idx0[ xCb ][ yCb ]</w:t>
      </w:r>
      <w:r w:rsidRPr="00767214">
        <w:rPr>
          <w:rFonts w:eastAsia="SimSun"/>
          <w:noProof/>
          <w:color w:val="000000"/>
          <w:sz w:val="20"/>
          <w:highlight w:val="cyan"/>
          <w:lang w:eastAsia="ko-KR"/>
        </w:rPr>
        <w:t xml:space="preserve"> </w:t>
      </w:r>
      <w:r w:rsidRPr="00767214">
        <w:rPr>
          <w:rFonts w:eastAsia="SimSun"/>
          <w:strike/>
          <w:noProof/>
          <w:color w:val="000000"/>
          <w:sz w:val="20"/>
          <w:highlight w:val="cyan"/>
          <w:lang w:eastAsia="ko-KR"/>
        </w:rPr>
        <w:t>and merge_triangle_idx1[ xCb ][ yCb ]</w:t>
      </w:r>
      <w:r w:rsidRPr="00767214">
        <w:rPr>
          <w:rFonts w:eastAsia="SimSun"/>
          <w:noProof/>
          <w:color w:val="000000"/>
          <w:sz w:val="20"/>
          <w:highlight w:val="cyan"/>
          <w:lang w:eastAsia="ko-KR"/>
        </w:rPr>
        <w:t xml:space="preserve"> </w:t>
      </w:r>
      <w:r w:rsidRPr="00767214">
        <w:rPr>
          <w:rFonts w:eastAsia="SimSun"/>
          <w:noProof/>
          <w:color w:val="000000"/>
          <w:sz w:val="20"/>
          <w:lang w:eastAsia="ko-KR"/>
        </w:rPr>
        <w:t>as follows:</w:t>
      </w:r>
    </w:p>
    <w:p w14:paraId="2B2EE9FF" w14:textId="77777777" w:rsidR="00C62727" w:rsidRPr="00C62727" w:rsidRDefault="00C62727" w:rsidP="00C6272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overflowPunct/>
        <w:autoSpaceDE/>
        <w:autoSpaceDN/>
        <w:adjustRightInd/>
        <w:spacing w:before="0" w:after="200" w:line="276" w:lineRule="auto"/>
        <w:ind w:firstLine="180"/>
        <w:contextualSpacing/>
        <w:jc w:val="left"/>
        <w:textAlignment w:val="auto"/>
        <w:rPr>
          <w:rFonts w:eastAsia="SimSun"/>
          <w:noProof/>
          <w:color w:val="000000"/>
          <w:sz w:val="20"/>
          <w:highlight w:val="green"/>
          <w:lang w:eastAsia="ko-KR"/>
        </w:rPr>
      </w:pPr>
      <w:r w:rsidRPr="00C62727">
        <w:rPr>
          <w:rFonts w:eastAsia="SimSun"/>
          <w:noProof/>
          <w:color w:val="000000"/>
          <w:sz w:val="20"/>
          <w:highlight w:val="green"/>
          <w:lang w:eastAsia="ko-KR"/>
        </w:rPr>
        <w:t>if ( merge_triangle_idx_num[ xCb ][ yCb ] == 1 )</w:t>
      </w:r>
    </w:p>
    <w:p w14:paraId="41D392A2" w14:textId="77777777" w:rsidR="00C62727" w:rsidRPr="00C62727" w:rsidRDefault="00C62727" w:rsidP="00C62727">
      <w:p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ind w:left="1191" w:hanging="111"/>
        <w:jc w:val="left"/>
        <w:rPr>
          <w:rFonts w:eastAsia="SimSun"/>
          <w:noProof/>
          <w:color w:val="000000"/>
          <w:sz w:val="20"/>
          <w:highlight w:val="green"/>
          <w:lang w:eastAsia="ko-KR"/>
        </w:rPr>
      </w:pPr>
      <w:r w:rsidRPr="00C62727">
        <w:rPr>
          <w:rFonts w:eastAsia="SimSun"/>
          <w:noProof/>
          <w:color w:val="000000"/>
          <w:sz w:val="20"/>
          <w:highlight w:val="green"/>
          <w:lang w:eastAsia="ko-KR"/>
        </w:rPr>
        <w:t>m = 0</w:t>
      </w:r>
      <w:r w:rsidRPr="00C62727">
        <w:rPr>
          <w:rFonts w:eastAsia="SimSun"/>
          <w:noProof/>
          <w:color w:val="000000"/>
          <w:sz w:val="20"/>
          <w:highlight w:val="green"/>
          <w:lang w:eastAsia="ko-KR"/>
        </w:rPr>
        <w:tab/>
      </w:r>
      <w:r w:rsidRPr="00C62727">
        <w:rPr>
          <w:rFonts w:eastAsia="SimSun"/>
          <w:noProof/>
          <w:color w:val="000000"/>
          <w:sz w:val="20"/>
          <w:highlight w:val="green"/>
          <w:lang w:eastAsia="ko-KR"/>
        </w:rPr>
        <w:tab/>
      </w:r>
      <w:r w:rsidRPr="00C62727">
        <w:rPr>
          <w:rFonts w:eastAsia="SimSun"/>
          <w:noProof/>
          <w:color w:val="000000"/>
          <w:sz w:val="20"/>
          <w:highlight w:val="green"/>
          <w:lang w:eastAsia="ko-KR"/>
        </w:rPr>
        <w:tab/>
        <w:t>(</w:t>
      </w:r>
      <w:r w:rsidRPr="00C62727">
        <w:rPr>
          <w:rFonts w:eastAsia="SimSun"/>
          <w:noProof/>
          <w:color w:val="000000"/>
          <w:sz w:val="20"/>
          <w:highlight w:val="green"/>
          <w:lang w:eastAsia="ko-KR"/>
        </w:rPr>
        <w:fldChar w:fldCharType="begin" w:fldLock="1"/>
      </w:r>
      <w:r w:rsidRPr="00C62727">
        <w:rPr>
          <w:rFonts w:eastAsia="SimSun"/>
          <w:noProof/>
          <w:color w:val="000000"/>
          <w:sz w:val="20"/>
          <w:highlight w:val="green"/>
          <w:lang w:eastAsia="ko-KR"/>
        </w:rPr>
        <w:instrText xml:space="preserve"> STYLEREF 1 \s </w:instrText>
      </w:r>
      <w:r w:rsidRPr="00C62727">
        <w:rPr>
          <w:rFonts w:eastAsia="SimSun"/>
          <w:noProof/>
          <w:color w:val="000000"/>
          <w:sz w:val="20"/>
          <w:highlight w:val="green"/>
          <w:lang w:eastAsia="ko-KR"/>
        </w:rPr>
        <w:fldChar w:fldCharType="separate"/>
      </w:r>
      <w:r w:rsidRPr="00C62727">
        <w:rPr>
          <w:rFonts w:eastAsia="SimSun"/>
          <w:noProof/>
          <w:color w:val="000000"/>
          <w:sz w:val="20"/>
          <w:highlight w:val="green"/>
          <w:lang w:eastAsia="ko-KR"/>
        </w:rPr>
        <w:t>8</w:t>
      </w:r>
      <w:r w:rsidRPr="00C62727">
        <w:rPr>
          <w:rFonts w:eastAsia="SimSun"/>
          <w:noProof/>
          <w:color w:val="000000"/>
          <w:sz w:val="20"/>
          <w:highlight w:val="green"/>
          <w:lang w:eastAsia="ko-KR"/>
        </w:rPr>
        <w:fldChar w:fldCharType="end"/>
      </w:r>
      <w:r w:rsidRPr="00C62727">
        <w:rPr>
          <w:rFonts w:eastAsia="SimSun"/>
          <w:noProof/>
          <w:color w:val="000000"/>
          <w:sz w:val="20"/>
          <w:highlight w:val="green"/>
          <w:lang w:eastAsia="ko-KR"/>
        </w:rPr>
        <w:noBreakHyphen/>
      </w:r>
      <w:r w:rsidRPr="00C62727">
        <w:rPr>
          <w:rFonts w:eastAsia="SimSun"/>
          <w:noProof/>
          <w:color w:val="000000"/>
          <w:sz w:val="20"/>
          <w:highlight w:val="green"/>
          <w:lang w:eastAsia="ko-KR"/>
        </w:rPr>
        <w:fldChar w:fldCharType="begin" w:fldLock="1"/>
      </w:r>
      <w:r w:rsidRPr="00C62727">
        <w:rPr>
          <w:rFonts w:eastAsia="SimSun"/>
          <w:noProof/>
          <w:color w:val="000000"/>
          <w:sz w:val="20"/>
          <w:highlight w:val="green"/>
          <w:lang w:eastAsia="ko-KR"/>
        </w:rPr>
        <w:instrText xml:space="preserve"> SEQ Equation \* ARABIC \s 1 </w:instrText>
      </w:r>
      <w:r w:rsidRPr="00C62727">
        <w:rPr>
          <w:rFonts w:eastAsia="SimSun"/>
          <w:noProof/>
          <w:color w:val="000000"/>
          <w:sz w:val="20"/>
          <w:highlight w:val="green"/>
          <w:lang w:eastAsia="ko-KR"/>
        </w:rPr>
        <w:fldChar w:fldCharType="separate"/>
      </w:r>
      <w:r w:rsidRPr="00C62727">
        <w:rPr>
          <w:rFonts w:eastAsia="SimSun"/>
          <w:noProof/>
          <w:color w:val="000000"/>
          <w:sz w:val="20"/>
          <w:highlight w:val="green"/>
          <w:lang w:eastAsia="ko-KR"/>
        </w:rPr>
        <w:t>447</w:t>
      </w:r>
      <w:r w:rsidRPr="00C62727">
        <w:rPr>
          <w:rFonts w:eastAsia="SimSun"/>
          <w:noProof/>
          <w:color w:val="000000"/>
          <w:sz w:val="20"/>
          <w:highlight w:val="green"/>
          <w:lang w:eastAsia="ko-KR"/>
        </w:rPr>
        <w:fldChar w:fldCharType="end"/>
      </w:r>
      <w:r w:rsidRPr="00C62727">
        <w:rPr>
          <w:rFonts w:eastAsia="SimSun"/>
          <w:noProof/>
          <w:color w:val="000000"/>
          <w:sz w:val="20"/>
          <w:highlight w:val="green"/>
          <w:lang w:eastAsia="ko-KR"/>
        </w:rPr>
        <w:t>)</w:t>
      </w:r>
    </w:p>
    <w:p w14:paraId="6CAD3720" w14:textId="704EDF27" w:rsidR="00C62727" w:rsidRPr="00C62727" w:rsidRDefault="00C62727" w:rsidP="00C62727">
      <w:p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ind w:left="1191" w:hanging="111"/>
        <w:jc w:val="left"/>
        <w:rPr>
          <w:rFonts w:eastAsia="SimSun"/>
          <w:noProof/>
          <w:color w:val="000000"/>
          <w:sz w:val="20"/>
          <w:highlight w:val="green"/>
          <w:lang w:eastAsia="ko-KR"/>
        </w:rPr>
      </w:pPr>
      <w:r w:rsidRPr="00C62727">
        <w:rPr>
          <w:rFonts w:eastAsia="SimSun"/>
          <w:noProof/>
          <w:color w:val="000000"/>
          <w:sz w:val="20"/>
          <w:highlight w:val="green"/>
          <w:lang w:eastAsia="ko-KR"/>
        </w:rPr>
        <w:t>n = merge_triangle_idx[ xCb ][ yCb ] + 2</w:t>
      </w:r>
      <w:r w:rsidRPr="00C62727">
        <w:rPr>
          <w:rFonts w:eastAsia="SimSun"/>
          <w:noProof/>
          <w:color w:val="000000"/>
          <w:sz w:val="20"/>
          <w:highlight w:val="green"/>
          <w:lang w:eastAsia="ko-KR"/>
        </w:rPr>
        <w:tab/>
        <w:t>(</w:t>
      </w:r>
      <w:r w:rsidRPr="00C62727">
        <w:rPr>
          <w:rFonts w:eastAsia="SimSun"/>
          <w:noProof/>
          <w:color w:val="000000"/>
          <w:sz w:val="20"/>
          <w:highlight w:val="green"/>
          <w:lang w:eastAsia="ko-KR"/>
        </w:rPr>
        <w:fldChar w:fldCharType="begin" w:fldLock="1"/>
      </w:r>
      <w:r w:rsidRPr="00C62727">
        <w:rPr>
          <w:rFonts w:eastAsia="SimSun"/>
          <w:noProof/>
          <w:color w:val="000000"/>
          <w:sz w:val="20"/>
          <w:highlight w:val="green"/>
          <w:lang w:eastAsia="ko-KR"/>
        </w:rPr>
        <w:instrText xml:space="preserve"> STYLEREF 1 \s </w:instrText>
      </w:r>
      <w:r w:rsidRPr="00C62727">
        <w:rPr>
          <w:rFonts w:eastAsia="SimSun"/>
          <w:noProof/>
          <w:color w:val="000000"/>
          <w:sz w:val="20"/>
          <w:highlight w:val="green"/>
          <w:lang w:eastAsia="ko-KR"/>
        </w:rPr>
        <w:fldChar w:fldCharType="separate"/>
      </w:r>
      <w:r w:rsidRPr="00C62727">
        <w:rPr>
          <w:rFonts w:eastAsia="SimSun"/>
          <w:noProof/>
          <w:color w:val="000000"/>
          <w:sz w:val="20"/>
          <w:highlight w:val="green"/>
          <w:lang w:eastAsia="ko-KR"/>
        </w:rPr>
        <w:t>8</w:t>
      </w:r>
      <w:r w:rsidRPr="00C62727">
        <w:rPr>
          <w:rFonts w:eastAsia="SimSun"/>
          <w:noProof/>
          <w:color w:val="000000"/>
          <w:sz w:val="20"/>
          <w:highlight w:val="green"/>
          <w:lang w:eastAsia="ko-KR"/>
        </w:rPr>
        <w:fldChar w:fldCharType="end"/>
      </w:r>
      <w:r w:rsidRPr="00C62727">
        <w:rPr>
          <w:rFonts w:eastAsia="SimSun"/>
          <w:noProof/>
          <w:color w:val="000000"/>
          <w:sz w:val="20"/>
          <w:highlight w:val="green"/>
          <w:lang w:eastAsia="ko-KR"/>
        </w:rPr>
        <w:noBreakHyphen/>
      </w:r>
      <w:r w:rsidRPr="00C62727">
        <w:rPr>
          <w:rFonts w:eastAsia="SimSun"/>
          <w:noProof/>
          <w:color w:val="000000"/>
          <w:sz w:val="20"/>
          <w:highlight w:val="green"/>
          <w:lang w:eastAsia="ko-KR"/>
        </w:rPr>
        <w:fldChar w:fldCharType="begin" w:fldLock="1"/>
      </w:r>
      <w:r w:rsidRPr="00C62727">
        <w:rPr>
          <w:rFonts w:eastAsia="SimSun"/>
          <w:noProof/>
          <w:color w:val="000000"/>
          <w:sz w:val="20"/>
          <w:highlight w:val="green"/>
          <w:lang w:eastAsia="ko-KR"/>
        </w:rPr>
        <w:instrText xml:space="preserve"> SEQ Equation \* ARABIC \s 1 </w:instrText>
      </w:r>
      <w:r w:rsidRPr="00C62727">
        <w:rPr>
          <w:rFonts w:eastAsia="SimSun"/>
          <w:noProof/>
          <w:color w:val="000000"/>
          <w:sz w:val="20"/>
          <w:highlight w:val="green"/>
          <w:lang w:eastAsia="ko-KR"/>
        </w:rPr>
        <w:fldChar w:fldCharType="separate"/>
      </w:r>
      <w:r w:rsidRPr="00C62727">
        <w:rPr>
          <w:rFonts w:eastAsia="SimSun"/>
          <w:noProof/>
          <w:color w:val="000000"/>
          <w:sz w:val="20"/>
          <w:highlight w:val="green"/>
          <w:lang w:eastAsia="ko-KR"/>
        </w:rPr>
        <w:t>448</w:t>
      </w:r>
      <w:r w:rsidRPr="00C62727">
        <w:rPr>
          <w:rFonts w:eastAsia="SimSun"/>
          <w:noProof/>
          <w:color w:val="000000"/>
          <w:sz w:val="20"/>
          <w:highlight w:val="green"/>
          <w:lang w:eastAsia="ko-KR"/>
        </w:rPr>
        <w:fldChar w:fldCharType="end"/>
      </w:r>
      <w:r w:rsidRPr="00C62727">
        <w:rPr>
          <w:rFonts w:eastAsia="SimSun"/>
          <w:noProof/>
          <w:color w:val="000000"/>
          <w:sz w:val="20"/>
          <w:highlight w:val="green"/>
          <w:lang w:eastAsia="ko-KR"/>
        </w:rPr>
        <w:t>)</w:t>
      </w:r>
    </w:p>
    <w:p w14:paraId="4C28C481" w14:textId="4819F5C9" w:rsidR="00C62727" w:rsidRPr="00C62727" w:rsidRDefault="00C62727" w:rsidP="00C6272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overflowPunct/>
        <w:autoSpaceDE/>
        <w:autoSpaceDN/>
        <w:adjustRightInd/>
        <w:spacing w:before="0" w:after="200" w:line="276" w:lineRule="auto"/>
        <w:ind w:firstLine="180"/>
        <w:contextualSpacing/>
        <w:jc w:val="left"/>
        <w:textAlignment w:val="auto"/>
        <w:rPr>
          <w:rFonts w:eastAsia="SimSun"/>
          <w:noProof/>
          <w:color w:val="000000"/>
          <w:sz w:val="20"/>
          <w:highlight w:val="green"/>
          <w:lang w:eastAsia="ko-KR"/>
        </w:rPr>
      </w:pPr>
      <w:r>
        <w:rPr>
          <w:rFonts w:eastAsia="SimSun"/>
          <w:noProof/>
          <w:color w:val="000000"/>
          <w:sz w:val="20"/>
          <w:highlight w:val="green"/>
          <w:lang w:eastAsia="ko-KR"/>
        </w:rPr>
        <w:t>otherwise</w:t>
      </w:r>
    </w:p>
    <w:p w14:paraId="530768B2" w14:textId="03468349" w:rsidR="00C62727" w:rsidRPr="00C62727" w:rsidRDefault="00C62727" w:rsidP="00C62727">
      <w:p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ind w:left="1440" w:hanging="360"/>
        <w:jc w:val="left"/>
        <w:rPr>
          <w:rFonts w:eastAsia="SimSun"/>
          <w:noProof/>
          <w:color w:val="000000"/>
          <w:sz w:val="20"/>
          <w:highlight w:val="green"/>
          <w:lang w:eastAsia="ko-KR"/>
        </w:rPr>
      </w:pPr>
      <w:r w:rsidRPr="00C62727">
        <w:rPr>
          <w:rFonts w:eastAsia="SimSun"/>
          <w:noProof/>
          <w:color w:val="000000"/>
          <w:sz w:val="20"/>
          <w:highlight w:val="green"/>
          <w:lang w:eastAsia="ko-KR"/>
        </w:rPr>
        <w:t>m = merge_triangle_idx[ xCb ][ yCb ]</w:t>
      </w:r>
      <w:r w:rsidRPr="00C62727">
        <w:rPr>
          <w:rFonts w:eastAsia="SimSun"/>
          <w:noProof/>
          <w:color w:val="000000"/>
          <w:sz w:val="20"/>
          <w:highlight w:val="green"/>
          <w:lang w:eastAsia="ko-KR"/>
        </w:rPr>
        <w:tab/>
        <w:t>(</w:t>
      </w:r>
      <w:r w:rsidRPr="00C62727">
        <w:rPr>
          <w:rFonts w:eastAsia="SimSun"/>
          <w:noProof/>
          <w:color w:val="000000"/>
          <w:sz w:val="20"/>
          <w:highlight w:val="green"/>
          <w:lang w:eastAsia="ko-KR"/>
        </w:rPr>
        <w:fldChar w:fldCharType="begin" w:fldLock="1"/>
      </w:r>
      <w:r w:rsidRPr="00C62727">
        <w:rPr>
          <w:rFonts w:eastAsia="SimSun"/>
          <w:noProof/>
          <w:color w:val="000000"/>
          <w:sz w:val="20"/>
          <w:highlight w:val="green"/>
          <w:lang w:eastAsia="ko-KR"/>
        </w:rPr>
        <w:instrText xml:space="preserve"> STYLEREF 1 \s </w:instrText>
      </w:r>
      <w:r w:rsidRPr="00C62727">
        <w:rPr>
          <w:rFonts w:eastAsia="SimSun"/>
          <w:noProof/>
          <w:color w:val="000000"/>
          <w:sz w:val="20"/>
          <w:highlight w:val="green"/>
          <w:lang w:eastAsia="ko-KR"/>
        </w:rPr>
        <w:fldChar w:fldCharType="separate"/>
      </w:r>
      <w:r w:rsidRPr="00C62727">
        <w:rPr>
          <w:rFonts w:eastAsia="SimSun"/>
          <w:noProof/>
          <w:color w:val="000000"/>
          <w:sz w:val="20"/>
          <w:highlight w:val="green"/>
          <w:lang w:eastAsia="ko-KR"/>
        </w:rPr>
        <w:t>8</w:t>
      </w:r>
      <w:r w:rsidRPr="00C62727">
        <w:rPr>
          <w:rFonts w:eastAsia="SimSun"/>
          <w:noProof/>
          <w:color w:val="000000"/>
          <w:sz w:val="20"/>
          <w:highlight w:val="green"/>
          <w:lang w:eastAsia="ko-KR"/>
        </w:rPr>
        <w:fldChar w:fldCharType="end"/>
      </w:r>
      <w:r w:rsidRPr="00C62727">
        <w:rPr>
          <w:rFonts w:eastAsia="SimSun"/>
          <w:noProof/>
          <w:color w:val="000000"/>
          <w:sz w:val="20"/>
          <w:highlight w:val="green"/>
          <w:lang w:eastAsia="ko-KR"/>
        </w:rPr>
        <w:noBreakHyphen/>
      </w:r>
      <w:r w:rsidRPr="00C62727">
        <w:rPr>
          <w:rFonts w:eastAsia="SimSun"/>
          <w:noProof/>
          <w:color w:val="000000"/>
          <w:sz w:val="20"/>
          <w:highlight w:val="green"/>
          <w:lang w:eastAsia="ko-KR"/>
        </w:rPr>
        <w:fldChar w:fldCharType="begin" w:fldLock="1"/>
      </w:r>
      <w:r w:rsidRPr="00C62727">
        <w:rPr>
          <w:rFonts w:eastAsia="SimSun"/>
          <w:noProof/>
          <w:color w:val="000000"/>
          <w:sz w:val="20"/>
          <w:highlight w:val="green"/>
          <w:lang w:eastAsia="ko-KR"/>
        </w:rPr>
        <w:instrText xml:space="preserve"> SEQ Equation \* ARABIC \s 1 </w:instrText>
      </w:r>
      <w:r w:rsidRPr="00C62727">
        <w:rPr>
          <w:rFonts w:eastAsia="SimSun"/>
          <w:noProof/>
          <w:color w:val="000000"/>
          <w:sz w:val="20"/>
          <w:highlight w:val="green"/>
          <w:lang w:eastAsia="ko-KR"/>
        </w:rPr>
        <w:fldChar w:fldCharType="separate"/>
      </w:r>
      <w:r w:rsidRPr="00C62727">
        <w:rPr>
          <w:rFonts w:eastAsia="SimSun"/>
          <w:noProof/>
          <w:color w:val="000000"/>
          <w:sz w:val="20"/>
          <w:highlight w:val="green"/>
          <w:lang w:eastAsia="ko-KR"/>
        </w:rPr>
        <w:t>44</w:t>
      </w:r>
      <w:r>
        <w:rPr>
          <w:rFonts w:eastAsia="SimSun"/>
          <w:noProof/>
          <w:color w:val="000000"/>
          <w:sz w:val="20"/>
          <w:highlight w:val="green"/>
          <w:lang w:eastAsia="ko-KR"/>
        </w:rPr>
        <w:t>9</w:t>
      </w:r>
      <w:r w:rsidRPr="00C62727">
        <w:rPr>
          <w:rFonts w:eastAsia="SimSun"/>
          <w:noProof/>
          <w:color w:val="000000"/>
          <w:sz w:val="20"/>
          <w:highlight w:val="green"/>
          <w:lang w:eastAsia="ko-KR"/>
        </w:rPr>
        <w:fldChar w:fldCharType="end"/>
      </w:r>
      <w:r w:rsidRPr="00C62727">
        <w:rPr>
          <w:rFonts w:eastAsia="SimSun"/>
          <w:noProof/>
          <w:color w:val="000000"/>
          <w:sz w:val="20"/>
          <w:highlight w:val="green"/>
          <w:lang w:eastAsia="ko-KR"/>
        </w:rPr>
        <w:t>)</w:t>
      </w:r>
    </w:p>
    <w:p w14:paraId="5E485AB7" w14:textId="40CC4920" w:rsidR="00C62727" w:rsidRPr="00C62727" w:rsidRDefault="00C62727" w:rsidP="00C62727">
      <w:p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ind w:left="1440" w:hanging="360"/>
        <w:jc w:val="left"/>
        <w:rPr>
          <w:rFonts w:eastAsia="SimSun"/>
          <w:noProof/>
          <w:color w:val="000000"/>
          <w:sz w:val="20"/>
          <w:highlight w:val="green"/>
          <w:lang w:eastAsia="ko-KR"/>
        </w:rPr>
      </w:pPr>
      <w:r w:rsidRPr="00C62727">
        <w:rPr>
          <w:rFonts w:eastAsia="SimSun"/>
          <w:noProof/>
          <w:color w:val="000000"/>
          <w:sz w:val="20"/>
          <w:highlight w:val="green"/>
          <w:lang w:eastAsia="ko-KR"/>
        </w:rPr>
        <w:t>n = ( m &gt; 0 ) ? 0 : 1</w:t>
      </w:r>
      <w:r w:rsidRPr="00C62727">
        <w:rPr>
          <w:rFonts w:eastAsia="SimSun"/>
          <w:noProof/>
          <w:color w:val="000000"/>
          <w:sz w:val="20"/>
          <w:highlight w:val="green"/>
          <w:lang w:eastAsia="ko-KR"/>
        </w:rPr>
        <w:tab/>
        <w:t>(</w:t>
      </w:r>
      <w:r w:rsidRPr="00C62727">
        <w:rPr>
          <w:rFonts w:eastAsia="SimSun"/>
          <w:noProof/>
          <w:color w:val="000000"/>
          <w:sz w:val="20"/>
          <w:highlight w:val="green"/>
          <w:lang w:eastAsia="ko-KR"/>
        </w:rPr>
        <w:fldChar w:fldCharType="begin" w:fldLock="1"/>
      </w:r>
      <w:r w:rsidRPr="00C62727">
        <w:rPr>
          <w:rFonts w:eastAsia="SimSun"/>
          <w:noProof/>
          <w:color w:val="000000"/>
          <w:sz w:val="20"/>
          <w:highlight w:val="green"/>
          <w:lang w:eastAsia="ko-KR"/>
        </w:rPr>
        <w:instrText xml:space="preserve"> STYLEREF 1 \s </w:instrText>
      </w:r>
      <w:r w:rsidRPr="00C62727">
        <w:rPr>
          <w:rFonts w:eastAsia="SimSun"/>
          <w:noProof/>
          <w:color w:val="000000"/>
          <w:sz w:val="20"/>
          <w:highlight w:val="green"/>
          <w:lang w:eastAsia="ko-KR"/>
        </w:rPr>
        <w:fldChar w:fldCharType="separate"/>
      </w:r>
      <w:r w:rsidRPr="00C62727">
        <w:rPr>
          <w:rFonts w:eastAsia="SimSun"/>
          <w:noProof/>
          <w:color w:val="000000"/>
          <w:sz w:val="20"/>
          <w:highlight w:val="green"/>
          <w:lang w:eastAsia="ko-KR"/>
        </w:rPr>
        <w:t>8</w:t>
      </w:r>
      <w:r w:rsidRPr="00C62727">
        <w:rPr>
          <w:rFonts w:eastAsia="SimSun"/>
          <w:noProof/>
          <w:color w:val="000000"/>
          <w:sz w:val="20"/>
          <w:highlight w:val="green"/>
          <w:lang w:eastAsia="ko-KR"/>
        </w:rPr>
        <w:fldChar w:fldCharType="end"/>
      </w:r>
      <w:r w:rsidRPr="00C62727">
        <w:rPr>
          <w:rFonts w:eastAsia="SimSun"/>
          <w:noProof/>
          <w:color w:val="000000"/>
          <w:sz w:val="20"/>
          <w:highlight w:val="green"/>
          <w:lang w:eastAsia="ko-KR"/>
        </w:rPr>
        <w:noBreakHyphen/>
      </w:r>
      <w:r w:rsidRPr="00C62727">
        <w:rPr>
          <w:rFonts w:eastAsia="SimSun"/>
          <w:noProof/>
          <w:color w:val="000000"/>
          <w:sz w:val="20"/>
          <w:highlight w:val="green"/>
          <w:lang w:eastAsia="ko-KR"/>
        </w:rPr>
        <w:fldChar w:fldCharType="begin" w:fldLock="1"/>
      </w:r>
      <w:r w:rsidRPr="00C62727">
        <w:rPr>
          <w:rFonts w:eastAsia="SimSun"/>
          <w:noProof/>
          <w:color w:val="000000"/>
          <w:sz w:val="20"/>
          <w:highlight w:val="green"/>
          <w:lang w:eastAsia="ko-KR"/>
        </w:rPr>
        <w:instrText xml:space="preserve"> SEQ Equation \* ARABIC \s 1 </w:instrText>
      </w:r>
      <w:r w:rsidRPr="00C62727">
        <w:rPr>
          <w:rFonts w:eastAsia="SimSun"/>
          <w:noProof/>
          <w:color w:val="000000"/>
          <w:sz w:val="20"/>
          <w:highlight w:val="green"/>
          <w:lang w:eastAsia="ko-KR"/>
        </w:rPr>
        <w:fldChar w:fldCharType="separate"/>
      </w:r>
      <w:r w:rsidRPr="00C62727">
        <w:rPr>
          <w:rFonts w:eastAsia="SimSun"/>
          <w:noProof/>
          <w:color w:val="000000"/>
          <w:sz w:val="20"/>
          <w:highlight w:val="green"/>
          <w:lang w:eastAsia="ko-KR"/>
        </w:rPr>
        <w:t>4</w:t>
      </w:r>
      <w:r>
        <w:rPr>
          <w:rFonts w:eastAsia="SimSun"/>
          <w:noProof/>
          <w:color w:val="000000"/>
          <w:sz w:val="20"/>
          <w:highlight w:val="green"/>
          <w:lang w:eastAsia="ko-KR"/>
        </w:rPr>
        <w:t>50</w:t>
      </w:r>
      <w:r w:rsidRPr="00C62727">
        <w:rPr>
          <w:rFonts w:eastAsia="SimSun"/>
          <w:noProof/>
          <w:color w:val="000000"/>
          <w:sz w:val="20"/>
          <w:highlight w:val="green"/>
          <w:lang w:eastAsia="ko-KR"/>
        </w:rPr>
        <w:fldChar w:fldCharType="end"/>
      </w:r>
      <w:r w:rsidRPr="00C62727">
        <w:rPr>
          <w:rFonts w:eastAsia="SimSun"/>
          <w:noProof/>
          <w:color w:val="000000"/>
          <w:sz w:val="20"/>
          <w:highlight w:val="green"/>
          <w:lang w:eastAsia="ko-KR"/>
        </w:rPr>
        <w:t>)</w:t>
      </w:r>
    </w:p>
    <w:p w14:paraId="18CD0775" w14:textId="77777777" w:rsidR="00C62727" w:rsidRPr="00C62727" w:rsidRDefault="00C62727" w:rsidP="00C62727">
      <w:p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ind w:left="1080"/>
        <w:jc w:val="left"/>
        <w:rPr>
          <w:rFonts w:eastAsia="SimSun"/>
          <w:strike/>
          <w:noProof/>
          <w:color w:val="000000"/>
          <w:sz w:val="20"/>
          <w:highlight w:val="cyan"/>
          <w:lang w:eastAsia="ko-KR"/>
        </w:rPr>
      </w:pPr>
      <w:r w:rsidRPr="00C62727">
        <w:rPr>
          <w:rFonts w:eastAsia="SimSun"/>
          <w:strike/>
          <w:noProof/>
          <w:color w:val="000000"/>
          <w:sz w:val="20"/>
          <w:highlight w:val="cyan"/>
          <w:lang w:eastAsia="ko-KR"/>
        </w:rPr>
        <w:t>m = merge_triangle_idx0[ xCb ][ yCb ]</w:t>
      </w:r>
      <w:r w:rsidRPr="00C62727">
        <w:rPr>
          <w:rFonts w:eastAsia="SimSun"/>
          <w:strike/>
          <w:noProof/>
          <w:color w:val="000000"/>
          <w:sz w:val="20"/>
          <w:highlight w:val="cyan"/>
          <w:lang w:eastAsia="ko-KR"/>
        </w:rPr>
        <w:tab/>
        <w:t>(</w:t>
      </w:r>
      <w:r w:rsidRPr="00C62727">
        <w:rPr>
          <w:rFonts w:eastAsia="SimSun"/>
          <w:strike/>
          <w:noProof/>
          <w:color w:val="000000"/>
          <w:sz w:val="20"/>
          <w:highlight w:val="cyan"/>
          <w:lang w:eastAsia="ko-KR"/>
        </w:rPr>
        <w:fldChar w:fldCharType="begin" w:fldLock="1"/>
      </w:r>
      <w:r w:rsidRPr="00C62727">
        <w:rPr>
          <w:rFonts w:eastAsia="SimSun"/>
          <w:strike/>
          <w:noProof/>
          <w:color w:val="000000"/>
          <w:sz w:val="20"/>
          <w:highlight w:val="cyan"/>
          <w:lang w:eastAsia="ko-KR"/>
        </w:rPr>
        <w:instrText xml:space="preserve"> STYLEREF 1 \s </w:instrText>
      </w:r>
      <w:r w:rsidRPr="00C62727">
        <w:rPr>
          <w:rFonts w:eastAsia="SimSun"/>
          <w:strike/>
          <w:noProof/>
          <w:color w:val="000000"/>
          <w:sz w:val="20"/>
          <w:highlight w:val="cyan"/>
          <w:lang w:eastAsia="ko-KR"/>
        </w:rPr>
        <w:fldChar w:fldCharType="separate"/>
      </w:r>
      <w:r w:rsidRPr="00C62727">
        <w:rPr>
          <w:rFonts w:eastAsia="SimSun"/>
          <w:strike/>
          <w:noProof/>
          <w:color w:val="000000"/>
          <w:sz w:val="20"/>
          <w:highlight w:val="cyan"/>
          <w:lang w:eastAsia="ko-KR"/>
        </w:rPr>
        <w:t>8</w:t>
      </w:r>
      <w:r w:rsidRPr="00C62727">
        <w:rPr>
          <w:rFonts w:eastAsia="SimSun"/>
          <w:strike/>
          <w:noProof/>
          <w:color w:val="000000"/>
          <w:sz w:val="20"/>
          <w:highlight w:val="cyan"/>
          <w:lang w:eastAsia="ko-KR"/>
        </w:rPr>
        <w:fldChar w:fldCharType="end"/>
      </w:r>
      <w:r w:rsidRPr="00C62727">
        <w:rPr>
          <w:rFonts w:eastAsia="SimSun"/>
          <w:strike/>
          <w:noProof/>
          <w:color w:val="000000"/>
          <w:sz w:val="20"/>
          <w:highlight w:val="cyan"/>
          <w:lang w:eastAsia="ko-KR"/>
        </w:rPr>
        <w:noBreakHyphen/>
      </w:r>
      <w:r w:rsidRPr="00C62727">
        <w:rPr>
          <w:rFonts w:eastAsia="SimSun"/>
          <w:strike/>
          <w:noProof/>
          <w:color w:val="000000"/>
          <w:sz w:val="20"/>
          <w:highlight w:val="cyan"/>
          <w:lang w:eastAsia="ko-KR"/>
        </w:rPr>
        <w:fldChar w:fldCharType="begin" w:fldLock="1"/>
      </w:r>
      <w:r w:rsidRPr="00C62727">
        <w:rPr>
          <w:rFonts w:eastAsia="SimSun"/>
          <w:strike/>
          <w:noProof/>
          <w:color w:val="000000"/>
          <w:sz w:val="20"/>
          <w:highlight w:val="cyan"/>
          <w:lang w:eastAsia="ko-KR"/>
        </w:rPr>
        <w:instrText xml:space="preserve"> SEQ Equation \* ARABIC \s 1 </w:instrText>
      </w:r>
      <w:r w:rsidRPr="00C62727">
        <w:rPr>
          <w:rFonts w:eastAsia="SimSun"/>
          <w:strike/>
          <w:noProof/>
          <w:color w:val="000000"/>
          <w:sz w:val="20"/>
          <w:highlight w:val="cyan"/>
          <w:lang w:eastAsia="ko-KR"/>
        </w:rPr>
        <w:fldChar w:fldCharType="separate"/>
      </w:r>
      <w:r w:rsidRPr="00C62727">
        <w:rPr>
          <w:rFonts w:eastAsia="SimSun"/>
          <w:strike/>
          <w:noProof/>
          <w:color w:val="000000"/>
          <w:sz w:val="20"/>
          <w:highlight w:val="cyan"/>
          <w:lang w:eastAsia="ko-KR"/>
        </w:rPr>
        <w:t>447</w:t>
      </w:r>
      <w:r w:rsidRPr="00C62727">
        <w:rPr>
          <w:rFonts w:eastAsia="SimSun"/>
          <w:strike/>
          <w:noProof/>
          <w:color w:val="000000"/>
          <w:sz w:val="20"/>
          <w:highlight w:val="cyan"/>
          <w:lang w:eastAsia="ko-KR"/>
        </w:rPr>
        <w:fldChar w:fldCharType="end"/>
      </w:r>
      <w:r w:rsidRPr="00C62727">
        <w:rPr>
          <w:rFonts w:eastAsia="SimSun"/>
          <w:strike/>
          <w:noProof/>
          <w:color w:val="000000"/>
          <w:sz w:val="20"/>
          <w:highlight w:val="cyan"/>
          <w:lang w:eastAsia="ko-KR"/>
        </w:rPr>
        <w:t>)</w:t>
      </w:r>
    </w:p>
    <w:p w14:paraId="0CA3D957" w14:textId="77777777" w:rsidR="00C62727" w:rsidRPr="00C62727" w:rsidRDefault="00C62727" w:rsidP="00C62727">
      <w:p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ind w:left="1080"/>
        <w:jc w:val="left"/>
        <w:rPr>
          <w:rFonts w:eastAsia="SimSun"/>
          <w:strike/>
          <w:noProof/>
          <w:color w:val="000000"/>
          <w:sz w:val="20"/>
          <w:lang w:eastAsia="ko-KR"/>
        </w:rPr>
      </w:pPr>
      <w:r w:rsidRPr="00C62727">
        <w:rPr>
          <w:rFonts w:eastAsia="SimSun"/>
          <w:strike/>
          <w:noProof/>
          <w:color w:val="000000"/>
          <w:sz w:val="20"/>
          <w:highlight w:val="cyan"/>
          <w:lang w:eastAsia="ko-KR"/>
        </w:rPr>
        <w:t>n = merge_triangle_idx1[ xCb ][ yCb ] + ( merge_triangle_idx1[ xCb ][ yCb ] &gt;= m ) ? 1 : 0</w:t>
      </w:r>
      <w:r w:rsidRPr="00C62727">
        <w:rPr>
          <w:rFonts w:eastAsia="SimSun"/>
          <w:strike/>
          <w:noProof/>
          <w:color w:val="000000"/>
          <w:sz w:val="20"/>
          <w:highlight w:val="cyan"/>
          <w:lang w:eastAsia="ko-KR"/>
        </w:rPr>
        <w:tab/>
        <w:t>(</w:t>
      </w:r>
      <w:r w:rsidRPr="00C62727">
        <w:rPr>
          <w:rFonts w:eastAsia="SimSun"/>
          <w:strike/>
          <w:noProof/>
          <w:color w:val="000000"/>
          <w:sz w:val="20"/>
          <w:highlight w:val="cyan"/>
          <w:lang w:eastAsia="ko-KR"/>
        </w:rPr>
        <w:fldChar w:fldCharType="begin" w:fldLock="1"/>
      </w:r>
      <w:r w:rsidRPr="00C62727">
        <w:rPr>
          <w:rFonts w:eastAsia="SimSun"/>
          <w:strike/>
          <w:noProof/>
          <w:color w:val="000000"/>
          <w:sz w:val="20"/>
          <w:highlight w:val="cyan"/>
          <w:lang w:eastAsia="ko-KR"/>
        </w:rPr>
        <w:instrText xml:space="preserve"> STYLEREF 1 \s </w:instrText>
      </w:r>
      <w:r w:rsidRPr="00C62727">
        <w:rPr>
          <w:rFonts w:eastAsia="SimSun"/>
          <w:strike/>
          <w:noProof/>
          <w:color w:val="000000"/>
          <w:sz w:val="20"/>
          <w:highlight w:val="cyan"/>
          <w:lang w:eastAsia="ko-KR"/>
        </w:rPr>
        <w:fldChar w:fldCharType="separate"/>
      </w:r>
      <w:r w:rsidRPr="00C62727">
        <w:rPr>
          <w:rFonts w:eastAsia="SimSun"/>
          <w:strike/>
          <w:noProof/>
          <w:color w:val="000000"/>
          <w:sz w:val="20"/>
          <w:highlight w:val="cyan"/>
          <w:lang w:eastAsia="ko-KR"/>
        </w:rPr>
        <w:t>8</w:t>
      </w:r>
      <w:r w:rsidRPr="00C62727">
        <w:rPr>
          <w:rFonts w:eastAsia="SimSun"/>
          <w:strike/>
          <w:noProof/>
          <w:color w:val="000000"/>
          <w:sz w:val="20"/>
          <w:highlight w:val="cyan"/>
          <w:lang w:eastAsia="ko-KR"/>
        </w:rPr>
        <w:fldChar w:fldCharType="end"/>
      </w:r>
      <w:r w:rsidRPr="00C62727">
        <w:rPr>
          <w:rFonts w:eastAsia="SimSun"/>
          <w:strike/>
          <w:noProof/>
          <w:color w:val="000000"/>
          <w:sz w:val="20"/>
          <w:highlight w:val="cyan"/>
          <w:lang w:eastAsia="ko-KR"/>
        </w:rPr>
        <w:noBreakHyphen/>
      </w:r>
      <w:r w:rsidRPr="00C62727">
        <w:rPr>
          <w:rFonts w:eastAsia="SimSun"/>
          <w:strike/>
          <w:noProof/>
          <w:color w:val="000000"/>
          <w:sz w:val="20"/>
          <w:highlight w:val="cyan"/>
          <w:lang w:eastAsia="ko-KR"/>
        </w:rPr>
        <w:fldChar w:fldCharType="begin" w:fldLock="1"/>
      </w:r>
      <w:r w:rsidRPr="00C62727">
        <w:rPr>
          <w:rFonts w:eastAsia="SimSun"/>
          <w:strike/>
          <w:noProof/>
          <w:color w:val="000000"/>
          <w:sz w:val="20"/>
          <w:highlight w:val="cyan"/>
          <w:lang w:eastAsia="ko-KR"/>
        </w:rPr>
        <w:instrText xml:space="preserve"> SEQ Equation \* ARABIC \s 1 </w:instrText>
      </w:r>
      <w:r w:rsidRPr="00C62727">
        <w:rPr>
          <w:rFonts w:eastAsia="SimSun"/>
          <w:strike/>
          <w:noProof/>
          <w:color w:val="000000"/>
          <w:sz w:val="20"/>
          <w:highlight w:val="cyan"/>
          <w:lang w:eastAsia="ko-KR"/>
        </w:rPr>
        <w:fldChar w:fldCharType="separate"/>
      </w:r>
      <w:r w:rsidRPr="00C62727">
        <w:rPr>
          <w:rFonts w:eastAsia="SimSun"/>
          <w:strike/>
          <w:noProof/>
          <w:color w:val="000000"/>
          <w:sz w:val="20"/>
          <w:highlight w:val="cyan"/>
          <w:lang w:eastAsia="ko-KR"/>
        </w:rPr>
        <w:t>448</w:t>
      </w:r>
      <w:r w:rsidRPr="00C62727">
        <w:rPr>
          <w:rFonts w:eastAsia="SimSun"/>
          <w:strike/>
          <w:noProof/>
          <w:color w:val="000000"/>
          <w:sz w:val="20"/>
          <w:highlight w:val="cyan"/>
          <w:lang w:eastAsia="ko-KR"/>
        </w:rPr>
        <w:fldChar w:fldCharType="end"/>
      </w:r>
      <w:r w:rsidRPr="00C62727">
        <w:rPr>
          <w:rFonts w:eastAsia="SimSun"/>
          <w:strike/>
          <w:noProof/>
          <w:color w:val="000000"/>
          <w:sz w:val="20"/>
          <w:highlight w:val="cyan"/>
          <w:lang w:eastAsia="ko-KR"/>
        </w:rPr>
        <w:t>)</w:t>
      </w:r>
    </w:p>
    <w:p w14:paraId="04D59D2D" w14:textId="77777777" w:rsidR="00C62727" w:rsidRPr="00C62727" w:rsidRDefault="00C62727" w:rsidP="00C6272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overflowPunct/>
        <w:autoSpaceDE/>
        <w:autoSpaceDN/>
        <w:adjustRightInd/>
        <w:spacing w:before="0" w:after="200" w:line="276" w:lineRule="auto"/>
        <w:ind w:left="709"/>
        <w:jc w:val="left"/>
        <w:textAlignment w:val="auto"/>
        <w:rPr>
          <w:rFonts w:eastAsia="SimSun"/>
          <w:noProof/>
          <w:color w:val="000000"/>
          <w:sz w:val="20"/>
          <w:lang w:eastAsia="ko-KR"/>
        </w:rPr>
      </w:pPr>
      <w:r w:rsidRPr="00C62727">
        <w:rPr>
          <w:rFonts w:eastAsia="SimSun"/>
          <w:noProof/>
          <w:color w:val="000000"/>
          <w:sz w:val="20"/>
          <w:lang w:eastAsia="ko-KR"/>
        </w:rPr>
        <w:t>…</w:t>
      </w:r>
    </w:p>
    <w:p w14:paraId="19690DAD"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ascii="Calibri" w:eastAsia="Calibri" w:hAnsi="Calibri"/>
          <w:noProof/>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F42F0F" w:rsidRPr="00F42F0F" w14:paraId="697F909D" w14:textId="77777777" w:rsidTr="00F42F0F">
        <w:trPr>
          <w:cantSplit/>
          <w:tblHeader/>
          <w:jc w:val="center"/>
        </w:trPr>
        <w:tc>
          <w:tcPr>
            <w:tcW w:w="9470" w:type="dxa"/>
            <w:gridSpan w:val="4"/>
            <w:tcBorders>
              <w:top w:val="nil"/>
              <w:left w:val="nil"/>
              <w:right w:val="nil"/>
            </w:tcBorders>
          </w:tcPr>
          <w:p w14:paraId="6E3E5CEB"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rPr>
                <w:rFonts w:ascii="Calibri" w:eastAsia="Calibri" w:hAnsi="Calibri"/>
                <w:noProof/>
                <w:sz w:val="16"/>
                <w:szCs w:val="18"/>
              </w:rPr>
            </w:pPr>
            <w:r w:rsidRPr="00F42F0F">
              <w:rPr>
                <w:rFonts w:ascii="Calibri" w:eastAsia="Calibri" w:hAnsi="Calibri"/>
                <w:b/>
                <w:bCs/>
                <w:noProof/>
                <w:szCs w:val="18"/>
              </w:rPr>
              <w:lastRenderedPageBreak/>
              <w:t>Table </w:t>
            </w:r>
            <w:r w:rsidRPr="00F42F0F">
              <w:rPr>
                <w:rFonts w:ascii="Calibri" w:eastAsia="Calibri" w:hAnsi="Calibri"/>
                <w:b/>
                <w:bCs/>
                <w:noProof/>
                <w:szCs w:val="18"/>
              </w:rPr>
              <w:fldChar w:fldCharType="begin" w:fldLock="1"/>
            </w:r>
            <w:r w:rsidRPr="00F42F0F">
              <w:rPr>
                <w:rFonts w:ascii="Calibri" w:eastAsia="Calibri" w:hAnsi="Calibri"/>
                <w:b/>
                <w:bCs/>
                <w:noProof/>
                <w:szCs w:val="18"/>
              </w:rPr>
              <w:instrText xml:space="preserve"> STYLEREF 1 \s </w:instrText>
            </w:r>
            <w:r w:rsidRPr="00F42F0F">
              <w:rPr>
                <w:rFonts w:ascii="Calibri" w:eastAsia="Calibri" w:hAnsi="Calibri"/>
                <w:b/>
                <w:bCs/>
                <w:noProof/>
                <w:szCs w:val="18"/>
              </w:rPr>
              <w:fldChar w:fldCharType="separate"/>
            </w:r>
            <w:r w:rsidRPr="00F42F0F">
              <w:rPr>
                <w:rFonts w:ascii="Calibri" w:eastAsia="Calibri" w:hAnsi="Calibri"/>
                <w:b/>
                <w:bCs/>
                <w:noProof/>
                <w:szCs w:val="18"/>
              </w:rPr>
              <w:t>9</w:t>
            </w:r>
            <w:r w:rsidRPr="00F42F0F">
              <w:rPr>
                <w:rFonts w:ascii="Calibri" w:eastAsia="Calibri" w:hAnsi="Calibri"/>
                <w:b/>
                <w:bCs/>
                <w:noProof/>
                <w:szCs w:val="18"/>
              </w:rPr>
              <w:fldChar w:fldCharType="end"/>
            </w:r>
            <w:r w:rsidRPr="00F42F0F">
              <w:rPr>
                <w:rFonts w:ascii="Calibri" w:eastAsia="Calibri" w:hAnsi="Calibri"/>
                <w:b/>
                <w:bCs/>
                <w:noProof/>
                <w:szCs w:val="18"/>
              </w:rPr>
              <w:noBreakHyphen/>
            </w:r>
            <w:r w:rsidRPr="00F42F0F">
              <w:rPr>
                <w:rFonts w:ascii="Calibri" w:eastAsia="Calibri" w:hAnsi="Calibri"/>
                <w:b/>
                <w:bCs/>
                <w:noProof/>
                <w:szCs w:val="18"/>
              </w:rPr>
              <w:fldChar w:fldCharType="begin" w:fldLock="1"/>
            </w:r>
            <w:r w:rsidRPr="00F42F0F">
              <w:rPr>
                <w:rFonts w:ascii="Calibri" w:eastAsia="Calibri" w:hAnsi="Calibri"/>
                <w:b/>
                <w:bCs/>
                <w:noProof/>
                <w:szCs w:val="18"/>
              </w:rPr>
              <w:instrText xml:space="preserve"> SEQ Table \* ARABIC \s 1 </w:instrText>
            </w:r>
            <w:r w:rsidRPr="00F42F0F">
              <w:rPr>
                <w:rFonts w:ascii="Calibri" w:eastAsia="Calibri" w:hAnsi="Calibri"/>
                <w:b/>
                <w:bCs/>
                <w:noProof/>
                <w:szCs w:val="18"/>
              </w:rPr>
              <w:fldChar w:fldCharType="separate"/>
            </w:r>
            <w:r w:rsidRPr="00F42F0F">
              <w:rPr>
                <w:rFonts w:ascii="Calibri" w:eastAsia="Calibri" w:hAnsi="Calibri"/>
                <w:b/>
                <w:bCs/>
                <w:noProof/>
                <w:szCs w:val="18"/>
              </w:rPr>
              <w:t>11</w:t>
            </w:r>
            <w:r w:rsidRPr="00F42F0F">
              <w:rPr>
                <w:rFonts w:ascii="Calibri" w:eastAsia="Calibri" w:hAnsi="Calibri"/>
                <w:b/>
                <w:bCs/>
                <w:noProof/>
                <w:szCs w:val="18"/>
              </w:rPr>
              <w:fldChar w:fldCharType="end"/>
            </w:r>
            <w:r w:rsidRPr="00F42F0F">
              <w:rPr>
                <w:rFonts w:ascii="Calibri" w:eastAsia="Calibri" w:hAnsi="Calibri"/>
                <w:b/>
                <w:bCs/>
                <w:noProof/>
                <w:szCs w:val="18"/>
              </w:rPr>
              <w:t xml:space="preserve"> – Syntax elements and associated binarizations</w:t>
            </w:r>
          </w:p>
        </w:tc>
      </w:tr>
      <w:tr w:rsidR="00F42F0F" w:rsidRPr="00F42F0F" w14:paraId="19DCC6C3" w14:textId="77777777" w:rsidTr="00F42F0F">
        <w:trPr>
          <w:cantSplit/>
          <w:tblHeader/>
          <w:jc w:val="center"/>
        </w:trPr>
        <w:tc>
          <w:tcPr>
            <w:tcW w:w="1635" w:type="dxa"/>
            <w:vMerge w:val="restart"/>
          </w:tcPr>
          <w:p w14:paraId="5DDBD0F1"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rPr>
            </w:pPr>
            <w:r w:rsidRPr="00F42F0F">
              <w:rPr>
                <w:rFonts w:eastAsia="SimSun"/>
                <w:b/>
                <w:bCs/>
                <w:noProof/>
                <w:sz w:val="16"/>
              </w:rPr>
              <w:t>Syntax structure</w:t>
            </w:r>
          </w:p>
        </w:tc>
        <w:tc>
          <w:tcPr>
            <w:tcW w:w="2411" w:type="dxa"/>
            <w:vMerge w:val="restart"/>
          </w:tcPr>
          <w:p w14:paraId="54EB9BB2"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rPr>
            </w:pPr>
            <w:r w:rsidRPr="00F42F0F">
              <w:rPr>
                <w:rFonts w:eastAsia="SimSun"/>
                <w:b/>
                <w:bCs/>
                <w:noProof/>
                <w:sz w:val="16"/>
              </w:rPr>
              <w:t>Syntax element</w:t>
            </w:r>
          </w:p>
        </w:tc>
        <w:tc>
          <w:tcPr>
            <w:tcW w:w="5424" w:type="dxa"/>
            <w:gridSpan w:val="2"/>
          </w:tcPr>
          <w:p w14:paraId="6DC0D5F3"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rPr>
            </w:pPr>
            <w:r w:rsidRPr="00F42F0F">
              <w:rPr>
                <w:rFonts w:eastAsia="SimSun"/>
                <w:b/>
                <w:bCs/>
                <w:noProof/>
                <w:sz w:val="16"/>
              </w:rPr>
              <w:t>Binarization</w:t>
            </w:r>
          </w:p>
        </w:tc>
      </w:tr>
      <w:tr w:rsidR="00F42F0F" w:rsidRPr="00F42F0F" w14:paraId="2BA232C6" w14:textId="77777777" w:rsidTr="00F42F0F">
        <w:trPr>
          <w:cantSplit/>
          <w:tblHeader/>
          <w:jc w:val="center"/>
        </w:trPr>
        <w:tc>
          <w:tcPr>
            <w:tcW w:w="1635" w:type="dxa"/>
            <w:vMerge/>
          </w:tcPr>
          <w:p w14:paraId="45C1E781"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rPr>
            </w:pPr>
          </w:p>
        </w:tc>
        <w:tc>
          <w:tcPr>
            <w:tcW w:w="2411" w:type="dxa"/>
            <w:vMerge/>
            <w:vAlign w:val="center"/>
          </w:tcPr>
          <w:p w14:paraId="3ADB1056"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rPr>
            </w:pPr>
          </w:p>
        </w:tc>
        <w:tc>
          <w:tcPr>
            <w:tcW w:w="812" w:type="dxa"/>
          </w:tcPr>
          <w:p w14:paraId="010E903B"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rPr>
            </w:pPr>
            <w:r w:rsidRPr="00F42F0F">
              <w:rPr>
                <w:rFonts w:eastAsia="SimSun"/>
                <w:b/>
                <w:bCs/>
                <w:noProof/>
                <w:sz w:val="16"/>
              </w:rPr>
              <w:t>Process</w:t>
            </w:r>
          </w:p>
        </w:tc>
        <w:tc>
          <w:tcPr>
            <w:tcW w:w="4612" w:type="dxa"/>
            <w:vAlign w:val="center"/>
          </w:tcPr>
          <w:p w14:paraId="26BFEADF"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rPr>
            </w:pPr>
            <w:r w:rsidRPr="00F42F0F">
              <w:rPr>
                <w:rFonts w:eastAsia="SimSun"/>
                <w:b/>
                <w:bCs/>
                <w:noProof/>
                <w:sz w:val="16"/>
              </w:rPr>
              <w:t>Input parameters</w:t>
            </w:r>
          </w:p>
        </w:tc>
      </w:tr>
      <w:tr w:rsidR="00F42F0F" w:rsidRPr="00F42F0F" w14:paraId="1F2EBD14" w14:textId="77777777" w:rsidTr="00F42F0F">
        <w:trPr>
          <w:cantSplit/>
          <w:trHeight w:val="290"/>
          <w:jc w:val="center"/>
        </w:trPr>
        <w:tc>
          <w:tcPr>
            <w:tcW w:w="1635" w:type="dxa"/>
            <w:vMerge w:val="restart"/>
          </w:tcPr>
          <w:p w14:paraId="08829908"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r w:rsidRPr="00F42F0F">
              <w:rPr>
                <w:rFonts w:eastAsia="SimSun"/>
                <w:bCs/>
                <w:noProof/>
                <w:sz w:val="16"/>
                <w:szCs w:val="16"/>
              </w:rPr>
              <w:t>merge_data( )</w:t>
            </w:r>
          </w:p>
        </w:tc>
        <w:tc>
          <w:tcPr>
            <w:tcW w:w="2411" w:type="dxa"/>
            <w:vAlign w:val="center"/>
          </w:tcPr>
          <w:p w14:paraId="1535817E"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r w:rsidRPr="00F42F0F">
              <w:rPr>
                <w:rFonts w:eastAsia="SimSun"/>
                <w:noProof/>
                <w:sz w:val="16"/>
                <w:szCs w:val="16"/>
                <w:lang w:eastAsia="ko-KR"/>
              </w:rPr>
              <w:t>…</w:t>
            </w:r>
          </w:p>
        </w:tc>
        <w:tc>
          <w:tcPr>
            <w:tcW w:w="812" w:type="dxa"/>
          </w:tcPr>
          <w:p w14:paraId="40B575BC"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rPr>
            </w:pPr>
            <w:r w:rsidRPr="00F42F0F">
              <w:rPr>
                <w:rFonts w:eastAsia="SimSun"/>
                <w:noProof/>
                <w:sz w:val="16"/>
                <w:szCs w:val="16"/>
                <w:lang w:eastAsia="ko-KR"/>
              </w:rPr>
              <w:t>…</w:t>
            </w:r>
          </w:p>
        </w:tc>
        <w:tc>
          <w:tcPr>
            <w:tcW w:w="4612" w:type="dxa"/>
            <w:vAlign w:val="center"/>
          </w:tcPr>
          <w:p w14:paraId="0C727CE9"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iCs/>
                <w:noProof/>
                <w:sz w:val="16"/>
              </w:rPr>
            </w:pPr>
            <w:r w:rsidRPr="00F42F0F">
              <w:rPr>
                <w:rFonts w:eastAsia="DengXian"/>
                <w:noProof/>
                <w:sz w:val="16"/>
                <w:lang w:eastAsia="ko-KR"/>
              </w:rPr>
              <w:t>…</w:t>
            </w:r>
          </w:p>
        </w:tc>
      </w:tr>
      <w:tr w:rsidR="00F42F0F" w:rsidRPr="00F42F0F" w14:paraId="0DA05709" w14:textId="77777777" w:rsidTr="00F42F0F">
        <w:trPr>
          <w:cantSplit/>
          <w:trHeight w:val="290"/>
          <w:jc w:val="center"/>
        </w:trPr>
        <w:tc>
          <w:tcPr>
            <w:tcW w:w="1635" w:type="dxa"/>
            <w:vMerge/>
          </w:tcPr>
          <w:p w14:paraId="5F187836"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p>
        </w:tc>
        <w:tc>
          <w:tcPr>
            <w:tcW w:w="2411" w:type="dxa"/>
            <w:vAlign w:val="center"/>
          </w:tcPr>
          <w:p w14:paraId="48C8A88D"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r w:rsidRPr="00F42F0F">
              <w:rPr>
                <w:rFonts w:eastAsia="SimSun"/>
                <w:noProof/>
                <w:sz w:val="16"/>
                <w:szCs w:val="16"/>
                <w:lang w:eastAsia="ko-KR"/>
              </w:rPr>
              <w:t>merge_subblock_flag</w:t>
            </w:r>
            <w:r w:rsidRPr="00F42F0F">
              <w:rPr>
                <w:rFonts w:eastAsia="PMingLiU"/>
                <w:noProof/>
                <w:sz w:val="16"/>
                <w:szCs w:val="16"/>
                <w:lang w:eastAsia="zh-TW"/>
              </w:rPr>
              <w:t>[ ][ ]</w:t>
            </w:r>
          </w:p>
        </w:tc>
        <w:tc>
          <w:tcPr>
            <w:tcW w:w="812" w:type="dxa"/>
          </w:tcPr>
          <w:p w14:paraId="54F70981"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rPr>
            </w:pPr>
            <w:r w:rsidRPr="00F42F0F">
              <w:rPr>
                <w:rFonts w:eastAsia="SimSun"/>
                <w:noProof/>
                <w:sz w:val="16"/>
                <w:szCs w:val="16"/>
              </w:rPr>
              <w:t>FL</w:t>
            </w:r>
          </w:p>
        </w:tc>
        <w:tc>
          <w:tcPr>
            <w:tcW w:w="4612" w:type="dxa"/>
            <w:vAlign w:val="center"/>
          </w:tcPr>
          <w:p w14:paraId="2434835D"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iCs/>
                <w:noProof/>
                <w:sz w:val="16"/>
              </w:rPr>
            </w:pPr>
            <w:r w:rsidRPr="00F42F0F">
              <w:rPr>
                <w:rFonts w:eastAsia="SimSun"/>
                <w:bCs/>
                <w:noProof/>
                <w:sz w:val="16"/>
                <w:szCs w:val="16"/>
              </w:rPr>
              <w:t>cMax = 1</w:t>
            </w:r>
          </w:p>
        </w:tc>
      </w:tr>
      <w:tr w:rsidR="00F42F0F" w:rsidRPr="00F42F0F" w14:paraId="5B69751B" w14:textId="77777777" w:rsidTr="00F42F0F">
        <w:trPr>
          <w:cantSplit/>
          <w:trHeight w:val="290"/>
          <w:jc w:val="center"/>
        </w:trPr>
        <w:tc>
          <w:tcPr>
            <w:tcW w:w="1635" w:type="dxa"/>
            <w:vMerge/>
          </w:tcPr>
          <w:p w14:paraId="5B37BC59"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p>
        </w:tc>
        <w:tc>
          <w:tcPr>
            <w:tcW w:w="2411" w:type="dxa"/>
            <w:vAlign w:val="center"/>
          </w:tcPr>
          <w:p w14:paraId="0441987F"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r w:rsidRPr="00F42F0F">
              <w:rPr>
                <w:rFonts w:eastAsia="SimSun"/>
                <w:noProof/>
                <w:sz w:val="16"/>
                <w:szCs w:val="16"/>
                <w:lang w:eastAsia="zh-CN"/>
              </w:rPr>
              <w:t>merge_subblock_idx[ ][ ]</w:t>
            </w:r>
          </w:p>
        </w:tc>
        <w:tc>
          <w:tcPr>
            <w:tcW w:w="812" w:type="dxa"/>
          </w:tcPr>
          <w:p w14:paraId="638404C5"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rPr>
            </w:pPr>
            <w:r w:rsidRPr="00F42F0F">
              <w:rPr>
                <w:rFonts w:eastAsia="SimSun"/>
                <w:noProof/>
                <w:sz w:val="16"/>
                <w:szCs w:val="16"/>
                <w:lang w:eastAsia="zh-CN"/>
              </w:rPr>
              <w:t>TR</w:t>
            </w:r>
          </w:p>
        </w:tc>
        <w:tc>
          <w:tcPr>
            <w:tcW w:w="4612" w:type="dxa"/>
            <w:vAlign w:val="center"/>
          </w:tcPr>
          <w:p w14:paraId="5AB7E217"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iCs/>
                <w:noProof/>
                <w:sz w:val="16"/>
              </w:rPr>
            </w:pPr>
            <w:r w:rsidRPr="00F42F0F">
              <w:rPr>
                <w:rFonts w:eastAsia="SimSun"/>
                <w:noProof/>
                <w:sz w:val="16"/>
                <w:lang w:eastAsia="ko-KR"/>
              </w:rPr>
              <w:t>cMax = MaxNumSubblockMergeCand </w:t>
            </w:r>
            <w:r w:rsidRPr="00F42F0F">
              <w:rPr>
                <w:rFonts w:eastAsia="SimSun"/>
                <w:noProof/>
                <w:sz w:val="16"/>
              </w:rPr>
              <w:t>− </w:t>
            </w:r>
            <w:r w:rsidRPr="00F42F0F">
              <w:rPr>
                <w:rFonts w:eastAsia="SimSun"/>
                <w:noProof/>
                <w:sz w:val="16"/>
                <w:lang w:eastAsia="ko-KR"/>
              </w:rPr>
              <w:t>1</w:t>
            </w:r>
            <w:r w:rsidRPr="00F42F0F">
              <w:rPr>
                <w:rFonts w:eastAsia="SimSun"/>
                <w:noProof/>
                <w:sz w:val="16"/>
                <w:szCs w:val="16"/>
              </w:rPr>
              <w:t>, cRiceParam = 0</w:t>
            </w:r>
          </w:p>
        </w:tc>
      </w:tr>
      <w:tr w:rsidR="00F42F0F" w:rsidRPr="00F42F0F" w14:paraId="54764BAD" w14:textId="77777777" w:rsidTr="00F42F0F">
        <w:trPr>
          <w:cantSplit/>
          <w:trHeight w:val="290"/>
          <w:jc w:val="center"/>
        </w:trPr>
        <w:tc>
          <w:tcPr>
            <w:tcW w:w="1635" w:type="dxa"/>
            <w:vMerge/>
          </w:tcPr>
          <w:p w14:paraId="77BE6419"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p>
        </w:tc>
        <w:tc>
          <w:tcPr>
            <w:tcW w:w="2411" w:type="dxa"/>
            <w:vAlign w:val="center"/>
          </w:tcPr>
          <w:p w14:paraId="5E13045F" w14:textId="77777777" w:rsidR="00F42F0F" w:rsidRPr="00DD59B2"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r w:rsidRPr="00DD59B2">
              <w:rPr>
                <w:rFonts w:eastAsia="SimSun"/>
                <w:noProof/>
                <w:sz w:val="16"/>
                <w:szCs w:val="16"/>
                <w:lang w:eastAsia="zh-CN"/>
              </w:rPr>
              <w:t>merge_triangle_split_dir[ ][ ]</w:t>
            </w:r>
          </w:p>
        </w:tc>
        <w:tc>
          <w:tcPr>
            <w:tcW w:w="812" w:type="dxa"/>
          </w:tcPr>
          <w:p w14:paraId="1A9BA2EE" w14:textId="77777777" w:rsidR="00F42F0F" w:rsidRPr="00DD59B2"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rPr>
            </w:pPr>
            <w:r w:rsidRPr="00DD59B2">
              <w:rPr>
                <w:rFonts w:eastAsia="SimSun"/>
                <w:noProof/>
                <w:sz w:val="16"/>
                <w:szCs w:val="16"/>
              </w:rPr>
              <w:t>FL</w:t>
            </w:r>
          </w:p>
        </w:tc>
        <w:tc>
          <w:tcPr>
            <w:tcW w:w="4612" w:type="dxa"/>
            <w:vAlign w:val="center"/>
          </w:tcPr>
          <w:p w14:paraId="5FC645F2" w14:textId="77777777" w:rsidR="00F42F0F" w:rsidRPr="00DD59B2"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iCs/>
                <w:noProof/>
                <w:sz w:val="16"/>
              </w:rPr>
            </w:pPr>
            <w:r w:rsidRPr="00DD59B2">
              <w:rPr>
                <w:rFonts w:eastAsia="SimSun"/>
                <w:bCs/>
                <w:noProof/>
                <w:sz w:val="16"/>
                <w:szCs w:val="16"/>
              </w:rPr>
              <w:t>cMax = 1</w:t>
            </w:r>
          </w:p>
        </w:tc>
      </w:tr>
      <w:tr w:rsidR="00F42F0F" w:rsidRPr="00F42F0F" w14:paraId="4B79DB91" w14:textId="77777777" w:rsidTr="00F42F0F">
        <w:trPr>
          <w:cantSplit/>
          <w:trHeight w:val="290"/>
          <w:jc w:val="center"/>
        </w:trPr>
        <w:tc>
          <w:tcPr>
            <w:tcW w:w="1635" w:type="dxa"/>
            <w:vMerge/>
          </w:tcPr>
          <w:p w14:paraId="594201DD"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p>
        </w:tc>
        <w:tc>
          <w:tcPr>
            <w:tcW w:w="2411" w:type="dxa"/>
            <w:vAlign w:val="center"/>
          </w:tcPr>
          <w:p w14:paraId="544E6934"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highlight w:val="green"/>
                <w:lang w:eastAsia="zh-CN"/>
              </w:rPr>
            </w:pPr>
            <w:r w:rsidRPr="00F42F0F">
              <w:rPr>
                <w:rFonts w:eastAsia="SimSun"/>
                <w:noProof/>
                <w:sz w:val="16"/>
                <w:szCs w:val="16"/>
                <w:highlight w:val="green"/>
                <w:lang w:eastAsia="zh-CN"/>
              </w:rPr>
              <w:t>merge_triangle_idx_num[ ][ ]</w:t>
            </w:r>
          </w:p>
        </w:tc>
        <w:tc>
          <w:tcPr>
            <w:tcW w:w="812" w:type="dxa"/>
          </w:tcPr>
          <w:p w14:paraId="5F26DBA3"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highlight w:val="green"/>
              </w:rPr>
            </w:pPr>
            <w:r w:rsidRPr="00F42F0F">
              <w:rPr>
                <w:rFonts w:eastAsia="SimSun"/>
                <w:noProof/>
                <w:sz w:val="16"/>
                <w:szCs w:val="16"/>
                <w:highlight w:val="green"/>
              </w:rPr>
              <w:t>FL</w:t>
            </w:r>
          </w:p>
        </w:tc>
        <w:tc>
          <w:tcPr>
            <w:tcW w:w="4612" w:type="dxa"/>
            <w:vAlign w:val="center"/>
          </w:tcPr>
          <w:p w14:paraId="70C4DDB2"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highlight w:val="green"/>
              </w:rPr>
            </w:pPr>
            <w:r w:rsidRPr="00F42F0F">
              <w:rPr>
                <w:rFonts w:eastAsia="SimSun"/>
                <w:bCs/>
                <w:noProof/>
                <w:sz w:val="16"/>
                <w:szCs w:val="16"/>
                <w:highlight w:val="green"/>
              </w:rPr>
              <w:t>cMax = 1</w:t>
            </w:r>
          </w:p>
        </w:tc>
      </w:tr>
      <w:tr w:rsidR="00F42F0F" w:rsidRPr="00F42F0F" w14:paraId="0481DF5F" w14:textId="77777777" w:rsidTr="00F42F0F">
        <w:trPr>
          <w:cantSplit/>
          <w:trHeight w:val="290"/>
          <w:jc w:val="center"/>
        </w:trPr>
        <w:tc>
          <w:tcPr>
            <w:tcW w:w="1635" w:type="dxa"/>
            <w:vMerge/>
          </w:tcPr>
          <w:p w14:paraId="1CE924B7"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p>
        </w:tc>
        <w:tc>
          <w:tcPr>
            <w:tcW w:w="2411" w:type="dxa"/>
            <w:vAlign w:val="center"/>
          </w:tcPr>
          <w:p w14:paraId="37324E8E"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highlight w:val="green"/>
                <w:lang w:eastAsia="zh-CN"/>
              </w:rPr>
            </w:pPr>
            <w:r w:rsidRPr="00F42F0F">
              <w:rPr>
                <w:rFonts w:eastAsia="SimSun"/>
                <w:noProof/>
                <w:color w:val="000000"/>
                <w:sz w:val="16"/>
                <w:szCs w:val="16"/>
                <w:highlight w:val="green"/>
                <w:lang w:eastAsia="ko-KR"/>
              </w:rPr>
              <w:t>merge_triangle_idx[ ][ ]</w:t>
            </w:r>
          </w:p>
        </w:tc>
        <w:tc>
          <w:tcPr>
            <w:tcW w:w="812" w:type="dxa"/>
          </w:tcPr>
          <w:p w14:paraId="1FFC81C4"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highlight w:val="green"/>
              </w:rPr>
            </w:pPr>
            <w:r w:rsidRPr="00F42F0F">
              <w:rPr>
                <w:rFonts w:eastAsia="SimSun"/>
                <w:noProof/>
                <w:color w:val="000000"/>
                <w:sz w:val="16"/>
                <w:szCs w:val="16"/>
                <w:highlight w:val="green"/>
              </w:rPr>
              <w:t>TR</w:t>
            </w:r>
          </w:p>
        </w:tc>
        <w:tc>
          <w:tcPr>
            <w:tcW w:w="4612" w:type="dxa"/>
            <w:vAlign w:val="center"/>
          </w:tcPr>
          <w:p w14:paraId="350B106C" w14:textId="0B8D2CAF"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highlight w:val="green"/>
              </w:rPr>
            </w:pPr>
            <w:r w:rsidRPr="00F42F0F">
              <w:rPr>
                <w:rFonts w:eastAsia="SimSun"/>
                <w:noProof/>
                <w:sz w:val="16"/>
                <w:highlight w:val="green"/>
                <w:lang w:eastAsia="ko-KR"/>
              </w:rPr>
              <w:t>cMax = (merge_triangle_idx_num[ ][ ])</w:t>
            </w:r>
            <w:r w:rsidR="003804F4" w:rsidRPr="00F42F0F">
              <w:rPr>
                <w:rFonts w:eastAsia="SimSun"/>
                <w:noProof/>
                <w:sz w:val="16"/>
                <w:highlight w:val="green"/>
                <w:lang w:eastAsia="ko-KR"/>
              </w:rPr>
              <w:t> </w:t>
            </w:r>
            <w:r w:rsidR="003804F4">
              <w:rPr>
                <w:rFonts w:eastAsia="SimSun"/>
                <w:noProof/>
                <w:sz w:val="16"/>
                <w:highlight w:val="green"/>
                <w:lang w:eastAsia="ko-KR"/>
              </w:rPr>
              <w:t>==</w:t>
            </w:r>
            <w:r w:rsidR="003804F4" w:rsidRPr="00F42F0F">
              <w:rPr>
                <w:rFonts w:eastAsia="SimSun"/>
                <w:noProof/>
                <w:sz w:val="16"/>
                <w:highlight w:val="green"/>
                <w:lang w:eastAsia="ko-KR"/>
              </w:rPr>
              <w:t> </w:t>
            </w:r>
            <w:r w:rsidR="003804F4">
              <w:rPr>
                <w:rFonts w:eastAsia="SimSun"/>
                <w:noProof/>
                <w:sz w:val="16"/>
                <w:highlight w:val="green"/>
                <w:lang w:eastAsia="ko-KR"/>
              </w:rPr>
              <w:t>1</w:t>
            </w:r>
            <w:r w:rsidR="003804F4" w:rsidRPr="00F42F0F">
              <w:rPr>
                <w:rFonts w:eastAsia="SimSun"/>
                <w:noProof/>
                <w:sz w:val="16"/>
                <w:highlight w:val="green"/>
                <w:lang w:eastAsia="ko-KR"/>
              </w:rPr>
              <w:t> </w:t>
            </w:r>
            <w:r w:rsidRPr="00F42F0F">
              <w:rPr>
                <w:rFonts w:eastAsia="SimSun"/>
                <w:noProof/>
                <w:sz w:val="16"/>
                <w:highlight w:val="green"/>
                <w:lang w:eastAsia="ko-KR"/>
              </w:rPr>
              <w:t>?</w:t>
            </w:r>
            <w:r w:rsidR="003804F4">
              <w:rPr>
                <w:rFonts w:eastAsia="SimSun"/>
                <w:noProof/>
                <w:sz w:val="16"/>
                <w:highlight w:val="green"/>
                <w:lang w:eastAsia="ko-KR"/>
              </w:rPr>
              <w:t xml:space="preserve"> </w:t>
            </w:r>
            <w:r w:rsidRPr="00F42F0F">
              <w:rPr>
                <w:rFonts w:eastAsia="SimSun"/>
                <w:noProof/>
                <w:sz w:val="16"/>
                <w:highlight w:val="green"/>
                <w:lang w:eastAsia="ko-KR"/>
              </w:rPr>
              <w:t>MaxNumTriangleMergeCand – 3</w:t>
            </w:r>
            <w:r w:rsidR="003804F4" w:rsidRPr="00F42F0F">
              <w:rPr>
                <w:rFonts w:eastAsia="SimSun"/>
                <w:noProof/>
                <w:sz w:val="16"/>
                <w:highlight w:val="green"/>
                <w:lang w:eastAsia="ko-KR"/>
              </w:rPr>
              <w:t> </w:t>
            </w:r>
            <w:r w:rsidRPr="00F42F0F">
              <w:rPr>
                <w:rFonts w:eastAsia="SimSun"/>
                <w:noProof/>
                <w:sz w:val="16"/>
                <w:highlight w:val="green"/>
                <w:lang w:eastAsia="ko-KR"/>
              </w:rPr>
              <w:t>:</w:t>
            </w:r>
            <w:r w:rsidR="003804F4">
              <w:rPr>
                <w:rFonts w:eastAsia="SimSun"/>
                <w:noProof/>
                <w:sz w:val="16"/>
                <w:highlight w:val="green"/>
                <w:lang w:eastAsia="ko-KR"/>
              </w:rPr>
              <w:t xml:space="preserve"> </w:t>
            </w:r>
            <w:r w:rsidRPr="00F42F0F">
              <w:rPr>
                <w:rFonts w:eastAsia="SimSun"/>
                <w:noProof/>
                <w:sz w:val="16"/>
                <w:highlight w:val="green"/>
                <w:lang w:eastAsia="ko-KR"/>
              </w:rPr>
              <w:t>MaxNumTriangleMergeCand − 1, cRiceParam = 0</w:t>
            </w:r>
          </w:p>
        </w:tc>
      </w:tr>
      <w:tr w:rsidR="00F42F0F" w:rsidRPr="00F42F0F" w14:paraId="0473D3BD" w14:textId="77777777" w:rsidTr="00F42F0F">
        <w:trPr>
          <w:cantSplit/>
          <w:trHeight w:val="290"/>
          <w:jc w:val="center"/>
        </w:trPr>
        <w:tc>
          <w:tcPr>
            <w:tcW w:w="1635" w:type="dxa"/>
            <w:vMerge/>
          </w:tcPr>
          <w:p w14:paraId="0562F4B7"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p>
        </w:tc>
        <w:tc>
          <w:tcPr>
            <w:tcW w:w="2411" w:type="dxa"/>
            <w:vAlign w:val="center"/>
          </w:tcPr>
          <w:p w14:paraId="4052C29C"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highlight w:val="cyan"/>
                <w:lang w:eastAsia="ko-KR"/>
              </w:rPr>
            </w:pPr>
            <w:r w:rsidRPr="00F42F0F">
              <w:rPr>
                <w:rFonts w:eastAsia="SimSun"/>
                <w:strike/>
                <w:noProof/>
                <w:color w:val="000000"/>
                <w:sz w:val="16"/>
                <w:szCs w:val="16"/>
                <w:highlight w:val="cyan"/>
                <w:lang w:eastAsia="ko-KR"/>
              </w:rPr>
              <w:t>merge_triangle_idx0[ ][ ]</w:t>
            </w:r>
          </w:p>
        </w:tc>
        <w:tc>
          <w:tcPr>
            <w:tcW w:w="812" w:type="dxa"/>
          </w:tcPr>
          <w:p w14:paraId="4200A201"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highlight w:val="cyan"/>
              </w:rPr>
            </w:pPr>
            <w:r w:rsidRPr="00F42F0F">
              <w:rPr>
                <w:rFonts w:eastAsia="SimSun"/>
                <w:strike/>
                <w:noProof/>
                <w:color w:val="000000"/>
                <w:sz w:val="16"/>
                <w:szCs w:val="16"/>
                <w:highlight w:val="cyan"/>
              </w:rPr>
              <w:t>TR</w:t>
            </w:r>
          </w:p>
        </w:tc>
        <w:tc>
          <w:tcPr>
            <w:tcW w:w="4612" w:type="dxa"/>
            <w:vAlign w:val="center"/>
          </w:tcPr>
          <w:p w14:paraId="2D53D735"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iCs/>
                <w:strike/>
                <w:noProof/>
                <w:sz w:val="16"/>
                <w:highlight w:val="cyan"/>
              </w:rPr>
            </w:pPr>
            <w:r w:rsidRPr="00F42F0F">
              <w:rPr>
                <w:rFonts w:eastAsia="SimSun"/>
                <w:strike/>
                <w:noProof/>
                <w:sz w:val="16"/>
                <w:highlight w:val="cyan"/>
                <w:lang w:eastAsia="ko-KR"/>
              </w:rPr>
              <w:t xml:space="preserve">cMax = </w:t>
            </w:r>
            <w:r w:rsidRPr="00F42F0F">
              <w:rPr>
                <w:rFonts w:eastAsia="SimSun"/>
                <w:strike/>
                <w:sz w:val="18"/>
                <w:szCs w:val="22"/>
                <w:highlight w:val="cyan"/>
              </w:rPr>
              <w:t>MaxNumTriangleMergeCand</w:t>
            </w:r>
            <w:r w:rsidRPr="00F42F0F">
              <w:rPr>
                <w:rFonts w:eastAsia="SimSun"/>
                <w:strike/>
                <w:noProof/>
                <w:sz w:val="16"/>
                <w:highlight w:val="cyan"/>
                <w:lang w:eastAsia="ko-KR"/>
              </w:rPr>
              <w:t> </w:t>
            </w:r>
            <w:r w:rsidRPr="00F42F0F">
              <w:rPr>
                <w:rFonts w:eastAsia="SimSun"/>
                <w:strike/>
                <w:noProof/>
                <w:sz w:val="16"/>
                <w:highlight w:val="cyan"/>
              </w:rPr>
              <w:t>− </w:t>
            </w:r>
            <w:r w:rsidRPr="00F42F0F">
              <w:rPr>
                <w:rFonts w:eastAsia="SimSun"/>
                <w:strike/>
                <w:sz w:val="18"/>
                <w:szCs w:val="22"/>
                <w:highlight w:val="cyan"/>
              </w:rPr>
              <w:t>1</w:t>
            </w:r>
            <w:r w:rsidRPr="00F42F0F">
              <w:rPr>
                <w:rFonts w:eastAsia="SimSun"/>
                <w:strike/>
                <w:noProof/>
                <w:sz w:val="16"/>
                <w:szCs w:val="16"/>
                <w:highlight w:val="cyan"/>
              </w:rPr>
              <w:t>, cRiceParam = 0</w:t>
            </w:r>
          </w:p>
        </w:tc>
      </w:tr>
      <w:tr w:rsidR="00F42F0F" w:rsidRPr="00F42F0F" w14:paraId="4C139F83" w14:textId="77777777" w:rsidTr="00F42F0F">
        <w:trPr>
          <w:cantSplit/>
          <w:trHeight w:val="290"/>
          <w:jc w:val="center"/>
        </w:trPr>
        <w:tc>
          <w:tcPr>
            <w:tcW w:w="1635" w:type="dxa"/>
            <w:vMerge/>
          </w:tcPr>
          <w:p w14:paraId="6A8EB813"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p>
        </w:tc>
        <w:tc>
          <w:tcPr>
            <w:tcW w:w="2411" w:type="dxa"/>
            <w:vAlign w:val="center"/>
          </w:tcPr>
          <w:p w14:paraId="00389682"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r w:rsidRPr="00F42F0F">
              <w:rPr>
                <w:rFonts w:eastAsia="SimSun"/>
                <w:strike/>
                <w:noProof/>
                <w:color w:val="000000"/>
                <w:sz w:val="16"/>
                <w:szCs w:val="16"/>
                <w:highlight w:val="cyan"/>
                <w:lang w:eastAsia="ko-KR"/>
              </w:rPr>
              <w:t>merge_triangle_idx1[ ][ ]</w:t>
            </w:r>
          </w:p>
        </w:tc>
        <w:tc>
          <w:tcPr>
            <w:tcW w:w="812" w:type="dxa"/>
          </w:tcPr>
          <w:p w14:paraId="15F2B865"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rPr>
            </w:pPr>
            <w:r w:rsidRPr="00F42F0F">
              <w:rPr>
                <w:rFonts w:eastAsia="SimSun"/>
                <w:strike/>
                <w:noProof/>
                <w:color w:val="000000"/>
                <w:sz w:val="16"/>
                <w:szCs w:val="16"/>
                <w:highlight w:val="cyan"/>
              </w:rPr>
              <w:t>TR</w:t>
            </w:r>
          </w:p>
        </w:tc>
        <w:tc>
          <w:tcPr>
            <w:tcW w:w="4612" w:type="dxa"/>
            <w:vAlign w:val="center"/>
          </w:tcPr>
          <w:p w14:paraId="1B98B2E4"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iCs/>
                <w:noProof/>
                <w:sz w:val="16"/>
              </w:rPr>
            </w:pPr>
            <w:r w:rsidRPr="00F42F0F">
              <w:rPr>
                <w:rFonts w:eastAsia="SimSun"/>
                <w:strike/>
                <w:noProof/>
                <w:sz w:val="16"/>
                <w:highlight w:val="cyan"/>
                <w:lang w:eastAsia="ko-KR"/>
              </w:rPr>
              <w:t xml:space="preserve">cMax = </w:t>
            </w:r>
            <w:r w:rsidRPr="00F42F0F">
              <w:rPr>
                <w:rFonts w:eastAsia="SimSun"/>
                <w:strike/>
                <w:sz w:val="18"/>
                <w:szCs w:val="22"/>
                <w:highlight w:val="cyan"/>
              </w:rPr>
              <w:t>MaxNumTriangleMergeCand</w:t>
            </w:r>
            <w:r w:rsidRPr="00F42F0F">
              <w:rPr>
                <w:rFonts w:eastAsia="SimSun"/>
                <w:strike/>
                <w:noProof/>
                <w:sz w:val="16"/>
                <w:highlight w:val="cyan"/>
                <w:lang w:eastAsia="ko-KR"/>
              </w:rPr>
              <w:t> </w:t>
            </w:r>
            <w:r w:rsidRPr="00F42F0F">
              <w:rPr>
                <w:rFonts w:eastAsia="SimSun"/>
                <w:strike/>
                <w:noProof/>
                <w:sz w:val="16"/>
                <w:highlight w:val="cyan"/>
              </w:rPr>
              <w:t>− </w:t>
            </w:r>
            <w:r w:rsidRPr="00F42F0F">
              <w:rPr>
                <w:rFonts w:eastAsia="SimSun"/>
                <w:strike/>
                <w:sz w:val="18"/>
                <w:szCs w:val="22"/>
                <w:highlight w:val="cyan"/>
              </w:rPr>
              <w:t>2</w:t>
            </w:r>
            <w:r w:rsidRPr="00F42F0F">
              <w:rPr>
                <w:rFonts w:eastAsia="SimSun"/>
                <w:strike/>
                <w:noProof/>
                <w:sz w:val="16"/>
                <w:szCs w:val="16"/>
                <w:highlight w:val="cyan"/>
              </w:rPr>
              <w:t>, cRiceParam = 0</w:t>
            </w:r>
          </w:p>
        </w:tc>
      </w:tr>
      <w:tr w:rsidR="00F42F0F" w:rsidRPr="00F42F0F" w14:paraId="31F21754" w14:textId="77777777" w:rsidTr="00F42F0F">
        <w:trPr>
          <w:cantSplit/>
          <w:trHeight w:val="290"/>
          <w:jc w:val="center"/>
        </w:trPr>
        <w:tc>
          <w:tcPr>
            <w:tcW w:w="1635" w:type="dxa"/>
            <w:vMerge/>
          </w:tcPr>
          <w:p w14:paraId="27DB49F8"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p>
        </w:tc>
        <w:tc>
          <w:tcPr>
            <w:tcW w:w="2411" w:type="dxa"/>
            <w:vAlign w:val="center"/>
          </w:tcPr>
          <w:p w14:paraId="22B17FB8"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eastAsia="ko-KR"/>
              </w:rPr>
            </w:pPr>
            <w:r w:rsidRPr="00F42F0F">
              <w:rPr>
                <w:rFonts w:eastAsia="SimSun"/>
                <w:noProof/>
                <w:sz w:val="16"/>
                <w:szCs w:val="16"/>
                <w:lang w:eastAsia="ko-KR"/>
              </w:rPr>
              <w:t>merge_idx</w:t>
            </w:r>
            <w:r w:rsidRPr="00F42F0F">
              <w:rPr>
                <w:rFonts w:eastAsia="PMingLiU"/>
                <w:noProof/>
                <w:sz w:val="16"/>
                <w:szCs w:val="16"/>
                <w:lang w:eastAsia="zh-TW"/>
              </w:rPr>
              <w:t>[ ][ ]</w:t>
            </w:r>
          </w:p>
        </w:tc>
        <w:tc>
          <w:tcPr>
            <w:tcW w:w="812" w:type="dxa"/>
          </w:tcPr>
          <w:p w14:paraId="0E7D7A68"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rPr>
            </w:pPr>
            <w:r w:rsidRPr="00F42F0F">
              <w:rPr>
                <w:rFonts w:eastAsia="SimSun"/>
                <w:noProof/>
                <w:sz w:val="16"/>
                <w:szCs w:val="16"/>
                <w:lang w:eastAsia="ko-KR"/>
              </w:rPr>
              <w:t>TR</w:t>
            </w:r>
          </w:p>
        </w:tc>
        <w:tc>
          <w:tcPr>
            <w:tcW w:w="4612" w:type="dxa"/>
            <w:vAlign w:val="center"/>
          </w:tcPr>
          <w:p w14:paraId="7ECDA2F9" w14:textId="77777777" w:rsidR="00F42F0F" w:rsidRPr="00F42F0F" w:rsidRDefault="00F42F0F" w:rsidP="00F42F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iCs/>
                <w:noProof/>
                <w:sz w:val="16"/>
              </w:rPr>
            </w:pPr>
            <w:r w:rsidRPr="00F42F0F">
              <w:rPr>
                <w:rFonts w:eastAsia="SimSun"/>
                <w:noProof/>
                <w:sz w:val="16"/>
                <w:lang w:eastAsia="ko-KR"/>
              </w:rPr>
              <w:t>cMax = M</w:t>
            </w:r>
            <w:r w:rsidRPr="00F42F0F">
              <w:rPr>
                <w:rFonts w:eastAsia="SimSun"/>
                <w:noProof/>
                <w:sz w:val="16"/>
              </w:rPr>
              <w:t>axNumMergeCand − 1</w:t>
            </w:r>
            <w:r w:rsidRPr="00F42F0F">
              <w:rPr>
                <w:rFonts w:eastAsia="SimSun"/>
                <w:noProof/>
                <w:sz w:val="16"/>
                <w:szCs w:val="16"/>
              </w:rPr>
              <w:t>, cRiceParam = 0</w:t>
            </w:r>
          </w:p>
        </w:tc>
      </w:tr>
    </w:tbl>
    <w:p w14:paraId="2F75C882"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ascii="Calibri" w:eastAsia="Calibri" w:hAnsi="Calibri"/>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F42F0F" w:rsidRPr="00F42F0F" w14:paraId="31E4AE7B" w14:textId="77777777" w:rsidTr="00F42F0F">
        <w:trPr>
          <w:tblHeader/>
          <w:jc w:val="center"/>
        </w:trPr>
        <w:tc>
          <w:tcPr>
            <w:tcW w:w="9204" w:type="dxa"/>
            <w:gridSpan w:val="7"/>
            <w:tcBorders>
              <w:top w:val="nil"/>
              <w:left w:val="nil"/>
              <w:right w:val="nil"/>
            </w:tcBorders>
            <w:vAlign w:val="center"/>
          </w:tcPr>
          <w:p w14:paraId="5499F8A5"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rPr>
                <w:rFonts w:ascii="Calibri" w:eastAsia="Calibri" w:hAnsi="Calibri"/>
                <w:b/>
                <w:bCs/>
                <w:noProof/>
                <w:sz w:val="16"/>
                <w:szCs w:val="16"/>
              </w:rPr>
            </w:pPr>
            <w:r w:rsidRPr="00F42F0F">
              <w:rPr>
                <w:rFonts w:ascii="Calibri" w:eastAsia="Calibri" w:hAnsi="Calibri"/>
                <w:b/>
                <w:bCs/>
                <w:noProof/>
                <w:szCs w:val="18"/>
              </w:rPr>
              <w:t>Table </w:t>
            </w:r>
            <w:r w:rsidRPr="00F42F0F">
              <w:rPr>
                <w:rFonts w:ascii="Calibri" w:eastAsia="Calibri" w:hAnsi="Calibri"/>
                <w:b/>
                <w:bCs/>
                <w:noProof/>
                <w:szCs w:val="18"/>
              </w:rPr>
              <w:fldChar w:fldCharType="begin" w:fldLock="1"/>
            </w:r>
            <w:r w:rsidRPr="00F42F0F">
              <w:rPr>
                <w:rFonts w:ascii="Calibri" w:eastAsia="Calibri" w:hAnsi="Calibri"/>
                <w:b/>
                <w:bCs/>
                <w:noProof/>
                <w:szCs w:val="18"/>
              </w:rPr>
              <w:instrText xml:space="preserve"> STYLEREF 1 \s </w:instrText>
            </w:r>
            <w:r w:rsidRPr="00F42F0F">
              <w:rPr>
                <w:rFonts w:ascii="Calibri" w:eastAsia="Calibri" w:hAnsi="Calibri"/>
                <w:b/>
                <w:bCs/>
                <w:noProof/>
                <w:szCs w:val="18"/>
              </w:rPr>
              <w:fldChar w:fldCharType="separate"/>
            </w:r>
            <w:r w:rsidRPr="00F42F0F">
              <w:rPr>
                <w:rFonts w:ascii="Calibri" w:eastAsia="Calibri" w:hAnsi="Calibri"/>
                <w:b/>
                <w:bCs/>
                <w:noProof/>
                <w:szCs w:val="18"/>
              </w:rPr>
              <w:t>9</w:t>
            </w:r>
            <w:r w:rsidRPr="00F42F0F">
              <w:rPr>
                <w:rFonts w:ascii="Calibri" w:eastAsia="Calibri" w:hAnsi="Calibri"/>
                <w:b/>
                <w:bCs/>
                <w:noProof/>
                <w:szCs w:val="18"/>
              </w:rPr>
              <w:fldChar w:fldCharType="end"/>
            </w:r>
            <w:r w:rsidRPr="00F42F0F">
              <w:rPr>
                <w:rFonts w:ascii="Calibri" w:eastAsia="Calibri" w:hAnsi="Calibri"/>
                <w:b/>
                <w:bCs/>
                <w:noProof/>
                <w:szCs w:val="18"/>
              </w:rPr>
              <w:noBreakHyphen/>
            </w:r>
            <w:r w:rsidRPr="00F42F0F">
              <w:rPr>
                <w:rFonts w:ascii="Calibri" w:eastAsia="Calibri" w:hAnsi="Calibri"/>
                <w:b/>
                <w:bCs/>
                <w:noProof/>
                <w:szCs w:val="18"/>
              </w:rPr>
              <w:fldChar w:fldCharType="begin" w:fldLock="1"/>
            </w:r>
            <w:r w:rsidRPr="00F42F0F">
              <w:rPr>
                <w:rFonts w:ascii="Calibri" w:eastAsia="Calibri" w:hAnsi="Calibri"/>
                <w:b/>
                <w:bCs/>
                <w:noProof/>
                <w:szCs w:val="18"/>
              </w:rPr>
              <w:instrText xml:space="preserve"> SEQ Table \* ARABIC \s 1 </w:instrText>
            </w:r>
            <w:r w:rsidRPr="00F42F0F">
              <w:rPr>
                <w:rFonts w:ascii="Calibri" w:eastAsia="Calibri" w:hAnsi="Calibri"/>
                <w:b/>
                <w:bCs/>
                <w:noProof/>
                <w:szCs w:val="18"/>
              </w:rPr>
              <w:fldChar w:fldCharType="separate"/>
            </w:r>
            <w:r w:rsidRPr="00F42F0F">
              <w:rPr>
                <w:rFonts w:ascii="Calibri" w:eastAsia="Calibri" w:hAnsi="Calibri"/>
                <w:b/>
                <w:bCs/>
                <w:noProof/>
                <w:szCs w:val="18"/>
              </w:rPr>
              <w:t>17</w:t>
            </w:r>
            <w:r w:rsidRPr="00F42F0F">
              <w:rPr>
                <w:rFonts w:ascii="Calibri" w:eastAsia="Calibri" w:hAnsi="Calibri"/>
                <w:b/>
                <w:bCs/>
                <w:noProof/>
                <w:szCs w:val="18"/>
              </w:rPr>
              <w:fldChar w:fldCharType="end"/>
            </w:r>
            <w:r w:rsidRPr="00F42F0F">
              <w:rPr>
                <w:rFonts w:ascii="Calibri" w:eastAsia="Calibri" w:hAnsi="Calibri"/>
                <w:b/>
                <w:bCs/>
                <w:noProof/>
                <w:szCs w:val="18"/>
              </w:rPr>
              <w:t xml:space="preserve"> – Assignment of ctxInc to syntax elements with context coded bins</w:t>
            </w:r>
          </w:p>
        </w:tc>
      </w:tr>
      <w:tr w:rsidR="00F42F0F" w:rsidRPr="00F42F0F" w14:paraId="626C1DCE" w14:textId="77777777" w:rsidTr="00F42F0F">
        <w:trPr>
          <w:tblHeader/>
          <w:jc w:val="center"/>
        </w:trPr>
        <w:tc>
          <w:tcPr>
            <w:tcW w:w="2340" w:type="dxa"/>
            <w:vMerge w:val="restart"/>
            <w:vAlign w:val="center"/>
          </w:tcPr>
          <w:p w14:paraId="2D0664AD"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rFonts w:ascii="Calibri" w:eastAsia="Calibri" w:hAnsi="Calibri"/>
                <w:b/>
                <w:noProof/>
                <w:sz w:val="16"/>
                <w:szCs w:val="16"/>
              </w:rPr>
            </w:pPr>
            <w:r w:rsidRPr="00F42F0F">
              <w:rPr>
                <w:rFonts w:ascii="Calibri" w:eastAsia="Calibri" w:hAnsi="Calibri"/>
                <w:b/>
                <w:noProof/>
                <w:sz w:val="16"/>
                <w:szCs w:val="16"/>
              </w:rPr>
              <w:t>Syntax element</w:t>
            </w:r>
          </w:p>
        </w:tc>
        <w:tc>
          <w:tcPr>
            <w:tcW w:w="6864" w:type="dxa"/>
            <w:gridSpan w:val="6"/>
            <w:vAlign w:val="center"/>
          </w:tcPr>
          <w:p w14:paraId="6950F8F7"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rFonts w:ascii="Calibri" w:eastAsia="Calibri" w:hAnsi="Calibri"/>
                <w:b/>
                <w:noProof/>
                <w:sz w:val="16"/>
                <w:szCs w:val="16"/>
              </w:rPr>
            </w:pPr>
            <w:r w:rsidRPr="00F42F0F">
              <w:rPr>
                <w:rFonts w:ascii="Calibri" w:eastAsia="Calibri" w:hAnsi="Calibri"/>
                <w:b/>
                <w:noProof/>
                <w:sz w:val="16"/>
                <w:szCs w:val="16"/>
              </w:rPr>
              <w:t>binIdx</w:t>
            </w:r>
          </w:p>
        </w:tc>
      </w:tr>
      <w:tr w:rsidR="00F42F0F" w:rsidRPr="00F42F0F" w14:paraId="0209D893" w14:textId="77777777" w:rsidTr="00F42F0F">
        <w:trPr>
          <w:tblHeader/>
          <w:jc w:val="center"/>
        </w:trPr>
        <w:tc>
          <w:tcPr>
            <w:tcW w:w="2340" w:type="dxa"/>
            <w:vMerge/>
          </w:tcPr>
          <w:p w14:paraId="68C04E43"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ascii="Calibri" w:eastAsia="Calibri" w:hAnsi="Calibri"/>
                <w:b/>
                <w:noProof/>
                <w:sz w:val="16"/>
                <w:szCs w:val="16"/>
              </w:rPr>
            </w:pPr>
          </w:p>
        </w:tc>
        <w:tc>
          <w:tcPr>
            <w:tcW w:w="2250" w:type="dxa"/>
            <w:vAlign w:val="center"/>
          </w:tcPr>
          <w:p w14:paraId="348745CB"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rFonts w:ascii="Calibri" w:eastAsia="Calibri" w:hAnsi="Calibri"/>
                <w:b/>
                <w:noProof/>
                <w:sz w:val="16"/>
                <w:szCs w:val="16"/>
              </w:rPr>
            </w:pPr>
            <w:r w:rsidRPr="00F42F0F">
              <w:rPr>
                <w:rFonts w:ascii="Calibri" w:eastAsia="Calibri" w:hAnsi="Calibri"/>
                <w:b/>
                <w:noProof/>
                <w:sz w:val="16"/>
                <w:szCs w:val="16"/>
              </w:rPr>
              <w:t>0</w:t>
            </w:r>
          </w:p>
        </w:tc>
        <w:tc>
          <w:tcPr>
            <w:tcW w:w="900" w:type="dxa"/>
            <w:vAlign w:val="center"/>
          </w:tcPr>
          <w:p w14:paraId="448D5456"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rFonts w:ascii="Calibri" w:eastAsia="Calibri" w:hAnsi="Calibri"/>
                <w:b/>
                <w:noProof/>
                <w:sz w:val="16"/>
                <w:szCs w:val="16"/>
              </w:rPr>
            </w:pPr>
            <w:r w:rsidRPr="00F42F0F">
              <w:rPr>
                <w:rFonts w:ascii="Calibri" w:eastAsia="Calibri" w:hAnsi="Calibri"/>
                <w:b/>
                <w:noProof/>
                <w:sz w:val="16"/>
                <w:szCs w:val="16"/>
              </w:rPr>
              <w:t>1</w:t>
            </w:r>
          </w:p>
        </w:tc>
        <w:tc>
          <w:tcPr>
            <w:tcW w:w="900" w:type="dxa"/>
            <w:vAlign w:val="center"/>
          </w:tcPr>
          <w:p w14:paraId="7CE94E0A"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rFonts w:ascii="Calibri" w:eastAsia="Calibri" w:hAnsi="Calibri"/>
                <w:b/>
                <w:noProof/>
                <w:sz w:val="16"/>
                <w:szCs w:val="16"/>
              </w:rPr>
            </w:pPr>
            <w:r w:rsidRPr="00F42F0F">
              <w:rPr>
                <w:rFonts w:ascii="Calibri" w:eastAsia="Calibri" w:hAnsi="Calibri"/>
                <w:b/>
                <w:noProof/>
                <w:sz w:val="16"/>
                <w:szCs w:val="16"/>
              </w:rPr>
              <w:t>2</w:t>
            </w:r>
          </w:p>
        </w:tc>
        <w:tc>
          <w:tcPr>
            <w:tcW w:w="860" w:type="dxa"/>
            <w:vAlign w:val="center"/>
          </w:tcPr>
          <w:p w14:paraId="1D63DDEE"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rFonts w:ascii="Calibri" w:eastAsia="Calibri" w:hAnsi="Calibri"/>
                <w:b/>
                <w:noProof/>
                <w:sz w:val="16"/>
                <w:szCs w:val="16"/>
              </w:rPr>
            </w:pPr>
            <w:r w:rsidRPr="00F42F0F">
              <w:rPr>
                <w:rFonts w:ascii="Calibri" w:eastAsia="Calibri" w:hAnsi="Calibri"/>
                <w:b/>
                <w:noProof/>
                <w:sz w:val="16"/>
                <w:szCs w:val="16"/>
              </w:rPr>
              <w:t>3</w:t>
            </w:r>
          </w:p>
        </w:tc>
        <w:tc>
          <w:tcPr>
            <w:tcW w:w="977" w:type="dxa"/>
            <w:vAlign w:val="center"/>
          </w:tcPr>
          <w:p w14:paraId="1B45B686"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rFonts w:ascii="Calibri" w:eastAsia="Calibri" w:hAnsi="Calibri"/>
                <w:b/>
                <w:noProof/>
                <w:sz w:val="16"/>
                <w:szCs w:val="16"/>
              </w:rPr>
            </w:pPr>
            <w:r w:rsidRPr="00F42F0F">
              <w:rPr>
                <w:rFonts w:ascii="Calibri" w:eastAsia="Calibri" w:hAnsi="Calibri"/>
                <w:b/>
                <w:noProof/>
                <w:sz w:val="16"/>
                <w:szCs w:val="16"/>
              </w:rPr>
              <w:t>4</w:t>
            </w:r>
          </w:p>
        </w:tc>
        <w:tc>
          <w:tcPr>
            <w:tcW w:w="977" w:type="dxa"/>
            <w:vAlign w:val="center"/>
          </w:tcPr>
          <w:p w14:paraId="5C77FBF5" w14:textId="77777777" w:rsidR="00F42F0F" w:rsidRPr="00F42F0F" w:rsidRDefault="00F42F0F" w:rsidP="00F42F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rFonts w:ascii="Calibri" w:eastAsia="Calibri" w:hAnsi="Calibri"/>
                <w:b/>
                <w:noProof/>
                <w:sz w:val="16"/>
                <w:szCs w:val="16"/>
              </w:rPr>
            </w:pPr>
            <w:r w:rsidRPr="00F42F0F">
              <w:rPr>
                <w:rFonts w:ascii="Calibri" w:eastAsia="Calibri" w:hAnsi="Calibri"/>
                <w:b/>
                <w:noProof/>
                <w:sz w:val="16"/>
                <w:szCs w:val="16"/>
              </w:rPr>
              <w:t>&gt;=  5</w:t>
            </w:r>
          </w:p>
        </w:tc>
      </w:tr>
      <w:tr w:rsidR="00F42F0F" w:rsidRPr="00F42F0F" w14:paraId="72CB8AB7" w14:textId="77777777" w:rsidTr="00F42F0F">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EC62876"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DengXian"/>
                <w:noProof/>
                <w:sz w:val="16"/>
                <w:szCs w:val="16"/>
                <w:lang w:eastAsia="ko-KR"/>
              </w:rPr>
            </w:pPr>
            <w:r w:rsidRPr="00F42F0F">
              <w:rPr>
                <w:rFonts w:eastAsia="DengXian"/>
                <w:noProof/>
                <w:sz w:val="16"/>
                <w:szCs w:val="16"/>
                <w:lang w:eastAsia="ko-KR"/>
              </w:rPr>
              <w:t>…</w:t>
            </w:r>
          </w:p>
        </w:tc>
        <w:tc>
          <w:tcPr>
            <w:tcW w:w="2250" w:type="dxa"/>
            <w:tcBorders>
              <w:top w:val="single" w:sz="4" w:space="0" w:color="auto"/>
              <w:left w:val="single" w:sz="4" w:space="0" w:color="auto"/>
              <w:bottom w:val="single" w:sz="4" w:space="0" w:color="auto"/>
              <w:right w:val="single" w:sz="4" w:space="0" w:color="auto"/>
            </w:tcBorders>
          </w:tcPr>
          <w:p w14:paraId="230B2564"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noProof/>
                <w:sz w:val="16"/>
                <w:szCs w:val="16"/>
                <w:lang w:eastAsia="zh-TW"/>
              </w:rPr>
            </w:pPr>
            <w:r w:rsidRPr="00F42F0F">
              <w:rPr>
                <w:rFonts w:eastAsia="PMingLiU"/>
                <w:noProof/>
                <w:sz w:val="16"/>
                <w:szCs w:val="16"/>
                <w:lang w:eastAsia="zh-TW"/>
              </w:rPr>
              <w:t>…</w:t>
            </w:r>
          </w:p>
        </w:tc>
        <w:tc>
          <w:tcPr>
            <w:tcW w:w="900" w:type="dxa"/>
            <w:tcBorders>
              <w:top w:val="single" w:sz="4" w:space="0" w:color="auto"/>
              <w:left w:val="single" w:sz="4" w:space="0" w:color="auto"/>
              <w:bottom w:val="single" w:sz="4" w:space="0" w:color="auto"/>
              <w:right w:val="single" w:sz="4" w:space="0" w:color="auto"/>
            </w:tcBorders>
          </w:tcPr>
          <w:p w14:paraId="7DA634BB"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w:t>
            </w:r>
          </w:p>
        </w:tc>
        <w:tc>
          <w:tcPr>
            <w:tcW w:w="900" w:type="dxa"/>
            <w:tcBorders>
              <w:top w:val="single" w:sz="4" w:space="0" w:color="auto"/>
              <w:left w:val="single" w:sz="4" w:space="0" w:color="auto"/>
              <w:bottom w:val="single" w:sz="4" w:space="0" w:color="auto"/>
              <w:right w:val="single" w:sz="4" w:space="0" w:color="auto"/>
            </w:tcBorders>
            <w:vAlign w:val="center"/>
          </w:tcPr>
          <w:p w14:paraId="6C41EE1B"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w:t>
            </w:r>
          </w:p>
        </w:tc>
        <w:tc>
          <w:tcPr>
            <w:tcW w:w="860" w:type="dxa"/>
            <w:tcBorders>
              <w:top w:val="single" w:sz="4" w:space="0" w:color="auto"/>
              <w:left w:val="single" w:sz="4" w:space="0" w:color="auto"/>
              <w:bottom w:val="single" w:sz="4" w:space="0" w:color="auto"/>
              <w:right w:val="single" w:sz="4" w:space="0" w:color="auto"/>
            </w:tcBorders>
            <w:vAlign w:val="center"/>
          </w:tcPr>
          <w:p w14:paraId="38586B89"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w:t>
            </w:r>
          </w:p>
        </w:tc>
        <w:tc>
          <w:tcPr>
            <w:tcW w:w="977" w:type="dxa"/>
            <w:tcBorders>
              <w:top w:val="single" w:sz="4" w:space="0" w:color="auto"/>
              <w:left w:val="single" w:sz="4" w:space="0" w:color="auto"/>
              <w:bottom w:val="single" w:sz="4" w:space="0" w:color="auto"/>
              <w:right w:val="single" w:sz="4" w:space="0" w:color="auto"/>
            </w:tcBorders>
            <w:vAlign w:val="center"/>
          </w:tcPr>
          <w:p w14:paraId="332225A3"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w:t>
            </w:r>
          </w:p>
        </w:tc>
        <w:tc>
          <w:tcPr>
            <w:tcW w:w="977" w:type="dxa"/>
            <w:tcBorders>
              <w:top w:val="single" w:sz="4" w:space="0" w:color="auto"/>
              <w:left w:val="single" w:sz="4" w:space="0" w:color="auto"/>
              <w:bottom w:val="single" w:sz="4" w:space="0" w:color="auto"/>
              <w:right w:val="single" w:sz="4" w:space="0" w:color="auto"/>
            </w:tcBorders>
            <w:vAlign w:val="center"/>
          </w:tcPr>
          <w:p w14:paraId="400AA0E7"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w:t>
            </w:r>
          </w:p>
        </w:tc>
      </w:tr>
      <w:tr w:rsidR="00F42F0F" w:rsidRPr="00F42F0F" w14:paraId="196EB49D" w14:textId="77777777" w:rsidTr="00F42F0F">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59595A8"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DengXian"/>
                <w:noProof/>
                <w:sz w:val="16"/>
                <w:szCs w:val="16"/>
                <w:lang w:eastAsia="ko-KR"/>
              </w:rPr>
            </w:pPr>
            <w:r w:rsidRPr="00F42F0F">
              <w:rPr>
                <w:rFonts w:eastAsia="DengXian"/>
                <w:noProof/>
                <w:sz w:val="16"/>
                <w:szCs w:val="16"/>
                <w:lang w:eastAsia="ko-KR"/>
              </w:rPr>
              <w:t>merge_idx[ ][ ]</w:t>
            </w:r>
          </w:p>
        </w:tc>
        <w:tc>
          <w:tcPr>
            <w:tcW w:w="2250" w:type="dxa"/>
            <w:tcBorders>
              <w:top w:val="single" w:sz="4" w:space="0" w:color="auto"/>
              <w:left w:val="single" w:sz="4" w:space="0" w:color="auto"/>
              <w:bottom w:val="single" w:sz="4" w:space="0" w:color="auto"/>
              <w:right w:val="single" w:sz="4" w:space="0" w:color="auto"/>
            </w:tcBorders>
          </w:tcPr>
          <w:p w14:paraId="569AF538"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noProof/>
                <w:sz w:val="16"/>
                <w:szCs w:val="16"/>
                <w:lang w:eastAsia="zh-TW"/>
              </w:rPr>
            </w:pPr>
            <w:r w:rsidRPr="00F42F0F">
              <w:rPr>
                <w:rFonts w:eastAsia="PMingLiU"/>
                <w:noProof/>
                <w:sz w:val="16"/>
                <w:szCs w:val="16"/>
                <w:lang w:eastAsia="zh-TW"/>
              </w:rPr>
              <w:t>0</w:t>
            </w:r>
          </w:p>
        </w:tc>
        <w:tc>
          <w:tcPr>
            <w:tcW w:w="900" w:type="dxa"/>
            <w:tcBorders>
              <w:top w:val="single" w:sz="4" w:space="0" w:color="auto"/>
              <w:left w:val="single" w:sz="4" w:space="0" w:color="auto"/>
              <w:bottom w:val="single" w:sz="4" w:space="0" w:color="auto"/>
              <w:right w:val="single" w:sz="4" w:space="0" w:color="auto"/>
            </w:tcBorders>
          </w:tcPr>
          <w:p w14:paraId="11BE3F1C"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4A87DFE0"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bypass</w:t>
            </w:r>
          </w:p>
        </w:tc>
        <w:tc>
          <w:tcPr>
            <w:tcW w:w="860" w:type="dxa"/>
            <w:tcBorders>
              <w:top w:val="single" w:sz="4" w:space="0" w:color="auto"/>
              <w:left w:val="single" w:sz="4" w:space="0" w:color="auto"/>
              <w:bottom w:val="single" w:sz="4" w:space="0" w:color="auto"/>
              <w:right w:val="single" w:sz="4" w:space="0" w:color="auto"/>
            </w:tcBorders>
            <w:vAlign w:val="center"/>
          </w:tcPr>
          <w:p w14:paraId="59A471E2"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14B1DF51"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06D0F5B4"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na</w:t>
            </w:r>
          </w:p>
        </w:tc>
      </w:tr>
      <w:tr w:rsidR="00F42F0F" w:rsidRPr="00F42F0F" w14:paraId="343036D9" w14:textId="77777777" w:rsidTr="00F42F0F">
        <w:trPr>
          <w:cantSplit/>
          <w:jc w:val="center"/>
        </w:trPr>
        <w:tc>
          <w:tcPr>
            <w:tcW w:w="2340" w:type="dxa"/>
            <w:vAlign w:val="center"/>
          </w:tcPr>
          <w:p w14:paraId="4713A3AE" w14:textId="77777777" w:rsidR="00F42F0F" w:rsidRPr="00DD59B2"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color w:val="000000"/>
                <w:sz w:val="16"/>
                <w:szCs w:val="16"/>
                <w:lang w:eastAsia="ko-KR"/>
              </w:rPr>
            </w:pPr>
            <w:r w:rsidRPr="00DD59B2">
              <w:rPr>
                <w:rFonts w:eastAsia="SimSun"/>
                <w:noProof/>
                <w:color w:val="000000"/>
                <w:sz w:val="16"/>
                <w:szCs w:val="16"/>
                <w:lang w:eastAsia="ko-KR"/>
              </w:rPr>
              <w:t>merge_triangle_split_dir[ ][ ]</w:t>
            </w:r>
          </w:p>
        </w:tc>
        <w:tc>
          <w:tcPr>
            <w:tcW w:w="2250" w:type="dxa"/>
          </w:tcPr>
          <w:p w14:paraId="577B3056" w14:textId="77777777" w:rsidR="00F42F0F" w:rsidRPr="00DD59B2"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DD59B2">
              <w:rPr>
                <w:rFonts w:eastAsia="PMingLiU"/>
                <w:noProof/>
                <w:sz w:val="16"/>
                <w:szCs w:val="16"/>
                <w:lang w:eastAsia="zh-TW"/>
              </w:rPr>
              <w:t>bypass</w:t>
            </w:r>
          </w:p>
        </w:tc>
        <w:tc>
          <w:tcPr>
            <w:tcW w:w="900" w:type="dxa"/>
          </w:tcPr>
          <w:p w14:paraId="2BFA4330" w14:textId="77777777" w:rsidR="00F42F0F" w:rsidRPr="00DD59B2"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DD59B2">
              <w:rPr>
                <w:rFonts w:eastAsia="SimSun"/>
                <w:noProof/>
                <w:sz w:val="16"/>
                <w:szCs w:val="16"/>
              </w:rPr>
              <w:t>na</w:t>
            </w:r>
          </w:p>
        </w:tc>
        <w:tc>
          <w:tcPr>
            <w:tcW w:w="900" w:type="dxa"/>
          </w:tcPr>
          <w:p w14:paraId="3AF04A26" w14:textId="77777777" w:rsidR="00F42F0F" w:rsidRPr="00DD59B2"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DD59B2">
              <w:rPr>
                <w:rFonts w:eastAsia="SimSun"/>
                <w:noProof/>
                <w:sz w:val="16"/>
                <w:szCs w:val="16"/>
              </w:rPr>
              <w:t>na</w:t>
            </w:r>
          </w:p>
        </w:tc>
        <w:tc>
          <w:tcPr>
            <w:tcW w:w="860" w:type="dxa"/>
          </w:tcPr>
          <w:p w14:paraId="2F59791C" w14:textId="77777777" w:rsidR="00F42F0F" w:rsidRPr="00DD59B2"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DD59B2">
              <w:rPr>
                <w:rFonts w:eastAsia="SimSun"/>
                <w:noProof/>
                <w:sz w:val="16"/>
                <w:szCs w:val="16"/>
              </w:rPr>
              <w:t>na</w:t>
            </w:r>
          </w:p>
        </w:tc>
        <w:tc>
          <w:tcPr>
            <w:tcW w:w="977" w:type="dxa"/>
          </w:tcPr>
          <w:p w14:paraId="1687F0D4" w14:textId="77777777" w:rsidR="00F42F0F" w:rsidRPr="00DD59B2"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DD59B2">
              <w:rPr>
                <w:rFonts w:eastAsia="SimSun"/>
                <w:noProof/>
                <w:sz w:val="16"/>
                <w:szCs w:val="16"/>
              </w:rPr>
              <w:t>na</w:t>
            </w:r>
          </w:p>
        </w:tc>
        <w:tc>
          <w:tcPr>
            <w:tcW w:w="977" w:type="dxa"/>
          </w:tcPr>
          <w:p w14:paraId="782EBDB1" w14:textId="77777777" w:rsidR="00F42F0F" w:rsidRPr="00DD59B2"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DD59B2">
              <w:rPr>
                <w:rFonts w:eastAsia="SimSun"/>
                <w:noProof/>
                <w:sz w:val="16"/>
                <w:szCs w:val="16"/>
              </w:rPr>
              <w:t>na</w:t>
            </w:r>
          </w:p>
        </w:tc>
      </w:tr>
      <w:tr w:rsidR="00F42F0F" w:rsidRPr="00F42F0F" w14:paraId="182C8B8F" w14:textId="77777777" w:rsidTr="00F42F0F">
        <w:trPr>
          <w:cantSplit/>
          <w:jc w:val="center"/>
        </w:trPr>
        <w:tc>
          <w:tcPr>
            <w:tcW w:w="2340" w:type="dxa"/>
            <w:vAlign w:val="center"/>
          </w:tcPr>
          <w:p w14:paraId="38B4ECF0"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color w:val="000000"/>
                <w:sz w:val="16"/>
                <w:szCs w:val="16"/>
                <w:highlight w:val="green"/>
                <w:lang w:eastAsia="ko-KR"/>
              </w:rPr>
            </w:pPr>
            <w:r w:rsidRPr="00F42F0F">
              <w:rPr>
                <w:rFonts w:eastAsia="SimSun"/>
                <w:noProof/>
                <w:color w:val="000000"/>
                <w:sz w:val="16"/>
                <w:szCs w:val="16"/>
                <w:highlight w:val="green"/>
                <w:lang w:eastAsia="ko-KR"/>
              </w:rPr>
              <w:t>merge_triangle_idx_num[ ][ ]</w:t>
            </w:r>
          </w:p>
        </w:tc>
        <w:tc>
          <w:tcPr>
            <w:tcW w:w="2250" w:type="dxa"/>
          </w:tcPr>
          <w:p w14:paraId="0FF27F51"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PMingLiU"/>
                <w:noProof/>
                <w:sz w:val="16"/>
                <w:szCs w:val="16"/>
                <w:highlight w:val="green"/>
                <w:lang w:eastAsia="zh-TW"/>
              </w:rPr>
              <w:t>0</w:t>
            </w:r>
          </w:p>
        </w:tc>
        <w:tc>
          <w:tcPr>
            <w:tcW w:w="900" w:type="dxa"/>
          </w:tcPr>
          <w:p w14:paraId="650B0EE1"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SimSun"/>
                <w:noProof/>
                <w:sz w:val="16"/>
                <w:szCs w:val="16"/>
                <w:highlight w:val="green"/>
              </w:rPr>
              <w:t>na</w:t>
            </w:r>
          </w:p>
        </w:tc>
        <w:tc>
          <w:tcPr>
            <w:tcW w:w="900" w:type="dxa"/>
          </w:tcPr>
          <w:p w14:paraId="7446C060"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SimSun"/>
                <w:noProof/>
                <w:sz w:val="16"/>
                <w:szCs w:val="16"/>
                <w:highlight w:val="green"/>
              </w:rPr>
              <w:t>na</w:t>
            </w:r>
          </w:p>
        </w:tc>
        <w:tc>
          <w:tcPr>
            <w:tcW w:w="860" w:type="dxa"/>
          </w:tcPr>
          <w:p w14:paraId="594F1FA1"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SimSun"/>
                <w:noProof/>
                <w:sz w:val="16"/>
                <w:szCs w:val="16"/>
                <w:highlight w:val="green"/>
              </w:rPr>
              <w:t>na</w:t>
            </w:r>
          </w:p>
        </w:tc>
        <w:tc>
          <w:tcPr>
            <w:tcW w:w="977" w:type="dxa"/>
          </w:tcPr>
          <w:p w14:paraId="4B7D4DF6"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SimSun"/>
                <w:noProof/>
                <w:sz w:val="16"/>
                <w:szCs w:val="16"/>
                <w:highlight w:val="green"/>
              </w:rPr>
              <w:t>na</w:t>
            </w:r>
          </w:p>
        </w:tc>
        <w:tc>
          <w:tcPr>
            <w:tcW w:w="977" w:type="dxa"/>
          </w:tcPr>
          <w:p w14:paraId="2124B47B"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SimSun"/>
                <w:noProof/>
                <w:sz w:val="16"/>
                <w:szCs w:val="16"/>
                <w:highlight w:val="green"/>
              </w:rPr>
              <w:t>na</w:t>
            </w:r>
          </w:p>
        </w:tc>
      </w:tr>
      <w:tr w:rsidR="00F42F0F" w:rsidRPr="00F42F0F" w14:paraId="7105A08F" w14:textId="77777777" w:rsidTr="00F42F0F">
        <w:trPr>
          <w:cantSplit/>
          <w:jc w:val="center"/>
        </w:trPr>
        <w:tc>
          <w:tcPr>
            <w:tcW w:w="2340" w:type="dxa"/>
            <w:vAlign w:val="center"/>
          </w:tcPr>
          <w:p w14:paraId="7FF29B40"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color w:val="000000"/>
                <w:sz w:val="16"/>
                <w:szCs w:val="16"/>
                <w:highlight w:val="green"/>
                <w:lang w:eastAsia="ko-KR"/>
              </w:rPr>
            </w:pPr>
            <w:r w:rsidRPr="00F42F0F">
              <w:rPr>
                <w:rFonts w:eastAsia="SimSun"/>
                <w:noProof/>
                <w:color w:val="000000"/>
                <w:sz w:val="16"/>
                <w:szCs w:val="16"/>
                <w:highlight w:val="green"/>
                <w:lang w:eastAsia="ko-KR"/>
              </w:rPr>
              <w:t>merge_triangle_idx[ ][ ]</w:t>
            </w:r>
          </w:p>
        </w:tc>
        <w:tc>
          <w:tcPr>
            <w:tcW w:w="2250" w:type="dxa"/>
          </w:tcPr>
          <w:p w14:paraId="193AF032"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PMingLiU"/>
                <w:noProof/>
                <w:sz w:val="16"/>
                <w:szCs w:val="16"/>
                <w:highlight w:val="green"/>
                <w:lang w:eastAsia="zh-TW"/>
              </w:rPr>
              <w:t>0</w:t>
            </w:r>
          </w:p>
        </w:tc>
        <w:tc>
          <w:tcPr>
            <w:tcW w:w="900" w:type="dxa"/>
          </w:tcPr>
          <w:p w14:paraId="051D7114"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PMingLiU"/>
                <w:noProof/>
                <w:sz w:val="16"/>
                <w:szCs w:val="16"/>
                <w:highlight w:val="green"/>
                <w:lang w:eastAsia="zh-TW"/>
              </w:rPr>
              <w:t>bypass</w:t>
            </w:r>
          </w:p>
        </w:tc>
        <w:tc>
          <w:tcPr>
            <w:tcW w:w="900" w:type="dxa"/>
          </w:tcPr>
          <w:p w14:paraId="5587C79C"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PMingLiU"/>
                <w:noProof/>
                <w:sz w:val="16"/>
                <w:szCs w:val="16"/>
                <w:highlight w:val="green"/>
                <w:lang w:eastAsia="zh-TW"/>
              </w:rPr>
              <w:t>bypass</w:t>
            </w:r>
          </w:p>
        </w:tc>
        <w:tc>
          <w:tcPr>
            <w:tcW w:w="860" w:type="dxa"/>
          </w:tcPr>
          <w:p w14:paraId="5501801D"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PMingLiU"/>
                <w:noProof/>
                <w:sz w:val="16"/>
                <w:szCs w:val="16"/>
                <w:highlight w:val="green"/>
                <w:lang w:eastAsia="zh-TW"/>
              </w:rPr>
              <w:t>bypass</w:t>
            </w:r>
          </w:p>
        </w:tc>
        <w:tc>
          <w:tcPr>
            <w:tcW w:w="977" w:type="dxa"/>
          </w:tcPr>
          <w:p w14:paraId="359CCD93"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PMingLiU"/>
                <w:noProof/>
                <w:sz w:val="16"/>
                <w:szCs w:val="16"/>
                <w:highlight w:val="green"/>
                <w:lang w:eastAsia="zh-TW"/>
              </w:rPr>
              <w:t>bypass</w:t>
            </w:r>
          </w:p>
        </w:tc>
        <w:tc>
          <w:tcPr>
            <w:tcW w:w="977" w:type="dxa"/>
            <w:vAlign w:val="center"/>
          </w:tcPr>
          <w:p w14:paraId="5B874F9A"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highlight w:val="green"/>
              </w:rPr>
            </w:pPr>
            <w:r w:rsidRPr="00F42F0F">
              <w:rPr>
                <w:rFonts w:eastAsia="SimSun"/>
                <w:noProof/>
                <w:sz w:val="16"/>
                <w:szCs w:val="16"/>
                <w:highlight w:val="green"/>
              </w:rPr>
              <w:t>na</w:t>
            </w:r>
          </w:p>
        </w:tc>
      </w:tr>
      <w:tr w:rsidR="00F42F0F" w:rsidRPr="00F42F0F" w14:paraId="7983CC80" w14:textId="77777777" w:rsidTr="00F42F0F">
        <w:trPr>
          <w:cantSplit/>
          <w:jc w:val="center"/>
        </w:trPr>
        <w:tc>
          <w:tcPr>
            <w:tcW w:w="2340" w:type="dxa"/>
            <w:vAlign w:val="center"/>
          </w:tcPr>
          <w:p w14:paraId="7FED7113"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strike/>
                <w:noProof/>
                <w:color w:val="000000"/>
                <w:sz w:val="16"/>
                <w:szCs w:val="16"/>
                <w:highlight w:val="cyan"/>
                <w:lang w:eastAsia="ko-KR"/>
              </w:rPr>
            </w:pPr>
            <w:r w:rsidRPr="00F42F0F">
              <w:rPr>
                <w:rFonts w:eastAsia="SimSun"/>
                <w:strike/>
                <w:noProof/>
                <w:color w:val="000000"/>
                <w:sz w:val="16"/>
                <w:szCs w:val="16"/>
                <w:highlight w:val="cyan"/>
                <w:lang w:eastAsia="ko-KR"/>
              </w:rPr>
              <w:t>merge_triangle_idx0[ ][ ]</w:t>
            </w:r>
          </w:p>
        </w:tc>
        <w:tc>
          <w:tcPr>
            <w:tcW w:w="2250" w:type="dxa"/>
          </w:tcPr>
          <w:p w14:paraId="5317F218"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strike/>
                <w:noProof/>
                <w:sz w:val="16"/>
                <w:szCs w:val="16"/>
                <w:highlight w:val="cyan"/>
                <w:lang w:eastAsia="zh-TW"/>
              </w:rPr>
            </w:pPr>
            <w:r w:rsidRPr="00F42F0F">
              <w:rPr>
                <w:rFonts w:eastAsia="PMingLiU"/>
                <w:strike/>
                <w:noProof/>
                <w:sz w:val="16"/>
                <w:szCs w:val="16"/>
                <w:highlight w:val="cyan"/>
                <w:lang w:eastAsia="zh-TW"/>
              </w:rPr>
              <w:t>0</w:t>
            </w:r>
          </w:p>
        </w:tc>
        <w:tc>
          <w:tcPr>
            <w:tcW w:w="900" w:type="dxa"/>
          </w:tcPr>
          <w:p w14:paraId="58AF56DD"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strike/>
                <w:noProof/>
                <w:sz w:val="16"/>
                <w:szCs w:val="16"/>
                <w:highlight w:val="cyan"/>
                <w:lang w:eastAsia="zh-TW"/>
              </w:rPr>
            </w:pPr>
            <w:r w:rsidRPr="00F42F0F">
              <w:rPr>
                <w:rFonts w:eastAsia="PMingLiU"/>
                <w:strike/>
                <w:noProof/>
                <w:sz w:val="16"/>
                <w:szCs w:val="16"/>
                <w:highlight w:val="cyan"/>
                <w:lang w:eastAsia="zh-TW"/>
              </w:rPr>
              <w:t>bypass</w:t>
            </w:r>
          </w:p>
        </w:tc>
        <w:tc>
          <w:tcPr>
            <w:tcW w:w="900" w:type="dxa"/>
          </w:tcPr>
          <w:p w14:paraId="59A43573"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strike/>
                <w:noProof/>
                <w:sz w:val="16"/>
                <w:szCs w:val="16"/>
                <w:highlight w:val="cyan"/>
                <w:lang w:eastAsia="zh-TW"/>
              </w:rPr>
            </w:pPr>
            <w:r w:rsidRPr="00F42F0F">
              <w:rPr>
                <w:rFonts w:eastAsia="PMingLiU"/>
                <w:strike/>
                <w:noProof/>
                <w:sz w:val="16"/>
                <w:szCs w:val="16"/>
                <w:highlight w:val="cyan"/>
                <w:lang w:eastAsia="zh-TW"/>
              </w:rPr>
              <w:t>bypass</w:t>
            </w:r>
          </w:p>
        </w:tc>
        <w:tc>
          <w:tcPr>
            <w:tcW w:w="860" w:type="dxa"/>
          </w:tcPr>
          <w:p w14:paraId="0BA35C77"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strike/>
                <w:noProof/>
                <w:sz w:val="16"/>
                <w:szCs w:val="16"/>
                <w:highlight w:val="cyan"/>
                <w:lang w:eastAsia="zh-TW"/>
              </w:rPr>
            </w:pPr>
            <w:r w:rsidRPr="00F42F0F">
              <w:rPr>
                <w:rFonts w:eastAsia="PMingLiU"/>
                <w:strike/>
                <w:noProof/>
                <w:sz w:val="16"/>
                <w:szCs w:val="16"/>
                <w:highlight w:val="cyan"/>
                <w:lang w:eastAsia="zh-TW"/>
              </w:rPr>
              <w:t>bypass</w:t>
            </w:r>
          </w:p>
        </w:tc>
        <w:tc>
          <w:tcPr>
            <w:tcW w:w="977" w:type="dxa"/>
          </w:tcPr>
          <w:p w14:paraId="151EF2FC"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strike/>
                <w:noProof/>
                <w:sz w:val="16"/>
                <w:szCs w:val="16"/>
                <w:highlight w:val="cyan"/>
                <w:lang w:eastAsia="zh-TW"/>
              </w:rPr>
            </w:pPr>
            <w:r w:rsidRPr="00F42F0F">
              <w:rPr>
                <w:rFonts w:eastAsia="PMingLiU"/>
                <w:strike/>
                <w:noProof/>
                <w:sz w:val="16"/>
                <w:szCs w:val="16"/>
                <w:highlight w:val="cyan"/>
                <w:lang w:eastAsia="zh-TW"/>
              </w:rPr>
              <w:t>bypass</w:t>
            </w:r>
          </w:p>
        </w:tc>
        <w:tc>
          <w:tcPr>
            <w:tcW w:w="977" w:type="dxa"/>
            <w:vAlign w:val="center"/>
          </w:tcPr>
          <w:p w14:paraId="5F5C7866"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sz w:val="16"/>
                <w:szCs w:val="16"/>
                <w:highlight w:val="cyan"/>
              </w:rPr>
            </w:pPr>
            <w:r w:rsidRPr="00F42F0F">
              <w:rPr>
                <w:rFonts w:eastAsia="SimSun"/>
                <w:strike/>
                <w:noProof/>
                <w:sz w:val="16"/>
                <w:szCs w:val="16"/>
                <w:highlight w:val="cyan"/>
              </w:rPr>
              <w:t>na</w:t>
            </w:r>
          </w:p>
        </w:tc>
      </w:tr>
      <w:tr w:rsidR="00F42F0F" w:rsidRPr="00F42F0F" w14:paraId="0FD9894B" w14:textId="77777777" w:rsidTr="00F42F0F">
        <w:trPr>
          <w:cantSplit/>
          <w:jc w:val="center"/>
        </w:trPr>
        <w:tc>
          <w:tcPr>
            <w:tcW w:w="2340" w:type="dxa"/>
            <w:vAlign w:val="center"/>
          </w:tcPr>
          <w:p w14:paraId="50493679"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DengXian"/>
                <w:strike/>
                <w:noProof/>
                <w:sz w:val="16"/>
                <w:szCs w:val="16"/>
                <w:highlight w:val="cyan"/>
                <w:lang w:eastAsia="ko-KR"/>
              </w:rPr>
            </w:pPr>
            <w:r w:rsidRPr="00F42F0F">
              <w:rPr>
                <w:rFonts w:eastAsia="SimSun"/>
                <w:strike/>
                <w:noProof/>
                <w:color w:val="000000"/>
                <w:sz w:val="16"/>
                <w:szCs w:val="16"/>
                <w:highlight w:val="cyan"/>
                <w:lang w:eastAsia="ko-KR"/>
              </w:rPr>
              <w:t>merge_triangle_idx1[ ][ ]</w:t>
            </w:r>
          </w:p>
        </w:tc>
        <w:tc>
          <w:tcPr>
            <w:tcW w:w="2250" w:type="dxa"/>
          </w:tcPr>
          <w:p w14:paraId="23BB900F"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strike/>
                <w:noProof/>
                <w:sz w:val="16"/>
                <w:szCs w:val="16"/>
                <w:highlight w:val="cyan"/>
                <w:lang w:eastAsia="zh-TW"/>
              </w:rPr>
            </w:pPr>
            <w:r w:rsidRPr="00F42F0F">
              <w:rPr>
                <w:rFonts w:eastAsia="PMingLiU"/>
                <w:strike/>
                <w:noProof/>
                <w:sz w:val="16"/>
                <w:szCs w:val="16"/>
                <w:highlight w:val="cyan"/>
                <w:lang w:eastAsia="zh-TW"/>
              </w:rPr>
              <w:t>0</w:t>
            </w:r>
          </w:p>
        </w:tc>
        <w:tc>
          <w:tcPr>
            <w:tcW w:w="900" w:type="dxa"/>
          </w:tcPr>
          <w:p w14:paraId="6D924997"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sz w:val="16"/>
                <w:szCs w:val="16"/>
                <w:highlight w:val="cyan"/>
              </w:rPr>
            </w:pPr>
            <w:r w:rsidRPr="00F42F0F">
              <w:rPr>
                <w:rFonts w:eastAsia="PMingLiU"/>
                <w:strike/>
                <w:noProof/>
                <w:sz w:val="16"/>
                <w:szCs w:val="16"/>
                <w:highlight w:val="cyan"/>
                <w:lang w:eastAsia="zh-TW"/>
              </w:rPr>
              <w:t>bypass</w:t>
            </w:r>
          </w:p>
        </w:tc>
        <w:tc>
          <w:tcPr>
            <w:tcW w:w="900" w:type="dxa"/>
          </w:tcPr>
          <w:p w14:paraId="201E2443"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sz w:val="16"/>
                <w:szCs w:val="16"/>
                <w:highlight w:val="cyan"/>
              </w:rPr>
            </w:pPr>
            <w:r w:rsidRPr="00F42F0F">
              <w:rPr>
                <w:rFonts w:eastAsia="PMingLiU"/>
                <w:strike/>
                <w:noProof/>
                <w:sz w:val="16"/>
                <w:szCs w:val="16"/>
                <w:highlight w:val="cyan"/>
                <w:lang w:eastAsia="zh-TW"/>
              </w:rPr>
              <w:t>bypass</w:t>
            </w:r>
          </w:p>
        </w:tc>
        <w:tc>
          <w:tcPr>
            <w:tcW w:w="860" w:type="dxa"/>
          </w:tcPr>
          <w:p w14:paraId="3F61E24D"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sz w:val="16"/>
                <w:szCs w:val="16"/>
                <w:highlight w:val="cyan"/>
              </w:rPr>
            </w:pPr>
            <w:r w:rsidRPr="00F42F0F">
              <w:rPr>
                <w:rFonts w:eastAsia="PMingLiU"/>
                <w:strike/>
                <w:noProof/>
                <w:sz w:val="16"/>
                <w:szCs w:val="16"/>
                <w:highlight w:val="cyan"/>
                <w:lang w:eastAsia="zh-TW"/>
              </w:rPr>
              <w:t>bypass</w:t>
            </w:r>
          </w:p>
        </w:tc>
        <w:tc>
          <w:tcPr>
            <w:tcW w:w="977" w:type="dxa"/>
          </w:tcPr>
          <w:p w14:paraId="29337426"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sz w:val="16"/>
                <w:szCs w:val="16"/>
                <w:highlight w:val="cyan"/>
              </w:rPr>
            </w:pPr>
            <w:r w:rsidRPr="00F42F0F">
              <w:rPr>
                <w:rFonts w:eastAsia="SimSun"/>
                <w:strike/>
                <w:noProof/>
                <w:sz w:val="16"/>
                <w:szCs w:val="16"/>
                <w:highlight w:val="cyan"/>
              </w:rPr>
              <w:t>na</w:t>
            </w:r>
          </w:p>
        </w:tc>
        <w:tc>
          <w:tcPr>
            <w:tcW w:w="977" w:type="dxa"/>
          </w:tcPr>
          <w:p w14:paraId="35FB96EB"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sz w:val="16"/>
                <w:szCs w:val="16"/>
                <w:highlight w:val="cyan"/>
              </w:rPr>
            </w:pPr>
            <w:r w:rsidRPr="00F42F0F">
              <w:rPr>
                <w:rFonts w:eastAsia="SimSun"/>
                <w:strike/>
                <w:noProof/>
                <w:sz w:val="16"/>
                <w:szCs w:val="16"/>
                <w:highlight w:val="cyan"/>
              </w:rPr>
              <w:t>na</w:t>
            </w:r>
          </w:p>
        </w:tc>
      </w:tr>
      <w:tr w:rsidR="00F42F0F" w:rsidRPr="00F42F0F" w14:paraId="45CE7B6F" w14:textId="77777777" w:rsidTr="00F42F0F">
        <w:trPr>
          <w:cantSplit/>
          <w:jc w:val="center"/>
        </w:trPr>
        <w:tc>
          <w:tcPr>
            <w:tcW w:w="2340" w:type="dxa"/>
            <w:vAlign w:val="center"/>
          </w:tcPr>
          <w:p w14:paraId="2774C682"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color w:val="000000"/>
                <w:sz w:val="16"/>
                <w:szCs w:val="16"/>
                <w:lang w:eastAsia="ko-KR"/>
              </w:rPr>
            </w:pPr>
            <w:r w:rsidRPr="00F42F0F">
              <w:rPr>
                <w:rFonts w:eastAsia="SimSun"/>
                <w:noProof/>
                <w:color w:val="000000"/>
                <w:sz w:val="16"/>
                <w:szCs w:val="16"/>
                <w:lang w:eastAsia="ko-KR"/>
              </w:rPr>
              <w:t>…</w:t>
            </w:r>
          </w:p>
        </w:tc>
        <w:tc>
          <w:tcPr>
            <w:tcW w:w="2250" w:type="dxa"/>
          </w:tcPr>
          <w:p w14:paraId="45F02EE9"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noProof/>
                <w:sz w:val="16"/>
                <w:szCs w:val="16"/>
                <w:lang w:eastAsia="zh-TW"/>
              </w:rPr>
            </w:pPr>
            <w:r w:rsidRPr="00F42F0F">
              <w:rPr>
                <w:rFonts w:eastAsia="PMingLiU"/>
                <w:noProof/>
                <w:sz w:val="16"/>
                <w:szCs w:val="16"/>
                <w:lang w:eastAsia="zh-TW"/>
              </w:rPr>
              <w:t>…</w:t>
            </w:r>
          </w:p>
        </w:tc>
        <w:tc>
          <w:tcPr>
            <w:tcW w:w="900" w:type="dxa"/>
          </w:tcPr>
          <w:p w14:paraId="2A4477A3"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noProof/>
                <w:sz w:val="16"/>
                <w:szCs w:val="16"/>
                <w:lang w:eastAsia="zh-TW"/>
              </w:rPr>
            </w:pPr>
            <w:r w:rsidRPr="00F42F0F">
              <w:rPr>
                <w:rFonts w:eastAsia="PMingLiU"/>
                <w:noProof/>
                <w:sz w:val="16"/>
                <w:szCs w:val="16"/>
                <w:lang w:eastAsia="zh-TW"/>
              </w:rPr>
              <w:t>…</w:t>
            </w:r>
          </w:p>
        </w:tc>
        <w:tc>
          <w:tcPr>
            <w:tcW w:w="900" w:type="dxa"/>
          </w:tcPr>
          <w:p w14:paraId="1FAE7DA3"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noProof/>
                <w:sz w:val="16"/>
                <w:szCs w:val="16"/>
                <w:lang w:eastAsia="zh-TW"/>
              </w:rPr>
            </w:pPr>
            <w:r w:rsidRPr="00F42F0F">
              <w:rPr>
                <w:rFonts w:eastAsia="PMingLiU"/>
                <w:noProof/>
                <w:sz w:val="16"/>
                <w:szCs w:val="16"/>
                <w:lang w:eastAsia="zh-TW"/>
              </w:rPr>
              <w:t>…</w:t>
            </w:r>
          </w:p>
        </w:tc>
        <w:tc>
          <w:tcPr>
            <w:tcW w:w="860" w:type="dxa"/>
          </w:tcPr>
          <w:p w14:paraId="04168C64"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noProof/>
                <w:sz w:val="16"/>
                <w:szCs w:val="16"/>
                <w:lang w:eastAsia="zh-TW"/>
              </w:rPr>
            </w:pPr>
            <w:r w:rsidRPr="00F42F0F">
              <w:rPr>
                <w:rFonts w:eastAsia="PMingLiU"/>
                <w:noProof/>
                <w:sz w:val="16"/>
                <w:szCs w:val="16"/>
                <w:lang w:eastAsia="zh-TW"/>
              </w:rPr>
              <w:t>…</w:t>
            </w:r>
          </w:p>
        </w:tc>
        <w:tc>
          <w:tcPr>
            <w:tcW w:w="977" w:type="dxa"/>
          </w:tcPr>
          <w:p w14:paraId="70149850"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w:t>
            </w:r>
          </w:p>
        </w:tc>
        <w:tc>
          <w:tcPr>
            <w:tcW w:w="977" w:type="dxa"/>
          </w:tcPr>
          <w:p w14:paraId="612439E9" w14:textId="77777777" w:rsidR="00F42F0F" w:rsidRPr="00F42F0F" w:rsidRDefault="00F42F0F" w:rsidP="00F42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16"/>
                <w:szCs w:val="16"/>
              </w:rPr>
            </w:pPr>
            <w:r w:rsidRPr="00F42F0F">
              <w:rPr>
                <w:rFonts w:eastAsia="SimSun"/>
                <w:noProof/>
                <w:sz w:val="16"/>
                <w:szCs w:val="16"/>
              </w:rPr>
              <w:t>…</w:t>
            </w:r>
          </w:p>
        </w:tc>
      </w:tr>
    </w:tbl>
    <w:p w14:paraId="20D5F57F" w14:textId="77777777" w:rsidR="009477E8" w:rsidRPr="00C21A40" w:rsidRDefault="009477E8" w:rsidP="00C21A40">
      <w:pPr>
        <w:rPr>
          <w:szCs w:val="22"/>
          <w:lang w:val="en-CA"/>
        </w:rPr>
      </w:pPr>
    </w:p>
    <w:p w14:paraId="26A9C47A" w14:textId="77777777" w:rsidR="00366F09" w:rsidRPr="005B217D" w:rsidRDefault="00366F09" w:rsidP="00366F09">
      <w:pPr>
        <w:pStyle w:val="Heading1"/>
        <w:rPr>
          <w:lang w:val="en-CA"/>
        </w:rPr>
      </w:pPr>
      <w:r>
        <w:rPr>
          <w:lang w:val="en-CA"/>
        </w:rPr>
        <w:t>Simulation results</w:t>
      </w:r>
    </w:p>
    <w:p w14:paraId="292B5534" w14:textId="345885FC" w:rsidR="00242AEE" w:rsidRDefault="00242AEE" w:rsidP="00242AEE">
      <w:r>
        <w:t>The simulations are conducted using the VTM configuration as described in JVET</w:t>
      </w:r>
      <w:r>
        <w:rPr>
          <w:lang w:eastAsia="zh-CN"/>
        </w:rPr>
        <w:t>-N</w:t>
      </w:r>
      <w:r>
        <w:t>10</w:t>
      </w:r>
      <w:r>
        <w:rPr>
          <w:lang w:eastAsia="zh-CN"/>
        </w:rPr>
        <w:t>10</w:t>
      </w:r>
      <w:r>
        <w:t xml:space="preserve"> [</w:t>
      </w:r>
      <w:r w:rsidR="000A429F">
        <w:t>1</w:t>
      </w:r>
      <w:r>
        <w:t>]. VTM-5.0 reference software is used with VTM configuration files.</w:t>
      </w:r>
    </w:p>
    <w:p w14:paraId="6D16F7D5" w14:textId="77777777" w:rsidR="000D243C" w:rsidRDefault="000D243C" w:rsidP="00242AEE"/>
    <w:p w14:paraId="42825AC6" w14:textId="30361A02" w:rsidR="00242AEE" w:rsidRDefault="00ED72F6" w:rsidP="00242AEE">
      <w:r>
        <w:fldChar w:fldCharType="begin"/>
      </w:r>
      <w:r>
        <w:instrText xml:space="preserve"> REF _Ref12023581 \h </w:instrText>
      </w:r>
      <w:r>
        <w:fldChar w:fldCharType="separate"/>
      </w:r>
      <w:r w:rsidR="00402486">
        <w:t xml:space="preserve">Table </w:t>
      </w:r>
      <w:r w:rsidR="00402486">
        <w:rPr>
          <w:noProof/>
        </w:rPr>
        <w:t>4</w:t>
      </w:r>
      <w:r>
        <w:fldChar w:fldCharType="end"/>
      </w:r>
      <w:r w:rsidR="00242AEE">
        <w:fldChar w:fldCharType="begin"/>
      </w:r>
      <w:r w:rsidR="00242AEE">
        <w:instrText xml:space="preserve"> REF _Ref525549674 \h </w:instrText>
      </w:r>
      <w:r w:rsidR="00242AEE">
        <w:fldChar w:fldCharType="end"/>
      </w:r>
      <w:r w:rsidR="00242AEE">
        <w:t xml:space="preserve"> and </w:t>
      </w:r>
      <w:r w:rsidR="00402486">
        <w:fldChar w:fldCharType="begin"/>
      </w:r>
      <w:r w:rsidR="00402486">
        <w:instrText xml:space="preserve"> REF _Ref12625322 \h </w:instrText>
      </w:r>
      <w:r w:rsidR="00402486">
        <w:fldChar w:fldCharType="separate"/>
      </w:r>
      <w:r w:rsidR="00402486">
        <w:t xml:space="preserve">Table </w:t>
      </w:r>
      <w:r w:rsidR="00402486">
        <w:rPr>
          <w:noProof/>
        </w:rPr>
        <w:t>5</w:t>
      </w:r>
      <w:r w:rsidR="00402486">
        <w:fldChar w:fldCharType="end"/>
      </w:r>
      <w:r w:rsidR="00402486">
        <w:t xml:space="preserve"> </w:t>
      </w:r>
      <w:r w:rsidR="00242AEE">
        <w:t xml:space="preserve">show the simulation results of </w:t>
      </w:r>
      <w:bookmarkStart w:id="5" w:name="_Hlk517264852"/>
      <w:r w:rsidR="00242AEE">
        <w:t xml:space="preserve">the proposed </w:t>
      </w:r>
      <w:bookmarkEnd w:id="5"/>
      <w:r w:rsidR="00D33FB3">
        <w:t>simplified triangle signaling</w:t>
      </w:r>
      <w:r w:rsidR="00E11E21">
        <w:t xml:space="preserve"> </w:t>
      </w:r>
      <w:r w:rsidR="00242AEE">
        <w:t xml:space="preserve">in random access and low delay B configurations. </w:t>
      </w:r>
      <w:r>
        <w:t>T</w:t>
      </w:r>
      <w:r w:rsidRPr="00C66316">
        <w:t xml:space="preserve">he proposed </w:t>
      </w:r>
      <w:r w:rsidR="00D33FB3">
        <w:t xml:space="preserve">simplified triangle signaling </w:t>
      </w:r>
      <w:r w:rsidRPr="00C66316">
        <w:t xml:space="preserve">decreases the BD-rate performances </w:t>
      </w:r>
      <w:r>
        <w:t xml:space="preserve">in random access </w:t>
      </w:r>
      <w:r w:rsidR="00D33FB3">
        <w:t xml:space="preserve">by </w:t>
      </w:r>
      <w:r>
        <w:t>0.</w:t>
      </w:r>
      <w:r w:rsidR="00767214">
        <w:t>09</w:t>
      </w:r>
      <w:r>
        <w:t xml:space="preserve">% </w:t>
      </w:r>
      <w:r w:rsidR="00D33FB3">
        <w:t>and</w:t>
      </w:r>
      <w:r w:rsidR="00E11E21">
        <w:t xml:space="preserve"> </w:t>
      </w:r>
      <w:r>
        <w:t xml:space="preserve">in low delay B </w:t>
      </w:r>
      <w:r w:rsidR="00D33FB3">
        <w:t xml:space="preserve">by </w:t>
      </w:r>
      <w:r w:rsidR="00E11E21">
        <w:t>0</w:t>
      </w:r>
      <w:r>
        <w:t>.</w:t>
      </w:r>
      <w:r w:rsidR="00044687">
        <w:t>15</w:t>
      </w:r>
      <w:r>
        <w:t>%</w:t>
      </w:r>
      <w:r w:rsidR="00D33FB3">
        <w:t xml:space="preserve">. But encoding time is reduced by </w:t>
      </w:r>
      <w:r w:rsidR="00767214">
        <w:t>4</w:t>
      </w:r>
      <w:r w:rsidR="00D33FB3">
        <w:t>%</w:t>
      </w:r>
      <w:r>
        <w:t xml:space="preserve"> </w:t>
      </w:r>
      <w:r w:rsidR="00D33FB3">
        <w:t xml:space="preserve">in random access and by </w:t>
      </w:r>
      <w:r w:rsidR="00044687">
        <w:t>5</w:t>
      </w:r>
      <w:r w:rsidR="00D33FB3">
        <w:t xml:space="preserve">% in low delay B </w:t>
      </w:r>
      <w:r w:rsidRPr="00C66316">
        <w:t>with the same decoding time</w:t>
      </w:r>
      <w:r w:rsidR="003D7E8E">
        <w:t xml:space="preserve"> as VTM-5.0</w:t>
      </w:r>
      <w:r w:rsidR="00242AEE" w:rsidRPr="00C66316">
        <w:t>.</w:t>
      </w:r>
    </w:p>
    <w:p w14:paraId="783AFFB6" w14:textId="64AFF88D" w:rsidR="00C64336" w:rsidRDefault="00C64336" w:rsidP="00C64336">
      <w:pPr>
        <w:rPr>
          <w:szCs w:val="22"/>
          <w:lang w:val="en-CA"/>
        </w:rPr>
      </w:pPr>
      <w:bookmarkStart w:id="6" w:name="_Ref525549732"/>
    </w:p>
    <w:p w14:paraId="4DDF214C" w14:textId="77777777" w:rsidR="00FF3DD3" w:rsidRPr="005B217D" w:rsidRDefault="00FF3DD3" w:rsidP="00C64336">
      <w:pPr>
        <w:rPr>
          <w:szCs w:val="22"/>
          <w:lang w:val="en-CA"/>
        </w:rPr>
      </w:pPr>
    </w:p>
    <w:p w14:paraId="0A70E354" w14:textId="65A7C3BE" w:rsidR="00C64336" w:rsidRDefault="00C64336" w:rsidP="00FF3DD3">
      <w:pPr>
        <w:pStyle w:val="Caption"/>
        <w:keepNext/>
        <w:spacing w:before="120" w:after="120"/>
        <w:jc w:val="center"/>
      </w:pPr>
      <w:bookmarkStart w:id="7" w:name="_Ref12023581"/>
      <w:r>
        <w:lastRenderedPageBreak/>
        <w:t xml:space="preserve">Table </w:t>
      </w:r>
      <w:r>
        <w:rPr>
          <w:noProof/>
        </w:rPr>
        <w:fldChar w:fldCharType="begin"/>
      </w:r>
      <w:r>
        <w:rPr>
          <w:noProof/>
        </w:rPr>
        <w:instrText xml:space="preserve"> SEQ Table \* ARABIC </w:instrText>
      </w:r>
      <w:r>
        <w:rPr>
          <w:noProof/>
        </w:rPr>
        <w:fldChar w:fldCharType="separate"/>
      </w:r>
      <w:r w:rsidR="00402486">
        <w:rPr>
          <w:noProof/>
        </w:rPr>
        <w:t>4</w:t>
      </w:r>
      <w:r>
        <w:rPr>
          <w:noProof/>
        </w:rPr>
        <w:fldChar w:fldCharType="end"/>
      </w:r>
      <w:bookmarkEnd w:id="7"/>
      <w:r>
        <w:t xml:space="preserve">: Simulation results of the </w:t>
      </w:r>
      <w:r w:rsidR="009477E8">
        <w:t>simplified triangle signaling</w:t>
      </w:r>
      <w:r>
        <w:t xml:space="preserve"> in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C64336" w:rsidRPr="00AF50E8" w14:paraId="4DAD33DF" w14:textId="77777777" w:rsidTr="00E11E21">
        <w:trPr>
          <w:trHeight w:val="255"/>
          <w:jc w:val="center"/>
        </w:trPr>
        <w:tc>
          <w:tcPr>
            <w:tcW w:w="1640" w:type="dxa"/>
            <w:tcBorders>
              <w:top w:val="nil"/>
              <w:left w:val="nil"/>
              <w:bottom w:val="nil"/>
              <w:right w:val="nil"/>
            </w:tcBorders>
            <w:shd w:val="clear" w:color="auto" w:fill="auto"/>
            <w:noWrap/>
            <w:vAlign w:val="center"/>
            <w:hideMark/>
          </w:tcPr>
          <w:p w14:paraId="27CDCAE2"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ED10E0"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r>
      <w:tr w:rsidR="00C64336" w:rsidRPr="00AF50E8" w14:paraId="4FF0A7CD" w14:textId="77777777" w:rsidTr="00E11E21">
        <w:trPr>
          <w:trHeight w:val="255"/>
          <w:jc w:val="center"/>
        </w:trPr>
        <w:tc>
          <w:tcPr>
            <w:tcW w:w="1640" w:type="dxa"/>
            <w:tcBorders>
              <w:top w:val="nil"/>
              <w:left w:val="nil"/>
              <w:bottom w:val="nil"/>
              <w:right w:val="nil"/>
            </w:tcBorders>
            <w:shd w:val="clear" w:color="auto" w:fill="auto"/>
            <w:noWrap/>
            <w:vAlign w:val="center"/>
            <w:hideMark/>
          </w:tcPr>
          <w:p w14:paraId="08ABCB54"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A41CC6" w14:textId="4076FEEC"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C64336" w:rsidRPr="00AF50E8" w14:paraId="117870E4" w14:textId="77777777" w:rsidTr="00E11E21">
        <w:trPr>
          <w:trHeight w:val="255"/>
          <w:jc w:val="center"/>
        </w:trPr>
        <w:tc>
          <w:tcPr>
            <w:tcW w:w="1640" w:type="dxa"/>
            <w:tcBorders>
              <w:top w:val="nil"/>
              <w:left w:val="nil"/>
              <w:bottom w:val="nil"/>
              <w:right w:val="nil"/>
            </w:tcBorders>
            <w:shd w:val="clear" w:color="auto" w:fill="auto"/>
            <w:noWrap/>
            <w:vAlign w:val="center"/>
            <w:hideMark/>
          </w:tcPr>
          <w:p w14:paraId="5E625570"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7D748E17"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B7BF17A"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5CEBCF87"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5D8551C5"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E9EE9B3"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767214" w:rsidRPr="00AF50E8" w14:paraId="4A6C0CDB" w14:textId="77777777" w:rsidTr="009477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F8DC7" w14:textId="77777777"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tcPr>
          <w:p w14:paraId="223EF8EA" w14:textId="02400477"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tcPr>
          <w:p w14:paraId="64DFF8E1" w14:textId="01F9AE2C"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tcPr>
          <w:p w14:paraId="7F5BC1B3" w14:textId="0243E33C"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955" w:type="dxa"/>
            <w:tcBorders>
              <w:top w:val="nil"/>
              <w:left w:val="nil"/>
              <w:bottom w:val="nil"/>
              <w:right w:val="nil"/>
            </w:tcBorders>
            <w:shd w:val="clear" w:color="auto" w:fill="auto"/>
            <w:noWrap/>
            <w:vAlign w:val="center"/>
          </w:tcPr>
          <w:p w14:paraId="7E22FACB" w14:textId="6EF1A248"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96%</w:t>
            </w:r>
          </w:p>
        </w:tc>
        <w:tc>
          <w:tcPr>
            <w:tcW w:w="955" w:type="dxa"/>
            <w:tcBorders>
              <w:top w:val="nil"/>
              <w:left w:val="nil"/>
              <w:bottom w:val="nil"/>
              <w:right w:val="single" w:sz="8" w:space="0" w:color="auto"/>
            </w:tcBorders>
            <w:shd w:val="clear" w:color="auto" w:fill="auto"/>
            <w:noWrap/>
            <w:vAlign w:val="center"/>
          </w:tcPr>
          <w:p w14:paraId="1EFC26DF" w14:textId="54FC6470"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767214" w:rsidRPr="00AF50E8" w14:paraId="1EFF5F55" w14:textId="77777777" w:rsidTr="009477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61137" w14:textId="77777777"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tcPr>
          <w:p w14:paraId="6B3F34C8" w14:textId="71A60BE1"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tcPr>
          <w:p w14:paraId="72D8D9A2" w14:textId="0A22A5DC"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tcPr>
          <w:p w14:paraId="04221B29" w14:textId="6E41AAC8"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955" w:type="dxa"/>
            <w:tcBorders>
              <w:top w:val="nil"/>
              <w:left w:val="nil"/>
              <w:bottom w:val="nil"/>
              <w:right w:val="nil"/>
            </w:tcBorders>
            <w:shd w:val="clear" w:color="auto" w:fill="auto"/>
            <w:noWrap/>
            <w:vAlign w:val="center"/>
          </w:tcPr>
          <w:p w14:paraId="2B789863" w14:textId="6841ADE5"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96%</w:t>
            </w:r>
          </w:p>
        </w:tc>
        <w:tc>
          <w:tcPr>
            <w:tcW w:w="955" w:type="dxa"/>
            <w:tcBorders>
              <w:top w:val="nil"/>
              <w:left w:val="nil"/>
              <w:bottom w:val="nil"/>
              <w:right w:val="single" w:sz="8" w:space="0" w:color="auto"/>
            </w:tcBorders>
            <w:shd w:val="clear" w:color="auto" w:fill="auto"/>
            <w:noWrap/>
            <w:vAlign w:val="center"/>
          </w:tcPr>
          <w:p w14:paraId="4C7AD30C" w14:textId="3AB9121E"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767214" w:rsidRPr="00AF50E8" w14:paraId="6DA41720" w14:textId="77777777" w:rsidTr="00E11E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F90FE7" w14:textId="77777777"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7EE3EA74" w14:textId="2EC0629A"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08A666AB" w14:textId="251DFA9A"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72BD71C7" w14:textId="16900A11"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955" w:type="dxa"/>
            <w:tcBorders>
              <w:top w:val="nil"/>
              <w:left w:val="nil"/>
              <w:bottom w:val="nil"/>
              <w:right w:val="nil"/>
            </w:tcBorders>
            <w:shd w:val="clear" w:color="auto" w:fill="auto"/>
            <w:noWrap/>
            <w:vAlign w:val="center"/>
            <w:hideMark/>
          </w:tcPr>
          <w:p w14:paraId="68C2E051" w14:textId="3ACDCF73"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96%</w:t>
            </w:r>
          </w:p>
        </w:tc>
        <w:tc>
          <w:tcPr>
            <w:tcW w:w="955" w:type="dxa"/>
            <w:tcBorders>
              <w:top w:val="nil"/>
              <w:left w:val="nil"/>
              <w:bottom w:val="nil"/>
              <w:right w:val="single" w:sz="8" w:space="0" w:color="auto"/>
            </w:tcBorders>
            <w:shd w:val="clear" w:color="auto" w:fill="auto"/>
            <w:noWrap/>
            <w:vAlign w:val="center"/>
            <w:hideMark/>
          </w:tcPr>
          <w:p w14:paraId="17247B8A" w14:textId="77CEE745"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767214" w:rsidRPr="00AF50E8" w14:paraId="0E3FB56C" w14:textId="77777777" w:rsidTr="00E11E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181718" w14:textId="77777777"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763ABFEB" w14:textId="12F61433"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69" w:type="dxa"/>
            <w:tcBorders>
              <w:top w:val="nil"/>
              <w:left w:val="nil"/>
              <w:bottom w:val="nil"/>
              <w:right w:val="nil"/>
            </w:tcBorders>
            <w:shd w:val="clear" w:color="auto" w:fill="auto"/>
            <w:noWrap/>
            <w:vAlign w:val="center"/>
            <w:hideMark/>
          </w:tcPr>
          <w:p w14:paraId="46E19029" w14:textId="754C2392"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
          <w:p w14:paraId="56643D0D" w14:textId="0FEBB284"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955" w:type="dxa"/>
            <w:tcBorders>
              <w:top w:val="nil"/>
              <w:left w:val="nil"/>
              <w:bottom w:val="nil"/>
              <w:right w:val="nil"/>
            </w:tcBorders>
            <w:shd w:val="clear" w:color="auto" w:fill="auto"/>
            <w:noWrap/>
            <w:vAlign w:val="center"/>
            <w:hideMark/>
          </w:tcPr>
          <w:p w14:paraId="5E86F27D" w14:textId="1C0BB773"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96%</w:t>
            </w:r>
          </w:p>
        </w:tc>
        <w:tc>
          <w:tcPr>
            <w:tcW w:w="955" w:type="dxa"/>
            <w:tcBorders>
              <w:top w:val="nil"/>
              <w:left w:val="nil"/>
              <w:bottom w:val="nil"/>
              <w:right w:val="single" w:sz="8" w:space="0" w:color="auto"/>
            </w:tcBorders>
            <w:shd w:val="clear" w:color="auto" w:fill="auto"/>
            <w:noWrap/>
            <w:vAlign w:val="center"/>
            <w:hideMark/>
          </w:tcPr>
          <w:p w14:paraId="7A118C49" w14:textId="1D44D430"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767214" w:rsidRPr="00AF50E8" w14:paraId="02CDFC80" w14:textId="77777777" w:rsidTr="009477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1FAF1A" w14:textId="77777777"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tcPr>
          <w:p w14:paraId="038D3B23" w14:textId="748D084E"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tcPr>
          <w:p w14:paraId="5C225427" w14:textId="6184947E"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69" w:type="dxa"/>
            <w:tcBorders>
              <w:top w:val="single" w:sz="8" w:space="0" w:color="auto"/>
              <w:left w:val="nil"/>
              <w:bottom w:val="nil"/>
              <w:right w:val="single" w:sz="4" w:space="0" w:color="auto"/>
            </w:tcBorders>
            <w:shd w:val="clear" w:color="auto" w:fill="auto"/>
            <w:noWrap/>
            <w:vAlign w:val="center"/>
          </w:tcPr>
          <w:p w14:paraId="2C033CFA" w14:textId="36417EDD"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955" w:type="dxa"/>
            <w:tcBorders>
              <w:top w:val="single" w:sz="8" w:space="0" w:color="auto"/>
              <w:left w:val="nil"/>
              <w:bottom w:val="nil"/>
              <w:right w:val="nil"/>
            </w:tcBorders>
            <w:shd w:val="clear" w:color="auto" w:fill="auto"/>
            <w:noWrap/>
            <w:vAlign w:val="center"/>
          </w:tcPr>
          <w:p w14:paraId="13471060" w14:textId="09ACBD01"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96%</w:t>
            </w:r>
          </w:p>
        </w:tc>
        <w:tc>
          <w:tcPr>
            <w:tcW w:w="955" w:type="dxa"/>
            <w:tcBorders>
              <w:top w:val="single" w:sz="8" w:space="0" w:color="auto"/>
              <w:left w:val="nil"/>
              <w:bottom w:val="nil"/>
              <w:right w:val="single" w:sz="8" w:space="0" w:color="auto"/>
            </w:tcBorders>
            <w:shd w:val="clear" w:color="auto" w:fill="auto"/>
            <w:noWrap/>
            <w:vAlign w:val="center"/>
          </w:tcPr>
          <w:p w14:paraId="284BE647" w14:textId="42DB853D"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767214" w:rsidRPr="00AF50E8" w14:paraId="1784AD9B" w14:textId="77777777" w:rsidTr="00E11E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5C71A6" w14:textId="77777777"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52" w:type="dxa"/>
            <w:tcBorders>
              <w:top w:val="single" w:sz="8" w:space="0" w:color="auto"/>
              <w:left w:val="nil"/>
              <w:bottom w:val="nil"/>
              <w:right w:val="nil"/>
            </w:tcBorders>
            <w:shd w:val="clear" w:color="auto" w:fill="auto"/>
            <w:noWrap/>
            <w:vAlign w:val="center"/>
            <w:hideMark/>
          </w:tcPr>
          <w:p w14:paraId="7C80BB27" w14:textId="7DFD3F2E"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69" w:type="dxa"/>
            <w:tcBorders>
              <w:top w:val="single" w:sz="8" w:space="0" w:color="auto"/>
              <w:left w:val="nil"/>
              <w:bottom w:val="nil"/>
              <w:right w:val="nil"/>
            </w:tcBorders>
            <w:shd w:val="clear" w:color="auto" w:fill="auto"/>
            <w:noWrap/>
            <w:vAlign w:val="center"/>
            <w:hideMark/>
          </w:tcPr>
          <w:p w14:paraId="7198D3CE" w14:textId="49AC6CFA"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0F0283CB" w14:textId="2F721E26"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55" w:type="dxa"/>
            <w:tcBorders>
              <w:top w:val="single" w:sz="8" w:space="0" w:color="auto"/>
              <w:left w:val="nil"/>
              <w:bottom w:val="nil"/>
              <w:right w:val="nil"/>
            </w:tcBorders>
            <w:shd w:val="clear" w:color="auto" w:fill="auto"/>
            <w:noWrap/>
            <w:vAlign w:val="center"/>
            <w:hideMark/>
          </w:tcPr>
          <w:p w14:paraId="6E86C342" w14:textId="142C99A7"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96%</w:t>
            </w:r>
          </w:p>
        </w:tc>
        <w:tc>
          <w:tcPr>
            <w:tcW w:w="955" w:type="dxa"/>
            <w:tcBorders>
              <w:top w:val="single" w:sz="8" w:space="0" w:color="auto"/>
              <w:left w:val="nil"/>
              <w:bottom w:val="nil"/>
              <w:right w:val="single" w:sz="8" w:space="0" w:color="auto"/>
            </w:tcBorders>
            <w:shd w:val="clear" w:color="auto" w:fill="auto"/>
            <w:noWrap/>
            <w:vAlign w:val="center"/>
            <w:hideMark/>
          </w:tcPr>
          <w:p w14:paraId="42FDA3E0" w14:textId="7B7BDA33"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767214" w:rsidRPr="00AF50E8" w14:paraId="31AF213B" w14:textId="77777777" w:rsidTr="00E11E2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04D5FE" w14:textId="77777777"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52" w:type="dxa"/>
            <w:tcBorders>
              <w:top w:val="nil"/>
              <w:left w:val="nil"/>
              <w:bottom w:val="single" w:sz="8" w:space="0" w:color="auto"/>
              <w:right w:val="nil"/>
            </w:tcBorders>
            <w:shd w:val="clear" w:color="auto" w:fill="auto"/>
            <w:noWrap/>
            <w:vAlign w:val="center"/>
            <w:hideMark/>
          </w:tcPr>
          <w:p w14:paraId="4C926470" w14:textId="088D3F96"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14:paraId="2723FD7F" w14:textId="2EEB6D73"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1169" w:type="dxa"/>
            <w:tcBorders>
              <w:top w:val="nil"/>
              <w:left w:val="nil"/>
              <w:bottom w:val="single" w:sz="8" w:space="0" w:color="auto"/>
              <w:right w:val="single" w:sz="4" w:space="0" w:color="auto"/>
            </w:tcBorders>
            <w:shd w:val="clear" w:color="auto" w:fill="auto"/>
            <w:noWrap/>
            <w:vAlign w:val="center"/>
            <w:hideMark/>
          </w:tcPr>
          <w:p w14:paraId="2AC0BEB0" w14:textId="61F83DCE"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955" w:type="dxa"/>
            <w:tcBorders>
              <w:top w:val="nil"/>
              <w:left w:val="nil"/>
              <w:bottom w:val="single" w:sz="8" w:space="0" w:color="auto"/>
              <w:right w:val="nil"/>
            </w:tcBorders>
            <w:shd w:val="clear" w:color="auto" w:fill="auto"/>
            <w:noWrap/>
            <w:vAlign w:val="center"/>
            <w:hideMark/>
          </w:tcPr>
          <w:p w14:paraId="3F603FB4" w14:textId="300964D1"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c>
          <w:tcPr>
            <w:tcW w:w="955" w:type="dxa"/>
            <w:tcBorders>
              <w:top w:val="nil"/>
              <w:left w:val="nil"/>
              <w:bottom w:val="single" w:sz="8" w:space="0" w:color="auto"/>
              <w:right w:val="single" w:sz="8" w:space="0" w:color="auto"/>
            </w:tcBorders>
            <w:shd w:val="clear" w:color="auto" w:fill="auto"/>
            <w:noWrap/>
            <w:vAlign w:val="center"/>
            <w:hideMark/>
          </w:tcPr>
          <w:p w14:paraId="6A78A718" w14:textId="483351C0" w:rsidR="00767214" w:rsidRPr="00AF50E8" w:rsidRDefault="00767214" w:rsidP="00767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269AA249" w14:textId="77777777" w:rsidR="00C64336" w:rsidRDefault="00C64336" w:rsidP="00C64336"/>
    <w:p w14:paraId="24CC0029" w14:textId="61F93C1F" w:rsidR="00242AEE" w:rsidRDefault="00242AEE" w:rsidP="00FF3DD3">
      <w:pPr>
        <w:pStyle w:val="Caption"/>
        <w:keepNext/>
        <w:spacing w:before="120" w:after="120"/>
        <w:jc w:val="center"/>
      </w:pPr>
      <w:bookmarkStart w:id="8" w:name="_Ref12625322"/>
      <w:r>
        <w:t xml:space="preserve">Table </w:t>
      </w:r>
      <w:r>
        <w:rPr>
          <w:noProof/>
        </w:rPr>
        <w:fldChar w:fldCharType="begin"/>
      </w:r>
      <w:r>
        <w:rPr>
          <w:noProof/>
        </w:rPr>
        <w:instrText xml:space="preserve"> SEQ Table \* ARABIC </w:instrText>
      </w:r>
      <w:r>
        <w:rPr>
          <w:noProof/>
        </w:rPr>
        <w:fldChar w:fldCharType="separate"/>
      </w:r>
      <w:r w:rsidR="00402486">
        <w:rPr>
          <w:noProof/>
        </w:rPr>
        <w:t>5</w:t>
      </w:r>
      <w:r>
        <w:rPr>
          <w:noProof/>
        </w:rPr>
        <w:fldChar w:fldCharType="end"/>
      </w:r>
      <w:bookmarkEnd w:id="6"/>
      <w:bookmarkEnd w:id="8"/>
      <w:r>
        <w:t xml:space="preserve">: Simulation results of the </w:t>
      </w:r>
      <w:r w:rsidR="009477E8">
        <w:t xml:space="preserve">simplified triangle signaling </w:t>
      </w:r>
      <w:r>
        <w:t>in low delay B</w:t>
      </w:r>
    </w:p>
    <w:tbl>
      <w:tblPr>
        <w:tblW w:w="6940" w:type="dxa"/>
        <w:jc w:val="center"/>
        <w:tblLook w:val="04A0" w:firstRow="1" w:lastRow="0" w:firstColumn="1" w:lastColumn="0" w:noHBand="0" w:noVBand="1"/>
      </w:tblPr>
      <w:tblGrid>
        <w:gridCol w:w="1640"/>
        <w:gridCol w:w="1144"/>
        <w:gridCol w:w="1144"/>
        <w:gridCol w:w="1144"/>
        <w:gridCol w:w="934"/>
        <w:gridCol w:w="934"/>
      </w:tblGrid>
      <w:tr w:rsidR="00242AEE" w:rsidRPr="007967AE" w14:paraId="25997422"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412EEFE6"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B61D93"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Low delay B Main10</w:t>
            </w:r>
          </w:p>
        </w:tc>
      </w:tr>
      <w:tr w:rsidR="00242AEE" w:rsidRPr="007967AE" w14:paraId="19A01994"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0B090D21"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49571E" w14:textId="48F7EF7B"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7967AE">
              <w:rPr>
                <w:rFonts w:ascii="Arial" w:hAnsi="Arial" w:cs="Arial"/>
                <w:b/>
                <w:bCs/>
                <w:color w:val="000000"/>
                <w:sz w:val="18"/>
                <w:szCs w:val="18"/>
                <w:lang w:eastAsia="ja-JP"/>
              </w:rPr>
              <w:t>.0</w:t>
            </w:r>
          </w:p>
        </w:tc>
      </w:tr>
      <w:tr w:rsidR="00242AEE" w:rsidRPr="007967AE" w14:paraId="05B29D15"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2E020A06"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F47580E"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F09DCB1"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643058"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69F62BC"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B9B73B4"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DecT</w:t>
            </w:r>
          </w:p>
        </w:tc>
      </w:tr>
      <w:tr w:rsidR="00044687" w:rsidRPr="007967AE" w14:paraId="2402B453" w14:textId="77777777" w:rsidTr="009477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40D631" w14:textId="77777777"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4265EC0B" w14:textId="65EFAD0F"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5B1D3E75" w14:textId="36CEF8E2"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tcPr>
          <w:p w14:paraId="0BF1EDE4" w14:textId="3D2EC72D"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5B400012" w14:textId="469BD15B"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tcPr>
          <w:p w14:paraId="414F8DE0" w14:textId="62BB58E3"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044687" w:rsidRPr="007967AE" w14:paraId="1381B942"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CCA7DA" w14:textId="77777777"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450058D" w14:textId="70539B47"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4CF1C445" w14:textId="021254CA"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vAlign w:val="center"/>
            <w:hideMark/>
          </w:tcPr>
          <w:p w14:paraId="720360EE" w14:textId="2D89468A"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06AA90D0" w14:textId="41EBF9A2"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588222E6" w14:textId="38A80E2F"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044687" w:rsidRPr="007967AE" w14:paraId="25D95D7C"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ACDB6F" w14:textId="77777777"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C6B35F2" w14:textId="63460ECD"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14:paraId="6801723B" w14:textId="11E3A937"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1A88423D" w14:textId="45074C89"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7861DAD9" w14:textId="36588623"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93%</w:t>
            </w:r>
          </w:p>
        </w:tc>
        <w:tc>
          <w:tcPr>
            <w:tcW w:w="934" w:type="dxa"/>
            <w:tcBorders>
              <w:top w:val="nil"/>
              <w:left w:val="nil"/>
              <w:bottom w:val="nil"/>
              <w:right w:val="single" w:sz="8" w:space="0" w:color="auto"/>
            </w:tcBorders>
            <w:shd w:val="clear" w:color="auto" w:fill="auto"/>
            <w:noWrap/>
            <w:vAlign w:val="center"/>
            <w:hideMark/>
          </w:tcPr>
          <w:p w14:paraId="5D15BBFA" w14:textId="1D1670E7"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44687" w:rsidRPr="007967AE" w14:paraId="174664AB" w14:textId="77777777" w:rsidTr="009477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E41499" w14:textId="77777777"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2EF6EE0D" w14:textId="00F61794"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1144" w:type="dxa"/>
            <w:tcBorders>
              <w:top w:val="single" w:sz="8" w:space="0" w:color="auto"/>
              <w:left w:val="nil"/>
              <w:bottom w:val="nil"/>
              <w:right w:val="nil"/>
            </w:tcBorders>
            <w:shd w:val="clear" w:color="auto" w:fill="auto"/>
            <w:noWrap/>
            <w:vAlign w:val="center"/>
          </w:tcPr>
          <w:p w14:paraId="5217329A" w14:textId="7BF32B14"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0.35%</w:t>
            </w:r>
          </w:p>
        </w:tc>
        <w:tc>
          <w:tcPr>
            <w:tcW w:w="1144" w:type="dxa"/>
            <w:tcBorders>
              <w:top w:val="single" w:sz="8" w:space="0" w:color="auto"/>
              <w:left w:val="nil"/>
              <w:bottom w:val="nil"/>
              <w:right w:val="single" w:sz="4" w:space="0" w:color="auto"/>
            </w:tcBorders>
            <w:shd w:val="clear" w:color="auto" w:fill="auto"/>
            <w:noWrap/>
            <w:vAlign w:val="center"/>
          </w:tcPr>
          <w:p w14:paraId="5EFD1B87" w14:textId="3AC8A5D0"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tcPr>
          <w:p w14:paraId="2F16053A" w14:textId="3E8DF235"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95%</w:t>
            </w:r>
          </w:p>
        </w:tc>
        <w:tc>
          <w:tcPr>
            <w:tcW w:w="934" w:type="dxa"/>
            <w:tcBorders>
              <w:top w:val="single" w:sz="8" w:space="0" w:color="auto"/>
              <w:left w:val="nil"/>
              <w:bottom w:val="nil"/>
              <w:right w:val="single" w:sz="8" w:space="0" w:color="auto"/>
            </w:tcBorders>
            <w:shd w:val="clear" w:color="auto" w:fill="auto"/>
            <w:noWrap/>
            <w:vAlign w:val="center"/>
          </w:tcPr>
          <w:p w14:paraId="7AD34D38" w14:textId="6691A654"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44687" w:rsidRPr="007967AE" w14:paraId="08DE231F" w14:textId="77777777" w:rsidTr="00F938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90A966" w14:textId="77777777"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BF6727" w14:textId="29A6F842"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4" w:type="dxa"/>
            <w:tcBorders>
              <w:top w:val="single" w:sz="8" w:space="0" w:color="auto"/>
              <w:left w:val="nil"/>
              <w:bottom w:val="nil"/>
              <w:right w:val="nil"/>
            </w:tcBorders>
            <w:shd w:val="clear" w:color="auto" w:fill="auto"/>
            <w:noWrap/>
            <w:vAlign w:val="center"/>
            <w:hideMark/>
          </w:tcPr>
          <w:p w14:paraId="03E50663" w14:textId="52601399"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0432A575" w14:textId="11B1592A"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0.76%</w:t>
            </w:r>
          </w:p>
        </w:tc>
        <w:tc>
          <w:tcPr>
            <w:tcW w:w="934" w:type="dxa"/>
            <w:tcBorders>
              <w:top w:val="single" w:sz="8" w:space="0" w:color="auto"/>
              <w:left w:val="nil"/>
              <w:bottom w:val="nil"/>
              <w:right w:val="nil"/>
            </w:tcBorders>
            <w:shd w:val="clear" w:color="auto" w:fill="auto"/>
            <w:noWrap/>
            <w:vAlign w:val="center"/>
            <w:hideMark/>
          </w:tcPr>
          <w:p w14:paraId="26022CC5" w14:textId="7E551258"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95%</w:t>
            </w:r>
          </w:p>
        </w:tc>
        <w:tc>
          <w:tcPr>
            <w:tcW w:w="934" w:type="dxa"/>
            <w:tcBorders>
              <w:top w:val="single" w:sz="8" w:space="0" w:color="auto"/>
              <w:left w:val="nil"/>
              <w:bottom w:val="nil"/>
              <w:right w:val="single" w:sz="8" w:space="0" w:color="auto"/>
            </w:tcBorders>
            <w:shd w:val="clear" w:color="auto" w:fill="auto"/>
            <w:noWrap/>
            <w:vAlign w:val="center"/>
            <w:hideMark/>
          </w:tcPr>
          <w:p w14:paraId="3C7C5538" w14:textId="4108DB8C"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44687" w:rsidRPr="007967AE" w14:paraId="2574D3A6" w14:textId="77777777" w:rsidTr="009477E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F608EB" w14:textId="77777777"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15C1031B" w14:textId="78399677"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tcPr>
          <w:p w14:paraId="28A0CD38" w14:textId="5D2E2C46"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1144" w:type="dxa"/>
            <w:tcBorders>
              <w:top w:val="nil"/>
              <w:left w:val="nil"/>
              <w:bottom w:val="single" w:sz="8" w:space="0" w:color="auto"/>
              <w:right w:val="single" w:sz="4" w:space="0" w:color="auto"/>
            </w:tcBorders>
            <w:shd w:val="clear" w:color="auto" w:fill="auto"/>
            <w:noWrap/>
            <w:vAlign w:val="center"/>
          </w:tcPr>
          <w:p w14:paraId="3BEDAFD7" w14:textId="7D356FDD"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0.41%</w:t>
            </w:r>
          </w:p>
        </w:tc>
        <w:tc>
          <w:tcPr>
            <w:tcW w:w="934" w:type="dxa"/>
            <w:tcBorders>
              <w:top w:val="nil"/>
              <w:left w:val="nil"/>
              <w:bottom w:val="single" w:sz="8" w:space="0" w:color="auto"/>
              <w:right w:val="nil"/>
            </w:tcBorders>
            <w:shd w:val="clear" w:color="auto" w:fill="auto"/>
            <w:noWrap/>
            <w:vAlign w:val="center"/>
          </w:tcPr>
          <w:p w14:paraId="287FA46C" w14:textId="66C873BE"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96%</w:t>
            </w:r>
          </w:p>
        </w:tc>
        <w:tc>
          <w:tcPr>
            <w:tcW w:w="934" w:type="dxa"/>
            <w:tcBorders>
              <w:top w:val="nil"/>
              <w:left w:val="nil"/>
              <w:bottom w:val="single" w:sz="8" w:space="0" w:color="auto"/>
              <w:right w:val="single" w:sz="8" w:space="0" w:color="auto"/>
            </w:tcBorders>
            <w:shd w:val="clear" w:color="auto" w:fill="auto"/>
            <w:noWrap/>
            <w:vAlign w:val="center"/>
          </w:tcPr>
          <w:p w14:paraId="43D38A7E" w14:textId="1CD074FB" w:rsidR="00044687" w:rsidRPr="007967AE" w:rsidRDefault="00044687" w:rsidP="0004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4942AEC9" w14:textId="0B51282D" w:rsidR="000D243C" w:rsidRDefault="000D243C" w:rsidP="00BC5859"/>
    <w:p w14:paraId="437F0823" w14:textId="753BE802" w:rsidR="003804F4" w:rsidRDefault="00221FB9" w:rsidP="00BC5859">
      <w:r>
        <w:t>In the report of the AdHoc Group 13 [</w:t>
      </w:r>
      <w:r w:rsidR="000A429F">
        <w:t>3</w:t>
      </w:r>
      <w:r>
        <w:t xml:space="preserve">], the triangle </w:t>
      </w:r>
      <w:r w:rsidR="00402486">
        <w:t>partition</w:t>
      </w:r>
      <w:r>
        <w:t xml:space="preserve"> mode performances are reported to be:</w:t>
      </w:r>
    </w:p>
    <w:p w14:paraId="729FF82B" w14:textId="3DB6AA55" w:rsidR="00402486" w:rsidRDefault="00402486" w:rsidP="00FF3DD3">
      <w:pPr>
        <w:pStyle w:val="Caption"/>
        <w:keepNext/>
        <w:spacing w:before="120" w:after="120"/>
        <w:jc w:val="center"/>
      </w:pPr>
      <w:r>
        <w:t xml:space="preserve">Table </w:t>
      </w:r>
      <w:fldSimple w:instr=" SEQ Table \* ARABIC ">
        <w:r>
          <w:rPr>
            <w:noProof/>
          </w:rPr>
          <w:t>6</w:t>
        </w:r>
      </w:fldSimple>
      <w:r>
        <w:t>: AHG13 results of the TPM tool off test</w:t>
      </w:r>
    </w:p>
    <w:tbl>
      <w:tblPr>
        <w:tblW w:w="48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088"/>
        <w:gridCol w:w="1089"/>
        <w:gridCol w:w="1089"/>
        <w:gridCol w:w="1089"/>
        <w:gridCol w:w="1090"/>
        <w:gridCol w:w="1170"/>
        <w:gridCol w:w="1170"/>
      </w:tblGrid>
      <w:tr w:rsidR="00221FB9" w:rsidRPr="00402486" w14:paraId="15D23210" w14:textId="77777777" w:rsidTr="00221FB9">
        <w:trPr>
          <w:trHeight w:val="332"/>
          <w:jc w:val="center"/>
        </w:trPr>
        <w:tc>
          <w:tcPr>
            <w:tcW w:w="751" w:type="pct"/>
            <w:tcBorders>
              <w:top w:val="nil"/>
              <w:left w:val="nil"/>
              <w:bottom w:val="single" w:sz="4" w:space="0" w:color="auto"/>
              <w:right w:val="single" w:sz="4" w:space="0" w:color="auto"/>
            </w:tcBorders>
            <w:noWrap/>
            <w:vAlign w:val="bottom"/>
          </w:tcPr>
          <w:p w14:paraId="0C626502" w14:textId="77777777" w:rsidR="00221FB9" w:rsidRPr="00402486" w:rsidRDefault="00221FB9">
            <w:pPr>
              <w:tabs>
                <w:tab w:val="clear" w:pos="360"/>
              </w:tabs>
              <w:overflowPunct/>
              <w:autoSpaceDE/>
              <w:adjustRightInd/>
              <w:spacing w:before="0"/>
              <w:jc w:val="left"/>
              <w:rPr>
                <w:b/>
                <w:bCs/>
                <w:szCs w:val="24"/>
                <w:lang w:eastAsia="zh-TW"/>
              </w:rPr>
            </w:pPr>
          </w:p>
        </w:tc>
        <w:tc>
          <w:tcPr>
            <w:tcW w:w="4249" w:type="pct"/>
            <w:gridSpan w:val="7"/>
            <w:tcBorders>
              <w:top w:val="single" w:sz="4" w:space="0" w:color="auto"/>
              <w:left w:val="single" w:sz="4" w:space="0" w:color="auto"/>
              <w:bottom w:val="single" w:sz="4" w:space="0" w:color="auto"/>
              <w:right w:val="single" w:sz="4" w:space="0" w:color="auto"/>
            </w:tcBorders>
            <w:noWrap/>
            <w:vAlign w:val="bottom"/>
          </w:tcPr>
          <w:p w14:paraId="65A569A1" w14:textId="171C7320" w:rsidR="00221FB9" w:rsidRPr="00402486" w:rsidRDefault="00221FB9" w:rsidP="00221FB9">
            <w:pPr>
              <w:tabs>
                <w:tab w:val="clear" w:pos="360"/>
              </w:tabs>
              <w:overflowPunct/>
              <w:autoSpaceDE/>
              <w:adjustRightInd/>
              <w:spacing w:before="0"/>
              <w:jc w:val="center"/>
              <w:rPr>
                <w:b/>
                <w:bCs/>
                <w:szCs w:val="24"/>
                <w:lang w:eastAsia="zh-TW"/>
              </w:rPr>
            </w:pPr>
            <w:r w:rsidRPr="00402486">
              <w:rPr>
                <w:b/>
                <w:bCs/>
                <w:szCs w:val="24"/>
                <w:lang w:eastAsia="zh-TW"/>
              </w:rPr>
              <w:t>TPM</w:t>
            </w:r>
          </w:p>
        </w:tc>
      </w:tr>
      <w:tr w:rsidR="00221FB9" w:rsidRPr="00402486" w14:paraId="2898EF4A" w14:textId="77777777" w:rsidTr="00221FB9">
        <w:trPr>
          <w:trHeight w:val="620"/>
          <w:jc w:val="center"/>
        </w:trPr>
        <w:tc>
          <w:tcPr>
            <w:tcW w:w="751" w:type="pct"/>
            <w:tcBorders>
              <w:top w:val="single" w:sz="4" w:space="0" w:color="auto"/>
              <w:left w:val="single" w:sz="4" w:space="0" w:color="auto"/>
              <w:bottom w:val="single" w:sz="4" w:space="0" w:color="auto"/>
              <w:right w:val="single" w:sz="4" w:space="0" w:color="auto"/>
            </w:tcBorders>
            <w:noWrap/>
            <w:vAlign w:val="center"/>
            <w:hideMark/>
          </w:tcPr>
          <w:p w14:paraId="3BD74ADB" w14:textId="53979478" w:rsidR="00221FB9" w:rsidRPr="00402486" w:rsidRDefault="00EA0258" w:rsidP="00221FB9">
            <w:pPr>
              <w:tabs>
                <w:tab w:val="clear" w:pos="360"/>
              </w:tabs>
              <w:overflowPunct/>
              <w:autoSpaceDE/>
              <w:adjustRightInd/>
              <w:spacing w:before="0"/>
              <w:jc w:val="center"/>
              <w:rPr>
                <w:b/>
                <w:bCs/>
                <w:szCs w:val="24"/>
                <w:lang w:eastAsia="zh-TW"/>
              </w:rPr>
            </w:pPr>
            <w:r w:rsidRPr="00402486">
              <w:rPr>
                <w:b/>
                <w:bCs/>
                <w:szCs w:val="24"/>
                <w:lang w:eastAsia="zh-TW"/>
              </w:rPr>
              <w:t>Config</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4D5F927E" w14:textId="77777777" w:rsidR="00221FB9" w:rsidRPr="00402486" w:rsidRDefault="00221FB9" w:rsidP="00221FB9">
            <w:pPr>
              <w:tabs>
                <w:tab w:val="clear" w:pos="360"/>
              </w:tabs>
              <w:overflowPunct/>
              <w:autoSpaceDE/>
              <w:adjustRightInd/>
              <w:spacing w:before="0"/>
              <w:jc w:val="center"/>
              <w:rPr>
                <w:b/>
                <w:bCs/>
                <w:szCs w:val="24"/>
                <w:lang w:eastAsia="zh-TW"/>
              </w:rPr>
            </w:pPr>
            <w:r w:rsidRPr="00402486">
              <w:rPr>
                <w:b/>
                <w:bCs/>
                <w:szCs w:val="24"/>
                <w:lang w:eastAsia="zh-TW"/>
              </w:rPr>
              <w:t>BDR-Y</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6683CAEE" w14:textId="77777777" w:rsidR="00221FB9" w:rsidRPr="00402486" w:rsidRDefault="00221FB9" w:rsidP="00221FB9">
            <w:pPr>
              <w:tabs>
                <w:tab w:val="clear" w:pos="360"/>
              </w:tabs>
              <w:overflowPunct/>
              <w:autoSpaceDE/>
              <w:adjustRightInd/>
              <w:spacing w:before="0"/>
              <w:jc w:val="center"/>
              <w:rPr>
                <w:b/>
                <w:bCs/>
                <w:szCs w:val="24"/>
                <w:lang w:eastAsia="zh-TW"/>
              </w:rPr>
            </w:pPr>
            <w:r w:rsidRPr="00402486">
              <w:rPr>
                <w:b/>
                <w:bCs/>
                <w:szCs w:val="24"/>
                <w:lang w:eastAsia="zh-TW"/>
              </w:rPr>
              <w:t>BDR-U</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690D0086" w14:textId="77777777" w:rsidR="00221FB9" w:rsidRPr="00402486" w:rsidRDefault="00221FB9" w:rsidP="00221FB9">
            <w:pPr>
              <w:tabs>
                <w:tab w:val="clear" w:pos="360"/>
              </w:tabs>
              <w:overflowPunct/>
              <w:autoSpaceDE/>
              <w:adjustRightInd/>
              <w:spacing w:before="0"/>
              <w:jc w:val="center"/>
              <w:rPr>
                <w:b/>
                <w:bCs/>
                <w:szCs w:val="24"/>
                <w:lang w:eastAsia="zh-TW"/>
              </w:rPr>
            </w:pPr>
            <w:r w:rsidRPr="00402486">
              <w:rPr>
                <w:b/>
                <w:bCs/>
                <w:szCs w:val="24"/>
                <w:lang w:eastAsia="zh-TW"/>
              </w:rPr>
              <w:t>BDR-V</w:t>
            </w:r>
          </w:p>
        </w:tc>
        <w:tc>
          <w:tcPr>
            <w:tcW w:w="606" w:type="pct"/>
            <w:tcBorders>
              <w:top w:val="single" w:sz="4" w:space="0" w:color="auto"/>
              <w:left w:val="single" w:sz="4" w:space="0" w:color="auto"/>
              <w:bottom w:val="single" w:sz="4" w:space="0" w:color="auto"/>
              <w:right w:val="single" w:sz="4" w:space="0" w:color="auto"/>
            </w:tcBorders>
            <w:vAlign w:val="center"/>
            <w:hideMark/>
          </w:tcPr>
          <w:p w14:paraId="32D9FC62" w14:textId="77777777" w:rsidR="00221FB9" w:rsidRPr="00402486" w:rsidRDefault="00221FB9" w:rsidP="00221FB9">
            <w:pPr>
              <w:tabs>
                <w:tab w:val="clear" w:pos="360"/>
              </w:tabs>
              <w:overflowPunct/>
              <w:autoSpaceDE/>
              <w:adjustRightInd/>
              <w:spacing w:before="0"/>
              <w:jc w:val="center"/>
              <w:rPr>
                <w:b/>
                <w:bCs/>
                <w:szCs w:val="24"/>
                <w:lang w:eastAsia="zh-TW"/>
              </w:rPr>
            </w:pPr>
            <w:r w:rsidRPr="00402486">
              <w:rPr>
                <w:b/>
                <w:bCs/>
                <w:szCs w:val="24"/>
                <w:lang w:eastAsia="zh-TW"/>
              </w:rPr>
              <w:t>Tester EncTime</w:t>
            </w:r>
          </w:p>
        </w:tc>
        <w:tc>
          <w:tcPr>
            <w:tcW w:w="607" w:type="pct"/>
            <w:tcBorders>
              <w:top w:val="single" w:sz="4" w:space="0" w:color="auto"/>
              <w:left w:val="single" w:sz="4" w:space="0" w:color="auto"/>
              <w:bottom w:val="single" w:sz="4" w:space="0" w:color="auto"/>
              <w:right w:val="single" w:sz="4" w:space="0" w:color="auto"/>
            </w:tcBorders>
            <w:vAlign w:val="center"/>
            <w:hideMark/>
          </w:tcPr>
          <w:p w14:paraId="6FB3FE0F" w14:textId="77777777" w:rsidR="00221FB9" w:rsidRPr="00402486" w:rsidRDefault="00221FB9" w:rsidP="00221FB9">
            <w:pPr>
              <w:tabs>
                <w:tab w:val="clear" w:pos="360"/>
              </w:tabs>
              <w:overflowPunct/>
              <w:autoSpaceDE/>
              <w:adjustRightInd/>
              <w:spacing w:before="0"/>
              <w:jc w:val="center"/>
              <w:rPr>
                <w:b/>
                <w:bCs/>
                <w:szCs w:val="24"/>
                <w:lang w:eastAsia="zh-TW"/>
              </w:rPr>
            </w:pPr>
            <w:r w:rsidRPr="00402486">
              <w:rPr>
                <w:b/>
                <w:bCs/>
                <w:szCs w:val="24"/>
                <w:lang w:eastAsia="zh-TW"/>
              </w:rPr>
              <w:t>Tester DecTime</w:t>
            </w:r>
          </w:p>
        </w:tc>
        <w:tc>
          <w:tcPr>
            <w:tcW w:w="608" w:type="pct"/>
            <w:tcBorders>
              <w:top w:val="single" w:sz="4" w:space="0" w:color="auto"/>
              <w:left w:val="single" w:sz="4" w:space="0" w:color="auto"/>
              <w:bottom w:val="single" w:sz="4" w:space="0" w:color="auto"/>
              <w:right w:val="single" w:sz="4" w:space="0" w:color="auto"/>
            </w:tcBorders>
            <w:vAlign w:val="center"/>
            <w:hideMark/>
          </w:tcPr>
          <w:p w14:paraId="67268A12" w14:textId="77777777" w:rsidR="00221FB9" w:rsidRPr="00402486" w:rsidRDefault="00221FB9" w:rsidP="00221FB9">
            <w:pPr>
              <w:tabs>
                <w:tab w:val="clear" w:pos="360"/>
              </w:tabs>
              <w:overflowPunct/>
              <w:autoSpaceDE/>
              <w:adjustRightInd/>
              <w:spacing w:before="0"/>
              <w:jc w:val="center"/>
              <w:rPr>
                <w:b/>
                <w:bCs/>
                <w:szCs w:val="24"/>
                <w:lang w:eastAsia="zh-TW"/>
              </w:rPr>
            </w:pPr>
            <w:r w:rsidRPr="00402486">
              <w:rPr>
                <w:b/>
                <w:bCs/>
                <w:szCs w:val="24"/>
                <w:lang w:eastAsia="zh-TW"/>
              </w:rPr>
              <w:t>XChecker EncTime</w:t>
            </w:r>
          </w:p>
        </w:tc>
        <w:tc>
          <w:tcPr>
            <w:tcW w:w="610" w:type="pct"/>
            <w:tcBorders>
              <w:top w:val="single" w:sz="4" w:space="0" w:color="auto"/>
              <w:left w:val="single" w:sz="4" w:space="0" w:color="auto"/>
              <w:bottom w:val="single" w:sz="4" w:space="0" w:color="auto"/>
              <w:right w:val="single" w:sz="4" w:space="0" w:color="auto"/>
            </w:tcBorders>
            <w:vAlign w:val="center"/>
            <w:hideMark/>
          </w:tcPr>
          <w:p w14:paraId="4C8BC1DC" w14:textId="77777777" w:rsidR="00221FB9" w:rsidRPr="00402486" w:rsidRDefault="00221FB9" w:rsidP="00221FB9">
            <w:pPr>
              <w:tabs>
                <w:tab w:val="clear" w:pos="360"/>
              </w:tabs>
              <w:overflowPunct/>
              <w:autoSpaceDE/>
              <w:adjustRightInd/>
              <w:spacing w:before="0"/>
              <w:jc w:val="center"/>
              <w:rPr>
                <w:b/>
                <w:bCs/>
                <w:szCs w:val="24"/>
                <w:lang w:eastAsia="zh-TW"/>
              </w:rPr>
            </w:pPr>
            <w:r w:rsidRPr="00402486">
              <w:rPr>
                <w:b/>
                <w:bCs/>
                <w:szCs w:val="24"/>
                <w:lang w:eastAsia="zh-TW"/>
              </w:rPr>
              <w:t>XChecker DecTime</w:t>
            </w:r>
          </w:p>
        </w:tc>
      </w:tr>
      <w:tr w:rsidR="00402486" w:rsidRPr="00402486" w14:paraId="0F651391" w14:textId="77777777" w:rsidTr="00221FB9">
        <w:trPr>
          <w:trHeight w:val="501"/>
          <w:jc w:val="center"/>
        </w:trPr>
        <w:tc>
          <w:tcPr>
            <w:tcW w:w="751" w:type="pct"/>
            <w:tcBorders>
              <w:top w:val="single" w:sz="4" w:space="0" w:color="auto"/>
              <w:left w:val="single" w:sz="4" w:space="0" w:color="auto"/>
              <w:bottom w:val="single" w:sz="4" w:space="0" w:color="auto"/>
              <w:right w:val="single" w:sz="4" w:space="0" w:color="auto"/>
            </w:tcBorders>
            <w:noWrap/>
            <w:vAlign w:val="center"/>
            <w:hideMark/>
          </w:tcPr>
          <w:p w14:paraId="3A23DBC9" w14:textId="231020AF" w:rsidR="00221FB9" w:rsidRPr="00402486" w:rsidRDefault="00221FB9" w:rsidP="00221FB9">
            <w:pPr>
              <w:tabs>
                <w:tab w:val="clear" w:pos="360"/>
              </w:tabs>
              <w:overflowPunct/>
              <w:autoSpaceDE/>
              <w:adjustRightInd/>
              <w:spacing w:before="0"/>
              <w:jc w:val="center"/>
              <w:rPr>
                <w:bCs/>
                <w:szCs w:val="28"/>
              </w:rPr>
            </w:pPr>
            <w:r w:rsidRPr="00402486">
              <w:t>RA</w:t>
            </w:r>
          </w:p>
        </w:tc>
        <w:tc>
          <w:tcPr>
            <w:tcW w:w="606"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0CB39401" w14:textId="570386FF" w:rsidR="00221FB9" w:rsidRPr="00402486" w:rsidRDefault="00221FB9" w:rsidP="00221FB9">
            <w:pPr>
              <w:tabs>
                <w:tab w:val="clear" w:pos="360"/>
              </w:tabs>
              <w:overflowPunct/>
              <w:autoSpaceDE/>
              <w:adjustRightInd/>
              <w:spacing w:before="0"/>
              <w:jc w:val="center"/>
            </w:pPr>
            <w:r w:rsidRPr="00402486">
              <w:t>0.35%</w:t>
            </w:r>
          </w:p>
        </w:tc>
        <w:tc>
          <w:tcPr>
            <w:tcW w:w="606"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604196A5" w14:textId="77E072ED" w:rsidR="00221FB9" w:rsidRPr="00402486" w:rsidRDefault="00221FB9" w:rsidP="00221FB9">
            <w:pPr>
              <w:tabs>
                <w:tab w:val="clear" w:pos="360"/>
              </w:tabs>
              <w:overflowPunct/>
              <w:autoSpaceDE/>
              <w:adjustRightInd/>
              <w:spacing w:before="0"/>
              <w:jc w:val="center"/>
            </w:pPr>
            <w:r w:rsidRPr="00402486">
              <w:t>0.63%</w:t>
            </w:r>
          </w:p>
        </w:tc>
        <w:tc>
          <w:tcPr>
            <w:tcW w:w="606"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4F3D1F31" w14:textId="117FE89E" w:rsidR="00221FB9" w:rsidRPr="00402486" w:rsidRDefault="00221FB9" w:rsidP="00221FB9">
            <w:pPr>
              <w:tabs>
                <w:tab w:val="clear" w:pos="360"/>
              </w:tabs>
              <w:overflowPunct/>
              <w:autoSpaceDE/>
              <w:adjustRightInd/>
              <w:spacing w:before="0"/>
              <w:jc w:val="center"/>
            </w:pPr>
            <w:r w:rsidRPr="00402486">
              <w:t>0.67%</w:t>
            </w:r>
          </w:p>
        </w:tc>
        <w:tc>
          <w:tcPr>
            <w:tcW w:w="606"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76E2802D" w14:textId="1FC7FD28" w:rsidR="00221FB9" w:rsidRPr="00402486" w:rsidRDefault="00221FB9" w:rsidP="00221FB9">
            <w:pPr>
              <w:tabs>
                <w:tab w:val="clear" w:pos="360"/>
              </w:tabs>
              <w:overflowPunct/>
              <w:autoSpaceDE/>
              <w:adjustRightInd/>
              <w:spacing w:before="0"/>
              <w:jc w:val="center"/>
            </w:pPr>
            <w:r w:rsidRPr="00402486">
              <w:t>92%</w:t>
            </w:r>
          </w:p>
        </w:tc>
        <w:tc>
          <w:tcPr>
            <w:tcW w:w="607"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6A5C3555" w14:textId="14406B55" w:rsidR="00221FB9" w:rsidRPr="00402486" w:rsidRDefault="00221FB9" w:rsidP="00221FB9">
            <w:pPr>
              <w:tabs>
                <w:tab w:val="clear" w:pos="360"/>
              </w:tabs>
              <w:overflowPunct/>
              <w:autoSpaceDE/>
              <w:adjustRightInd/>
              <w:spacing w:before="0"/>
              <w:jc w:val="center"/>
            </w:pPr>
            <w:r w:rsidRPr="00402486">
              <w:t>100%</w:t>
            </w:r>
          </w:p>
        </w:tc>
        <w:tc>
          <w:tcPr>
            <w:tcW w:w="608"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6E76E8CD" w14:textId="0617D5E3" w:rsidR="00221FB9" w:rsidRPr="00402486" w:rsidRDefault="00221FB9" w:rsidP="00221FB9">
            <w:pPr>
              <w:tabs>
                <w:tab w:val="clear" w:pos="360"/>
              </w:tabs>
              <w:overflowPunct/>
              <w:autoSpaceDE/>
              <w:adjustRightInd/>
              <w:spacing w:before="0"/>
              <w:jc w:val="center"/>
            </w:pPr>
            <w:r w:rsidRPr="00402486">
              <w:t>92%</w:t>
            </w:r>
          </w:p>
        </w:tc>
        <w:tc>
          <w:tcPr>
            <w:tcW w:w="610"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62CDE207" w14:textId="373C1C5C" w:rsidR="00221FB9" w:rsidRPr="00402486" w:rsidRDefault="00221FB9" w:rsidP="00221FB9">
            <w:pPr>
              <w:tabs>
                <w:tab w:val="clear" w:pos="360"/>
              </w:tabs>
              <w:overflowPunct/>
              <w:autoSpaceDE/>
              <w:adjustRightInd/>
              <w:spacing w:before="0"/>
              <w:jc w:val="center"/>
            </w:pPr>
            <w:r w:rsidRPr="00402486">
              <w:t>99%</w:t>
            </w:r>
          </w:p>
        </w:tc>
      </w:tr>
      <w:tr w:rsidR="00402486" w:rsidRPr="00402486" w14:paraId="2C18A818" w14:textId="77777777" w:rsidTr="00221FB9">
        <w:trPr>
          <w:trHeight w:val="501"/>
          <w:jc w:val="center"/>
        </w:trPr>
        <w:tc>
          <w:tcPr>
            <w:tcW w:w="751" w:type="pct"/>
            <w:tcBorders>
              <w:top w:val="single" w:sz="4" w:space="0" w:color="auto"/>
              <w:left w:val="single" w:sz="4" w:space="0" w:color="auto"/>
              <w:bottom w:val="single" w:sz="4" w:space="0" w:color="auto"/>
              <w:right w:val="single" w:sz="4" w:space="0" w:color="auto"/>
            </w:tcBorders>
            <w:noWrap/>
            <w:vAlign w:val="center"/>
            <w:hideMark/>
          </w:tcPr>
          <w:p w14:paraId="35015AD3" w14:textId="5BD9A558" w:rsidR="00221FB9" w:rsidRPr="00402486" w:rsidRDefault="00221FB9" w:rsidP="00221FB9">
            <w:pPr>
              <w:tabs>
                <w:tab w:val="clear" w:pos="360"/>
              </w:tabs>
              <w:overflowPunct/>
              <w:autoSpaceDE/>
              <w:adjustRightInd/>
              <w:spacing w:before="0"/>
              <w:jc w:val="center"/>
              <w:rPr>
                <w:bCs/>
                <w:szCs w:val="28"/>
              </w:rPr>
            </w:pPr>
            <w:r w:rsidRPr="00402486">
              <w:t>LDB</w:t>
            </w:r>
          </w:p>
        </w:tc>
        <w:tc>
          <w:tcPr>
            <w:tcW w:w="606"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10062241" w14:textId="6603DD40" w:rsidR="00221FB9" w:rsidRPr="00402486" w:rsidRDefault="00221FB9" w:rsidP="00221FB9">
            <w:pPr>
              <w:tabs>
                <w:tab w:val="clear" w:pos="360"/>
              </w:tabs>
              <w:overflowPunct/>
              <w:autoSpaceDE/>
              <w:adjustRightInd/>
              <w:spacing w:before="0"/>
              <w:jc w:val="center"/>
            </w:pPr>
            <w:r w:rsidRPr="00402486">
              <w:t>0.88%</w:t>
            </w:r>
          </w:p>
        </w:tc>
        <w:tc>
          <w:tcPr>
            <w:tcW w:w="606"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565CC3AC" w14:textId="21F775F1" w:rsidR="00221FB9" w:rsidRPr="00402486" w:rsidRDefault="00221FB9" w:rsidP="00221FB9">
            <w:pPr>
              <w:tabs>
                <w:tab w:val="clear" w:pos="360"/>
              </w:tabs>
              <w:overflowPunct/>
              <w:autoSpaceDE/>
              <w:adjustRightInd/>
              <w:spacing w:before="0"/>
              <w:jc w:val="center"/>
            </w:pPr>
            <w:r w:rsidRPr="00402486">
              <w:t>1.34%</w:t>
            </w:r>
          </w:p>
        </w:tc>
        <w:tc>
          <w:tcPr>
            <w:tcW w:w="606"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3FCB6FD5" w14:textId="626D48DC" w:rsidR="00221FB9" w:rsidRPr="00402486" w:rsidRDefault="00221FB9" w:rsidP="00221FB9">
            <w:pPr>
              <w:tabs>
                <w:tab w:val="clear" w:pos="360"/>
              </w:tabs>
              <w:overflowPunct/>
              <w:autoSpaceDE/>
              <w:adjustRightInd/>
              <w:spacing w:before="0"/>
              <w:jc w:val="center"/>
            </w:pPr>
            <w:r w:rsidRPr="00402486">
              <w:t>1.02%</w:t>
            </w:r>
          </w:p>
        </w:tc>
        <w:tc>
          <w:tcPr>
            <w:tcW w:w="606"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7A8E09C1" w14:textId="78CFBCB8" w:rsidR="00221FB9" w:rsidRPr="00402486" w:rsidRDefault="00221FB9" w:rsidP="00221FB9">
            <w:pPr>
              <w:tabs>
                <w:tab w:val="clear" w:pos="360"/>
              </w:tabs>
              <w:overflowPunct/>
              <w:autoSpaceDE/>
              <w:adjustRightInd/>
              <w:spacing w:before="0"/>
              <w:jc w:val="center"/>
            </w:pPr>
            <w:r w:rsidRPr="00402486">
              <w:t>87%</w:t>
            </w:r>
          </w:p>
        </w:tc>
        <w:tc>
          <w:tcPr>
            <w:tcW w:w="607"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361926FA" w14:textId="7C0BBB19" w:rsidR="00221FB9" w:rsidRPr="00402486" w:rsidRDefault="00221FB9" w:rsidP="00221FB9">
            <w:pPr>
              <w:tabs>
                <w:tab w:val="clear" w:pos="360"/>
              </w:tabs>
              <w:overflowPunct/>
              <w:autoSpaceDE/>
              <w:adjustRightInd/>
              <w:spacing w:before="0"/>
              <w:jc w:val="center"/>
            </w:pPr>
            <w:r w:rsidRPr="00402486">
              <w:t>101%</w:t>
            </w:r>
          </w:p>
        </w:tc>
        <w:tc>
          <w:tcPr>
            <w:tcW w:w="608"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7DF91404" w14:textId="0189844D" w:rsidR="00221FB9" w:rsidRPr="00402486" w:rsidRDefault="00221FB9" w:rsidP="00221FB9">
            <w:pPr>
              <w:tabs>
                <w:tab w:val="clear" w:pos="360"/>
              </w:tabs>
              <w:overflowPunct/>
              <w:autoSpaceDE/>
              <w:adjustRightInd/>
              <w:spacing w:before="0"/>
              <w:jc w:val="center"/>
            </w:pPr>
            <w:r w:rsidRPr="00402486">
              <w:t>88%</w:t>
            </w:r>
          </w:p>
        </w:tc>
        <w:tc>
          <w:tcPr>
            <w:tcW w:w="610"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5781DD6E" w14:textId="41AF0E3D" w:rsidR="00221FB9" w:rsidRPr="00402486" w:rsidRDefault="00221FB9" w:rsidP="00221FB9">
            <w:pPr>
              <w:tabs>
                <w:tab w:val="clear" w:pos="360"/>
              </w:tabs>
              <w:overflowPunct/>
              <w:autoSpaceDE/>
              <w:adjustRightInd/>
              <w:spacing w:before="0"/>
              <w:jc w:val="center"/>
            </w:pPr>
            <w:r w:rsidRPr="00402486">
              <w:t>103%</w:t>
            </w:r>
          </w:p>
        </w:tc>
      </w:tr>
    </w:tbl>
    <w:p w14:paraId="35333434" w14:textId="73D40518" w:rsidR="00221FB9" w:rsidRDefault="00221FB9" w:rsidP="00BC5859"/>
    <w:p w14:paraId="717F0AB7" w14:textId="10AD949D" w:rsidR="00291A8A" w:rsidRDefault="00767214" w:rsidP="00BC5859">
      <w:r>
        <w:t>The proposed method loses 0.09% in random access while saving 4% encoding time</w:t>
      </w:r>
      <w:r w:rsidR="00D27320">
        <w:t>. It means that nearly 75% of the TPM gains are kept while the encoding time is reduced by 50%.</w:t>
      </w:r>
      <w:r w:rsidR="00FF3DD3">
        <w:t xml:space="preserve"> In low delay B, with the proposed signaling, loses are of 0.</w:t>
      </w:r>
      <w:r w:rsidR="00044687">
        <w:t>15</w:t>
      </w:r>
      <w:r w:rsidR="00FF3DD3">
        <w:t xml:space="preserve">% with </w:t>
      </w:r>
      <w:r w:rsidR="00044687">
        <w:t>5</w:t>
      </w:r>
      <w:r w:rsidR="00FF3DD3">
        <w:t xml:space="preserve">% encoding time saving. Again, more than </w:t>
      </w:r>
      <w:r w:rsidR="00044687">
        <w:t>82</w:t>
      </w:r>
      <w:r w:rsidR="00FF3DD3">
        <w:t xml:space="preserve">% of the gains are preserved while encoding time is reduced by nearly </w:t>
      </w:r>
      <w:r w:rsidR="00044687">
        <w:t>40</w:t>
      </w:r>
      <w:r w:rsidR="00FF3DD3">
        <w:t>%.</w:t>
      </w:r>
    </w:p>
    <w:p w14:paraId="5CED7BA8" w14:textId="77777777" w:rsidR="003804F4" w:rsidRDefault="003804F4" w:rsidP="00BC5859"/>
    <w:p w14:paraId="44BA60F7" w14:textId="77777777" w:rsidR="00366F09" w:rsidRPr="005B217D" w:rsidRDefault="00366F09" w:rsidP="00366F09">
      <w:pPr>
        <w:pStyle w:val="Heading1"/>
        <w:rPr>
          <w:lang w:val="en-CA"/>
        </w:rPr>
      </w:pPr>
      <w:r>
        <w:rPr>
          <w:lang w:val="en-CA"/>
        </w:rPr>
        <w:t>Conclus</w:t>
      </w:r>
      <w:r w:rsidRPr="005B217D">
        <w:rPr>
          <w:lang w:val="en-CA"/>
        </w:rPr>
        <w:t>ion</w:t>
      </w:r>
    </w:p>
    <w:p w14:paraId="26F0E47C" w14:textId="56C35FE9" w:rsidR="0087789F" w:rsidRPr="00A863BD" w:rsidRDefault="0087789F" w:rsidP="0087789F">
      <w:pPr>
        <w:rPr>
          <w:szCs w:val="22"/>
          <w:lang w:val="en-CA"/>
        </w:rPr>
      </w:pPr>
      <w:r w:rsidRPr="00A863BD">
        <w:rPr>
          <w:szCs w:val="22"/>
          <w:lang w:val="en-CA"/>
        </w:rPr>
        <w:t xml:space="preserve">To </w:t>
      </w:r>
      <w:r w:rsidR="00A863BD" w:rsidRPr="00A863BD">
        <w:rPr>
          <w:szCs w:val="22"/>
          <w:lang w:val="en-CA"/>
        </w:rPr>
        <w:t>simplify the TPM signaling</w:t>
      </w:r>
      <w:r w:rsidRPr="00A863BD">
        <w:rPr>
          <w:szCs w:val="22"/>
          <w:lang w:val="en-CA"/>
        </w:rPr>
        <w:t xml:space="preserve">, this contribution </w:t>
      </w:r>
      <w:r w:rsidR="00A863BD" w:rsidRPr="00A863BD">
        <w:rPr>
          <w:szCs w:val="22"/>
          <w:lang w:val="en-CA"/>
        </w:rPr>
        <w:t>proposes to replace one of the indices by a flag specifying which single triangle merge index is signaled</w:t>
      </w:r>
      <w:r w:rsidR="009151E6" w:rsidRPr="00A863BD">
        <w:rPr>
          <w:szCs w:val="22"/>
          <w:lang w:val="en-CA"/>
        </w:rPr>
        <w:t>.</w:t>
      </w:r>
      <w:r w:rsidR="0031475B">
        <w:rPr>
          <w:szCs w:val="22"/>
          <w:lang w:val="en-CA"/>
        </w:rPr>
        <w:t xml:space="preserve"> Then the second index is derived from the signaled one.</w:t>
      </w:r>
    </w:p>
    <w:p w14:paraId="027A37BA" w14:textId="288B6546" w:rsidR="0087789F" w:rsidRDefault="00A863BD" w:rsidP="0087789F">
      <w:r w:rsidRPr="00125E4D">
        <w:rPr>
          <w:szCs w:val="22"/>
          <w:lang w:val="en-CA"/>
        </w:rPr>
        <w:t>Th</w:t>
      </w:r>
      <w:r w:rsidR="00125E4D">
        <w:rPr>
          <w:szCs w:val="22"/>
          <w:lang w:val="en-CA"/>
        </w:rPr>
        <w:t>e proposed</w:t>
      </w:r>
      <w:r w:rsidRPr="00125E4D">
        <w:rPr>
          <w:szCs w:val="22"/>
          <w:lang w:val="en-CA"/>
        </w:rPr>
        <w:t xml:space="preserve"> simplification </w:t>
      </w:r>
      <w:r w:rsidR="009151E6" w:rsidRPr="00125E4D">
        <w:rPr>
          <w:szCs w:val="22"/>
          <w:lang w:val="en-CA"/>
        </w:rPr>
        <w:t>decrease</w:t>
      </w:r>
      <w:r w:rsidRPr="00125E4D">
        <w:rPr>
          <w:szCs w:val="22"/>
          <w:lang w:val="en-CA"/>
        </w:rPr>
        <w:t>s</w:t>
      </w:r>
      <w:r w:rsidR="0087789F" w:rsidRPr="00125E4D">
        <w:rPr>
          <w:szCs w:val="22"/>
          <w:lang w:val="en-CA"/>
        </w:rPr>
        <w:t xml:space="preserve"> </w:t>
      </w:r>
      <w:r w:rsidR="0087789F" w:rsidRPr="00125E4D">
        <w:rPr>
          <w:lang w:val="en-CA"/>
        </w:rPr>
        <w:t>the BD-rate performances</w:t>
      </w:r>
      <w:r w:rsidRPr="00125E4D">
        <w:rPr>
          <w:lang w:val="en-CA"/>
        </w:rPr>
        <w:t xml:space="preserve"> by 0.</w:t>
      </w:r>
      <w:r w:rsidR="00D27320">
        <w:rPr>
          <w:lang w:val="en-CA"/>
        </w:rPr>
        <w:t>09</w:t>
      </w:r>
      <w:r w:rsidRPr="00125E4D">
        <w:rPr>
          <w:lang w:val="en-CA"/>
        </w:rPr>
        <w:t xml:space="preserve">% </w:t>
      </w:r>
      <w:r w:rsidR="0087789F" w:rsidRPr="00125E4D">
        <w:rPr>
          <w:lang w:val="en-CA"/>
        </w:rPr>
        <w:t xml:space="preserve">in RA </w:t>
      </w:r>
      <w:r w:rsidRPr="00125E4D">
        <w:rPr>
          <w:lang w:val="en-CA"/>
        </w:rPr>
        <w:t>and</w:t>
      </w:r>
      <w:r w:rsidR="009151E6" w:rsidRPr="00125E4D">
        <w:rPr>
          <w:lang w:val="en-CA"/>
        </w:rPr>
        <w:t xml:space="preserve"> </w:t>
      </w:r>
      <w:r w:rsidRPr="00125E4D">
        <w:rPr>
          <w:lang w:val="en-CA"/>
        </w:rPr>
        <w:t>by 0.</w:t>
      </w:r>
      <w:r w:rsidR="00044687">
        <w:rPr>
          <w:lang w:val="en-CA"/>
        </w:rPr>
        <w:t>15</w:t>
      </w:r>
      <w:r w:rsidRPr="00125E4D">
        <w:rPr>
          <w:lang w:val="en-CA"/>
        </w:rPr>
        <w:t xml:space="preserve">% </w:t>
      </w:r>
      <w:r w:rsidR="009151E6" w:rsidRPr="00125E4D">
        <w:rPr>
          <w:lang w:val="en-CA"/>
        </w:rPr>
        <w:t>i</w:t>
      </w:r>
      <w:r w:rsidR="0087789F" w:rsidRPr="00125E4D">
        <w:rPr>
          <w:lang w:val="en-CA"/>
        </w:rPr>
        <w:t>n LDB</w:t>
      </w:r>
      <w:r w:rsidRPr="00125E4D">
        <w:rPr>
          <w:lang w:val="en-CA"/>
        </w:rPr>
        <w:t>.</w:t>
      </w:r>
      <w:r w:rsidR="009151E6" w:rsidRPr="00125E4D">
        <w:rPr>
          <w:szCs w:val="22"/>
          <w:lang w:val="en-CA"/>
        </w:rPr>
        <w:t xml:space="preserve"> </w:t>
      </w:r>
      <w:r w:rsidRPr="00125E4D">
        <w:rPr>
          <w:szCs w:val="22"/>
          <w:lang w:val="en-CA"/>
        </w:rPr>
        <w:t>But the</w:t>
      </w:r>
      <w:r w:rsidR="0087789F" w:rsidRPr="00125E4D">
        <w:rPr>
          <w:szCs w:val="22"/>
          <w:lang w:val="en-CA"/>
        </w:rPr>
        <w:t xml:space="preserve"> encoding </w:t>
      </w:r>
      <w:r w:rsidR="00125E4D" w:rsidRPr="00125E4D">
        <w:rPr>
          <w:szCs w:val="22"/>
          <w:lang w:val="en-CA"/>
        </w:rPr>
        <w:t xml:space="preserve">complexity is decreased by </w:t>
      </w:r>
      <w:r w:rsidR="00D27320">
        <w:rPr>
          <w:szCs w:val="22"/>
          <w:lang w:val="en-CA"/>
        </w:rPr>
        <w:t>4</w:t>
      </w:r>
      <w:r w:rsidR="00125E4D" w:rsidRPr="00125E4D">
        <w:rPr>
          <w:szCs w:val="22"/>
          <w:lang w:val="en-CA"/>
        </w:rPr>
        <w:t xml:space="preserve">% in RA and </w:t>
      </w:r>
      <w:r w:rsidR="00044687">
        <w:rPr>
          <w:szCs w:val="22"/>
          <w:lang w:val="en-CA"/>
        </w:rPr>
        <w:t>5</w:t>
      </w:r>
      <w:r w:rsidR="00125E4D" w:rsidRPr="00125E4D">
        <w:rPr>
          <w:szCs w:val="22"/>
          <w:lang w:val="en-CA"/>
        </w:rPr>
        <w:t>% in LDB while</w:t>
      </w:r>
      <w:r w:rsidR="0087789F" w:rsidRPr="00125E4D">
        <w:rPr>
          <w:szCs w:val="22"/>
          <w:lang w:val="en-CA"/>
        </w:rPr>
        <w:t xml:space="preserve"> decoding complexity </w:t>
      </w:r>
      <w:r w:rsidR="00125E4D" w:rsidRPr="00125E4D">
        <w:rPr>
          <w:szCs w:val="22"/>
          <w:lang w:val="en-CA"/>
        </w:rPr>
        <w:t>is</w:t>
      </w:r>
      <w:r w:rsidR="000E5008" w:rsidRPr="00125E4D">
        <w:rPr>
          <w:szCs w:val="22"/>
          <w:lang w:val="en-CA"/>
        </w:rPr>
        <w:t xml:space="preserve"> </w:t>
      </w:r>
      <w:r w:rsidR="00740219" w:rsidRPr="00125E4D">
        <w:rPr>
          <w:szCs w:val="22"/>
          <w:lang w:val="en-CA"/>
        </w:rPr>
        <w:t>identical</w:t>
      </w:r>
      <w:r w:rsidR="0087789F" w:rsidRPr="00125E4D">
        <w:rPr>
          <w:szCs w:val="22"/>
          <w:lang w:val="en-CA"/>
        </w:rPr>
        <w:t xml:space="preserve"> </w:t>
      </w:r>
      <w:r w:rsidR="00740219" w:rsidRPr="00125E4D">
        <w:rPr>
          <w:szCs w:val="22"/>
          <w:lang w:val="en-CA"/>
        </w:rPr>
        <w:t>to</w:t>
      </w:r>
      <w:r w:rsidR="0087789F" w:rsidRPr="00125E4D">
        <w:rPr>
          <w:szCs w:val="22"/>
          <w:lang w:val="en-CA"/>
        </w:rPr>
        <w:t xml:space="preserve"> VTM-</w:t>
      </w:r>
      <w:r w:rsidR="009151E6" w:rsidRPr="00125E4D">
        <w:rPr>
          <w:szCs w:val="22"/>
          <w:lang w:val="en-CA"/>
        </w:rPr>
        <w:t>5</w:t>
      </w:r>
      <w:r w:rsidR="0087789F" w:rsidRPr="00125E4D">
        <w:rPr>
          <w:szCs w:val="22"/>
          <w:lang w:val="en-CA"/>
        </w:rPr>
        <w:t>.0.</w:t>
      </w:r>
      <w:r w:rsidR="00125E4D">
        <w:rPr>
          <w:szCs w:val="22"/>
          <w:lang w:val="en-CA"/>
        </w:rPr>
        <w:t xml:space="preserve"> Compared with AHG13 results, the proposed simplification can keep </w:t>
      </w:r>
      <w:r w:rsidR="00D27320">
        <w:rPr>
          <w:szCs w:val="22"/>
          <w:lang w:val="en-CA"/>
        </w:rPr>
        <w:t>nearly 75</w:t>
      </w:r>
      <w:r w:rsidR="00125E4D">
        <w:rPr>
          <w:szCs w:val="22"/>
          <w:lang w:val="en-CA"/>
        </w:rPr>
        <w:t>% of the TPM gains in RA and</w:t>
      </w:r>
      <w:r w:rsidR="00FF3DD3">
        <w:rPr>
          <w:szCs w:val="22"/>
          <w:lang w:val="en-CA"/>
        </w:rPr>
        <w:t xml:space="preserve"> more than</w:t>
      </w:r>
      <w:r w:rsidR="00125E4D">
        <w:rPr>
          <w:szCs w:val="22"/>
          <w:lang w:val="en-CA"/>
        </w:rPr>
        <w:t xml:space="preserve"> </w:t>
      </w:r>
      <w:r w:rsidR="00044687">
        <w:rPr>
          <w:szCs w:val="22"/>
          <w:lang w:val="en-CA"/>
        </w:rPr>
        <w:t>82</w:t>
      </w:r>
      <w:r w:rsidR="00125E4D">
        <w:rPr>
          <w:szCs w:val="22"/>
          <w:lang w:val="en-CA"/>
        </w:rPr>
        <w:t>% in LDB while reducing by half the encoding complexity.</w:t>
      </w:r>
    </w:p>
    <w:p w14:paraId="0DD81771" w14:textId="77777777" w:rsidR="00CF3409" w:rsidRPr="00285E5D" w:rsidRDefault="00CF3409" w:rsidP="00366F09">
      <w:pPr>
        <w:rPr>
          <w:szCs w:val="22"/>
          <w:highlight w:val="yellow"/>
          <w:lang w:val="en-CA"/>
        </w:rPr>
      </w:pPr>
    </w:p>
    <w:p w14:paraId="6EAC1DCB" w14:textId="77777777" w:rsidR="00B32569" w:rsidRDefault="00B32569" w:rsidP="00B32569">
      <w:pPr>
        <w:pStyle w:val="Heading1"/>
        <w:rPr>
          <w:rFonts w:eastAsia="MS Mincho"/>
        </w:rPr>
      </w:pPr>
      <w:r>
        <w:rPr>
          <w:rFonts w:eastAsia="MS Mincho"/>
          <w:lang w:val="en-CA"/>
        </w:rPr>
        <w:t>References</w:t>
      </w:r>
    </w:p>
    <w:p w14:paraId="5EC82CD3" w14:textId="05AAB9DB" w:rsidR="00B32569" w:rsidRDefault="00B32569" w:rsidP="00B32569">
      <w:pPr>
        <w:ind w:left="360" w:hanging="360"/>
        <w:rPr>
          <w:rFonts w:eastAsia="MS Mincho"/>
        </w:rPr>
      </w:pPr>
      <w:r>
        <w:t>[</w:t>
      </w:r>
      <w:r w:rsidR="000A429F">
        <w:t>1</w:t>
      </w:r>
      <w:r>
        <w:t>]</w:t>
      </w:r>
      <w:r w:rsidR="00065289">
        <w:tab/>
      </w:r>
      <w:r>
        <w:t xml:space="preserve">F. Bossen, J. Boyce, K. Suehring, X. Li, V. Seregin, “JVET common test conditions and software reference configurations”, </w:t>
      </w:r>
      <w:r w:rsidRPr="00585E61">
        <w:t xml:space="preserve">Joint Video Exploration Team of ITU-T SG16 WP3 and ISO/IEC JTC1/SC29/WG11, </w:t>
      </w:r>
      <w:r>
        <w:t>JVET-N1010, 14th Meeting, Geneva, CH, March 2019.</w:t>
      </w:r>
    </w:p>
    <w:p w14:paraId="6EA038A3" w14:textId="3F970CB8" w:rsidR="00B32569" w:rsidRDefault="00F42F0F" w:rsidP="00F42F0F">
      <w:pPr>
        <w:ind w:left="360" w:hanging="360"/>
      </w:pPr>
      <w:r w:rsidRPr="00F42F0F">
        <w:t>[</w:t>
      </w:r>
      <w:r w:rsidR="000A429F">
        <w:t>2</w:t>
      </w:r>
      <w:r w:rsidRPr="00F42F0F">
        <w:t>]</w:t>
      </w:r>
      <w:r w:rsidR="00065289">
        <w:tab/>
      </w:r>
      <w:r w:rsidRPr="00DF6E69">
        <w:t>B. Bross, J. Chen, S. Liu, “Versatile Video Coding (Draft 5)”</w:t>
      </w:r>
      <w:r>
        <w:t>,</w:t>
      </w:r>
      <w:r w:rsidRPr="00DF6E69">
        <w:t xml:space="preserve"> </w:t>
      </w:r>
      <w:r w:rsidRPr="00585E61">
        <w:t>Joint Video Exploration Team of ITU-T SG16 WP3 and ISO/IEC JTC1/SC29/WG11</w:t>
      </w:r>
      <w:r>
        <w:t xml:space="preserve">, </w:t>
      </w:r>
      <w:r w:rsidRPr="00F42F0F">
        <w:t>JVET-N1001</w:t>
      </w:r>
      <w:r>
        <w:t>, 14th Meeting, Geneva, CH, March 2019.</w:t>
      </w:r>
    </w:p>
    <w:p w14:paraId="41A78B59" w14:textId="5EDCB880" w:rsidR="00CF5B45" w:rsidRPr="00F42F0F" w:rsidRDefault="00CF5B45" w:rsidP="00065289">
      <w:pPr>
        <w:spacing w:before="60" w:after="60"/>
        <w:ind w:left="360" w:hanging="360"/>
      </w:pPr>
      <w:r>
        <w:t>[</w:t>
      </w:r>
      <w:r w:rsidR="000A429F">
        <w:t>3</w:t>
      </w:r>
      <w:r>
        <w:t>]</w:t>
      </w:r>
      <w:r w:rsidR="00065289">
        <w:tab/>
      </w:r>
      <w:r>
        <w:rPr>
          <w:szCs w:val="22"/>
          <w:lang w:val="en-CA"/>
        </w:rPr>
        <w:t xml:space="preserve">W.-J. Chien, J. Boyce, </w:t>
      </w:r>
      <w:r>
        <w:rPr>
          <w:szCs w:val="22"/>
        </w:rPr>
        <w:t xml:space="preserve">Y.-W. Chen, R. Chernyak, K. Choi, R. Hashimoto, Y.-W. Huang, </w:t>
      </w:r>
      <w:r>
        <w:rPr>
          <w:szCs w:val="22"/>
          <w:lang w:val="en-CA"/>
        </w:rPr>
        <w:t>H. Jang</w:t>
      </w:r>
      <w:r>
        <w:rPr>
          <w:szCs w:val="22"/>
        </w:rPr>
        <w:t>, S. Liu</w:t>
      </w:r>
      <w:r>
        <w:rPr>
          <w:lang w:eastAsia="zh-TW"/>
        </w:rPr>
        <w:t xml:space="preserve">, D. Luo, </w:t>
      </w:r>
      <w:r w:rsidR="00065289">
        <w:rPr>
          <w:lang w:eastAsia="zh-TW"/>
        </w:rPr>
        <w:t>“</w:t>
      </w:r>
      <w:r w:rsidR="00065289" w:rsidRPr="00065289">
        <w:rPr>
          <w:lang w:eastAsia="zh-TW"/>
        </w:rPr>
        <w:t>JVET AHG report: Tool reporting procedure (AHG13)</w:t>
      </w:r>
      <w:r w:rsidR="00065289">
        <w:rPr>
          <w:lang w:eastAsia="zh-TW"/>
        </w:rPr>
        <w:t xml:space="preserve">”, </w:t>
      </w:r>
      <w:r w:rsidR="00065289" w:rsidRPr="00585E61">
        <w:t xml:space="preserve">Joint Video Exploration Team of ITU-T SG16 WP3 and ISO/IEC JTC1/SC29/WG11, </w:t>
      </w:r>
      <w:r w:rsidR="00065289">
        <w:t xml:space="preserve">JVET-O0013, 15th Meeting, </w:t>
      </w:r>
      <w:r w:rsidR="00065289">
        <w:rPr>
          <w:lang w:val="en-CA"/>
        </w:rPr>
        <w:t>Gothenburg</w:t>
      </w:r>
      <w:r w:rsidR="00065289" w:rsidRPr="00B57A23">
        <w:rPr>
          <w:lang w:val="en-CA"/>
        </w:rPr>
        <w:t xml:space="preserve">, </w:t>
      </w:r>
      <w:r w:rsidR="00065289">
        <w:rPr>
          <w:lang w:val="en-CA"/>
        </w:rPr>
        <w:t>SE</w:t>
      </w:r>
      <w:r w:rsidR="00065289" w:rsidRPr="00B57A23">
        <w:rPr>
          <w:lang w:val="en-CA"/>
        </w:rPr>
        <w:t xml:space="preserve">, </w:t>
      </w:r>
      <w:r w:rsidR="00065289">
        <w:rPr>
          <w:lang w:val="en-CA"/>
        </w:rPr>
        <w:t>July</w:t>
      </w:r>
      <w:r w:rsidR="00065289" w:rsidRPr="00B57A23">
        <w:rPr>
          <w:lang w:val="en-CA"/>
        </w:rPr>
        <w:t xml:space="preserve"> 201</w:t>
      </w:r>
      <w:r w:rsidR="00065289">
        <w:rPr>
          <w:lang w:val="en-CA"/>
        </w:rPr>
        <w:t>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BB79F2B" w:rsidR="007F1F8B" w:rsidRPr="005B217D" w:rsidRDefault="00B32569" w:rsidP="009234A5">
      <w:pPr>
        <w:rPr>
          <w:szCs w:val="22"/>
          <w:lang w:val="en-CA"/>
        </w:rPr>
      </w:pPr>
      <w:r>
        <w:rPr>
          <w:b/>
          <w:szCs w:val="22"/>
          <w:lang w:val="en-CA"/>
        </w:rPr>
        <w:t>Inter</w:t>
      </w:r>
      <w:r w:rsidR="00065289">
        <w:rPr>
          <w:b/>
          <w:szCs w:val="22"/>
          <w:lang w:val="en-CA"/>
        </w:rPr>
        <w:t>D</w:t>
      </w:r>
      <w:r>
        <w:rPr>
          <w:b/>
          <w:szCs w:val="22"/>
          <w:lang w:val="en-CA"/>
        </w:rPr>
        <w:t>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D27320" w:rsidRDefault="00D27320">
      <w:r>
        <w:separator/>
      </w:r>
    </w:p>
  </w:endnote>
  <w:endnote w:type="continuationSeparator" w:id="0">
    <w:p w14:paraId="06D70FF8" w14:textId="77777777" w:rsidR="00D27320" w:rsidRDefault="00D2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73CBE1" w:rsidR="00D27320" w:rsidRPr="00C00DDE" w:rsidRDefault="00D273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42D5">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D27320" w:rsidRDefault="00D27320">
      <w:r>
        <w:separator/>
      </w:r>
    </w:p>
  </w:footnote>
  <w:footnote w:type="continuationSeparator" w:id="0">
    <w:p w14:paraId="17408DD7" w14:textId="77777777" w:rsidR="00D27320" w:rsidRDefault="00D27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3289E"/>
    <w:multiLevelType w:val="hybridMultilevel"/>
    <w:tmpl w:val="1A94E87E"/>
    <w:lvl w:ilvl="0" w:tplc="DFFC43E0">
      <w:start w:val="1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995BF6"/>
    <w:multiLevelType w:val="multilevel"/>
    <w:tmpl w:val="2FE00C42"/>
    <w:lvl w:ilvl="0">
      <w:start w:val="1"/>
      <w:numFmt w:val="decimal"/>
      <w:lvlText w:val="%1."/>
      <w:lvlJc w:val="left"/>
      <w:pPr>
        <w:ind w:left="360" w:hanging="360"/>
      </w:pPr>
    </w:lvl>
    <w:lvl w:ilvl="1">
      <w:start w:val="1"/>
      <w:numFmt w:val="decimal"/>
      <w:lvlText w:val="%1.%2."/>
      <w:lvlJc w:val="left"/>
      <w:pPr>
        <w:ind w:left="792" w:hanging="432"/>
      </w:pPr>
      <w:rPr>
        <w:rFonts w:asciiTheme="majorHAnsi" w:hAnsiTheme="majorHAnsi" w:hint="default"/>
        <w:b/>
        <w:sz w:val="28"/>
        <w:szCs w:val="28"/>
      </w:rPr>
    </w:lvl>
    <w:lvl w:ilvl="2">
      <w:start w:val="1"/>
      <w:numFmt w:val="decimal"/>
      <w:lvlText w:val="%1.%2.%3."/>
      <w:lvlJc w:val="left"/>
      <w:pPr>
        <w:ind w:left="1224" w:hanging="504"/>
      </w:pPr>
      <w:rPr>
        <w:rFonts w:asciiTheme="majorHAnsi" w:hAnsiTheme="majorHAnsi"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A26559"/>
    <w:multiLevelType w:val="hybridMultilevel"/>
    <w:tmpl w:val="2E501C20"/>
    <w:lvl w:ilvl="0" w:tplc="E5C2FA2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D364F0D"/>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21D"/>
    <w:rsid w:val="000308A3"/>
    <w:rsid w:val="000425BA"/>
    <w:rsid w:val="00044687"/>
    <w:rsid w:val="000458BC"/>
    <w:rsid w:val="00045C41"/>
    <w:rsid w:val="00046C03"/>
    <w:rsid w:val="00065039"/>
    <w:rsid w:val="00065289"/>
    <w:rsid w:val="0007614F"/>
    <w:rsid w:val="00081398"/>
    <w:rsid w:val="0008434B"/>
    <w:rsid w:val="00090359"/>
    <w:rsid w:val="00094479"/>
    <w:rsid w:val="000962AC"/>
    <w:rsid w:val="000A429F"/>
    <w:rsid w:val="000B09A8"/>
    <w:rsid w:val="000B0C0F"/>
    <w:rsid w:val="000B1C6B"/>
    <w:rsid w:val="000B23DA"/>
    <w:rsid w:val="000B3EA6"/>
    <w:rsid w:val="000B4FF9"/>
    <w:rsid w:val="000C09AC"/>
    <w:rsid w:val="000D243C"/>
    <w:rsid w:val="000E00F3"/>
    <w:rsid w:val="000E5008"/>
    <w:rsid w:val="000F158C"/>
    <w:rsid w:val="00102F3D"/>
    <w:rsid w:val="00117A3A"/>
    <w:rsid w:val="00124E38"/>
    <w:rsid w:val="0012580B"/>
    <w:rsid w:val="00125E4D"/>
    <w:rsid w:val="00131F90"/>
    <w:rsid w:val="0013458C"/>
    <w:rsid w:val="0013526E"/>
    <w:rsid w:val="00146152"/>
    <w:rsid w:val="00155526"/>
    <w:rsid w:val="00171371"/>
    <w:rsid w:val="00175A24"/>
    <w:rsid w:val="00187E58"/>
    <w:rsid w:val="001932B4"/>
    <w:rsid w:val="00195EF9"/>
    <w:rsid w:val="001A0349"/>
    <w:rsid w:val="001A297E"/>
    <w:rsid w:val="001A368E"/>
    <w:rsid w:val="001A7329"/>
    <w:rsid w:val="001A792F"/>
    <w:rsid w:val="001B4E28"/>
    <w:rsid w:val="001B7F2C"/>
    <w:rsid w:val="001C00C8"/>
    <w:rsid w:val="001C3525"/>
    <w:rsid w:val="001C3AFB"/>
    <w:rsid w:val="001D1BD2"/>
    <w:rsid w:val="001E0248"/>
    <w:rsid w:val="001E02BE"/>
    <w:rsid w:val="001E3B37"/>
    <w:rsid w:val="001F2594"/>
    <w:rsid w:val="002055A6"/>
    <w:rsid w:val="00206460"/>
    <w:rsid w:val="002069B4"/>
    <w:rsid w:val="00215DFC"/>
    <w:rsid w:val="002212DF"/>
    <w:rsid w:val="00221FB9"/>
    <w:rsid w:val="00222CD4"/>
    <w:rsid w:val="00225016"/>
    <w:rsid w:val="002253CA"/>
    <w:rsid w:val="002264A6"/>
    <w:rsid w:val="00227BA7"/>
    <w:rsid w:val="0023011C"/>
    <w:rsid w:val="002375C1"/>
    <w:rsid w:val="00242AEE"/>
    <w:rsid w:val="00252B6C"/>
    <w:rsid w:val="00263398"/>
    <w:rsid w:val="00263B99"/>
    <w:rsid w:val="00266F06"/>
    <w:rsid w:val="00275BCF"/>
    <w:rsid w:val="0028437B"/>
    <w:rsid w:val="00291A8A"/>
    <w:rsid w:val="00291E36"/>
    <w:rsid w:val="00292257"/>
    <w:rsid w:val="002A54E0"/>
    <w:rsid w:val="002B1595"/>
    <w:rsid w:val="002B191D"/>
    <w:rsid w:val="002B2E83"/>
    <w:rsid w:val="002C1A86"/>
    <w:rsid w:val="002D0AF6"/>
    <w:rsid w:val="002F164D"/>
    <w:rsid w:val="003021BC"/>
    <w:rsid w:val="00306206"/>
    <w:rsid w:val="0031475B"/>
    <w:rsid w:val="00317D85"/>
    <w:rsid w:val="00327C56"/>
    <w:rsid w:val="003305CB"/>
    <w:rsid w:val="003315A1"/>
    <w:rsid w:val="003373EC"/>
    <w:rsid w:val="00342FF4"/>
    <w:rsid w:val="00344E5A"/>
    <w:rsid w:val="00346148"/>
    <w:rsid w:val="003669EA"/>
    <w:rsid w:val="00366F09"/>
    <w:rsid w:val="003706CC"/>
    <w:rsid w:val="00375D92"/>
    <w:rsid w:val="00377710"/>
    <w:rsid w:val="003804F4"/>
    <w:rsid w:val="003A2D8E"/>
    <w:rsid w:val="003A7CE6"/>
    <w:rsid w:val="003B233F"/>
    <w:rsid w:val="003C20E4"/>
    <w:rsid w:val="003C5ACE"/>
    <w:rsid w:val="003D6342"/>
    <w:rsid w:val="003D7E8E"/>
    <w:rsid w:val="003E6F90"/>
    <w:rsid w:val="003E73ED"/>
    <w:rsid w:val="003F1CAB"/>
    <w:rsid w:val="003F5D0F"/>
    <w:rsid w:val="00402486"/>
    <w:rsid w:val="0041358E"/>
    <w:rsid w:val="00414101"/>
    <w:rsid w:val="004219CF"/>
    <w:rsid w:val="004234F0"/>
    <w:rsid w:val="00433DDB"/>
    <w:rsid w:val="00435A29"/>
    <w:rsid w:val="00437619"/>
    <w:rsid w:val="004600B9"/>
    <w:rsid w:val="00465A1E"/>
    <w:rsid w:val="004742D5"/>
    <w:rsid w:val="00485CFB"/>
    <w:rsid w:val="0049445A"/>
    <w:rsid w:val="004A2A63"/>
    <w:rsid w:val="004B0151"/>
    <w:rsid w:val="004B210C"/>
    <w:rsid w:val="004C4994"/>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E6960"/>
    <w:rsid w:val="005F107D"/>
    <w:rsid w:val="005F1F2D"/>
    <w:rsid w:val="005F4A09"/>
    <w:rsid w:val="005F6F1B"/>
    <w:rsid w:val="00615995"/>
    <w:rsid w:val="00616155"/>
    <w:rsid w:val="00624B33"/>
    <w:rsid w:val="0063041A"/>
    <w:rsid w:val="00630AA2"/>
    <w:rsid w:val="0064190C"/>
    <w:rsid w:val="00646707"/>
    <w:rsid w:val="00657F7E"/>
    <w:rsid w:val="00662E58"/>
    <w:rsid w:val="006637F2"/>
    <w:rsid w:val="006642A5"/>
    <w:rsid w:val="00664DCF"/>
    <w:rsid w:val="006C5D39"/>
    <w:rsid w:val="006C6AC7"/>
    <w:rsid w:val="006D6D9B"/>
    <w:rsid w:val="006E2810"/>
    <w:rsid w:val="006E5417"/>
    <w:rsid w:val="006F0794"/>
    <w:rsid w:val="006F7528"/>
    <w:rsid w:val="007023DE"/>
    <w:rsid w:val="00712F60"/>
    <w:rsid w:val="00713539"/>
    <w:rsid w:val="00720E3B"/>
    <w:rsid w:val="00740219"/>
    <w:rsid w:val="0074393F"/>
    <w:rsid w:val="00745F6B"/>
    <w:rsid w:val="0075175B"/>
    <w:rsid w:val="0075585E"/>
    <w:rsid w:val="00767214"/>
    <w:rsid w:val="00770571"/>
    <w:rsid w:val="007768FF"/>
    <w:rsid w:val="007824D3"/>
    <w:rsid w:val="00796EE3"/>
    <w:rsid w:val="007A6A2D"/>
    <w:rsid w:val="007A7D29"/>
    <w:rsid w:val="007B1D2F"/>
    <w:rsid w:val="007B2B8D"/>
    <w:rsid w:val="007B4AB8"/>
    <w:rsid w:val="007C6BE7"/>
    <w:rsid w:val="007D1181"/>
    <w:rsid w:val="007E01A3"/>
    <w:rsid w:val="007E167E"/>
    <w:rsid w:val="007F1F8B"/>
    <w:rsid w:val="007F67A1"/>
    <w:rsid w:val="00811C05"/>
    <w:rsid w:val="008206C8"/>
    <w:rsid w:val="00832031"/>
    <w:rsid w:val="0086387C"/>
    <w:rsid w:val="00874A6C"/>
    <w:rsid w:val="00876C65"/>
    <w:rsid w:val="0087789F"/>
    <w:rsid w:val="00882F72"/>
    <w:rsid w:val="008A4B4C"/>
    <w:rsid w:val="008C239F"/>
    <w:rsid w:val="008E480C"/>
    <w:rsid w:val="008F79C5"/>
    <w:rsid w:val="00907757"/>
    <w:rsid w:val="009151E6"/>
    <w:rsid w:val="009212B0"/>
    <w:rsid w:val="00921FA1"/>
    <w:rsid w:val="00923191"/>
    <w:rsid w:val="009234A5"/>
    <w:rsid w:val="00932C24"/>
    <w:rsid w:val="00933453"/>
    <w:rsid w:val="009336F7"/>
    <w:rsid w:val="0093636C"/>
    <w:rsid w:val="009374A7"/>
    <w:rsid w:val="009477E8"/>
    <w:rsid w:val="00955F6D"/>
    <w:rsid w:val="0095672D"/>
    <w:rsid w:val="00976C90"/>
    <w:rsid w:val="00977C16"/>
    <w:rsid w:val="0098551D"/>
    <w:rsid w:val="00985DCB"/>
    <w:rsid w:val="0099518F"/>
    <w:rsid w:val="009A523D"/>
    <w:rsid w:val="009B02A1"/>
    <w:rsid w:val="009B3361"/>
    <w:rsid w:val="009B7F3F"/>
    <w:rsid w:val="009D7CE6"/>
    <w:rsid w:val="009F00F5"/>
    <w:rsid w:val="009F496B"/>
    <w:rsid w:val="00A01439"/>
    <w:rsid w:val="00A02E61"/>
    <w:rsid w:val="00A05CFF"/>
    <w:rsid w:val="00A13048"/>
    <w:rsid w:val="00A46843"/>
    <w:rsid w:val="00A56B97"/>
    <w:rsid w:val="00A6093D"/>
    <w:rsid w:val="00A63DAE"/>
    <w:rsid w:val="00A7101F"/>
    <w:rsid w:val="00A767DC"/>
    <w:rsid w:val="00A76A6D"/>
    <w:rsid w:val="00A83253"/>
    <w:rsid w:val="00A863BD"/>
    <w:rsid w:val="00AA6E84"/>
    <w:rsid w:val="00AB1A1C"/>
    <w:rsid w:val="00AD05A8"/>
    <w:rsid w:val="00AE341B"/>
    <w:rsid w:val="00AE7982"/>
    <w:rsid w:val="00B01905"/>
    <w:rsid w:val="00B07CA7"/>
    <w:rsid w:val="00B1279A"/>
    <w:rsid w:val="00B22112"/>
    <w:rsid w:val="00B32569"/>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859"/>
    <w:rsid w:val="00BC5AFD"/>
    <w:rsid w:val="00C00DDE"/>
    <w:rsid w:val="00C04F43"/>
    <w:rsid w:val="00C0609D"/>
    <w:rsid w:val="00C115AB"/>
    <w:rsid w:val="00C14E81"/>
    <w:rsid w:val="00C21A40"/>
    <w:rsid w:val="00C26CCB"/>
    <w:rsid w:val="00C30249"/>
    <w:rsid w:val="00C32A6A"/>
    <w:rsid w:val="00C3723B"/>
    <w:rsid w:val="00C42466"/>
    <w:rsid w:val="00C606C9"/>
    <w:rsid w:val="00C62727"/>
    <w:rsid w:val="00C64336"/>
    <w:rsid w:val="00C80288"/>
    <w:rsid w:val="00C84003"/>
    <w:rsid w:val="00C90650"/>
    <w:rsid w:val="00C97D78"/>
    <w:rsid w:val="00CC2AAE"/>
    <w:rsid w:val="00CC5A42"/>
    <w:rsid w:val="00CD0EAB"/>
    <w:rsid w:val="00CD39C0"/>
    <w:rsid w:val="00CE5E02"/>
    <w:rsid w:val="00CF3409"/>
    <w:rsid w:val="00CF34DB"/>
    <w:rsid w:val="00CF3917"/>
    <w:rsid w:val="00CF558F"/>
    <w:rsid w:val="00CF5B45"/>
    <w:rsid w:val="00D010C0"/>
    <w:rsid w:val="00D073E2"/>
    <w:rsid w:val="00D27320"/>
    <w:rsid w:val="00D33FB3"/>
    <w:rsid w:val="00D44261"/>
    <w:rsid w:val="00D446EC"/>
    <w:rsid w:val="00D51BF0"/>
    <w:rsid w:val="00D531DB"/>
    <w:rsid w:val="00D55942"/>
    <w:rsid w:val="00D605C4"/>
    <w:rsid w:val="00D807BF"/>
    <w:rsid w:val="00D82FCC"/>
    <w:rsid w:val="00DA17FC"/>
    <w:rsid w:val="00DA7887"/>
    <w:rsid w:val="00DB2C26"/>
    <w:rsid w:val="00DB44F2"/>
    <w:rsid w:val="00DD02F4"/>
    <w:rsid w:val="00DD59B2"/>
    <w:rsid w:val="00DD6622"/>
    <w:rsid w:val="00DE1C7C"/>
    <w:rsid w:val="00DE6B43"/>
    <w:rsid w:val="00DF198F"/>
    <w:rsid w:val="00E07522"/>
    <w:rsid w:val="00E11923"/>
    <w:rsid w:val="00E11E21"/>
    <w:rsid w:val="00E262D4"/>
    <w:rsid w:val="00E36250"/>
    <w:rsid w:val="00E47F2D"/>
    <w:rsid w:val="00E54511"/>
    <w:rsid w:val="00E60EDC"/>
    <w:rsid w:val="00E61DAC"/>
    <w:rsid w:val="00E72B80"/>
    <w:rsid w:val="00E75FE3"/>
    <w:rsid w:val="00E86C4C"/>
    <w:rsid w:val="00E907A3"/>
    <w:rsid w:val="00EA0258"/>
    <w:rsid w:val="00EA5AE0"/>
    <w:rsid w:val="00EB56E1"/>
    <w:rsid w:val="00EB7AB1"/>
    <w:rsid w:val="00ED2D6B"/>
    <w:rsid w:val="00ED72F6"/>
    <w:rsid w:val="00EE7CD8"/>
    <w:rsid w:val="00EF37F6"/>
    <w:rsid w:val="00EF48CC"/>
    <w:rsid w:val="00F00801"/>
    <w:rsid w:val="00F2488D"/>
    <w:rsid w:val="00F42F0F"/>
    <w:rsid w:val="00F601A0"/>
    <w:rsid w:val="00F712E9"/>
    <w:rsid w:val="00F73032"/>
    <w:rsid w:val="00F848FC"/>
    <w:rsid w:val="00F906F6"/>
    <w:rsid w:val="00F9282A"/>
    <w:rsid w:val="00F93863"/>
    <w:rsid w:val="00F96BAD"/>
    <w:rsid w:val="00FA139D"/>
    <w:rsid w:val="00FA60F5"/>
    <w:rsid w:val="00FB0E84"/>
    <w:rsid w:val="00FC2405"/>
    <w:rsid w:val="00FD01C2"/>
    <w:rsid w:val="00FE595C"/>
    <w:rsid w:val="00FF0CE3"/>
    <w:rsid w:val="00FF10D5"/>
    <w:rsid w:val="00FF3DD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2569"/>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42AEE"/>
    <w:pPr>
      <w:spacing w:before="0" w:after="200"/>
    </w:pPr>
    <w:rPr>
      <w:i/>
      <w:iCs/>
      <w:color w:val="44546A" w:themeColor="text2"/>
      <w:sz w:val="18"/>
      <w:szCs w:val="18"/>
    </w:rPr>
  </w:style>
  <w:style w:type="table" w:styleId="TableGrid">
    <w:name w:val="Table Grid"/>
    <w:basedOn w:val="TableNormal"/>
    <w:uiPriority w:val="39"/>
    <w:rsid w:val="000B2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90359"/>
    <w:rPr>
      <w:sz w:val="16"/>
      <w:szCs w:val="16"/>
    </w:rPr>
  </w:style>
  <w:style w:type="paragraph" w:styleId="CommentText">
    <w:name w:val="annotation text"/>
    <w:basedOn w:val="Normal"/>
    <w:link w:val="CommentTextChar"/>
    <w:rsid w:val="00090359"/>
    <w:rPr>
      <w:sz w:val="20"/>
    </w:rPr>
  </w:style>
  <w:style w:type="character" w:customStyle="1" w:styleId="CommentTextChar">
    <w:name w:val="Comment Text Char"/>
    <w:basedOn w:val="DefaultParagraphFont"/>
    <w:link w:val="CommentText"/>
    <w:rsid w:val="00090359"/>
  </w:style>
  <w:style w:type="paragraph" w:styleId="CommentSubject">
    <w:name w:val="annotation subject"/>
    <w:basedOn w:val="CommentText"/>
    <w:next w:val="CommentText"/>
    <w:link w:val="CommentSubjectChar"/>
    <w:semiHidden/>
    <w:unhideWhenUsed/>
    <w:rsid w:val="00090359"/>
    <w:rPr>
      <w:b/>
      <w:bCs/>
    </w:rPr>
  </w:style>
  <w:style w:type="character" w:customStyle="1" w:styleId="CommentSubjectChar">
    <w:name w:val="Comment Subject Char"/>
    <w:basedOn w:val="CommentTextChar"/>
    <w:link w:val="CommentSubject"/>
    <w:semiHidden/>
    <w:rsid w:val="00090359"/>
    <w:rPr>
      <w:b/>
      <w:bCs/>
    </w:rPr>
  </w:style>
  <w:style w:type="paragraph" w:styleId="ListParagraph">
    <w:name w:val="List Paragraph"/>
    <w:basedOn w:val="Normal"/>
    <w:uiPriority w:val="34"/>
    <w:qFormat/>
    <w:rsid w:val="003C5A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Cs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C5ACE"/>
    <w:rPr>
      <w:i/>
      <w:iCs/>
      <w:color w:val="44546A" w:themeColor="text2"/>
      <w:sz w:val="18"/>
      <w:szCs w:val="18"/>
    </w:rPr>
  </w:style>
  <w:style w:type="paragraph" w:customStyle="1" w:styleId="tableheading">
    <w:name w:val="table heading"/>
    <w:basedOn w:val="Normal"/>
    <w:rsid w:val="004600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cell">
    <w:name w:val="table cell"/>
    <w:basedOn w:val="Normal"/>
    <w:uiPriority w:val="99"/>
    <w:rsid w:val="004600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tablesyntax">
    <w:name w:val="table syntax"/>
    <w:basedOn w:val="Normal"/>
    <w:link w:val="tablesyntaxChar"/>
    <w:rsid w:val="004600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4600B9"/>
    <w:rPr>
      <w:rFonts w:ascii="Times" w:eastAsia="Malgun Gothic" w:hAnsi="Times"/>
      <w:lang w:val="en-CA"/>
    </w:rPr>
  </w:style>
  <w:style w:type="paragraph" w:customStyle="1" w:styleId="TableText">
    <w:name w:val="Table_Text"/>
    <w:basedOn w:val="Normal"/>
    <w:uiPriority w:val="99"/>
    <w:rsid w:val="004600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82350">
      <w:bodyDiv w:val="1"/>
      <w:marLeft w:val="0"/>
      <w:marRight w:val="0"/>
      <w:marTop w:val="0"/>
      <w:marBottom w:val="0"/>
      <w:divBdr>
        <w:top w:val="none" w:sz="0" w:space="0" w:color="auto"/>
        <w:left w:val="none" w:sz="0" w:space="0" w:color="auto"/>
        <w:bottom w:val="none" w:sz="0" w:space="0" w:color="auto"/>
        <w:right w:val="none" w:sz="0" w:space="0" w:color="auto"/>
      </w:divBdr>
    </w:div>
    <w:div w:id="708922059">
      <w:bodyDiv w:val="1"/>
      <w:marLeft w:val="0"/>
      <w:marRight w:val="0"/>
      <w:marTop w:val="0"/>
      <w:marBottom w:val="0"/>
      <w:divBdr>
        <w:top w:val="none" w:sz="0" w:space="0" w:color="auto"/>
        <w:left w:val="none" w:sz="0" w:space="0" w:color="auto"/>
        <w:bottom w:val="none" w:sz="0" w:space="0" w:color="auto"/>
        <w:right w:val="none" w:sz="0" w:space="0" w:color="auto"/>
      </w:divBdr>
    </w:div>
    <w:div w:id="757794320">
      <w:bodyDiv w:val="1"/>
      <w:marLeft w:val="0"/>
      <w:marRight w:val="0"/>
      <w:marTop w:val="0"/>
      <w:marBottom w:val="0"/>
      <w:divBdr>
        <w:top w:val="none" w:sz="0" w:space="0" w:color="auto"/>
        <w:left w:val="none" w:sz="0" w:space="0" w:color="auto"/>
        <w:bottom w:val="none" w:sz="0" w:space="0" w:color="auto"/>
        <w:right w:val="none" w:sz="0" w:space="0" w:color="auto"/>
      </w:divBdr>
    </w:div>
    <w:div w:id="1081028420">
      <w:bodyDiv w:val="1"/>
      <w:marLeft w:val="0"/>
      <w:marRight w:val="0"/>
      <w:marTop w:val="0"/>
      <w:marBottom w:val="0"/>
      <w:divBdr>
        <w:top w:val="none" w:sz="0" w:space="0" w:color="auto"/>
        <w:left w:val="none" w:sz="0" w:space="0" w:color="auto"/>
        <w:bottom w:val="none" w:sz="0" w:space="0" w:color="auto"/>
        <w:right w:val="none" w:sz="0" w:space="0" w:color="auto"/>
      </w:divBdr>
    </w:div>
    <w:div w:id="14914058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ck.galpin@interdigita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rice.leleannec@interdigita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interdigita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ntoine.robert@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85FBA-E0B5-47ED-BA1E-C80E3A95C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7</Pages>
  <Words>2321</Words>
  <Characters>12507</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46</cp:revision>
  <cp:lastPrinted>1900-01-01T08:00:00Z</cp:lastPrinted>
  <dcterms:created xsi:type="dcterms:W3CDTF">2019-06-25T13:52:00Z</dcterms:created>
  <dcterms:modified xsi:type="dcterms:W3CDTF">2019-07-03T09:46:00Z</dcterms:modified>
</cp:coreProperties>
</file>