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47F4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C62E6">
              <w:rPr>
                <w:lang w:val="en-CA"/>
              </w:rPr>
              <w:t>O1010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937"/>
        <w:gridCol w:w="850"/>
        <w:gridCol w:w="4115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333D95" w:rsidR="00E61DAC" w:rsidRPr="005B217D" w:rsidRDefault="00FC62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JVET-O0489 (Non-CE4: Geometrical partitioning for inter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09735" w:rsidR="00E61DAC" w:rsidRPr="005B217D" w:rsidRDefault="00FC62E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56822A" w:rsidR="00E61DAC" w:rsidRPr="005B217D" w:rsidRDefault="00FC62E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485F5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937" w:type="dxa"/>
          </w:tcPr>
          <w:p w14:paraId="49D81240" w14:textId="0FB674D6" w:rsidR="00E61DAC" w:rsidRPr="00FC62E6" w:rsidRDefault="00FC62E6" w:rsidP="00FC6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A. </w:t>
            </w:r>
            <w:r w:rsidRPr="00FC62E6">
              <w:rPr>
                <w:szCs w:val="22"/>
                <w:lang w:val="en-CA"/>
              </w:rPr>
              <w:t>Wieckowski</w:t>
            </w:r>
          </w:p>
        </w:tc>
        <w:tc>
          <w:tcPr>
            <w:tcW w:w="850" w:type="dxa"/>
          </w:tcPr>
          <w:p w14:paraId="0140ECA2" w14:textId="6D8404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115" w:type="dxa"/>
          </w:tcPr>
          <w:p w14:paraId="32C2ABFD" w14:textId="3FBF500C" w:rsidR="00E61DAC" w:rsidRPr="005B217D" w:rsidRDefault="00485F5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(30) 31002-833</w:t>
            </w:r>
            <w:r>
              <w:rPr>
                <w:szCs w:val="22"/>
                <w:lang w:val="en-CA"/>
              </w:rPr>
              <w:br/>
            </w:r>
            <w:r w:rsidR="00FC62E6">
              <w:rPr>
                <w:szCs w:val="22"/>
                <w:lang w:val="en-CA"/>
              </w:rPr>
              <w:t>adam.wieckowski@hhi.fraunhofer.de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9D57AE" w:rsidR="00E61DAC" w:rsidRPr="005B217D" w:rsidRDefault="00FC6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D2F2D2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F8C2E5" w14:textId="0DCD016E" w:rsidR="007D64D6" w:rsidRPr="00253108" w:rsidRDefault="007D64D6" w:rsidP="007D64D6">
      <w:pPr>
        <w:rPr>
          <w:lang w:val="en-CA"/>
        </w:rPr>
      </w:pPr>
      <w:r>
        <w:rPr>
          <w:lang w:val="en-CA"/>
        </w:rPr>
        <w:t>This document reports the crosscheck results for the input document JVET-O0489, regarding the extension of non-rectangular PU sub-partitioning</w:t>
      </w:r>
      <w:r w:rsidR="00E67A50">
        <w:rPr>
          <w:lang w:val="en-CA"/>
        </w:rPr>
        <w:t>. The crosschecker confirms the implementation reflects the described</w:t>
      </w:r>
      <w:r w:rsidR="00EC5B90">
        <w:rPr>
          <w:lang w:val="en-CA"/>
        </w:rPr>
        <w:t xml:space="preserve"> functionality</w:t>
      </w:r>
      <w:r>
        <w:rPr>
          <w:lang w:val="en-CA"/>
        </w:rPr>
        <w:t xml:space="preserve">. The </w:t>
      </w:r>
      <w:r w:rsidR="00EC5B90">
        <w:rPr>
          <w:lang w:val="en-CA"/>
        </w:rPr>
        <w:t>crosschecker</w:t>
      </w:r>
      <w:r>
        <w:rPr>
          <w:lang w:val="en-CA"/>
        </w:rPr>
        <w:t xml:space="preserve"> confirm the results reflect the proposed changes.</w:t>
      </w:r>
    </w:p>
    <w:p w14:paraId="57DC4315" w14:textId="16A2F65B" w:rsidR="00485F54" w:rsidRDefault="00485F54" w:rsidP="008E546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4D1C326" w14:textId="6DD829DA" w:rsidR="008E5465" w:rsidRPr="008E5465" w:rsidRDefault="008E5465" w:rsidP="008E5465">
      <w:pPr>
        <w:rPr>
          <w:lang w:val="en-CA"/>
        </w:rPr>
      </w:pPr>
      <w:r>
        <w:rPr>
          <w:lang w:val="en-CA"/>
        </w:rPr>
        <w:t xml:space="preserve">The </w:t>
      </w:r>
      <w:r w:rsidR="002F11E5">
        <w:rPr>
          <w:lang w:val="en-CA"/>
        </w:rPr>
        <w:t xml:space="preserve">partial </w:t>
      </w:r>
      <w:bookmarkStart w:id="0" w:name="_GoBack"/>
      <w:bookmarkEnd w:id="0"/>
      <w:r>
        <w:rPr>
          <w:lang w:val="en-CA"/>
        </w:rPr>
        <w:t>experimental results exactly match the proponents results for Test 1.</w:t>
      </w:r>
      <w:r w:rsidR="00054A20">
        <w:rPr>
          <w:lang w:val="en-CA"/>
        </w:rPr>
        <w:t xml:space="preserve"> The results for Test 2 are still pending.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40BAB5" w:rsidR="00342FF4" w:rsidRPr="005B217D" w:rsidRDefault="00FC62E6" w:rsidP="00FC62E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C4E21" w14:textId="77777777" w:rsidR="00854742" w:rsidRDefault="00854742">
      <w:r>
        <w:separator/>
      </w:r>
    </w:p>
  </w:endnote>
  <w:endnote w:type="continuationSeparator" w:id="0">
    <w:p w14:paraId="7E99A122" w14:textId="77777777" w:rsidR="00854742" w:rsidRDefault="0085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EBEE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11E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11E5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CB865" w14:textId="77777777" w:rsidR="00854742" w:rsidRDefault="00854742">
      <w:r>
        <w:separator/>
      </w:r>
    </w:p>
  </w:footnote>
  <w:footnote w:type="continuationSeparator" w:id="0">
    <w:p w14:paraId="0BB17248" w14:textId="77777777" w:rsidR="00854742" w:rsidRDefault="00854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01249"/>
    <w:multiLevelType w:val="hybridMultilevel"/>
    <w:tmpl w:val="C1EE38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A2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80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1E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4C4"/>
    <w:rsid w:val="003706CC"/>
    <w:rsid w:val="00377710"/>
    <w:rsid w:val="003A2D8E"/>
    <w:rsid w:val="003A7CE6"/>
    <w:rsid w:val="003C20E4"/>
    <w:rsid w:val="003C731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F5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1F8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64D6"/>
    <w:rsid w:val="007E01A3"/>
    <w:rsid w:val="007F1F8B"/>
    <w:rsid w:val="007F67A1"/>
    <w:rsid w:val="00811C05"/>
    <w:rsid w:val="008206C8"/>
    <w:rsid w:val="00854742"/>
    <w:rsid w:val="0086387C"/>
    <w:rsid w:val="00874A6C"/>
    <w:rsid w:val="00876C65"/>
    <w:rsid w:val="00882F72"/>
    <w:rsid w:val="008A4B4C"/>
    <w:rsid w:val="008C239F"/>
    <w:rsid w:val="008E480C"/>
    <w:rsid w:val="008E546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415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A32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7A50"/>
    <w:rsid w:val="00E72B80"/>
    <w:rsid w:val="00E75FE3"/>
    <w:rsid w:val="00E86C4C"/>
    <w:rsid w:val="00E907A3"/>
    <w:rsid w:val="00EA5AE0"/>
    <w:rsid w:val="00EB56E1"/>
    <w:rsid w:val="00EB7AB1"/>
    <w:rsid w:val="00EC5B9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2E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C6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16</cp:revision>
  <cp:lastPrinted>1900-01-01T08:00:00Z</cp:lastPrinted>
  <dcterms:created xsi:type="dcterms:W3CDTF">2019-04-11T19:57:00Z</dcterms:created>
  <dcterms:modified xsi:type="dcterms:W3CDTF">2019-07-03T08:35:00Z</dcterms:modified>
</cp:coreProperties>
</file>