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8FE719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939C02F" w:rsidR="00E61DAC" w:rsidRPr="005B217D" w:rsidRDefault="0063142D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F4B39">
              <w:t xml:space="preserve">15th Meeting: </w:t>
            </w:r>
            <w:r w:rsidRPr="00EF4B39">
              <w:rPr>
                <w:lang w:val="en-CA"/>
              </w:rPr>
              <w:t>Gothenburg, SE, 3–12 July 2019</w:t>
            </w:r>
          </w:p>
        </w:tc>
        <w:tc>
          <w:tcPr>
            <w:tcW w:w="3060" w:type="dxa"/>
          </w:tcPr>
          <w:p w14:paraId="59B7E346" w14:textId="7E7E739A" w:rsidR="008A4B4C" w:rsidRPr="005B217D" w:rsidRDefault="00E61DAC" w:rsidP="00280CD7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3142D">
              <w:rPr>
                <w:rFonts w:eastAsia="맑은 고딕" w:hint="eastAsia"/>
                <w:lang w:val="en-CA" w:eastAsia="ko-KR"/>
              </w:rPr>
              <w:t>O</w:t>
            </w:r>
            <w:r w:rsidR="0063142D">
              <w:rPr>
                <w:rFonts w:hint="eastAsia"/>
                <w:lang w:val="en-CA" w:eastAsia="zh-CN"/>
              </w:rPr>
              <w:t>100</w:t>
            </w:r>
            <w:r w:rsidR="00280CD7">
              <w:rPr>
                <w:lang w:val="en-CA" w:eastAsia="zh-CN"/>
              </w:rPr>
              <w:t>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09E49C0" w:rsidR="00E61DAC" w:rsidRPr="005B217D" w:rsidRDefault="00280CD7" w:rsidP="00114233">
            <w:pPr>
              <w:spacing w:before="60" w:after="60"/>
              <w:rPr>
                <w:b/>
                <w:szCs w:val="22"/>
                <w:lang w:val="en-CA"/>
              </w:rPr>
            </w:pPr>
            <w:r w:rsidRPr="00280CD7">
              <w:rPr>
                <w:b/>
                <w:szCs w:val="22"/>
                <w:lang w:val="en-CA" w:eastAsia="zh-CN"/>
              </w:rPr>
              <w:t>Crosscheck of JVET-O0255 (Non-CE3: Fixed MPMs for MIP)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E46E09" w:rsidR="00E61DAC" w:rsidRPr="005B217D" w:rsidRDefault="0013458C" w:rsidP="00C950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BA60158" w:rsidR="00E61DAC" w:rsidRPr="005B217D" w:rsidRDefault="00BF1A37" w:rsidP="00C95074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16A8040" w14:textId="77777777" w:rsidR="00E05645" w:rsidRDefault="00E05645" w:rsidP="00E05645">
            <w:pPr>
              <w:spacing w:before="60" w:after="60"/>
              <w:rPr>
                <w:szCs w:val="22"/>
              </w:rPr>
            </w:pPr>
            <w:proofErr w:type="spellStart"/>
            <w:r>
              <w:rPr>
                <w:szCs w:val="22"/>
              </w:rPr>
              <w:t>Jangwon</w:t>
            </w:r>
            <w:proofErr w:type="spellEnd"/>
            <w:r>
              <w:rPr>
                <w:szCs w:val="22"/>
              </w:rPr>
              <w:t xml:space="preserve"> </w:t>
            </w:r>
            <w:r w:rsidRPr="00B16117">
              <w:rPr>
                <w:szCs w:val="22"/>
              </w:rPr>
              <w:t>Choi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>19 Yangjaedaero-11gil</w:t>
            </w:r>
            <w:r w:rsidRPr="00421CEB">
              <w:rPr>
                <w:szCs w:val="22"/>
              </w:rPr>
              <w:br/>
            </w:r>
            <w:proofErr w:type="spellStart"/>
            <w:r>
              <w:rPr>
                <w:szCs w:val="22"/>
              </w:rPr>
              <w:t>Seocho-gu</w:t>
            </w:r>
            <w:proofErr w:type="spellEnd"/>
            <w:r>
              <w:rPr>
                <w:szCs w:val="22"/>
              </w:rPr>
              <w:t>, Seoul 06772</w:t>
            </w:r>
            <w:r w:rsidRPr="00421CEB">
              <w:rPr>
                <w:szCs w:val="22"/>
              </w:rPr>
              <w:br/>
            </w:r>
            <w:r>
              <w:rPr>
                <w:szCs w:val="22"/>
              </w:rPr>
              <w:t>South Korea</w:t>
            </w:r>
          </w:p>
          <w:p w14:paraId="49D81240" w14:textId="39DCA9CA" w:rsidR="00E61DAC" w:rsidRPr="005B217D" w:rsidRDefault="00E61DAC" w:rsidP="00C95074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A5738D9" w14:textId="469B53D4" w:rsidR="00E61DAC" w:rsidRDefault="00E61DAC" w:rsidP="005952A5">
            <w:pPr>
              <w:spacing w:before="60" w:after="60"/>
              <w:rPr>
                <w:rStyle w:val="a6"/>
                <w:sz w:val="24"/>
                <w:szCs w:val="24"/>
                <w:lang w:val="en-CA" w:eastAsia="zh-CN"/>
              </w:rPr>
            </w:pPr>
            <w:r w:rsidRPr="005B217D">
              <w:rPr>
                <w:szCs w:val="22"/>
                <w:lang w:val="en-CA"/>
              </w:rPr>
              <w:br/>
            </w:r>
            <w:r w:rsidR="00E05645">
              <w:rPr>
                <w:szCs w:val="22"/>
              </w:rPr>
              <w:t>+82-2-6912-6561</w:t>
            </w:r>
            <w:r w:rsidR="00C95074" w:rsidRPr="005B217D">
              <w:rPr>
                <w:szCs w:val="22"/>
                <w:lang w:val="en-CA"/>
              </w:rPr>
              <w:br/>
            </w:r>
            <w:hyperlink r:id="rId9" w:history="1">
              <w:r w:rsidR="00E05645" w:rsidRPr="00B0240E">
                <w:rPr>
                  <w:rStyle w:val="a6"/>
                  <w:sz w:val="24"/>
                  <w:szCs w:val="24"/>
                  <w:lang w:val="en-CA"/>
                </w:rPr>
                <w:t>jangwon84.choi@lge.com</w:t>
              </w:r>
            </w:hyperlink>
          </w:p>
          <w:p w14:paraId="32C2ABFD" w14:textId="0E6EF86E" w:rsidR="00E263CF" w:rsidRPr="005B217D" w:rsidRDefault="00E263CF" w:rsidP="00BF1A37">
            <w:pPr>
              <w:spacing w:before="60" w:after="60"/>
              <w:rPr>
                <w:szCs w:val="22"/>
                <w:lang w:val="en-CA" w:eastAsia="zh-CN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34916F1" w:rsidR="00E61DAC" w:rsidRPr="005B217D" w:rsidRDefault="00C95074">
            <w:pPr>
              <w:spacing w:before="60" w:after="60"/>
              <w:rPr>
                <w:szCs w:val="22"/>
                <w:lang w:val="en-CA"/>
              </w:rPr>
            </w:pPr>
            <w:r w:rsidRPr="00AA7724">
              <w:rPr>
                <w:szCs w:val="22"/>
                <w:lang w:val="en-CA"/>
              </w:rPr>
              <w:t>LG Electronics.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923E44D" w14:textId="75370A2D" w:rsidR="00BF1A37" w:rsidRDefault="00BF1A37" w:rsidP="00BF1A37">
      <w:pPr>
        <w:rPr>
          <w:lang w:val="en-CA" w:eastAsia="zh-CN"/>
        </w:rPr>
      </w:pPr>
      <w:r w:rsidRPr="00AA728E">
        <w:rPr>
          <w:lang w:val="en-CA" w:eastAsia="zh-CN"/>
        </w:rPr>
        <w:t>This is cross-check report for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JVET-</w:t>
      </w:r>
      <w:r w:rsidR="0063142D">
        <w:rPr>
          <w:lang w:val="en-CA" w:eastAsia="zh-CN"/>
        </w:rPr>
        <w:t>O</w:t>
      </w:r>
      <w:r w:rsidR="00E05645">
        <w:rPr>
          <w:lang w:val="en-CA" w:eastAsia="zh-CN"/>
        </w:rPr>
        <w:t>0</w:t>
      </w:r>
      <w:r w:rsidR="00280CD7">
        <w:rPr>
          <w:lang w:val="en-CA" w:eastAsia="zh-CN"/>
        </w:rPr>
        <w:t>255</w:t>
      </w:r>
      <w:r w:rsidR="00CF414A" w:rsidRPr="00CF414A">
        <w:rPr>
          <w:lang w:val="en-CA" w:eastAsia="zh-CN"/>
        </w:rPr>
        <w:t xml:space="preserve"> (</w:t>
      </w:r>
      <w:r w:rsidR="00280CD7" w:rsidRPr="00280CD7">
        <w:rPr>
          <w:lang w:val="en-CA" w:eastAsia="zh-CN"/>
        </w:rPr>
        <w:t>Non-CE3: Fixed MPMs for MIP</w:t>
      </w:r>
      <w:r w:rsidR="00CF414A" w:rsidRPr="00CF414A">
        <w:rPr>
          <w:lang w:val="en-CA" w:eastAsia="zh-CN"/>
        </w:rPr>
        <w:t>)</w:t>
      </w:r>
      <w:r w:rsidR="00CF414A">
        <w:rPr>
          <w:rFonts w:hint="eastAsia"/>
          <w:lang w:val="en-CA" w:eastAsia="zh-CN"/>
        </w:rPr>
        <w:t xml:space="preserve">. </w:t>
      </w:r>
      <w:r>
        <w:rPr>
          <w:rFonts w:hint="eastAsia"/>
          <w:lang w:val="en-CA" w:eastAsia="zh-CN"/>
        </w:rPr>
        <w:t>Th</w:t>
      </w:r>
      <w:r w:rsidRPr="00AA728E">
        <w:rPr>
          <w:lang w:val="en-CA" w:eastAsia="zh-CN"/>
        </w:rPr>
        <w:t>e cross-check</w:t>
      </w:r>
      <w:r>
        <w:rPr>
          <w:rFonts w:hint="eastAsia"/>
          <w:lang w:val="en-CA" w:eastAsia="zh-CN"/>
        </w:rPr>
        <w:t xml:space="preserve"> r</w:t>
      </w:r>
      <w:r w:rsidRPr="00AA728E">
        <w:rPr>
          <w:lang w:val="en-CA" w:eastAsia="zh-CN"/>
        </w:rPr>
        <w:t xml:space="preserve">esult match with what is provided </w:t>
      </w:r>
      <w:r>
        <w:rPr>
          <w:rFonts w:hint="eastAsia"/>
          <w:lang w:val="en-CA" w:eastAsia="zh-CN"/>
        </w:rPr>
        <w:t>by proponent</w:t>
      </w:r>
      <w:r w:rsidR="0063142D">
        <w:rPr>
          <w:rFonts w:hint="eastAsia"/>
          <w:lang w:val="en-CA" w:eastAsia="zh-CN"/>
        </w:rPr>
        <w:t xml:space="preserve"> in JVET-O</w:t>
      </w:r>
      <w:r w:rsidR="00486D41">
        <w:rPr>
          <w:rFonts w:hint="eastAsia"/>
          <w:lang w:val="en-CA" w:eastAsia="zh-CN"/>
        </w:rPr>
        <w:t>0</w:t>
      </w:r>
      <w:r w:rsidR="00280CD7">
        <w:rPr>
          <w:lang w:val="en-CA" w:eastAsia="zh-CN"/>
        </w:rPr>
        <w:t>255</w:t>
      </w:r>
      <w:r>
        <w:rPr>
          <w:rFonts w:hint="eastAsia"/>
          <w:lang w:val="en-CA" w:eastAsia="zh-CN"/>
        </w:rPr>
        <w:t>.</w:t>
      </w:r>
    </w:p>
    <w:p w14:paraId="510526A9" w14:textId="77777777" w:rsidR="00C95074" w:rsidRDefault="00C95074" w:rsidP="00C97D78">
      <w:pPr>
        <w:rPr>
          <w:lang w:val="en-CA" w:eastAsia="zh-CN"/>
        </w:rPr>
      </w:pPr>
    </w:p>
    <w:p w14:paraId="7D2AC1F0" w14:textId="30023838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2E9F8941" w14:textId="77777777" w:rsidR="00280CD7" w:rsidRDefault="00BF1A37" w:rsidP="00280CD7">
      <w:pPr>
        <w:spacing w:before="0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JVET-</w:t>
      </w:r>
      <w:r w:rsidR="00280CD7">
        <w:rPr>
          <w:lang w:val="en-CA" w:eastAsia="zh-CN"/>
        </w:rPr>
        <w:t>O0255</w:t>
      </w:r>
      <w:r>
        <w:rPr>
          <w:rFonts w:hint="eastAsia"/>
          <w:szCs w:val="22"/>
          <w:lang w:val="en-CA" w:eastAsia="zh-CN"/>
        </w:rPr>
        <w:t xml:space="preserve"> proposes </w:t>
      </w:r>
      <w:r w:rsidR="0063142D">
        <w:rPr>
          <w:lang w:val="en-CA"/>
        </w:rPr>
        <w:t>to</w:t>
      </w:r>
      <w:r w:rsidR="0063142D">
        <w:rPr>
          <w:rFonts w:eastAsia="SimSun"/>
          <w:kern w:val="22"/>
        </w:rPr>
        <w:t xml:space="preserve"> </w:t>
      </w:r>
      <w:r w:rsidR="0063142D" w:rsidRPr="00153410">
        <w:rPr>
          <w:rFonts w:eastAsia="SimSun"/>
          <w:kern w:val="22"/>
        </w:rPr>
        <w:t xml:space="preserve">remove </w:t>
      </w:r>
      <w:r w:rsidR="0063142D">
        <w:rPr>
          <w:rFonts w:eastAsia="SimSun"/>
          <w:kern w:val="22"/>
        </w:rPr>
        <w:t>mapping table</w:t>
      </w:r>
      <w:r w:rsidR="0063142D" w:rsidRPr="00153410">
        <w:rPr>
          <w:rFonts w:eastAsia="SimSun"/>
          <w:kern w:val="22"/>
        </w:rPr>
        <w:t xml:space="preserve"> and</w:t>
      </w:r>
      <w:r w:rsidR="00280CD7">
        <w:rPr>
          <w:rFonts w:eastAsia="SimSun"/>
          <w:kern w:val="22"/>
        </w:rPr>
        <w:t xml:space="preserve"> simplified MIP MPM list construction</w:t>
      </w:r>
      <w:r w:rsidR="000E2EC2">
        <w:rPr>
          <w:rFonts w:hint="eastAsia"/>
          <w:szCs w:val="22"/>
          <w:lang w:val="en-CA" w:eastAsia="zh-CN"/>
        </w:rPr>
        <w:t xml:space="preserve">. </w:t>
      </w:r>
    </w:p>
    <w:p w14:paraId="74BE3B9D" w14:textId="39615AA8" w:rsidR="00280CD7" w:rsidRDefault="00280CD7" w:rsidP="00280CD7">
      <w:pPr>
        <w:spacing w:before="0"/>
        <w:rPr>
          <w:lang w:val="en-CA"/>
        </w:rPr>
      </w:pPr>
      <w:r>
        <w:rPr>
          <w:lang w:val="en-CA"/>
        </w:rPr>
        <w:t>Three modifications are proposed to simplify the MPM construction process and remove the mode mapping tables.</w:t>
      </w:r>
    </w:p>
    <w:p w14:paraId="4101FAE2" w14:textId="77777777" w:rsidR="00280CD7" w:rsidRDefault="00280CD7" w:rsidP="00280CD7">
      <w:pPr>
        <w:spacing w:before="0"/>
        <w:rPr>
          <w:lang w:val="en-CA"/>
        </w:rPr>
      </w:pPr>
      <w:r>
        <w:rPr>
          <w:lang w:val="en-CA"/>
        </w:rPr>
        <w:t xml:space="preserve">1) Three fixed MPMs to replace the neighbouring-based MPM list construction process for MIP. The three fixed MPMs are </w:t>
      </w:r>
      <w:proofErr w:type="gramStart"/>
      <w:r w:rsidRPr="002049D1">
        <w:rPr>
          <w:lang w:val="en-CA"/>
        </w:rPr>
        <w:t>{ 17</w:t>
      </w:r>
      <w:proofErr w:type="gramEnd"/>
      <w:r w:rsidRPr="002049D1">
        <w:rPr>
          <w:lang w:val="en-CA"/>
        </w:rPr>
        <w:t xml:space="preserve">, 34, 5 }, { 0, 7, 16 } and { 1, 4, 6 } for </w:t>
      </w:r>
      <w:proofErr w:type="spellStart"/>
      <w:r w:rsidRPr="002049D1">
        <w:rPr>
          <w:lang w:val="en-CA"/>
        </w:rPr>
        <w:t>sizeid</w:t>
      </w:r>
      <w:proofErr w:type="spellEnd"/>
      <w:r w:rsidRPr="002049D1">
        <w:rPr>
          <w:lang w:val="en-CA"/>
        </w:rPr>
        <w:t xml:space="preserve"> equal to 0, 1 and 2, respectively.</w:t>
      </w:r>
    </w:p>
    <w:p w14:paraId="04028BE5" w14:textId="77777777" w:rsidR="00280CD7" w:rsidRDefault="00280CD7" w:rsidP="00280CD7">
      <w:pPr>
        <w:spacing w:before="0"/>
        <w:rPr>
          <w:lang w:val="en-CA"/>
        </w:rPr>
      </w:pPr>
      <w:r>
        <w:rPr>
          <w:lang w:val="en-CA"/>
        </w:rPr>
        <w:t>2) A block coded with regular intra mode cannot utilize the mode information of a neighbouring block coded with MIP mode when constructing the regular MPM list. A neighbouring block coded with MIP is treated as unavailable.</w:t>
      </w:r>
    </w:p>
    <w:p w14:paraId="70BD70DC" w14:textId="77777777" w:rsidR="00280CD7" w:rsidRDefault="00280CD7" w:rsidP="00280CD7">
      <w:pPr>
        <w:spacing w:before="0"/>
        <w:rPr>
          <w:lang w:val="en-CA"/>
        </w:rPr>
      </w:pPr>
      <w:r>
        <w:rPr>
          <w:lang w:val="en-CA"/>
        </w:rPr>
        <w:t xml:space="preserve">3) DM mode for a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block is associated with a fixed mode (Planar) when the corresponding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block is coded with MIP.</w:t>
      </w:r>
    </w:p>
    <w:p w14:paraId="502E4C14" w14:textId="59C32500" w:rsidR="000E2EC2" w:rsidRDefault="00280CD7" w:rsidP="00BF1A37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And t</w:t>
      </w:r>
      <w:r w:rsidR="00E05645">
        <w:rPr>
          <w:szCs w:val="22"/>
          <w:lang w:val="en-CA" w:eastAsia="zh-CN"/>
        </w:rPr>
        <w:t>wo</w:t>
      </w:r>
      <w:r w:rsidR="000E2EC2">
        <w:rPr>
          <w:rFonts w:hint="eastAsia"/>
          <w:szCs w:val="22"/>
          <w:lang w:val="en-CA" w:eastAsia="zh-CN"/>
        </w:rPr>
        <w:t xml:space="preserve"> tests </w:t>
      </w:r>
      <w:r w:rsidR="00293928">
        <w:rPr>
          <w:rFonts w:hint="eastAsia"/>
          <w:szCs w:val="22"/>
          <w:lang w:val="en-CA" w:eastAsia="zh-CN"/>
        </w:rPr>
        <w:t>were</w:t>
      </w:r>
      <w:r w:rsidR="00B56EEE">
        <w:rPr>
          <w:rFonts w:hint="eastAsia"/>
          <w:szCs w:val="22"/>
          <w:lang w:val="en-CA" w:eastAsia="zh-CN"/>
        </w:rPr>
        <w:t xml:space="preserve"> conducted:</w:t>
      </w:r>
    </w:p>
    <w:p w14:paraId="4FC54BDE" w14:textId="417ED1BB" w:rsidR="00280CD7" w:rsidRPr="00280CD7" w:rsidRDefault="00280CD7" w:rsidP="00280CD7">
      <w:pPr>
        <w:pStyle w:val="aa"/>
        <w:numPr>
          <w:ilvl w:val="0"/>
          <w:numId w:val="23"/>
        </w:numPr>
        <w:spacing w:after="120"/>
        <w:rPr>
          <w:lang w:val="en-CA"/>
        </w:rPr>
      </w:pPr>
      <w:r w:rsidRPr="00280CD7">
        <w:rPr>
          <w:lang w:val="en-CA"/>
        </w:rPr>
        <w:t>Test #1: Modification 1;</w:t>
      </w:r>
    </w:p>
    <w:p w14:paraId="5EFC58D7" w14:textId="20949557" w:rsidR="00280CD7" w:rsidRPr="00280CD7" w:rsidRDefault="00280CD7" w:rsidP="00280CD7">
      <w:pPr>
        <w:pStyle w:val="aa"/>
        <w:numPr>
          <w:ilvl w:val="0"/>
          <w:numId w:val="23"/>
        </w:numPr>
        <w:spacing w:after="120"/>
        <w:rPr>
          <w:lang w:val="en-CA"/>
        </w:rPr>
      </w:pPr>
      <w:r w:rsidRPr="00280CD7">
        <w:rPr>
          <w:lang w:val="en-CA"/>
        </w:rPr>
        <w:t>Test #2: Modification 1+ Modification 2 + Modification 3;</w:t>
      </w:r>
    </w:p>
    <w:p w14:paraId="2661D799" w14:textId="01EAB7FF" w:rsidR="00566682" w:rsidRDefault="00D932C9" w:rsidP="000E2EC2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 </w:t>
      </w:r>
    </w:p>
    <w:p w14:paraId="265A1B13" w14:textId="77777777" w:rsidR="00DB265A" w:rsidRDefault="00DB265A" w:rsidP="00DB265A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Experimental Results</w:t>
      </w:r>
    </w:p>
    <w:p w14:paraId="18848E90" w14:textId="4A9F2753" w:rsidR="00BF1A37" w:rsidRDefault="00BF1A37" w:rsidP="00BF1A37">
      <w:pPr>
        <w:rPr>
          <w:szCs w:val="22"/>
          <w:lang w:val="en-CA" w:eastAsia="zh-CN"/>
        </w:rPr>
      </w:pPr>
      <w:r w:rsidRPr="00AA728E">
        <w:rPr>
          <w:szCs w:val="22"/>
          <w:lang w:val="en-CA" w:eastAsia="zh-CN"/>
        </w:rPr>
        <w:t>Code is compiled and tested following JVET common test condition [</w:t>
      </w:r>
      <w:r>
        <w:rPr>
          <w:rFonts w:hint="eastAsia"/>
          <w:szCs w:val="22"/>
          <w:lang w:val="en-CA" w:eastAsia="zh-CN"/>
        </w:rPr>
        <w:t>1</w:t>
      </w:r>
      <w:r w:rsidRPr="00AA728E">
        <w:rPr>
          <w:szCs w:val="22"/>
          <w:lang w:val="en-CA" w:eastAsia="zh-CN"/>
        </w:rPr>
        <w:t>],</w:t>
      </w:r>
      <w:r>
        <w:rPr>
          <w:szCs w:val="22"/>
          <w:lang w:val="en-CA" w:eastAsia="zh-CN"/>
        </w:rPr>
        <w:t xml:space="preserve"> and compared with VTM</w:t>
      </w:r>
      <w:r w:rsidR="0063142D">
        <w:rPr>
          <w:szCs w:val="22"/>
          <w:lang w:val="en-CA" w:eastAsia="zh-CN"/>
        </w:rPr>
        <w:t>5</w:t>
      </w:r>
      <w:r>
        <w:rPr>
          <w:szCs w:val="22"/>
          <w:lang w:val="en-CA" w:eastAsia="zh-CN"/>
        </w:rPr>
        <w:t xml:space="preserve"> anchor</w:t>
      </w:r>
      <w:r w:rsidRPr="00AA728E">
        <w:rPr>
          <w:szCs w:val="22"/>
          <w:lang w:val="en-CA" w:eastAsia="zh-CN"/>
        </w:rPr>
        <w:t>.</w:t>
      </w:r>
      <w:r>
        <w:rPr>
          <w:rFonts w:hint="eastAsia"/>
          <w:szCs w:val="22"/>
          <w:lang w:val="en-CA" w:eastAsia="zh-CN"/>
        </w:rPr>
        <w:t xml:space="preserve"> </w:t>
      </w:r>
      <w:r w:rsidR="0065171E">
        <w:rPr>
          <w:rFonts w:hint="eastAsia"/>
          <w:szCs w:val="22"/>
          <w:lang w:val="en-CA" w:eastAsia="zh-CN"/>
        </w:rPr>
        <w:t>Results match with what is provided by proponent.</w:t>
      </w:r>
      <w:r w:rsidR="0063142D">
        <w:rPr>
          <w:szCs w:val="22"/>
          <w:lang w:val="en-CA" w:eastAsia="zh-CN"/>
        </w:rPr>
        <w:t xml:space="preserve"> Note that the results of encoding and decoding time have some fluctuation, because of the unstable cluster</w:t>
      </w:r>
      <w:r w:rsidR="00EE624A">
        <w:rPr>
          <w:szCs w:val="22"/>
          <w:lang w:val="en-CA" w:eastAsia="zh-CN"/>
        </w:rPr>
        <w:t xml:space="preserve"> server</w:t>
      </w:r>
      <w:r w:rsidR="0063142D">
        <w:rPr>
          <w:szCs w:val="22"/>
          <w:lang w:val="en-CA" w:eastAsia="zh-CN"/>
        </w:rPr>
        <w:t>.</w:t>
      </w:r>
      <w:r w:rsidR="00280CD7">
        <w:rPr>
          <w:szCs w:val="22"/>
          <w:lang w:val="en-CA" w:eastAsia="zh-CN"/>
        </w:rPr>
        <w:t xml:space="preserve"> It also has </w:t>
      </w:r>
      <w:r w:rsidR="00DF19D0">
        <w:rPr>
          <w:szCs w:val="22"/>
          <w:lang w:val="en-CA" w:eastAsia="zh-CN"/>
        </w:rPr>
        <w:t xml:space="preserve">some </w:t>
      </w:r>
      <w:r w:rsidR="00DF19D0">
        <w:rPr>
          <w:szCs w:val="22"/>
          <w:lang w:val="en-CA" w:eastAsia="zh-CN"/>
        </w:rPr>
        <w:t>negligible</w:t>
      </w:r>
      <w:r w:rsidR="00DF19D0">
        <w:rPr>
          <w:szCs w:val="22"/>
          <w:lang w:val="en-CA" w:eastAsia="zh-CN"/>
        </w:rPr>
        <w:t xml:space="preserve"> </w:t>
      </w:r>
      <w:r w:rsidR="00280CD7">
        <w:rPr>
          <w:szCs w:val="22"/>
          <w:lang w:val="en-CA" w:eastAsia="zh-CN"/>
        </w:rPr>
        <w:t>round off errors</w:t>
      </w:r>
      <w:r w:rsidR="00DF19D0">
        <w:rPr>
          <w:szCs w:val="22"/>
          <w:lang w:val="en-CA" w:eastAsia="zh-CN"/>
        </w:rPr>
        <w:t xml:space="preserve"> in RA results of test 1.</w:t>
      </w:r>
      <w:bookmarkStart w:id="0" w:name="_GoBack"/>
      <w:bookmarkEnd w:id="0"/>
    </w:p>
    <w:p w14:paraId="35A8CA9B" w14:textId="77777777" w:rsidR="00DB265A" w:rsidRDefault="00DB265A" w:rsidP="00C95074">
      <w:pPr>
        <w:rPr>
          <w:szCs w:val="22"/>
          <w:lang w:val="en-CA" w:eastAsia="zh-CN"/>
        </w:rPr>
      </w:pPr>
    </w:p>
    <w:p w14:paraId="6392FF66" w14:textId="26E3AC7D" w:rsidR="00DB265A" w:rsidRDefault="00DB265A" w:rsidP="00DB265A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1 Result of </w:t>
      </w:r>
      <w:r w:rsidR="00E05645">
        <w:rPr>
          <w:szCs w:val="22"/>
          <w:lang w:val="en-CA" w:eastAsia="zh-CN"/>
        </w:rPr>
        <w:t>Test 1 of JVET-</w:t>
      </w:r>
      <w:r w:rsidR="00280CD7">
        <w:rPr>
          <w:szCs w:val="22"/>
          <w:lang w:val="en-CA" w:eastAsia="zh-CN"/>
        </w:rPr>
        <w:t>O0255</w:t>
      </w:r>
    </w:p>
    <w:tbl>
      <w:tblPr>
        <w:tblW w:w="784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200"/>
        <w:gridCol w:w="1200"/>
        <w:gridCol w:w="1200"/>
      </w:tblGrid>
      <w:tr w:rsidR="00E05645" w:rsidRPr="00E05645" w14:paraId="0AA17724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B3AA3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56D10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5BD3A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E05645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93FAC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C8F02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E05645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744A7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E05645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E05645" w:rsidRPr="00E05645" w14:paraId="42F1D7C9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44397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1FBCD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5E2BB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7F222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0BFCA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AA67D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E05645" w:rsidRPr="00E05645" w14:paraId="5D170C33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013B5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0F0DA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4BCD3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CDE7E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05AB7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5219B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280CD7" w:rsidRPr="00E05645" w14:paraId="6A14BA99" w14:textId="77777777" w:rsidTr="00E0564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BF903" w14:textId="77777777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CC4EE" w14:textId="6EC67904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B93F6" w14:textId="38C079C4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8125D" w14:textId="2CB114C8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57D5D" w14:textId="130E7EAA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70AC2" w14:textId="51F44955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280CD7" w:rsidRPr="00E05645" w14:paraId="46648EEA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75ED1" w14:textId="77777777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D4C99" w14:textId="6C473289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046CD" w14:textId="4FE769E6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8E94F" w14:textId="6ED37A7E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B5670" w14:textId="58D47766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FDF40" w14:textId="06987AED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280CD7" w:rsidRPr="00E05645" w14:paraId="2A0E3E2A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B79CE" w14:textId="77777777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CA2AA" w14:textId="691F03A2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90A87" w14:textId="29724AC1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5D4C8" w14:textId="4B90091E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0BA52" w14:textId="65BDC7C5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8C870" w14:textId="3CA950E2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80CD7" w:rsidRPr="00E05645" w14:paraId="140E52F4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3A40D" w14:textId="77777777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97BEA" w14:textId="38E65628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376C7" w14:textId="2274BF83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0A808" w14:textId="04BF9755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AF893" w14:textId="0DCFCB88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EE5AF" w14:textId="13C62712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80CD7" w:rsidRPr="00E05645" w14:paraId="77198B2E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10F18" w14:textId="77777777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CC4E3" w14:textId="262B7578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A2902" w14:textId="5CD42705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404D2" w14:textId="105830A3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9D6FD" w14:textId="3C9E5620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97491" w14:textId="37C6930A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80CD7" w:rsidRPr="00E05645" w14:paraId="6D749BA9" w14:textId="77777777" w:rsidTr="00E0564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D5FDF" w14:textId="77777777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3AC46" w14:textId="22C7F5F5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4F776" w14:textId="10FBE251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6316E" w14:textId="0E410C74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2E7FB" w14:textId="17A2C620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A69AB" w14:textId="7E864D03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80CD7" w:rsidRPr="00E05645" w14:paraId="5CA9EEDB" w14:textId="77777777" w:rsidTr="00E0564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49ABB" w14:textId="77777777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0C6FB" w14:textId="5BF4320C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E7D3A" w14:textId="6933C92F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6DF15" w14:textId="32357D56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8E744" w14:textId="6E44C464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D1637" w14:textId="30B33FBD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80CD7" w:rsidRPr="00E05645" w14:paraId="0A695CFE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D2E35" w14:textId="77777777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2A19E" w14:textId="25B4B784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ECF57" w14:textId="582A801F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50524" w14:textId="2599DDCC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2E2F7" w14:textId="69BD0362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9C9A4" w14:textId="5A7FC4C9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BB44B99" w14:textId="77777777" w:rsidR="00E05645" w:rsidRDefault="00E05645" w:rsidP="00DB265A">
      <w:pPr>
        <w:jc w:val="center"/>
        <w:rPr>
          <w:szCs w:val="22"/>
          <w:lang w:val="en-CA" w:eastAsia="zh-CN"/>
        </w:rPr>
      </w:pPr>
    </w:p>
    <w:tbl>
      <w:tblPr>
        <w:tblW w:w="784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200"/>
        <w:gridCol w:w="1200"/>
        <w:gridCol w:w="1200"/>
      </w:tblGrid>
      <w:tr w:rsidR="00E05645" w:rsidRPr="00E05645" w14:paraId="084A8DFB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B17CC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C987E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2FA22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E05645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2B474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1B8A1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E05645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4E74F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E05645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E05645" w:rsidRPr="00E05645" w14:paraId="5AF942A5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58637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AB004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F6099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98A92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5FDB2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27CC4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E05645" w:rsidRPr="00E05645" w14:paraId="233B9EC5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E8CCF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CA503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32653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22DE0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6972E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2B160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280CD7" w:rsidRPr="00E05645" w14:paraId="2C06C1D0" w14:textId="77777777" w:rsidTr="00E0564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6BED0" w14:textId="77777777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303D5" w14:textId="7BF67399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6ED27" w14:textId="5F4C2618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4C4C9" w14:textId="491E3A3F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E4822" w14:textId="4077C0FE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21684" w14:textId="52AA455A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80CD7" w:rsidRPr="00E05645" w14:paraId="032C594E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605C8" w14:textId="77777777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88C7F" w14:textId="75C9D0E9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29883" w14:textId="40FF97E5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1B227" w14:textId="5E6AE1B5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C76D6" w14:textId="53D9F208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79C1A" w14:textId="52F9D65B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80CD7" w:rsidRPr="00E05645" w14:paraId="3B60AA22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AC03A" w14:textId="77777777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D686F" w14:textId="2814FBEE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C425D" w14:textId="6A0CE329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AD409" w14:textId="69DFA34A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5267A" w14:textId="5F2873AA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1DB8F" w14:textId="08F9F209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80CD7" w:rsidRPr="00E05645" w14:paraId="07F1F5B3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BA223" w14:textId="77777777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7CCA3" w14:textId="24D86760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284B2" w14:textId="053D1EF5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987B1" w14:textId="6E1425D2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761DA" w14:textId="7B30E46A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1A5CA" w14:textId="2C36D273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80CD7" w:rsidRPr="00E05645" w14:paraId="6410F6BC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B9A28" w14:textId="77777777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5F156" w14:textId="471D4669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82CF0" w14:textId="77777777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0AB9C" w14:textId="605C80B5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467E5" w14:textId="5D351191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2AF6E" w14:textId="2688F7FA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80CD7" w:rsidRPr="00E05645" w14:paraId="12AF044B" w14:textId="77777777" w:rsidTr="00E0564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67A16" w14:textId="77777777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69E7F" w14:textId="1A7D633D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B3564" w14:textId="6AD5DCE7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C3391" w14:textId="74223049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30D47" w14:textId="39EB2BC0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14132" w14:textId="518B37B2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80CD7" w:rsidRPr="00E05645" w14:paraId="54F821F4" w14:textId="77777777" w:rsidTr="00E0564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45EBA" w14:textId="77777777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2E939" w14:textId="2C93EBAF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A1FDF" w14:textId="4D5BCE58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5AAFE" w14:textId="09861E54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DAB37" w14:textId="154A0DD6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E27C3" w14:textId="35CCB696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80CD7" w:rsidRPr="00E05645" w14:paraId="25AE0122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B7DBC" w14:textId="77777777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364F2" w14:textId="5C7D9B35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474FA" w14:textId="0B45E8EC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8653A" w14:textId="2D952EC5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023B5" w14:textId="0341C1FE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6B516" w14:textId="1C7690C6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52AB5AF1" w14:textId="77777777" w:rsidR="00E05645" w:rsidRDefault="00E05645" w:rsidP="00DB265A">
      <w:pPr>
        <w:jc w:val="center"/>
        <w:rPr>
          <w:szCs w:val="22"/>
          <w:lang w:val="en-CA" w:eastAsia="zh-CN"/>
        </w:rPr>
      </w:pPr>
    </w:p>
    <w:p w14:paraId="6345FA79" w14:textId="136C6F7A" w:rsidR="00E05645" w:rsidRDefault="00E05645" w:rsidP="00E05645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</w:t>
      </w:r>
      <w:r w:rsidR="0063142D">
        <w:rPr>
          <w:szCs w:val="22"/>
          <w:lang w:val="en-CA" w:eastAsia="zh-CN"/>
        </w:rPr>
        <w:t>2</w:t>
      </w:r>
      <w:r>
        <w:rPr>
          <w:rFonts w:hint="eastAsia"/>
          <w:szCs w:val="22"/>
          <w:lang w:val="en-CA" w:eastAsia="zh-CN"/>
        </w:rPr>
        <w:t xml:space="preserve"> Result of </w:t>
      </w:r>
      <w:r w:rsidR="00280CD7">
        <w:rPr>
          <w:szCs w:val="22"/>
          <w:lang w:val="en-CA" w:eastAsia="zh-CN"/>
        </w:rPr>
        <w:t>Test 2 of JVET-O0255</w:t>
      </w:r>
    </w:p>
    <w:tbl>
      <w:tblPr>
        <w:tblW w:w="784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200"/>
        <w:gridCol w:w="1200"/>
        <w:gridCol w:w="1200"/>
      </w:tblGrid>
      <w:tr w:rsidR="00E05645" w:rsidRPr="00E05645" w14:paraId="61E4EDDE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FC1FE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20E4F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BA8CB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E05645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74126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B1AA1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E05645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98BCB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E05645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E05645" w:rsidRPr="00E05645" w14:paraId="504548A6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6590F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34E26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9B608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953E1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3CC10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835D0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E05645" w:rsidRPr="00E05645" w14:paraId="554D60B2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0EB37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C4776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E79B2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F7701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55D4C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8F0DF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280CD7" w:rsidRPr="00E05645" w14:paraId="37E434D8" w14:textId="77777777" w:rsidTr="00E0564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363A9" w14:textId="77777777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2F974" w14:textId="59FFEC48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88D51" w14:textId="2891387C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21C69" w14:textId="76FA7344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8ECFD" w14:textId="7FBACE4E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8A810" w14:textId="052040A5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280CD7" w:rsidRPr="00E05645" w14:paraId="5BE80B68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C23CD" w14:textId="77777777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64770" w14:textId="1E023630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F76F7" w14:textId="645454B7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3D56C" w14:textId="2BEA68D4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F5518" w14:textId="3774C1BA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050C9" w14:textId="4215D9D7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280CD7" w:rsidRPr="00E05645" w14:paraId="03F76DFE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A6D32" w14:textId="77777777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BFDE4" w14:textId="16C5FFD7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7EEDD" w14:textId="7453E434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388BA" w14:textId="68C70F54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10589" w14:textId="28C86407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E3AEC" w14:textId="1284F2A1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80CD7" w:rsidRPr="00E05645" w14:paraId="4C449C3F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35F4C" w14:textId="77777777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BBF07" w14:textId="30888088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C2FE8" w14:textId="41D74843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6B23F" w14:textId="34E475EF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0E1FE" w14:textId="2E2214DA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AB593" w14:textId="0563236B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280CD7" w:rsidRPr="00E05645" w14:paraId="685D6C03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B008A" w14:textId="77777777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09E4D" w14:textId="3FA48013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5C6AB" w14:textId="2FE8A993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347AB" w14:textId="1C299AC0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131C8" w14:textId="5EB6F0DB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F8426" w14:textId="411B2762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80CD7" w:rsidRPr="00E05645" w14:paraId="1FBB00FB" w14:textId="77777777" w:rsidTr="00E0564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5907F" w14:textId="77777777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53712" w14:textId="4BD398C5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E8CB2" w14:textId="69E17A60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87CBA" w14:textId="23037B1F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5D359" w14:textId="5B9A2698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9C6C3" w14:textId="55D9BA29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80CD7" w:rsidRPr="00E05645" w14:paraId="0ABBA160" w14:textId="77777777" w:rsidTr="00E0564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1645D" w14:textId="77777777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4330D" w14:textId="33273E82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76FCF" w14:textId="2480E9B0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93C3B" w14:textId="76C8EDB6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869B7" w14:textId="61720325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C79DC" w14:textId="1909761D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80CD7" w:rsidRPr="00E05645" w14:paraId="7A9F97C5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A990B" w14:textId="77777777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E2B8B" w14:textId="2824B4A8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9203A" w14:textId="064D020D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63BC6" w14:textId="65B964AF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FC138" w14:textId="1EA0DDE4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45438" w14:textId="220B32B3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401C7F18" w14:textId="77777777" w:rsidR="00E05645" w:rsidRDefault="00E05645" w:rsidP="00E05645">
      <w:pPr>
        <w:jc w:val="center"/>
        <w:rPr>
          <w:szCs w:val="22"/>
          <w:lang w:val="en-CA" w:eastAsia="zh-CN"/>
        </w:rPr>
      </w:pPr>
    </w:p>
    <w:tbl>
      <w:tblPr>
        <w:tblW w:w="784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200"/>
        <w:gridCol w:w="1200"/>
        <w:gridCol w:w="1200"/>
      </w:tblGrid>
      <w:tr w:rsidR="00E05645" w:rsidRPr="00E05645" w14:paraId="3FCDB428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1CFEF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2F112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712F0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E05645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E3B08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B8470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E05645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4910E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E05645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E05645" w:rsidRPr="00E05645" w14:paraId="26C9707E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535DA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FC56E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619FA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F5FF8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15FE6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8B3E1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E05645" w:rsidRPr="00E05645" w14:paraId="5ECCFBAF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D5CA1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75192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13A02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B551D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D1313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19C11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280CD7" w:rsidRPr="00E05645" w14:paraId="35B64FE4" w14:textId="77777777" w:rsidTr="00E0564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05BA9" w14:textId="77777777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96299" w14:textId="52A39816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85955" w14:textId="6788C22B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7CBDF" w14:textId="5243DED8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51A7B" w14:textId="04531665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5ACE2" w14:textId="3A68DE92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80CD7" w:rsidRPr="00E05645" w14:paraId="6B43A35C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3A5FC" w14:textId="77777777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38B51" w14:textId="0A81AAF3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462F1" w14:textId="1629E617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47A15" w14:textId="477D8A0E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C8338" w14:textId="70451F84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2E478" w14:textId="1E1F6565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80CD7" w:rsidRPr="00E05645" w14:paraId="0EB6E0A6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F0379" w14:textId="77777777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506F5" w14:textId="45286E6C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8C238" w14:textId="7C73273C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F9053" w14:textId="075D690F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0798C" w14:textId="4043AFCB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3CEF2" w14:textId="621DBEEF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80CD7" w:rsidRPr="00E05645" w14:paraId="090D7BDA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505C4" w14:textId="77777777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AF24A" w14:textId="76FDAC6D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DE2AA" w14:textId="55E1D684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D6F2C" w14:textId="2231F54C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EB589" w14:textId="10A4A402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73EB6" w14:textId="55AAF1A2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80CD7" w:rsidRPr="00E05645" w14:paraId="3D5BC6B8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5025B" w14:textId="77777777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844B0" w14:textId="417F65DA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FCF6E" w14:textId="77777777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59158" w14:textId="107CD980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5A366" w14:textId="34E737D3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A765D" w14:textId="56B02350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80CD7" w:rsidRPr="00E05645" w14:paraId="4998A09E" w14:textId="77777777" w:rsidTr="00E0564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36121" w14:textId="77777777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1F220" w14:textId="59B9ECFC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285E0" w14:textId="4DB1D238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6AA75" w14:textId="0E3D150B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61A4D" w14:textId="050422F9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BE6F8" w14:textId="454B9E4E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80CD7" w:rsidRPr="00E05645" w14:paraId="359E234F" w14:textId="77777777" w:rsidTr="00E0564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6B625" w14:textId="77777777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6A719" w14:textId="35ACBDF4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53515" w14:textId="7CC5232F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26003" w14:textId="095ED271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A36D2" w14:textId="68114A52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5E710" w14:textId="61F4F1E3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80CD7" w:rsidRPr="00E05645" w14:paraId="659303A4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D6704" w14:textId="77777777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5CBB7" w14:textId="7EAD5CDE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4D4FE" w14:textId="6D884AAF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BDFE0" w14:textId="1ECF5B1D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878C7" w14:textId="285C81B7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E536C" w14:textId="2AA15922" w:rsidR="00280CD7" w:rsidRPr="00E05645" w:rsidRDefault="00280CD7" w:rsidP="00280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578E5FF2" w14:textId="77777777" w:rsidR="00E05645" w:rsidRDefault="00E05645" w:rsidP="00E05645">
      <w:pPr>
        <w:jc w:val="center"/>
        <w:rPr>
          <w:szCs w:val="22"/>
          <w:lang w:val="en-CA" w:eastAsia="zh-CN"/>
        </w:rPr>
      </w:pPr>
    </w:p>
    <w:p w14:paraId="4F3A59D2" w14:textId="77777777" w:rsidR="00CA1077" w:rsidRPr="00E05645" w:rsidRDefault="00CA1077" w:rsidP="00C91F07">
      <w:pPr>
        <w:rPr>
          <w:lang w:val="en-CA" w:eastAsia="zh-CN"/>
        </w:rPr>
      </w:pPr>
    </w:p>
    <w:p w14:paraId="39A4C3AE" w14:textId="77777777" w:rsidR="006D3FB0" w:rsidRDefault="006D3FB0" w:rsidP="006D3FB0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Reference</w:t>
      </w:r>
    </w:p>
    <w:p w14:paraId="69D90B40" w14:textId="7206ED42" w:rsidR="00C91F07" w:rsidRPr="0063142D" w:rsidRDefault="0063142D" w:rsidP="0063142D">
      <w:pPr>
        <w:pStyle w:val="aa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00"/>
        <w:textAlignment w:val="auto"/>
        <w:rPr>
          <w:szCs w:val="22"/>
          <w:lang w:eastAsia="ko-KR"/>
        </w:rPr>
      </w:pPr>
      <w:bookmarkStart w:id="1" w:name="_Ref3297608"/>
      <w:r>
        <w:rPr>
          <w:szCs w:val="22"/>
          <w:lang w:eastAsia="ko-KR"/>
        </w:rPr>
        <w:t xml:space="preserve">F. </w:t>
      </w:r>
      <w:proofErr w:type="spellStart"/>
      <w:r>
        <w:rPr>
          <w:szCs w:val="22"/>
          <w:lang w:eastAsia="ko-KR"/>
        </w:rPr>
        <w:t>Bossen</w:t>
      </w:r>
      <w:proofErr w:type="spellEnd"/>
      <w:r>
        <w:rPr>
          <w:szCs w:val="22"/>
          <w:lang w:eastAsia="ko-KR"/>
        </w:rPr>
        <w:t>, et al., “</w:t>
      </w:r>
      <w:r w:rsidRPr="008A6B0E">
        <w:rPr>
          <w:szCs w:val="22"/>
          <w:lang w:eastAsia="ko-KR"/>
        </w:rPr>
        <w:t>JVET common test conditions and software referen</w:t>
      </w:r>
      <w:r>
        <w:rPr>
          <w:szCs w:val="22"/>
          <w:lang w:eastAsia="ko-KR"/>
        </w:rPr>
        <w:t xml:space="preserve">ce configurations for SDR video”, </w:t>
      </w:r>
      <w:r w:rsidRPr="00DA616C">
        <w:rPr>
          <w:lang w:eastAsia="ko-KR"/>
        </w:rPr>
        <w:t xml:space="preserve">Joint Video </w:t>
      </w:r>
      <w:r w:rsidRPr="006142E0">
        <w:rPr>
          <w:szCs w:val="22"/>
          <w:lang w:eastAsia="ko-KR"/>
        </w:rPr>
        <w:t>Exploration Team (JVET) of ITU-T SG 16 WP 3 and ISO/IEC JTC1/SC 29/WG 11 JVET-</w:t>
      </w:r>
      <w:r>
        <w:rPr>
          <w:szCs w:val="22"/>
          <w:lang w:eastAsia="ko-KR"/>
        </w:rPr>
        <w:t>N1010</w:t>
      </w:r>
      <w:r w:rsidRPr="006142E0">
        <w:rPr>
          <w:szCs w:val="22"/>
          <w:lang w:eastAsia="ko-KR"/>
        </w:rPr>
        <w:t>, 1</w:t>
      </w:r>
      <w:r>
        <w:rPr>
          <w:szCs w:val="22"/>
          <w:lang w:eastAsia="ko-KR"/>
        </w:rPr>
        <w:t>4</w:t>
      </w:r>
      <w:r w:rsidRPr="006142E0">
        <w:rPr>
          <w:szCs w:val="22"/>
          <w:vertAlign w:val="superscript"/>
          <w:lang w:eastAsia="ko-KR"/>
        </w:rPr>
        <w:t>th</w:t>
      </w:r>
      <w:r w:rsidRPr="006142E0">
        <w:rPr>
          <w:szCs w:val="22"/>
          <w:lang w:eastAsia="ko-KR"/>
        </w:rPr>
        <w:t xml:space="preserve"> meeting, </w:t>
      </w:r>
      <w:r>
        <w:rPr>
          <w:szCs w:val="22"/>
          <w:lang w:eastAsia="ko-KR"/>
        </w:rPr>
        <w:t>Geneva, CH, 19</w:t>
      </w:r>
      <w:r w:rsidRPr="006142E0">
        <w:rPr>
          <w:szCs w:val="22"/>
          <w:lang w:eastAsia="ko-KR"/>
        </w:rPr>
        <w:t>-</w:t>
      </w:r>
      <w:r>
        <w:rPr>
          <w:szCs w:val="22"/>
          <w:lang w:eastAsia="ko-KR"/>
        </w:rPr>
        <w:t>27</w:t>
      </w:r>
      <w:r w:rsidRPr="006142E0">
        <w:rPr>
          <w:szCs w:val="22"/>
          <w:lang w:eastAsia="ko-KR"/>
        </w:rPr>
        <w:t xml:space="preserve"> </w:t>
      </w:r>
      <w:r>
        <w:rPr>
          <w:szCs w:val="22"/>
          <w:lang w:eastAsia="ko-KR"/>
        </w:rPr>
        <w:t>Mar.</w:t>
      </w:r>
      <w:r w:rsidRPr="006142E0">
        <w:rPr>
          <w:szCs w:val="22"/>
          <w:lang w:eastAsia="ko-KR"/>
        </w:rPr>
        <w:t xml:space="preserve"> 201</w:t>
      </w:r>
      <w:r>
        <w:rPr>
          <w:szCs w:val="22"/>
          <w:lang w:eastAsia="ko-KR"/>
        </w:rPr>
        <w:t>9</w:t>
      </w:r>
      <w:r w:rsidRPr="006142E0">
        <w:rPr>
          <w:szCs w:val="22"/>
          <w:lang w:eastAsia="ko-KR"/>
        </w:rPr>
        <w:t>.</w:t>
      </w:r>
      <w:bookmarkEnd w:id="1"/>
    </w:p>
    <w:sectPr w:rsidR="00C91F07" w:rsidRPr="0063142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35A19F" w14:textId="77777777" w:rsidR="000C68B0" w:rsidRDefault="000C68B0">
      <w:r>
        <w:separator/>
      </w:r>
    </w:p>
  </w:endnote>
  <w:endnote w:type="continuationSeparator" w:id="0">
    <w:p w14:paraId="68031D45" w14:textId="77777777" w:rsidR="000C68B0" w:rsidRDefault="000C68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DF19D0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80CD7">
      <w:rPr>
        <w:rStyle w:val="a5"/>
        <w:noProof/>
      </w:rPr>
      <w:t>2019-07-05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C4353B" w14:textId="77777777" w:rsidR="000C68B0" w:rsidRDefault="000C68B0">
      <w:r>
        <w:separator/>
      </w:r>
    </w:p>
  </w:footnote>
  <w:footnote w:type="continuationSeparator" w:id="0">
    <w:p w14:paraId="0BCBBDD1" w14:textId="77777777" w:rsidR="000C68B0" w:rsidRDefault="000C68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623F0"/>
    <w:multiLevelType w:val="hybridMultilevel"/>
    <w:tmpl w:val="F126FC2E"/>
    <w:lvl w:ilvl="0" w:tplc="7D3E28A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9E2D52"/>
    <w:multiLevelType w:val="hybridMultilevel"/>
    <w:tmpl w:val="B05C33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BF073C"/>
    <w:multiLevelType w:val="hybridMultilevel"/>
    <w:tmpl w:val="716A8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A27723"/>
    <w:multiLevelType w:val="hybridMultilevel"/>
    <w:tmpl w:val="B4D00C88"/>
    <w:lvl w:ilvl="0" w:tplc="E7E835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40056C"/>
    <w:multiLevelType w:val="hybridMultilevel"/>
    <w:tmpl w:val="14B6D34E"/>
    <w:lvl w:ilvl="0" w:tplc="61E88AAA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9DA49C1"/>
    <w:multiLevelType w:val="hybridMultilevel"/>
    <w:tmpl w:val="034CE7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180379"/>
    <w:multiLevelType w:val="hybridMultilevel"/>
    <w:tmpl w:val="2B5479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941011"/>
    <w:multiLevelType w:val="hybridMultilevel"/>
    <w:tmpl w:val="3BCA116C"/>
    <w:lvl w:ilvl="0" w:tplc="041E6D4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77D3AE5"/>
    <w:multiLevelType w:val="hybridMultilevel"/>
    <w:tmpl w:val="DA7E9F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3F399A"/>
    <w:multiLevelType w:val="hybridMultilevel"/>
    <w:tmpl w:val="13261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6E598F"/>
    <w:multiLevelType w:val="hybridMultilevel"/>
    <w:tmpl w:val="B81229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4"/>
  </w:num>
  <w:num w:numId="4">
    <w:abstractNumId w:val="12"/>
  </w:num>
  <w:num w:numId="5">
    <w:abstractNumId w:val="13"/>
  </w:num>
  <w:num w:numId="6">
    <w:abstractNumId w:val="8"/>
  </w:num>
  <w:num w:numId="7">
    <w:abstractNumId w:val="9"/>
  </w:num>
  <w:num w:numId="8">
    <w:abstractNumId w:val="8"/>
  </w:num>
  <w:num w:numId="9">
    <w:abstractNumId w:val="1"/>
  </w:num>
  <w:num w:numId="10">
    <w:abstractNumId w:val="6"/>
  </w:num>
  <w:num w:numId="11">
    <w:abstractNumId w:val="3"/>
  </w:num>
  <w:num w:numId="12">
    <w:abstractNumId w:val="7"/>
  </w:num>
  <w:num w:numId="13">
    <w:abstractNumId w:val="2"/>
  </w:num>
  <w:num w:numId="14">
    <w:abstractNumId w:val="17"/>
  </w:num>
  <w:num w:numId="15">
    <w:abstractNumId w:val="4"/>
  </w:num>
  <w:num w:numId="16">
    <w:abstractNumId w:val="16"/>
  </w:num>
  <w:num w:numId="17">
    <w:abstractNumId w:val="15"/>
  </w:num>
  <w:num w:numId="18">
    <w:abstractNumId w:val="5"/>
  </w:num>
  <w:num w:numId="19">
    <w:abstractNumId w:val="21"/>
  </w:num>
  <w:num w:numId="20">
    <w:abstractNumId w:val="20"/>
  </w:num>
  <w:num w:numId="21">
    <w:abstractNumId w:val="11"/>
  </w:num>
  <w:num w:numId="22">
    <w:abstractNumId w:val="19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7B7A"/>
    <w:rsid w:val="00020519"/>
    <w:rsid w:val="000308A3"/>
    <w:rsid w:val="000458BC"/>
    <w:rsid w:val="00045C41"/>
    <w:rsid w:val="00046C03"/>
    <w:rsid w:val="00047EC6"/>
    <w:rsid w:val="00053FD5"/>
    <w:rsid w:val="00062920"/>
    <w:rsid w:val="00065039"/>
    <w:rsid w:val="0007614F"/>
    <w:rsid w:val="000811CE"/>
    <w:rsid w:val="00081398"/>
    <w:rsid w:val="0008677D"/>
    <w:rsid w:val="00087F99"/>
    <w:rsid w:val="00093E29"/>
    <w:rsid w:val="00094479"/>
    <w:rsid w:val="000962AC"/>
    <w:rsid w:val="000B07B4"/>
    <w:rsid w:val="000B0C0F"/>
    <w:rsid w:val="000B1C6B"/>
    <w:rsid w:val="000B4FF9"/>
    <w:rsid w:val="000C09AC"/>
    <w:rsid w:val="000C1CA1"/>
    <w:rsid w:val="000C68B0"/>
    <w:rsid w:val="000D2296"/>
    <w:rsid w:val="000E00F3"/>
    <w:rsid w:val="000E0A16"/>
    <w:rsid w:val="000E2EC2"/>
    <w:rsid w:val="000E320A"/>
    <w:rsid w:val="000F158C"/>
    <w:rsid w:val="000F7FEF"/>
    <w:rsid w:val="00102F3D"/>
    <w:rsid w:val="00114233"/>
    <w:rsid w:val="00124E38"/>
    <w:rsid w:val="0012580B"/>
    <w:rsid w:val="00131F90"/>
    <w:rsid w:val="0013458C"/>
    <w:rsid w:val="0013526E"/>
    <w:rsid w:val="00137E8A"/>
    <w:rsid w:val="0014302A"/>
    <w:rsid w:val="00146152"/>
    <w:rsid w:val="001509D7"/>
    <w:rsid w:val="00155526"/>
    <w:rsid w:val="00162861"/>
    <w:rsid w:val="001661FA"/>
    <w:rsid w:val="00171371"/>
    <w:rsid w:val="0017506D"/>
    <w:rsid w:val="00175A24"/>
    <w:rsid w:val="0018413D"/>
    <w:rsid w:val="00187E58"/>
    <w:rsid w:val="00191A0B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31F3"/>
    <w:rsid w:val="00225016"/>
    <w:rsid w:val="002253CA"/>
    <w:rsid w:val="002264A6"/>
    <w:rsid w:val="00227BA7"/>
    <w:rsid w:val="0023011C"/>
    <w:rsid w:val="00231409"/>
    <w:rsid w:val="002375C1"/>
    <w:rsid w:val="00242C79"/>
    <w:rsid w:val="002459E5"/>
    <w:rsid w:val="0025221F"/>
    <w:rsid w:val="00254CFA"/>
    <w:rsid w:val="00263398"/>
    <w:rsid w:val="00263B99"/>
    <w:rsid w:val="00266F06"/>
    <w:rsid w:val="00267D9A"/>
    <w:rsid w:val="00275BCF"/>
    <w:rsid w:val="00280CD7"/>
    <w:rsid w:val="00291E36"/>
    <w:rsid w:val="00292257"/>
    <w:rsid w:val="00293928"/>
    <w:rsid w:val="002A54E0"/>
    <w:rsid w:val="002B1595"/>
    <w:rsid w:val="002B191D"/>
    <w:rsid w:val="002B2E83"/>
    <w:rsid w:val="002D0AF6"/>
    <w:rsid w:val="002E0E32"/>
    <w:rsid w:val="002E2BF2"/>
    <w:rsid w:val="002E6BA2"/>
    <w:rsid w:val="002F164D"/>
    <w:rsid w:val="002F70CA"/>
    <w:rsid w:val="003021BC"/>
    <w:rsid w:val="00306206"/>
    <w:rsid w:val="00314533"/>
    <w:rsid w:val="00317D85"/>
    <w:rsid w:val="00327C56"/>
    <w:rsid w:val="003315A1"/>
    <w:rsid w:val="00336035"/>
    <w:rsid w:val="003373EC"/>
    <w:rsid w:val="00342FF4"/>
    <w:rsid w:val="00344E5A"/>
    <w:rsid w:val="00346148"/>
    <w:rsid w:val="0035046B"/>
    <w:rsid w:val="00352CCE"/>
    <w:rsid w:val="00363307"/>
    <w:rsid w:val="0036532A"/>
    <w:rsid w:val="00365B8B"/>
    <w:rsid w:val="003669EA"/>
    <w:rsid w:val="003706CC"/>
    <w:rsid w:val="00371984"/>
    <w:rsid w:val="00373AA1"/>
    <w:rsid w:val="003770BD"/>
    <w:rsid w:val="00377710"/>
    <w:rsid w:val="00381804"/>
    <w:rsid w:val="00385461"/>
    <w:rsid w:val="00387459"/>
    <w:rsid w:val="003A2D8E"/>
    <w:rsid w:val="003A2E4D"/>
    <w:rsid w:val="003A7691"/>
    <w:rsid w:val="003A7CE6"/>
    <w:rsid w:val="003C01AB"/>
    <w:rsid w:val="003C20E4"/>
    <w:rsid w:val="003D6342"/>
    <w:rsid w:val="003E1480"/>
    <w:rsid w:val="003E6F90"/>
    <w:rsid w:val="003E73ED"/>
    <w:rsid w:val="003F000B"/>
    <w:rsid w:val="003F5D0F"/>
    <w:rsid w:val="00401B98"/>
    <w:rsid w:val="00402F97"/>
    <w:rsid w:val="0041361C"/>
    <w:rsid w:val="00414101"/>
    <w:rsid w:val="00420836"/>
    <w:rsid w:val="004219CF"/>
    <w:rsid w:val="00423073"/>
    <w:rsid w:val="004234F0"/>
    <w:rsid w:val="004235FA"/>
    <w:rsid w:val="00433DDB"/>
    <w:rsid w:val="00435A29"/>
    <w:rsid w:val="0043731A"/>
    <w:rsid w:val="00437619"/>
    <w:rsid w:val="00441ED7"/>
    <w:rsid w:val="00455F35"/>
    <w:rsid w:val="00465A1E"/>
    <w:rsid w:val="00473F00"/>
    <w:rsid w:val="00486D41"/>
    <w:rsid w:val="00490A89"/>
    <w:rsid w:val="00492959"/>
    <w:rsid w:val="0049445A"/>
    <w:rsid w:val="004A2A63"/>
    <w:rsid w:val="004A6873"/>
    <w:rsid w:val="004B210C"/>
    <w:rsid w:val="004D405F"/>
    <w:rsid w:val="004E4F4F"/>
    <w:rsid w:val="004E6789"/>
    <w:rsid w:val="004F0DD9"/>
    <w:rsid w:val="004F61E3"/>
    <w:rsid w:val="00502E10"/>
    <w:rsid w:val="00504BE0"/>
    <w:rsid w:val="0051015C"/>
    <w:rsid w:val="00510C43"/>
    <w:rsid w:val="00516CF1"/>
    <w:rsid w:val="00522025"/>
    <w:rsid w:val="00531AE9"/>
    <w:rsid w:val="00550A66"/>
    <w:rsid w:val="00566682"/>
    <w:rsid w:val="00567EC7"/>
    <w:rsid w:val="00570013"/>
    <w:rsid w:val="0057381A"/>
    <w:rsid w:val="005753EC"/>
    <w:rsid w:val="005801A2"/>
    <w:rsid w:val="00581633"/>
    <w:rsid w:val="005952A5"/>
    <w:rsid w:val="0059536F"/>
    <w:rsid w:val="005A33A1"/>
    <w:rsid w:val="005B217D"/>
    <w:rsid w:val="005C385F"/>
    <w:rsid w:val="005E1AC6"/>
    <w:rsid w:val="005E1F90"/>
    <w:rsid w:val="005F6F1B"/>
    <w:rsid w:val="00606477"/>
    <w:rsid w:val="00615995"/>
    <w:rsid w:val="00616155"/>
    <w:rsid w:val="00624B33"/>
    <w:rsid w:val="0063041A"/>
    <w:rsid w:val="00630AA2"/>
    <w:rsid w:val="0063142D"/>
    <w:rsid w:val="006416D0"/>
    <w:rsid w:val="00646707"/>
    <w:rsid w:val="00647F4F"/>
    <w:rsid w:val="0065171E"/>
    <w:rsid w:val="00657F7E"/>
    <w:rsid w:val="00662E58"/>
    <w:rsid w:val="006637F2"/>
    <w:rsid w:val="006642A5"/>
    <w:rsid w:val="00664DCF"/>
    <w:rsid w:val="0067583E"/>
    <w:rsid w:val="0069222B"/>
    <w:rsid w:val="006B25BB"/>
    <w:rsid w:val="006C5D39"/>
    <w:rsid w:val="006D3FB0"/>
    <w:rsid w:val="006D6D9B"/>
    <w:rsid w:val="006E2810"/>
    <w:rsid w:val="006E5417"/>
    <w:rsid w:val="006F0794"/>
    <w:rsid w:val="006F7528"/>
    <w:rsid w:val="007023DE"/>
    <w:rsid w:val="00712F60"/>
    <w:rsid w:val="00716582"/>
    <w:rsid w:val="00720E3B"/>
    <w:rsid w:val="007227AE"/>
    <w:rsid w:val="0074393F"/>
    <w:rsid w:val="00745F6B"/>
    <w:rsid w:val="0075175B"/>
    <w:rsid w:val="0075585E"/>
    <w:rsid w:val="007620DB"/>
    <w:rsid w:val="00770571"/>
    <w:rsid w:val="007714CF"/>
    <w:rsid w:val="007768FF"/>
    <w:rsid w:val="00777966"/>
    <w:rsid w:val="007824D3"/>
    <w:rsid w:val="0078388B"/>
    <w:rsid w:val="00787D75"/>
    <w:rsid w:val="00796EE3"/>
    <w:rsid w:val="007A4DDD"/>
    <w:rsid w:val="007A65D4"/>
    <w:rsid w:val="007A7D29"/>
    <w:rsid w:val="007B4AB8"/>
    <w:rsid w:val="007C16B9"/>
    <w:rsid w:val="007C20C4"/>
    <w:rsid w:val="007C7165"/>
    <w:rsid w:val="007D1181"/>
    <w:rsid w:val="007D6B36"/>
    <w:rsid w:val="007E01A3"/>
    <w:rsid w:val="007E0BE8"/>
    <w:rsid w:val="007F08CD"/>
    <w:rsid w:val="007F1F8B"/>
    <w:rsid w:val="007F67A1"/>
    <w:rsid w:val="00811C05"/>
    <w:rsid w:val="008206C8"/>
    <w:rsid w:val="00823151"/>
    <w:rsid w:val="00823ED3"/>
    <w:rsid w:val="0083613C"/>
    <w:rsid w:val="00836166"/>
    <w:rsid w:val="0086387C"/>
    <w:rsid w:val="00874A6C"/>
    <w:rsid w:val="00876C65"/>
    <w:rsid w:val="008A4B4C"/>
    <w:rsid w:val="008C239F"/>
    <w:rsid w:val="008C313F"/>
    <w:rsid w:val="008C332F"/>
    <w:rsid w:val="008C79A4"/>
    <w:rsid w:val="008E480C"/>
    <w:rsid w:val="00903182"/>
    <w:rsid w:val="00907757"/>
    <w:rsid w:val="009212B0"/>
    <w:rsid w:val="00921FA1"/>
    <w:rsid w:val="009234A5"/>
    <w:rsid w:val="00933453"/>
    <w:rsid w:val="009336F7"/>
    <w:rsid w:val="00935178"/>
    <w:rsid w:val="0093636C"/>
    <w:rsid w:val="009374A7"/>
    <w:rsid w:val="0095059C"/>
    <w:rsid w:val="00950705"/>
    <w:rsid w:val="00955F6D"/>
    <w:rsid w:val="00977C16"/>
    <w:rsid w:val="00977F43"/>
    <w:rsid w:val="00980DC8"/>
    <w:rsid w:val="0098551D"/>
    <w:rsid w:val="00985DCB"/>
    <w:rsid w:val="00986827"/>
    <w:rsid w:val="009901A3"/>
    <w:rsid w:val="0099518F"/>
    <w:rsid w:val="009A523D"/>
    <w:rsid w:val="009B02A1"/>
    <w:rsid w:val="009B150B"/>
    <w:rsid w:val="009B3361"/>
    <w:rsid w:val="009B7F3F"/>
    <w:rsid w:val="009D7CE6"/>
    <w:rsid w:val="009E2407"/>
    <w:rsid w:val="009F1991"/>
    <w:rsid w:val="009F496B"/>
    <w:rsid w:val="00A01439"/>
    <w:rsid w:val="00A02E61"/>
    <w:rsid w:val="00A05CFF"/>
    <w:rsid w:val="00A05DD8"/>
    <w:rsid w:val="00A13048"/>
    <w:rsid w:val="00A430E7"/>
    <w:rsid w:val="00A46843"/>
    <w:rsid w:val="00A56B97"/>
    <w:rsid w:val="00A6093D"/>
    <w:rsid w:val="00A767DC"/>
    <w:rsid w:val="00A76A6D"/>
    <w:rsid w:val="00A83253"/>
    <w:rsid w:val="00A95346"/>
    <w:rsid w:val="00AA6E84"/>
    <w:rsid w:val="00AB1A1C"/>
    <w:rsid w:val="00AD05A8"/>
    <w:rsid w:val="00AD1D6A"/>
    <w:rsid w:val="00AD53DD"/>
    <w:rsid w:val="00AE341B"/>
    <w:rsid w:val="00AF4048"/>
    <w:rsid w:val="00AF645C"/>
    <w:rsid w:val="00B010E3"/>
    <w:rsid w:val="00B01905"/>
    <w:rsid w:val="00B07CA7"/>
    <w:rsid w:val="00B11F86"/>
    <w:rsid w:val="00B1279A"/>
    <w:rsid w:val="00B270A3"/>
    <w:rsid w:val="00B3640F"/>
    <w:rsid w:val="00B36C69"/>
    <w:rsid w:val="00B4194A"/>
    <w:rsid w:val="00B437E8"/>
    <w:rsid w:val="00B5222E"/>
    <w:rsid w:val="00B53179"/>
    <w:rsid w:val="00B56EEE"/>
    <w:rsid w:val="00B57A23"/>
    <w:rsid w:val="00B600CD"/>
    <w:rsid w:val="00B61C96"/>
    <w:rsid w:val="00B64D7E"/>
    <w:rsid w:val="00B73A2A"/>
    <w:rsid w:val="00B75886"/>
    <w:rsid w:val="00B75A51"/>
    <w:rsid w:val="00B827C6"/>
    <w:rsid w:val="00B84EAE"/>
    <w:rsid w:val="00B94B06"/>
    <w:rsid w:val="00B94C28"/>
    <w:rsid w:val="00BA7B4E"/>
    <w:rsid w:val="00BC10BA"/>
    <w:rsid w:val="00BC5AFD"/>
    <w:rsid w:val="00BD2754"/>
    <w:rsid w:val="00BD3290"/>
    <w:rsid w:val="00BF1A37"/>
    <w:rsid w:val="00BF7F22"/>
    <w:rsid w:val="00C00DDE"/>
    <w:rsid w:val="00C04F43"/>
    <w:rsid w:val="00C0609D"/>
    <w:rsid w:val="00C067F7"/>
    <w:rsid w:val="00C0768C"/>
    <w:rsid w:val="00C115AB"/>
    <w:rsid w:val="00C26CCB"/>
    <w:rsid w:val="00C30249"/>
    <w:rsid w:val="00C315C5"/>
    <w:rsid w:val="00C3723B"/>
    <w:rsid w:val="00C42466"/>
    <w:rsid w:val="00C47547"/>
    <w:rsid w:val="00C508AD"/>
    <w:rsid w:val="00C606C9"/>
    <w:rsid w:val="00C71DBF"/>
    <w:rsid w:val="00C80288"/>
    <w:rsid w:val="00C84003"/>
    <w:rsid w:val="00C864AE"/>
    <w:rsid w:val="00C86FD0"/>
    <w:rsid w:val="00C90650"/>
    <w:rsid w:val="00C91F07"/>
    <w:rsid w:val="00C92D25"/>
    <w:rsid w:val="00C95074"/>
    <w:rsid w:val="00C97D78"/>
    <w:rsid w:val="00CA1077"/>
    <w:rsid w:val="00CA61F0"/>
    <w:rsid w:val="00CB105A"/>
    <w:rsid w:val="00CC2AAE"/>
    <w:rsid w:val="00CC5A42"/>
    <w:rsid w:val="00CD0EAB"/>
    <w:rsid w:val="00CD22B1"/>
    <w:rsid w:val="00CE583C"/>
    <w:rsid w:val="00CE5E02"/>
    <w:rsid w:val="00CF34DB"/>
    <w:rsid w:val="00CF3917"/>
    <w:rsid w:val="00CF414A"/>
    <w:rsid w:val="00CF558F"/>
    <w:rsid w:val="00D010C0"/>
    <w:rsid w:val="00D073E2"/>
    <w:rsid w:val="00D13EE7"/>
    <w:rsid w:val="00D26F73"/>
    <w:rsid w:val="00D446EC"/>
    <w:rsid w:val="00D51BF0"/>
    <w:rsid w:val="00D531DB"/>
    <w:rsid w:val="00D55942"/>
    <w:rsid w:val="00D803C6"/>
    <w:rsid w:val="00D807BF"/>
    <w:rsid w:val="00D82FCC"/>
    <w:rsid w:val="00D932C9"/>
    <w:rsid w:val="00DA0BAD"/>
    <w:rsid w:val="00DA17FC"/>
    <w:rsid w:val="00DA3E60"/>
    <w:rsid w:val="00DA7887"/>
    <w:rsid w:val="00DB265A"/>
    <w:rsid w:val="00DB2C26"/>
    <w:rsid w:val="00DD02F4"/>
    <w:rsid w:val="00DD639D"/>
    <w:rsid w:val="00DD6622"/>
    <w:rsid w:val="00DE1C7C"/>
    <w:rsid w:val="00DE50AF"/>
    <w:rsid w:val="00DE6B43"/>
    <w:rsid w:val="00DF19D0"/>
    <w:rsid w:val="00DF4905"/>
    <w:rsid w:val="00E02E4D"/>
    <w:rsid w:val="00E05645"/>
    <w:rsid w:val="00E11923"/>
    <w:rsid w:val="00E24A06"/>
    <w:rsid w:val="00E262D4"/>
    <w:rsid w:val="00E263CF"/>
    <w:rsid w:val="00E36250"/>
    <w:rsid w:val="00E47F2D"/>
    <w:rsid w:val="00E5377B"/>
    <w:rsid w:val="00E54511"/>
    <w:rsid w:val="00E551FA"/>
    <w:rsid w:val="00E60EDC"/>
    <w:rsid w:val="00E61DAC"/>
    <w:rsid w:val="00E714F5"/>
    <w:rsid w:val="00E72B80"/>
    <w:rsid w:val="00E75FE3"/>
    <w:rsid w:val="00E83EB1"/>
    <w:rsid w:val="00E85FA9"/>
    <w:rsid w:val="00E86C4C"/>
    <w:rsid w:val="00E871B2"/>
    <w:rsid w:val="00E907A3"/>
    <w:rsid w:val="00E94C83"/>
    <w:rsid w:val="00EA1E03"/>
    <w:rsid w:val="00EA422F"/>
    <w:rsid w:val="00EA5AE0"/>
    <w:rsid w:val="00EA726D"/>
    <w:rsid w:val="00EB306D"/>
    <w:rsid w:val="00EB497D"/>
    <w:rsid w:val="00EB56E1"/>
    <w:rsid w:val="00EB7AB1"/>
    <w:rsid w:val="00EC0481"/>
    <w:rsid w:val="00EC387D"/>
    <w:rsid w:val="00EC7F3D"/>
    <w:rsid w:val="00EE624A"/>
    <w:rsid w:val="00EE7CD8"/>
    <w:rsid w:val="00EF37F6"/>
    <w:rsid w:val="00EF48CC"/>
    <w:rsid w:val="00EF75A5"/>
    <w:rsid w:val="00F00801"/>
    <w:rsid w:val="00F2488D"/>
    <w:rsid w:val="00F56DE7"/>
    <w:rsid w:val="00F601A0"/>
    <w:rsid w:val="00F712E9"/>
    <w:rsid w:val="00F73032"/>
    <w:rsid w:val="00F769D0"/>
    <w:rsid w:val="00F848FC"/>
    <w:rsid w:val="00F906F6"/>
    <w:rsid w:val="00F9282A"/>
    <w:rsid w:val="00F93488"/>
    <w:rsid w:val="00F96BAD"/>
    <w:rsid w:val="00FA0D5D"/>
    <w:rsid w:val="00FA139D"/>
    <w:rsid w:val="00FA60F5"/>
    <w:rsid w:val="00FB0E84"/>
    <w:rsid w:val="00FB4BDD"/>
    <w:rsid w:val="00FC2405"/>
    <w:rsid w:val="00FC345D"/>
    <w:rsid w:val="00FD01C2"/>
    <w:rsid w:val="00FD2998"/>
    <w:rsid w:val="00FD37B4"/>
    <w:rsid w:val="00FE24F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1BF41770-943D-4CDA-B2CB-63B7B693C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a"/>
    <w:qFormat/>
    <w:rsid w:val="0095059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849"/>
        <w:tab w:val="right" w:pos="9696"/>
      </w:tabs>
      <w:spacing w:before="193"/>
      <w:jc w:val="left"/>
    </w:pPr>
    <w:rPr>
      <w:rFonts w:eastAsia="MS Mincho"/>
    </w:rPr>
  </w:style>
  <w:style w:type="paragraph" w:styleId="aa">
    <w:name w:val="List Paragraph"/>
    <w:basedOn w:val="a"/>
    <w:link w:val="Char0"/>
    <w:uiPriority w:val="34"/>
    <w:qFormat/>
    <w:rsid w:val="0095059C"/>
    <w:pPr>
      <w:ind w:left="720"/>
      <w:contextualSpacing/>
    </w:pPr>
  </w:style>
  <w:style w:type="table" w:styleId="ab">
    <w:name w:val="Table Grid"/>
    <w:basedOn w:val="a1"/>
    <w:rsid w:val="008361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목록 단락 Char"/>
    <w:link w:val="aa"/>
    <w:uiPriority w:val="34"/>
    <w:rsid w:val="00387459"/>
    <w:rPr>
      <w:sz w:val="22"/>
    </w:rPr>
  </w:style>
  <w:style w:type="paragraph" w:customStyle="1" w:styleId="tableheading">
    <w:name w:val="table heading"/>
    <w:basedOn w:val="a"/>
    <w:rsid w:val="000B07B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0B07B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locked/>
    <w:rsid w:val="000B07B4"/>
    <w:rPr>
      <w:rFonts w:eastAsia="맑은 고딕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5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jangwon84.choi@lg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6029</TotalTime>
  <Pages>3</Pages>
  <Words>554</Words>
  <Characters>3164</Characters>
  <Application>Microsoft Office Word</Application>
  <DocSecurity>0</DocSecurity>
  <Lines>26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3711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최장원/선임연구원/차세대표준(연)AMT팀(jangwon84.choi@lge.com)</cp:lastModifiedBy>
  <cp:revision>178</cp:revision>
  <cp:lastPrinted>1901-01-01T08:00:00Z</cp:lastPrinted>
  <dcterms:created xsi:type="dcterms:W3CDTF">2018-08-09T13:44:00Z</dcterms:created>
  <dcterms:modified xsi:type="dcterms:W3CDTF">2019-07-04T17:33:00Z</dcterms:modified>
</cp:coreProperties>
</file>