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A0C9C0" w:rsidR="008A4B4C" w:rsidRPr="005B217D" w:rsidRDefault="00E61DAC" w:rsidP="009F769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7F6D" w:rsidRPr="009F7693">
              <w:rPr>
                <w:lang w:val="en-CA"/>
              </w:rPr>
              <w:t>O</w:t>
            </w:r>
            <w:r w:rsidR="00935510">
              <w:rPr>
                <w:lang w:val="en-CA"/>
              </w:rPr>
              <w:t>0970</w:t>
            </w:r>
            <w:r w:rsidR="0003194D" w:rsidRPr="009F769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8C8FC4" w:rsidR="00E61DAC" w:rsidRPr="005B217D" w:rsidRDefault="00935510" w:rsidP="00650E1E">
            <w:pPr>
              <w:spacing w:before="60" w:after="60"/>
              <w:rPr>
                <w:b/>
                <w:szCs w:val="22"/>
                <w:lang w:val="en-CA"/>
              </w:rPr>
            </w:pPr>
            <w:r w:rsidRPr="00935510">
              <w:rPr>
                <w:b/>
                <w:szCs w:val="22"/>
                <w:lang w:val="en-CA"/>
              </w:rPr>
              <w:t>Crosscheck of JVET-O0315 (CE8-related: Intra prediction mode alignment for BDPCM)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4E4CEFFE" w:rsidR="00204381" w:rsidRDefault="00935510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Man-Shu Chiang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6FB5D0" w:rsidR="00E61DAC" w:rsidRPr="005B217D" w:rsidRDefault="00E61DAC" w:rsidP="0093551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935510">
              <w:rPr>
                <w:szCs w:val="22"/>
                <w:lang w:val="en-CA"/>
              </w:rPr>
              <w:t>man-shu.chiang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40E949A9" w:rsidR="00B23D18" w:rsidRDefault="00630F3D" w:rsidP="00E536E3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935510">
        <w:rPr>
          <w:szCs w:val="22"/>
          <w:lang w:val="en-CA"/>
        </w:rPr>
        <w:t>O0315</w:t>
      </w:r>
      <w:r w:rsidR="00C27F6D" w:rsidRPr="00630F3D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proposed by </w:t>
      </w:r>
      <w:proofErr w:type="spellStart"/>
      <w:r w:rsidR="00935510" w:rsidRPr="00331FB6">
        <w:rPr>
          <w:rFonts w:ascii="Times" w:hAnsi="Times"/>
          <w:szCs w:val="22"/>
          <w:lang w:val="en-CA"/>
        </w:rPr>
        <w:t>Bytedance</w:t>
      </w:r>
      <w:proofErr w:type="spellEnd"/>
      <w:r w:rsidRPr="00630F3D">
        <w:rPr>
          <w:szCs w:val="22"/>
          <w:lang w:val="en-CA"/>
        </w:rPr>
        <w:t>. JVET-</w:t>
      </w:r>
      <w:r w:rsidR="00935510">
        <w:rPr>
          <w:szCs w:val="22"/>
          <w:lang w:val="en-CA"/>
        </w:rPr>
        <w:t>O0315</w:t>
      </w:r>
      <w:r w:rsidR="00C27F6D" w:rsidRPr="00C27F6D">
        <w:t xml:space="preserve"> </w:t>
      </w:r>
      <w:r w:rsidR="00C27F6D" w:rsidRPr="00C27F6D">
        <w:rPr>
          <w:szCs w:val="22"/>
          <w:lang w:val="en-CA"/>
        </w:rPr>
        <w:t xml:space="preserve">proposed </w:t>
      </w:r>
      <w:r w:rsidR="00D157CB" w:rsidRPr="00D157CB">
        <w:rPr>
          <w:szCs w:val="22"/>
          <w:lang w:val="en-CA"/>
        </w:rPr>
        <w:t xml:space="preserve">to </w:t>
      </w:r>
      <w:r w:rsidR="00935510">
        <w:rPr>
          <w:szCs w:val="22"/>
          <w:lang w:val="en-CA"/>
        </w:rPr>
        <w:t>align the stored intra mode in</w:t>
      </w:r>
      <w:r w:rsidR="00FF3008">
        <w:rPr>
          <w:szCs w:val="22"/>
          <w:lang w:val="en-CA"/>
        </w:rPr>
        <w:t xml:space="preserve"> block-wise differential pulse code modulation (</w:t>
      </w:r>
      <w:r w:rsidR="00935510">
        <w:rPr>
          <w:szCs w:val="22"/>
          <w:lang w:val="en-CA"/>
        </w:rPr>
        <w:t>BDPCM</w:t>
      </w:r>
      <w:r w:rsidR="00FF3008">
        <w:rPr>
          <w:szCs w:val="22"/>
          <w:lang w:val="en-CA"/>
        </w:rPr>
        <w:t>)</w:t>
      </w:r>
      <w:r w:rsidR="00935510">
        <w:rPr>
          <w:szCs w:val="22"/>
          <w:lang w:val="en-CA"/>
        </w:rPr>
        <w:t xml:space="preserve"> with its actual intra mode</w:t>
      </w:r>
      <w:r w:rsidR="00053B9E">
        <w:rPr>
          <w:szCs w:val="22"/>
          <w:lang w:eastAsia="zh-CN"/>
        </w:rPr>
        <w:t>.</w:t>
      </w:r>
      <w:r w:rsidR="0070604F">
        <w:rPr>
          <w:szCs w:val="22"/>
          <w:lang w:eastAsia="zh-CN"/>
        </w:rPr>
        <w:t xml:space="preserve"> </w:t>
      </w:r>
      <w:r w:rsidR="009F7693">
        <w:rPr>
          <w:szCs w:val="22"/>
          <w:lang w:eastAsia="zh-CN"/>
        </w:rPr>
        <w:t xml:space="preserve">The simulation conducted by the </w:t>
      </w:r>
      <w:proofErr w:type="spellStart"/>
      <w:r w:rsidR="009F7693">
        <w:rPr>
          <w:szCs w:val="22"/>
          <w:lang w:eastAsia="zh-CN"/>
        </w:rPr>
        <w:t>crosschecker</w:t>
      </w:r>
      <w:proofErr w:type="spellEnd"/>
      <w:r w:rsidR="009F7693">
        <w:rPr>
          <w:szCs w:val="22"/>
          <w:lang w:eastAsia="zh-CN"/>
        </w:rPr>
        <w:t xml:space="preserve"> </w:t>
      </w:r>
      <w:r w:rsidR="00913FDD">
        <w:rPr>
          <w:szCs w:val="22"/>
          <w:lang w:eastAsia="zh-CN"/>
        </w:rPr>
        <w:t>was</w:t>
      </w:r>
      <w:r w:rsidR="009F7693">
        <w:rPr>
          <w:szCs w:val="22"/>
          <w:lang w:eastAsia="zh-CN"/>
        </w:rPr>
        <w:t xml:space="preserve"> partially done, and the</w:t>
      </w:r>
      <w:r w:rsidR="00E536E3">
        <w:rPr>
          <w:szCs w:val="22"/>
          <w:lang w:eastAsia="zh-CN"/>
        </w:rPr>
        <w:t xml:space="preserve"> partial results </w:t>
      </w:r>
      <w:r w:rsidR="009F7693">
        <w:rPr>
          <w:szCs w:val="22"/>
          <w:lang w:eastAsia="zh-CN"/>
        </w:rPr>
        <w:t>show that</w:t>
      </w:r>
      <w:r w:rsidR="00E536E3">
        <w:rPr>
          <w:szCs w:val="22"/>
          <w:lang w:eastAsia="zh-CN"/>
        </w:rPr>
        <w:t xml:space="preserve"> the </w:t>
      </w:r>
      <w:r w:rsidRPr="00630F3D">
        <w:rPr>
          <w:szCs w:val="22"/>
          <w:lang w:val="en-CA"/>
        </w:rPr>
        <w:t>the BD-rate results</w:t>
      </w:r>
      <w:r w:rsidR="008A19CE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>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</w:t>
      </w:r>
      <w:r w:rsidR="00935510">
        <w:rPr>
          <w:szCs w:val="22"/>
          <w:lang w:val="en-CA"/>
        </w:rPr>
        <w:t>O0315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913FD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50BBC171" w:rsidR="004119C5" w:rsidRDefault="00935510" w:rsidP="004119C5">
      <w:pPr>
        <w:rPr>
          <w:szCs w:val="22"/>
          <w:lang w:val="en-CA"/>
        </w:rPr>
      </w:pPr>
      <w:proofErr w:type="spellStart"/>
      <w:r w:rsidRPr="00331FB6">
        <w:rPr>
          <w:rFonts w:ascii="Times" w:hAnsi="Times"/>
          <w:szCs w:val="22"/>
          <w:lang w:val="en-CA"/>
        </w:rPr>
        <w:t>Bytedance</w:t>
      </w:r>
      <w:proofErr w:type="spellEnd"/>
      <w:r w:rsidRPr="00331FB6">
        <w:rPr>
          <w:rFonts w:ascii="Times" w:hAnsi="Times"/>
          <w:szCs w:val="22"/>
          <w:lang w:val="en-CA"/>
        </w:rPr>
        <w:t xml:space="preserve"> </w:t>
      </w:r>
      <w:r w:rsidR="004119C5"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O0315</w:t>
      </w:r>
      <w:r w:rsidR="004119C5" w:rsidRPr="004119C5">
        <w:rPr>
          <w:szCs w:val="22"/>
          <w:lang w:val="en-CA"/>
        </w:rPr>
        <w:t xml:space="preserve"> [</w:t>
      </w:r>
      <w:r w:rsidR="00D157CB">
        <w:rPr>
          <w:szCs w:val="22"/>
          <w:lang w:val="en-CA"/>
        </w:rPr>
        <w:t>1</w:t>
      </w:r>
      <w:r w:rsidR="004119C5" w:rsidRPr="004119C5">
        <w:rPr>
          <w:szCs w:val="22"/>
          <w:lang w:val="en-CA"/>
        </w:rPr>
        <w:t xml:space="preserve">]. </w:t>
      </w:r>
      <w:r w:rsidR="00D157CB">
        <w:rPr>
          <w:szCs w:val="22"/>
          <w:lang w:val="en-CA"/>
        </w:rPr>
        <w:t>Two</w:t>
      </w:r>
      <w:r w:rsidR="004119C5" w:rsidRPr="004119C5">
        <w:rPr>
          <w:szCs w:val="22"/>
          <w:lang w:val="en-CA"/>
        </w:rPr>
        <w:t xml:space="preserve"> verification</w:t>
      </w:r>
      <w:r w:rsidR="00C80AE2">
        <w:rPr>
          <w:szCs w:val="22"/>
          <w:lang w:val="en-CA"/>
        </w:rPr>
        <w:t xml:space="preserve"> </w:t>
      </w:r>
      <w:r w:rsidR="003A2ADA">
        <w:rPr>
          <w:szCs w:val="22"/>
          <w:lang w:val="en-CA"/>
        </w:rPr>
        <w:t>test</w:t>
      </w:r>
      <w:r w:rsidR="006D1042">
        <w:rPr>
          <w:szCs w:val="22"/>
          <w:lang w:val="en-CA"/>
        </w:rPr>
        <w:t>s</w:t>
      </w:r>
      <w:r w:rsidR="003A2ADA">
        <w:rPr>
          <w:szCs w:val="22"/>
          <w:lang w:val="en-CA"/>
        </w:rPr>
        <w:t xml:space="preserve"> </w:t>
      </w:r>
      <w:r w:rsidR="006D1042">
        <w:rPr>
          <w:szCs w:val="22"/>
          <w:lang w:val="en-CA"/>
        </w:rPr>
        <w:t>were</w:t>
      </w:r>
      <w:r w:rsidR="00112AFF">
        <w:rPr>
          <w:szCs w:val="22"/>
          <w:lang w:val="en-CA"/>
        </w:rPr>
        <w:t xml:space="preserve"> carried out.</w:t>
      </w:r>
    </w:p>
    <w:p w14:paraId="7A42781C" w14:textId="3BE3148F" w:rsidR="00D157CB" w:rsidRDefault="00D157CB" w:rsidP="004119C5">
      <w:pPr>
        <w:rPr>
          <w:szCs w:val="22"/>
          <w:lang w:val="en-CA"/>
        </w:rPr>
      </w:pPr>
      <w:r w:rsidRPr="00D157CB">
        <w:rPr>
          <w:szCs w:val="22"/>
          <w:lang w:val="en-CA"/>
        </w:rPr>
        <w:t>The test</w:t>
      </w:r>
      <w:r w:rsidR="006D1042">
        <w:rPr>
          <w:szCs w:val="22"/>
          <w:lang w:val="en-CA"/>
        </w:rPr>
        <w:t xml:space="preserve">s </w:t>
      </w:r>
      <w:r w:rsidR="00913FDD">
        <w:rPr>
          <w:szCs w:val="22"/>
          <w:lang w:val="en-CA"/>
        </w:rPr>
        <w:t>were</w:t>
      </w:r>
      <w:r w:rsidRPr="00D157CB">
        <w:rPr>
          <w:szCs w:val="22"/>
          <w:lang w:val="en-CA"/>
        </w:rPr>
        <w:t xml:space="preserve"> conducted under the common test conditions (CTC) defined in [2] and carried out by using the VTM</w:t>
      </w:r>
      <w:r>
        <w:rPr>
          <w:szCs w:val="22"/>
          <w:lang w:val="en-CA"/>
        </w:rPr>
        <w:t>5</w:t>
      </w:r>
      <w:r w:rsidRPr="00D157CB">
        <w:rPr>
          <w:szCs w:val="22"/>
          <w:lang w:val="en-CA"/>
        </w:rPr>
        <w:t xml:space="preserve">.0 software [3]. The objective results for </w:t>
      </w:r>
      <w:r w:rsidR="00A528DF">
        <w:rPr>
          <w:rFonts w:ascii="Times" w:hAnsi="Times"/>
          <w:lang w:val="en-CA"/>
        </w:rPr>
        <w:t>test conditions of 4:2:0 sequences in CE8 and test conditions of 4:4:4 sequences in CE8</w:t>
      </w:r>
      <w:r w:rsidRPr="00D157CB">
        <w:rPr>
          <w:szCs w:val="22"/>
          <w:lang w:val="en-CA"/>
        </w:rPr>
        <w:t xml:space="preserve"> are summarized in the Table 1 and Table 2, respectively. The BD-rates of the test</w:t>
      </w:r>
      <w:r w:rsidR="007813D7">
        <w:rPr>
          <w:szCs w:val="22"/>
          <w:lang w:val="en-CA"/>
        </w:rPr>
        <w:t>s</w:t>
      </w:r>
      <w:r w:rsidRPr="00D157CB">
        <w:rPr>
          <w:szCs w:val="22"/>
          <w:lang w:val="en-CA"/>
        </w:rPr>
        <w:t xml:space="preserve"> from our experimental results match exactly those in JVET-</w:t>
      </w:r>
      <w:r w:rsidR="00A528DF">
        <w:rPr>
          <w:szCs w:val="22"/>
          <w:lang w:val="en-CA"/>
        </w:rPr>
        <w:t>O0315</w:t>
      </w:r>
      <w:r w:rsidRPr="00D157CB">
        <w:rPr>
          <w:szCs w:val="22"/>
          <w:lang w:val="en-CA"/>
        </w:rPr>
        <w:t>. Please note that the runtime comparison may be not accurate.</w:t>
      </w:r>
    </w:p>
    <w:p w14:paraId="4DF8FF37" w14:textId="77777777" w:rsidR="00913FDD" w:rsidRDefault="00913FDD" w:rsidP="00913FDD">
      <w:pPr>
        <w:rPr>
          <w:szCs w:val="22"/>
          <w:lang w:val="en-CA"/>
        </w:rPr>
      </w:pPr>
    </w:p>
    <w:p w14:paraId="6DD805AB" w14:textId="41647870" w:rsidR="00A528DF" w:rsidRDefault="00A528DF" w:rsidP="00913F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6582679" w14:textId="3DB6B59F" w:rsidR="00D157CB" w:rsidRDefault="00D157CB" w:rsidP="00D157CB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The results </w:t>
      </w:r>
      <w:r w:rsidR="00A428E0" w:rsidRPr="00D157CB">
        <w:rPr>
          <w:szCs w:val="22"/>
          <w:lang w:val="en-CA"/>
        </w:rPr>
        <w:t xml:space="preserve">for </w:t>
      </w:r>
      <w:r w:rsidR="00A428E0">
        <w:rPr>
          <w:rFonts w:ascii="Times" w:hAnsi="Times"/>
          <w:lang w:val="en-CA"/>
        </w:rPr>
        <w:t xml:space="preserve">test conditions of 4:2:0 sequences in CE8 </w:t>
      </w:r>
      <w:r>
        <w:rPr>
          <w:szCs w:val="22"/>
          <w:lang w:val="en-CA" w:eastAsia="zh-TW"/>
        </w:rPr>
        <w:t>using</w:t>
      </w:r>
      <w:r w:rsidRPr="00AD23F8">
        <w:rPr>
          <w:szCs w:val="22"/>
          <w:lang w:val="en-CA" w:eastAsia="zh-TW"/>
        </w:rPr>
        <w:t xml:space="preserve"> VTM</w:t>
      </w:r>
      <w:r>
        <w:rPr>
          <w:szCs w:val="22"/>
          <w:lang w:val="en-CA" w:eastAsia="zh-TW"/>
        </w:rPr>
        <w:t>5.0</w:t>
      </w:r>
      <w:r w:rsidRPr="00AD23F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as anchor</w:t>
      </w:r>
    </w:p>
    <w:tbl>
      <w:tblPr>
        <w:tblW w:w="543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79"/>
        <w:gridCol w:w="869"/>
        <w:gridCol w:w="869"/>
        <w:gridCol w:w="809"/>
        <w:gridCol w:w="952"/>
        <w:gridCol w:w="759"/>
      </w:tblGrid>
      <w:tr w:rsidR="00A528DF" w:rsidRPr="00993379" w14:paraId="33550857" w14:textId="77777777" w:rsidTr="00021504">
        <w:trPr>
          <w:trHeight w:val="255"/>
          <w:jc w:val="center"/>
        </w:trPr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6AFD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4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96B45" w14:textId="68F5A7ED" w:rsidR="00A528DF" w:rsidRPr="00993379" w:rsidRDefault="00A528DF" w:rsidP="00A52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99337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9337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A528DF" w:rsidRPr="00993379" w14:paraId="2B30ADFD" w14:textId="77777777" w:rsidTr="001661CA">
        <w:trPr>
          <w:trHeight w:val="255"/>
          <w:jc w:val="center"/>
        </w:trPr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B603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C060B" w14:textId="45172597" w:rsidR="00A528DF" w:rsidRPr="00993379" w:rsidRDefault="00A528DF" w:rsidP="00A52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9337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  <w:r w:rsidRPr="0099337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528DF" w:rsidRPr="00993379" w14:paraId="4EE1936D" w14:textId="77777777" w:rsidTr="00A528DF">
        <w:trPr>
          <w:trHeight w:val="255"/>
          <w:jc w:val="center"/>
        </w:trPr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932A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53F9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B6D9E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3179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BB817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208A0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528DF" w:rsidRPr="00993379" w14:paraId="61D54384" w14:textId="77777777" w:rsidTr="00A528DF">
        <w:trPr>
          <w:trHeight w:val="255"/>
          <w:jc w:val="center"/>
        </w:trPr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AA5F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1C398" w14:textId="030DA188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8A31" w14:textId="2EF4DEA1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749E6" w14:textId="38339C03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ADD0F" w14:textId="0ABE0E34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F86DA" w14:textId="33381D05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528DF" w:rsidRPr="00993379" w14:paraId="2225BF3B" w14:textId="77777777" w:rsidTr="00A528DF">
        <w:trPr>
          <w:trHeight w:val="255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C157D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143E4" w14:textId="1BF5ED8E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62F63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4AD3A" w14:textId="54B4177D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64FC1" w14:textId="71F81114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E761A" w14:textId="3CFA861E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528DF" w:rsidRPr="00993379" w14:paraId="6ACC998F" w14:textId="77777777" w:rsidTr="00A528DF">
        <w:trPr>
          <w:trHeight w:val="255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5F09C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C50A9" w14:textId="3998F7A0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F41E1" w14:textId="2128E9AB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F3074" w14:textId="13B1A58E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29235" w14:textId="5A268B0F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FBA58" w14:textId="44A71D94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528DF" w:rsidRPr="00993379" w14:paraId="06EA0B25" w14:textId="77777777" w:rsidTr="00A528DF">
        <w:trPr>
          <w:trHeight w:val="255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BE9C0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34CAF" w14:textId="2A5710DE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19890" w14:textId="13B1E2D0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68EA0" w14:textId="5F9C8BF3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A6073" w14:textId="5C0C516C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301D4" w14:textId="3C6078F0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528DF" w:rsidRPr="00993379" w14:paraId="70D837AE" w14:textId="77777777" w:rsidTr="00A528DF">
        <w:trPr>
          <w:trHeight w:val="255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A37D9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D5C85" w14:textId="2C96F796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3283E" w14:textId="01942D35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BA8C5" w14:textId="70798946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643AB" w14:textId="45E800F5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EB024" w14:textId="692EDD2D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528DF" w:rsidRPr="00993379" w14:paraId="0136D699" w14:textId="77777777" w:rsidTr="00A528DF">
        <w:trPr>
          <w:trHeight w:val="255"/>
          <w:jc w:val="center"/>
        </w:trPr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0FEA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847AC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245C9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019F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6DCD2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236A3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28DF" w:rsidRPr="00993379" w14:paraId="4D6636A3" w14:textId="77777777" w:rsidTr="00A528DF">
        <w:trPr>
          <w:trHeight w:val="255"/>
          <w:jc w:val="center"/>
        </w:trPr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54B8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5E5F8" w14:textId="383DCC9C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4393E" w14:textId="6444A369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4CF19" w14:textId="03C2D3D1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9C82D" w14:textId="74ABF42A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134E0" w14:textId="36A50B36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528DF" w:rsidRPr="00993379" w14:paraId="72778107" w14:textId="77777777" w:rsidTr="00A528DF">
        <w:trPr>
          <w:trHeight w:val="255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ED12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5ADEC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DFD2A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62A92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BF5B0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D21D4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A528DF" w:rsidRPr="00993379" w14:paraId="360D9045" w14:textId="77777777" w:rsidTr="00A528DF">
        <w:trPr>
          <w:trHeight w:val="255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DE087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B85F7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0F365D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55B42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AAEC22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1C98A" w14:textId="77777777" w:rsidR="00A528DF" w:rsidRPr="00993379" w:rsidRDefault="00A528DF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</w:tbl>
    <w:p w14:paraId="71FA5DE1" w14:textId="77777777" w:rsidR="00A528DF" w:rsidRDefault="00A528DF" w:rsidP="00D157CB">
      <w:pPr>
        <w:jc w:val="center"/>
        <w:rPr>
          <w:szCs w:val="22"/>
          <w:lang w:val="en-CA"/>
        </w:rPr>
      </w:pPr>
    </w:p>
    <w:tbl>
      <w:tblPr>
        <w:tblW w:w="5372" w:type="dxa"/>
        <w:jc w:val="center"/>
        <w:tblLook w:val="04A0" w:firstRow="1" w:lastRow="0" w:firstColumn="1" w:lastColumn="0" w:noHBand="0" w:noVBand="1"/>
      </w:tblPr>
      <w:tblGrid>
        <w:gridCol w:w="1197"/>
        <w:gridCol w:w="887"/>
        <w:gridCol w:w="887"/>
        <w:gridCol w:w="887"/>
        <w:gridCol w:w="737"/>
        <w:gridCol w:w="777"/>
      </w:tblGrid>
      <w:tr w:rsidR="00D157CB" w:rsidRPr="00D157CB" w14:paraId="5A37D95E" w14:textId="77777777" w:rsidTr="00A528DF">
        <w:trPr>
          <w:trHeight w:val="255"/>
          <w:jc w:val="center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4B19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41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34AE" w14:textId="50391BF8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157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Random access Main10</w:t>
            </w:r>
            <w:r w:rsidRPr="00D157C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157CB" w:rsidRPr="00D157CB" w14:paraId="24A560E2" w14:textId="77777777" w:rsidTr="00A528DF">
        <w:trPr>
          <w:trHeight w:val="255"/>
          <w:jc w:val="center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C30A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1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7BDB4" w14:textId="6DF3F282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 </w:t>
            </w:r>
          </w:p>
        </w:tc>
      </w:tr>
      <w:tr w:rsidR="00D157CB" w:rsidRPr="00D157CB" w14:paraId="78000650" w14:textId="77777777" w:rsidTr="00A528DF">
        <w:trPr>
          <w:trHeight w:val="255"/>
          <w:jc w:val="center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844E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AAC1B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966BE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662E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7E6C7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D21A1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157CB" w:rsidRPr="00D157CB" w14:paraId="53CA2E3E" w14:textId="77777777" w:rsidTr="006F1E32">
        <w:trPr>
          <w:trHeight w:val="255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2054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7F454" w14:textId="6A38E543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53519" w14:textId="3C2ECB45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2E038" w14:textId="562DF5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0798A" w14:textId="287CC8BE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3A1FC" w14:textId="7073E09D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157CB" w:rsidRPr="00D157CB" w14:paraId="5765C505" w14:textId="77777777" w:rsidTr="006F1E32">
        <w:trPr>
          <w:trHeight w:val="255"/>
          <w:jc w:val="center"/>
        </w:trPr>
        <w:tc>
          <w:tcPr>
            <w:tcW w:w="11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CD75E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EF8A2" w14:textId="53375212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51D45" w14:textId="451F0CB5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9F4D" w14:textId="2C9AAE5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C58DD" w14:textId="20B0758F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9F4EC" w14:textId="23C03B52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157CB" w:rsidRPr="00D157CB" w14:paraId="071F3B9D" w14:textId="77777777" w:rsidTr="006F1E32">
        <w:trPr>
          <w:trHeight w:val="255"/>
          <w:jc w:val="center"/>
        </w:trPr>
        <w:tc>
          <w:tcPr>
            <w:tcW w:w="11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2F00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BF934" w14:textId="04FB8A20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41071" w14:textId="5B69CD73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77CA5" w14:textId="4265EE0A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58543" w14:textId="1BF2885C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5FB1B" w14:textId="0C545FF9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157CB" w:rsidRPr="00D157CB" w14:paraId="62C81930" w14:textId="77777777" w:rsidTr="006F1E32">
        <w:trPr>
          <w:trHeight w:val="255"/>
          <w:jc w:val="center"/>
        </w:trPr>
        <w:tc>
          <w:tcPr>
            <w:tcW w:w="11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EB2CD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E483B" w14:textId="4C6756E4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5A62C" w14:textId="4D22D58D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4BC4D" w14:textId="24D9A886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8B968" w14:textId="1D035B7E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6D7FAE" w14:textId="40EE9CD5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157CB" w:rsidRPr="00D157CB" w14:paraId="0D5AAA40" w14:textId="77777777" w:rsidTr="006F1E32">
        <w:trPr>
          <w:trHeight w:val="255"/>
          <w:jc w:val="center"/>
        </w:trPr>
        <w:tc>
          <w:tcPr>
            <w:tcW w:w="11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B44B1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7169C" w14:textId="5766DB4C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B567B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19788" w14:textId="51BCE9EC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F16FE" w14:textId="68E91AFA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71FF45" w14:textId="337D4C69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157CB" w:rsidRPr="00D157CB" w14:paraId="3AD1FC52" w14:textId="77777777" w:rsidTr="006F1E32">
        <w:trPr>
          <w:trHeight w:val="255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204DB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14654" w14:textId="41B1ABAF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3AA94" w14:textId="113F3A71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D418" w14:textId="609A0F06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C95E2" w14:textId="04703B28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EA7A4" w14:textId="1FF7E746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157CB" w:rsidRPr="00D157CB" w14:paraId="673EE504" w14:textId="77777777" w:rsidTr="006F1E32">
        <w:trPr>
          <w:trHeight w:val="255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9A30B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09AE3" w14:textId="4B126306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2D1A6" w14:textId="3047BC5F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1CFAE" w14:textId="0DC74250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92226" w14:textId="1BE726C6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FE0C6" w14:textId="58143FF9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F1E32" w:rsidRPr="00D157CB" w14:paraId="1F11BBA3" w14:textId="77777777" w:rsidTr="00A528DF">
        <w:trPr>
          <w:trHeight w:val="255"/>
          <w:jc w:val="center"/>
        </w:trPr>
        <w:tc>
          <w:tcPr>
            <w:tcW w:w="11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4C987" w14:textId="77777777" w:rsidR="006F1E32" w:rsidRPr="00D157CB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42A4" w14:textId="7A5FB5C0" w:rsidR="006F1E32" w:rsidRPr="00D157CB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7E7E" w14:textId="74149F63" w:rsidR="006F1E32" w:rsidRPr="00D157CB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9DB7" w14:textId="126890E3" w:rsidR="006F1E32" w:rsidRPr="00D157CB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255B" w14:textId="047F6EE7" w:rsidR="006F1E32" w:rsidRPr="00D157CB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16E2" w14:textId="2F989F3C" w:rsidR="006F1E32" w:rsidRPr="00D157CB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6F1E32" w:rsidRPr="00D157CB" w14:paraId="20EAB18C" w14:textId="77777777" w:rsidTr="00A528DF">
        <w:trPr>
          <w:trHeight w:val="255"/>
          <w:jc w:val="center"/>
        </w:trPr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E184E" w14:textId="205C5DC2" w:rsidR="006F1E32" w:rsidRPr="00D157CB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071F09" w14:textId="0D219612" w:rsidR="006F1E32" w:rsidRPr="00D157CB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3E66AD" w14:textId="5C86D8C6" w:rsidR="006F1E32" w:rsidRPr="00D157CB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5BC7C" w14:textId="3C371286" w:rsidR="006F1E32" w:rsidRPr="00D157CB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4CBF62" w14:textId="27CE7C6B" w:rsidR="006F1E32" w:rsidRPr="00D157CB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6E060" w14:textId="3787D144" w:rsidR="006F1E32" w:rsidRPr="00D157CB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</w:tbl>
    <w:p w14:paraId="2BCD9F85" w14:textId="77777777" w:rsidR="00956EF7" w:rsidRPr="009A6FD4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87AC73D" w14:textId="1485AB79" w:rsidR="00D157CB" w:rsidRPr="00553306" w:rsidRDefault="00D157CB" w:rsidP="00D157CB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The results </w:t>
      </w:r>
      <w:r w:rsidR="00A428E0">
        <w:rPr>
          <w:szCs w:val="22"/>
          <w:lang w:val="en-CA" w:eastAsia="zh-TW"/>
        </w:rPr>
        <w:t xml:space="preserve">for </w:t>
      </w:r>
      <w:r w:rsidR="00A428E0">
        <w:rPr>
          <w:rFonts w:ascii="Times" w:hAnsi="Times"/>
          <w:lang w:val="en-CA"/>
        </w:rPr>
        <w:t xml:space="preserve">test conditions of 4:4:4 sequences in CE8 </w:t>
      </w:r>
      <w:r>
        <w:rPr>
          <w:szCs w:val="22"/>
          <w:lang w:val="en-CA" w:eastAsia="zh-TW"/>
        </w:rPr>
        <w:t>using</w:t>
      </w:r>
      <w:r w:rsidRPr="00AD23F8">
        <w:rPr>
          <w:szCs w:val="22"/>
          <w:lang w:val="en-CA" w:eastAsia="zh-TW"/>
        </w:rPr>
        <w:t xml:space="preserve"> VTM</w:t>
      </w:r>
      <w:r>
        <w:rPr>
          <w:szCs w:val="22"/>
          <w:lang w:val="en-CA" w:eastAsia="zh-TW"/>
        </w:rPr>
        <w:t>5.0</w:t>
      </w:r>
      <w:r w:rsidRPr="00AD23F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as anchor</w:t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6F1E32" w:rsidRPr="006F1E32" w14:paraId="49D27252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81ABC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6525F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2E990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1E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3E75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4062A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1E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D563F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1E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F1E32" w:rsidRPr="006F1E32" w14:paraId="51478A9B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89FEA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9B8B9C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6F1E32" w:rsidRPr="006F1E32" w14:paraId="4583622E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D3938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A8FC2C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DF1439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17D2A8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4BED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29538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F1E32" w:rsidRPr="006F1E32" w14:paraId="5F4FEC13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5A5A92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18768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457A0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293D5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0BDA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969E2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6F1E32" w:rsidRPr="006F1E32" w14:paraId="1C8A1EA5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20811A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8103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31D45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96FC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4738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80AFB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F1E32" w:rsidRPr="006F1E32" w14:paraId="4594BE21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C66326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6A662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9E7ED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33F46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218A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6A56C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6F1E32" w:rsidRPr="006F1E32" w14:paraId="5E37D6E7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4EE408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F0FBA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201F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C1F07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1A40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EC065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F1E32" w:rsidRPr="006F1E32" w14:paraId="045321A7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3C51A2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7509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ADB85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463D2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3559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96ACE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F1E32" w:rsidRPr="006F1E32" w14:paraId="317E7256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3EBBB8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B43DE1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B6C5B0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CAB665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C42924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B2BDC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F1E32" w:rsidRPr="006F1E32" w14:paraId="32E4C9CA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17CB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EBCB0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95BAA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E7DA6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70A92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D3E88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F1E32" w:rsidRPr="006F1E32" w14:paraId="41D179CF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E10D2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F1E0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6F0F2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65432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8EBAB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5A901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F1E32" w:rsidRPr="006F1E32" w14:paraId="6E2F4886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ACA00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426A3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AFD61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1E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734A0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AB56A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1E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94CC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1E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F1E32" w:rsidRPr="006F1E32" w14:paraId="6BE80F9D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249B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CF25BF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6F1E32" w:rsidRPr="006F1E32" w14:paraId="3A5C1E02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BE45C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646DAC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D02791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8AB57A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CDF5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9F22B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F1E32" w:rsidRPr="006F1E32" w14:paraId="72D58D27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F80A04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2CBF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26771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71B8A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4D87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3306D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</w:tr>
      <w:tr w:rsidR="006F1E32" w:rsidRPr="006F1E32" w14:paraId="4DCBF00F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94FCEB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77EA4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270D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16E3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AB00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8031B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68%</w:t>
            </w:r>
          </w:p>
        </w:tc>
      </w:tr>
      <w:tr w:rsidR="006F1E32" w:rsidRPr="006F1E32" w14:paraId="5559A5F1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C553B5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8FB94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838C8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7063B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DA68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57A82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6F1E32" w:rsidRPr="006F1E32" w14:paraId="6DB28D8F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3FEAC9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F11DD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D140A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6ABC8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03EE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88713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70%</w:t>
            </w:r>
          </w:p>
        </w:tc>
      </w:tr>
      <w:tr w:rsidR="006F1E32" w:rsidRPr="006F1E32" w14:paraId="23536475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EDA6DA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E0F9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179F7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0B37A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1261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802E1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6F1E32" w:rsidRPr="006F1E32" w14:paraId="45810F2C" w14:textId="77777777" w:rsidTr="006F1E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419393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C75BA5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13C2B4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212D3D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AD13955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11FE2" w14:textId="77777777" w:rsidR="006F1E32" w:rsidRPr="006F1E32" w:rsidRDefault="006F1E32" w:rsidP="006F1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1E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</w:tr>
    </w:tbl>
    <w:p w14:paraId="1A9A31F2" w14:textId="77777777" w:rsidR="00D157CB" w:rsidRDefault="00D157CB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2F6B93" w14:textId="1E173F38" w:rsidR="00344F10" w:rsidRDefault="00344F10" w:rsidP="00344F10">
      <w:pPr>
        <w:rPr>
          <w:szCs w:val="22"/>
        </w:rPr>
      </w:pPr>
      <w:r>
        <w:rPr>
          <w:lang w:val="en-CA"/>
        </w:rPr>
        <w:t>[</w:t>
      </w:r>
      <w:r w:rsidR="00D157CB">
        <w:rPr>
          <w:lang w:val="en-CA"/>
        </w:rPr>
        <w:t>1</w:t>
      </w:r>
      <w:r>
        <w:rPr>
          <w:lang w:val="en-CA"/>
        </w:rPr>
        <w:t xml:space="preserve">] </w:t>
      </w:r>
      <w:r w:rsidR="00935510" w:rsidRPr="00935510">
        <w:rPr>
          <w:lang w:val="en-CA"/>
        </w:rPr>
        <w:t>W. Zhu, L. Zhang, J. Xu</w:t>
      </w:r>
      <w:r w:rsidRPr="00935510">
        <w:rPr>
          <w:lang w:val="en-CA"/>
        </w:rPr>
        <w:t>, “</w:t>
      </w:r>
      <w:r w:rsidR="00935510" w:rsidRPr="00935510">
        <w:rPr>
          <w:lang w:val="en-CA"/>
        </w:rPr>
        <w:t>CE8-related: Intra prediction mode alignment for BDPCM</w:t>
      </w:r>
      <w:r w:rsidRPr="00935510">
        <w:rPr>
          <w:lang w:val="en-CA"/>
        </w:rPr>
        <w:t>,” Document of Joint Video Experts Team, JVET</w:t>
      </w:r>
      <w:r w:rsidRPr="002F5CEF">
        <w:rPr>
          <w:szCs w:val="22"/>
        </w:rPr>
        <w:t>-</w:t>
      </w:r>
      <w:r w:rsidR="00935510">
        <w:rPr>
          <w:szCs w:val="22"/>
        </w:rPr>
        <w:t>O0315</w:t>
      </w:r>
      <w:r w:rsidRPr="002F5CEF">
        <w:rPr>
          <w:szCs w:val="22"/>
        </w:rPr>
        <w:t>.</w:t>
      </w:r>
    </w:p>
    <w:p w14:paraId="200A061F" w14:textId="66566C57" w:rsidR="00E90062" w:rsidRDefault="00053B9E" w:rsidP="00E90062">
      <w:pPr>
        <w:rPr>
          <w:szCs w:val="22"/>
        </w:rPr>
      </w:pPr>
      <w:r>
        <w:rPr>
          <w:szCs w:val="22"/>
        </w:rPr>
        <w:t>[</w:t>
      </w:r>
      <w:r w:rsidR="00D157CB">
        <w:rPr>
          <w:szCs w:val="22"/>
        </w:rPr>
        <w:t>2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051C7808" w14:textId="080D3BBC" w:rsidR="00810384" w:rsidRPr="007525E5" w:rsidRDefault="00053B9E" w:rsidP="00E90062">
      <w:pPr>
        <w:rPr>
          <w:szCs w:val="22"/>
        </w:rPr>
      </w:pPr>
      <w:r>
        <w:rPr>
          <w:szCs w:val="22"/>
        </w:rPr>
        <w:t>[</w:t>
      </w:r>
      <w:r w:rsidR="00D157CB">
        <w:rPr>
          <w:szCs w:val="22"/>
        </w:rPr>
        <w:t>3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9F303" w14:textId="77777777" w:rsidR="0025571B" w:rsidRDefault="0025571B">
      <w:r>
        <w:separator/>
      </w:r>
    </w:p>
  </w:endnote>
  <w:endnote w:type="continuationSeparator" w:id="0">
    <w:p w14:paraId="4055BFD8" w14:textId="77777777" w:rsidR="0025571B" w:rsidRDefault="0025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C27F6D" w:rsidRPr="00C00DDE" w:rsidRDefault="00C27F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13FD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3008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7969D" w14:textId="77777777" w:rsidR="0025571B" w:rsidRDefault="0025571B">
      <w:r>
        <w:separator/>
      </w:r>
    </w:p>
  </w:footnote>
  <w:footnote w:type="continuationSeparator" w:id="0">
    <w:p w14:paraId="5C358499" w14:textId="77777777" w:rsidR="0025571B" w:rsidRDefault="00255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53B9E"/>
    <w:rsid w:val="00054C05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12AFF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03E5"/>
    <w:rsid w:val="002375C1"/>
    <w:rsid w:val="0025571B"/>
    <w:rsid w:val="00263398"/>
    <w:rsid w:val="00263B99"/>
    <w:rsid w:val="00266F06"/>
    <w:rsid w:val="00275BCF"/>
    <w:rsid w:val="00283AD7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4F10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219CF"/>
    <w:rsid w:val="004234F0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21152"/>
    <w:rsid w:val="00522264"/>
    <w:rsid w:val="00531AE9"/>
    <w:rsid w:val="00536188"/>
    <w:rsid w:val="00550A66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360EB"/>
    <w:rsid w:val="0064312C"/>
    <w:rsid w:val="00646707"/>
    <w:rsid w:val="00650E1E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1042"/>
    <w:rsid w:val="006D6D9B"/>
    <w:rsid w:val="006E05D7"/>
    <w:rsid w:val="006E2810"/>
    <w:rsid w:val="006E5417"/>
    <w:rsid w:val="006F0794"/>
    <w:rsid w:val="006F1E32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13D7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161D6"/>
    <w:rsid w:val="008206C8"/>
    <w:rsid w:val="00844E57"/>
    <w:rsid w:val="0085004A"/>
    <w:rsid w:val="00850424"/>
    <w:rsid w:val="0086387C"/>
    <w:rsid w:val="008642E4"/>
    <w:rsid w:val="00864C98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13FDD"/>
    <w:rsid w:val="009212B0"/>
    <w:rsid w:val="00921FA1"/>
    <w:rsid w:val="009234A5"/>
    <w:rsid w:val="00933453"/>
    <w:rsid w:val="009336F7"/>
    <w:rsid w:val="0093413F"/>
    <w:rsid w:val="00935510"/>
    <w:rsid w:val="0093636C"/>
    <w:rsid w:val="009374A7"/>
    <w:rsid w:val="0094593C"/>
    <w:rsid w:val="00955F6D"/>
    <w:rsid w:val="00956EF7"/>
    <w:rsid w:val="00977C16"/>
    <w:rsid w:val="0098551D"/>
    <w:rsid w:val="00985DCB"/>
    <w:rsid w:val="0099518F"/>
    <w:rsid w:val="009A523D"/>
    <w:rsid w:val="009A6FD4"/>
    <w:rsid w:val="009A75B4"/>
    <w:rsid w:val="009B02A1"/>
    <w:rsid w:val="009B3361"/>
    <w:rsid w:val="009B7F3F"/>
    <w:rsid w:val="009C3A0C"/>
    <w:rsid w:val="009D53D0"/>
    <w:rsid w:val="009D7CE6"/>
    <w:rsid w:val="009F496B"/>
    <w:rsid w:val="009F7693"/>
    <w:rsid w:val="00A01439"/>
    <w:rsid w:val="00A02E61"/>
    <w:rsid w:val="00A04728"/>
    <w:rsid w:val="00A05CFF"/>
    <w:rsid w:val="00A13048"/>
    <w:rsid w:val="00A428E0"/>
    <w:rsid w:val="00A46843"/>
    <w:rsid w:val="00A528DF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E341B"/>
    <w:rsid w:val="00B01905"/>
    <w:rsid w:val="00B07CA7"/>
    <w:rsid w:val="00B11FE2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27F6D"/>
    <w:rsid w:val="00C30249"/>
    <w:rsid w:val="00C3723B"/>
    <w:rsid w:val="00C42466"/>
    <w:rsid w:val="00C50E1C"/>
    <w:rsid w:val="00C606C9"/>
    <w:rsid w:val="00C66609"/>
    <w:rsid w:val="00C80288"/>
    <w:rsid w:val="00C80AE2"/>
    <w:rsid w:val="00C84003"/>
    <w:rsid w:val="00C90650"/>
    <w:rsid w:val="00C925DF"/>
    <w:rsid w:val="00C97D78"/>
    <w:rsid w:val="00CB59F8"/>
    <w:rsid w:val="00CC1B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7CB"/>
    <w:rsid w:val="00D31B2B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36E3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038B1"/>
    <w:rsid w:val="00F1331D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  <w:rsid w:val="00FF3008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8C110-5F7C-474C-833F-A40F5372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2019-07-11T07:56:00Z</dcterms:created>
  <dcterms:modified xsi:type="dcterms:W3CDTF">2019-07-11T10:57:00Z</dcterms:modified>
</cp:coreProperties>
</file>