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56BB0" w:rsidRPr="005B217D" w:rsidTr="00260C4C">
        <w:tc>
          <w:tcPr>
            <w:tcW w:w="6300" w:type="dxa"/>
          </w:tcPr>
          <w:p w:rsidR="00A56BB0" w:rsidRPr="005B217D" w:rsidRDefault="00A56BB0" w:rsidP="00260C4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DFE630C" wp14:editId="632A8B2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9B508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61312" behindDoc="0" locked="0" layoutInCell="1" allowOverlap="1" wp14:anchorId="7228BE5D" wp14:editId="201BF14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60288" behindDoc="0" locked="0" layoutInCell="1" allowOverlap="1" wp14:anchorId="6B03A4BA" wp14:editId="05D36A6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:rsidR="00A56BB0" w:rsidRPr="005B217D" w:rsidRDefault="00A56BB0" w:rsidP="00260C4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A56BB0" w:rsidRPr="005B217D" w:rsidRDefault="00A56BB0" w:rsidP="00260C4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A56BB0" w:rsidRPr="005B217D" w:rsidRDefault="00A56BB0" w:rsidP="00260C4C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>
              <w:rPr>
                <w:lang w:val="en-CA"/>
              </w:rPr>
              <w:t xml:space="preserve">   </w:t>
            </w:r>
            <w:r w:rsidR="000019A8">
              <w:rPr>
                <w:lang w:val="en-CA"/>
              </w:rPr>
              <w:t xml:space="preserve">        </w:t>
            </w: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019A8">
              <w:rPr>
                <w:lang w:val="en-CA"/>
              </w:rPr>
              <w:t>O0929</w:t>
            </w:r>
          </w:p>
        </w:tc>
      </w:tr>
    </w:tbl>
    <w:p w:rsidR="00A56BB0" w:rsidRPr="005B217D" w:rsidRDefault="00A56BB0" w:rsidP="00A56BB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56BB0" w:rsidRPr="005B217D" w:rsidTr="00260C4C">
        <w:tc>
          <w:tcPr>
            <w:tcW w:w="1458" w:type="dxa"/>
          </w:tcPr>
          <w:p w:rsidR="00A56BB0" w:rsidRPr="005B217D" w:rsidRDefault="00A56BB0" w:rsidP="00260C4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A56BB0" w:rsidRPr="0059350D" w:rsidRDefault="0059350D" w:rsidP="00260C4C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59350D">
              <w:rPr>
                <w:b/>
                <w:bCs/>
                <w:color w:val="000000"/>
                <w:szCs w:val="22"/>
              </w:rPr>
              <w:t>Crosscheck of JVET-O0597 (CE3/8-related: On signaling of PDPC enabling/disabling flag in SPS)</w:t>
            </w:r>
          </w:p>
        </w:tc>
      </w:tr>
      <w:tr w:rsidR="00A56BB0" w:rsidRPr="005B217D" w:rsidTr="00260C4C">
        <w:tc>
          <w:tcPr>
            <w:tcW w:w="1458" w:type="dxa"/>
          </w:tcPr>
          <w:p w:rsidR="00A56BB0" w:rsidRPr="005B217D" w:rsidRDefault="00A56BB0" w:rsidP="00260C4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A56BB0" w:rsidRPr="005B217D" w:rsidRDefault="00A56BB0" w:rsidP="00260C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56BB0" w:rsidRPr="005B217D" w:rsidTr="00260C4C">
        <w:tc>
          <w:tcPr>
            <w:tcW w:w="1458" w:type="dxa"/>
          </w:tcPr>
          <w:p w:rsidR="00A56BB0" w:rsidRPr="005B217D" w:rsidRDefault="00A56BB0" w:rsidP="00260C4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A56BB0" w:rsidRPr="005B217D" w:rsidRDefault="00A56BB0" w:rsidP="00260C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A56BB0" w:rsidRPr="005B217D" w:rsidTr="00260C4C">
        <w:tc>
          <w:tcPr>
            <w:tcW w:w="1458" w:type="dxa"/>
          </w:tcPr>
          <w:p w:rsidR="00A56BB0" w:rsidRPr="005B217D" w:rsidRDefault="00A56BB0" w:rsidP="00260C4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A56BB0" w:rsidRPr="005B217D" w:rsidRDefault="0059350D" w:rsidP="00260C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 xml:space="preserve">Yung-Hsuan Chao </w:t>
            </w:r>
          </w:p>
        </w:tc>
        <w:tc>
          <w:tcPr>
            <w:tcW w:w="900" w:type="dxa"/>
          </w:tcPr>
          <w:p w:rsidR="00A56BB0" w:rsidRPr="005B217D" w:rsidRDefault="00A56BB0" w:rsidP="00260C4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:rsidR="00A56BB0" w:rsidRPr="005B217D" w:rsidRDefault="0059350D" w:rsidP="00260C4C">
            <w:pPr>
              <w:spacing w:before="60" w:after="60"/>
              <w:rPr>
                <w:szCs w:val="22"/>
                <w:lang w:val="en-CA"/>
              </w:rPr>
            </w:pPr>
            <w:hyperlink r:id="rId7" w:history="1">
              <w:r w:rsidRPr="00FF7ACA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</w:tc>
      </w:tr>
      <w:tr w:rsidR="00A56BB0" w:rsidRPr="005B217D" w:rsidTr="00260C4C">
        <w:tc>
          <w:tcPr>
            <w:tcW w:w="1458" w:type="dxa"/>
          </w:tcPr>
          <w:p w:rsidR="00A56BB0" w:rsidRPr="005B217D" w:rsidRDefault="00A56BB0" w:rsidP="00260C4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A56BB0" w:rsidRPr="005B217D" w:rsidRDefault="000178B6" w:rsidP="00260C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  <w:r w:rsidR="0059350D">
              <w:rPr>
                <w:szCs w:val="22"/>
                <w:lang w:val="en-CA"/>
              </w:rPr>
              <w:t xml:space="preserve"> </w:t>
            </w:r>
          </w:p>
        </w:tc>
      </w:tr>
    </w:tbl>
    <w:p w:rsidR="00A56BB0" w:rsidRPr="005B217D" w:rsidRDefault="00A56BB0" w:rsidP="00A56BB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A56BB0" w:rsidRPr="005B217D" w:rsidRDefault="00A56BB0" w:rsidP="00A56BB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A56BB0" w:rsidRPr="0069225C" w:rsidRDefault="00B44EEF" w:rsidP="00A56BB0">
      <w:pPr>
        <w:rPr>
          <w:lang w:val="en-CA"/>
        </w:rPr>
      </w:pPr>
      <w:r>
        <w:rPr>
          <w:lang w:val="en-CA"/>
        </w:rPr>
        <w:t>The</w:t>
      </w:r>
      <w:r w:rsidR="00A56BB0">
        <w:rPr>
          <w:lang w:val="en-CA"/>
        </w:rPr>
        <w:t xml:space="preserve"> document </w:t>
      </w:r>
      <w:r>
        <w:rPr>
          <w:lang w:val="en-CA"/>
        </w:rPr>
        <w:t>reports</w:t>
      </w:r>
      <w:r w:rsidR="00A56BB0">
        <w:rPr>
          <w:lang w:val="en-CA"/>
        </w:rPr>
        <w:t xml:space="preserve"> the cross-check results </w:t>
      </w:r>
      <w:r w:rsidR="00A56BB0" w:rsidRPr="00BC566F">
        <w:rPr>
          <w:lang w:val="en-CA"/>
        </w:rPr>
        <w:t xml:space="preserve">for </w:t>
      </w:r>
      <w:r w:rsidR="00BC566F" w:rsidRPr="00BC566F">
        <w:rPr>
          <w:color w:val="000000"/>
          <w:szCs w:val="22"/>
        </w:rPr>
        <w:t>JVET-O0597</w:t>
      </w:r>
      <w:r w:rsidR="00BC566F">
        <w:rPr>
          <w:color w:val="000000"/>
          <w:szCs w:val="22"/>
        </w:rPr>
        <w:t>:</w:t>
      </w:r>
      <w:r w:rsidR="00BC566F" w:rsidRPr="00BC566F">
        <w:rPr>
          <w:b/>
          <w:bCs/>
          <w:color w:val="000000"/>
          <w:szCs w:val="22"/>
        </w:rPr>
        <w:t xml:space="preserve"> </w:t>
      </w:r>
      <w:r w:rsidR="00BC566F" w:rsidRPr="00BC566F">
        <w:rPr>
          <w:color w:val="000000"/>
          <w:szCs w:val="22"/>
        </w:rPr>
        <w:t>On signaling of PDPC enabling/disabling flag in SPS</w:t>
      </w:r>
      <w:r w:rsidR="00A56BB0" w:rsidRPr="00BC566F">
        <w:rPr>
          <w:lang w:val="en-CA"/>
        </w:rPr>
        <w:t>.</w:t>
      </w:r>
      <w:r w:rsidR="00A56BB0">
        <w:rPr>
          <w:lang w:val="en-CA"/>
        </w:rPr>
        <w:t xml:space="preserve"> The cross-check results match the coding performance reported by the proponent</w:t>
      </w:r>
      <w:r w:rsidR="00A56BB0" w:rsidDel="00D271B8">
        <w:rPr>
          <w:lang w:val="en-CA"/>
        </w:rPr>
        <w:t xml:space="preserve"> </w:t>
      </w:r>
    </w:p>
    <w:p w:rsidR="006F7473" w:rsidRDefault="006F7473" w:rsidP="006F747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4125D0" w:rsidRDefault="00686EB2" w:rsidP="004125D0">
      <w:pPr>
        <w:rPr>
          <w:lang w:val="en-CA"/>
        </w:rPr>
      </w:pPr>
      <w:r>
        <w:rPr>
          <w:lang w:val="en-CA"/>
        </w:rPr>
        <w:t>Document</w:t>
      </w:r>
      <w:r w:rsidR="006F7473">
        <w:rPr>
          <w:lang w:val="en-CA"/>
        </w:rPr>
        <w:t xml:space="preserve"> JVET-</w:t>
      </w:r>
      <w:r>
        <w:rPr>
          <w:lang w:val="en-CA"/>
        </w:rPr>
        <w:t>O</w:t>
      </w:r>
      <w:r w:rsidR="006F7473">
        <w:rPr>
          <w:lang w:val="en-CA"/>
        </w:rPr>
        <w:t>0</w:t>
      </w:r>
      <w:r w:rsidR="0088033F">
        <w:rPr>
          <w:lang w:val="en-CA"/>
        </w:rPr>
        <w:t>597</w:t>
      </w:r>
      <w:r w:rsidR="006F7473">
        <w:rPr>
          <w:lang w:val="en-CA"/>
        </w:rPr>
        <w:t xml:space="preserve">: </w:t>
      </w:r>
      <w:r w:rsidRPr="00686EB2">
        <w:rPr>
          <w:color w:val="000000"/>
          <w:szCs w:val="22"/>
        </w:rPr>
        <w:t>On signaling of PDPC enabling/disabling flag in SPS</w:t>
      </w:r>
      <w:r>
        <w:t xml:space="preserve"> </w:t>
      </w:r>
      <w:r>
        <w:rPr>
          <w:lang w:val="en-CA"/>
        </w:rPr>
        <w:t xml:space="preserve">proposes to introducing one control flag in sequence parameter set (SPS) to adaptively enable/disable </w:t>
      </w:r>
      <w:r>
        <w:rPr>
          <w:lang w:val="en-CA"/>
        </w:rPr>
        <w:t xml:space="preserve">PDPC. </w:t>
      </w:r>
      <w:r>
        <w:rPr>
          <w:lang w:val="en-CA" w:eastAsia="zh-CN"/>
        </w:rPr>
        <w:t>The test is implemented on top of VTM5.0 and is evaluated in non-CTC condition, i.e. MIP, ISP, IBC, and MRL disabled.</w:t>
      </w:r>
      <w:r>
        <w:rPr>
          <w:lang w:val="en-CA" w:eastAsia="zh-CN"/>
        </w:rPr>
        <w:t xml:space="preserve"> </w:t>
      </w:r>
      <w:r w:rsidR="006F7473">
        <w:rPr>
          <w:lang w:val="en-CA"/>
        </w:rPr>
        <w:t xml:space="preserve">test is implemented on top of VTM software with YUV4:4:4. The source code and simulation results are crosschecked </w:t>
      </w:r>
      <w:r w:rsidR="004125D0">
        <w:rPr>
          <w:lang w:val="en-CA"/>
        </w:rPr>
        <w:t>and matched with the one provided by proponents.</w:t>
      </w:r>
    </w:p>
    <w:p w:rsidR="004125D0" w:rsidRDefault="00F71FC5" w:rsidP="004125D0">
      <w:pPr>
        <w:pStyle w:val="Heading1"/>
        <w:rPr>
          <w:lang w:val="en-CA"/>
        </w:rPr>
      </w:pPr>
      <w:r>
        <w:rPr>
          <w:lang w:val="en-CA"/>
        </w:rPr>
        <w:t>Crosscheck Experiments</w:t>
      </w:r>
    </w:p>
    <w:p w:rsidR="006F7473" w:rsidRDefault="006F7473" w:rsidP="006F7473">
      <w:pPr>
        <w:rPr>
          <w:lang w:val="en-CA"/>
        </w:rPr>
      </w:pPr>
      <w:r w:rsidRPr="003A37B5">
        <w:rPr>
          <w:lang w:val="en-CA"/>
        </w:rPr>
        <w:t xml:space="preserve">The proposal is tested on </w:t>
      </w:r>
      <w:r w:rsidR="004125D0">
        <w:rPr>
          <w:lang w:val="en-CA"/>
        </w:rPr>
        <w:t>CTC sequences and class TGM for YUV4:2:0 format and on YUV4:4:4 sequences defined in CE8 description</w:t>
      </w:r>
      <w:r w:rsidRPr="003A37B5">
        <w:rPr>
          <w:lang w:val="en-CA"/>
        </w:rPr>
        <w:t>.</w:t>
      </w:r>
      <w:r>
        <w:rPr>
          <w:b/>
          <w:lang w:val="en-CA"/>
        </w:rPr>
        <w:t xml:space="preserve"> </w:t>
      </w:r>
      <w:r w:rsidR="003C5C56">
        <w:rPr>
          <w:bCs/>
          <w:lang w:val="en-CA"/>
        </w:rPr>
        <w:t>MIP, ISP, IBC, and MRL are disabled</w:t>
      </w:r>
      <w:r w:rsidR="003C120F">
        <w:rPr>
          <w:bCs/>
          <w:lang w:val="en-CA"/>
        </w:rPr>
        <w:t xml:space="preserve"> and All Intra configuration is tested</w:t>
      </w:r>
      <w:r w:rsidR="003C5C56">
        <w:rPr>
          <w:bCs/>
          <w:lang w:val="en-CA"/>
        </w:rPr>
        <w:t xml:space="preserve">. </w:t>
      </w:r>
      <w:r w:rsidR="003C120F">
        <w:rPr>
          <w:bCs/>
          <w:lang w:val="en-CA"/>
        </w:rPr>
        <w:t xml:space="preserve">The crosscheck results are matched with </w:t>
      </w:r>
      <w:r w:rsidR="00DE6E38">
        <w:rPr>
          <w:bCs/>
          <w:lang w:val="en-CA"/>
        </w:rPr>
        <w:t xml:space="preserve">the results provided by proponents. </w:t>
      </w:r>
      <w:r>
        <w:rPr>
          <w:lang w:val="en-CA"/>
        </w:rPr>
        <w:t>The measurement of encoder/decoder running time may be inaccurate in the crosscheck results.</w:t>
      </w:r>
    </w:p>
    <w:p w:rsidR="00052997" w:rsidRPr="00A56BB0" w:rsidRDefault="00F71FC5">
      <w:pPr>
        <w:rPr>
          <w:lang w:val="en-CA"/>
        </w:rPr>
      </w:pPr>
      <w:bookmarkStart w:id="0" w:name="_GoBack"/>
      <w:bookmarkEnd w:id="0"/>
    </w:p>
    <w:sectPr w:rsidR="00052997" w:rsidRPr="00A56B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BB0"/>
    <w:rsid w:val="000019A8"/>
    <w:rsid w:val="000178B6"/>
    <w:rsid w:val="001173FF"/>
    <w:rsid w:val="001515AE"/>
    <w:rsid w:val="003C120F"/>
    <w:rsid w:val="003C5C56"/>
    <w:rsid w:val="004125D0"/>
    <w:rsid w:val="0047329E"/>
    <w:rsid w:val="005264AD"/>
    <w:rsid w:val="0059350D"/>
    <w:rsid w:val="00686EB2"/>
    <w:rsid w:val="006F7473"/>
    <w:rsid w:val="0088033F"/>
    <w:rsid w:val="008B51A8"/>
    <w:rsid w:val="00A56BB0"/>
    <w:rsid w:val="00B44EEF"/>
    <w:rsid w:val="00BC566F"/>
    <w:rsid w:val="00D95DCC"/>
    <w:rsid w:val="00DE6E38"/>
    <w:rsid w:val="00F37A75"/>
    <w:rsid w:val="00F46387"/>
    <w:rsid w:val="00F7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CD8E8"/>
  <w15:chartTrackingRefBased/>
  <w15:docId w15:val="{DE3B212E-FCAC-4125-86A3-1E04E471F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BB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PMingLiU" w:hAnsi="Times New Roman" w:cs="Times New Roman"/>
      <w:szCs w:val="20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link w:val="Heading1Char"/>
    <w:qFormat/>
    <w:rsid w:val="00A56BB0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A56BB0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A56BB0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A56BB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A56BB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A56BB0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A56BB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A56BB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6BB0"/>
    <w:rPr>
      <w:rFonts w:ascii="Times New Roman" w:eastAsia="PMingLiU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A56BB0"/>
    <w:rPr>
      <w:rFonts w:ascii="Times New Roman" w:eastAsia="PMingLiU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A56BB0"/>
    <w:rPr>
      <w:rFonts w:ascii="Times New Roman" w:eastAsia="PMingLiU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A56BB0"/>
    <w:rPr>
      <w:rFonts w:ascii="Times New Roman Bold" w:eastAsia="PMingLiU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A56BB0"/>
    <w:rPr>
      <w:rFonts w:ascii="Times New Roman" w:eastAsia="PMingLiU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A56BB0"/>
    <w:rPr>
      <w:rFonts w:ascii="Times New Roman" w:eastAsia="PMingLiU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A56BB0"/>
    <w:rPr>
      <w:rFonts w:ascii="Times New Roman" w:eastAsia="PMingLiU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A56BB0"/>
    <w:rPr>
      <w:rFonts w:ascii="Times New Roman" w:eastAsia="PMingLiU" w:hAnsi="Times New Roman" w:cs="Times New Roman"/>
      <w:i/>
      <w:iCs/>
      <w:szCs w:val="24"/>
      <w:lang w:eastAsia="en-US"/>
    </w:rPr>
  </w:style>
  <w:style w:type="character" w:styleId="Hyperlink">
    <w:name w:val="Hyperlink"/>
    <w:rsid w:val="00A56BB0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35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unghsua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Yung-Hsuan Chao2</dc:creator>
  <cp:keywords/>
  <dc:description/>
  <cp:lastModifiedBy>Yung-Hsuan Chao2</cp:lastModifiedBy>
  <cp:revision>17</cp:revision>
  <dcterms:created xsi:type="dcterms:W3CDTF">2019-07-05T10:12:00Z</dcterms:created>
  <dcterms:modified xsi:type="dcterms:W3CDTF">2019-07-05T10:53:00Z</dcterms:modified>
</cp:coreProperties>
</file>