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BA80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85B2E">
              <w:rPr>
                <w:lang w:val="en-CA" w:eastAsia="zh-TW"/>
              </w:rPr>
              <w:t>0914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880E46" w:rsidR="00E61DAC" w:rsidRPr="004C0A64" w:rsidRDefault="00911486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D142D">
              <w:rPr>
                <w:b/>
                <w:szCs w:val="22"/>
                <w:lang w:val="en-CA"/>
              </w:rPr>
              <w:t>8-re</w:t>
            </w:r>
            <w:r w:rsidR="00403AAC">
              <w:rPr>
                <w:b/>
                <w:szCs w:val="22"/>
                <w:lang w:val="en-CA"/>
              </w:rPr>
              <w:t>l</w:t>
            </w:r>
            <w:r w:rsidR="000D142D">
              <w:rPr>
                <w:b/>
                <w:szCs w:val="22"/>
                <w:lang w:val="en-CA"/>
              </w:rPr>
              <w:t>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F0AD8">
              <w:rPr>
                <w:b/>
                <w:szCs w:val="22"/>
                <w:lang w:val="en-CA" w:eastAsia="zh-TW"/>
              </w:rPr>
              <w:t xml:space="preserve">Improved </w:t>
            </w:r>
            <w:r w:rsidR="00A945C9">
              <w:rPr>
                <w:b/>
                <w:szCs w:val="22"/>
                <w:lang w:eastAsia="zh-TW"/>
              </w:rPr>
              <w:t>c</w:t>
            </w:r>
            <w:proofErr w:type="spellStart"/>
            <w:r w:rsidR="005F0AD8">
              <w:rPr>
                <w:b/>
                <w:szCs w:val="22"/>
                <w:lang w:val="en-CA" w:eastAsia="zh-TW"/>
              </w:rPr>
              <w:t>olor</w:t>
            </w:r>
            <w:proofErr w:type="spellEnd"/>
            <w:r w:rsidR="005F0AD8">
              <w:rPr>
                <w:b/>
                <w:szCs w:val="22"/>
                <w:lang w:val="en-CA" w:eastAsia="zh-TW"/>
              </w:rPr>
              <w:t xml:space="preserve"> </w:t>
            </w:r>
            <w:r w:rsidR="00A945C9">
              <w:rPr>
                <w:b/>
                <w:szCs w:val="22"/>
                <w:lang w:val="en-CA" w:eastAsia="zh-TW"/>
              </w:rPr>
              <w:t>g</w:t>
            </w:r>
            <w:r w:rsidR="005F0AD8">
              <w:rPr>
                <w:b/>
                <w:szCs w:val="22"/>
                <w:lang w:val="en-CA" w:eastAsia="zh-TW"/>
              </w:rPr>
              <w:t xml:space="preserve">eneration </w:t>
            </w:r>
            <w:r w:rsidR="00A945C9">
              <w:rPr>
                <w:b/>
                <w:szCs w:val="22"/>
                <w:lang w:val="en-CA" w:eastAsia="zh-TW"/>
              </w:rPr>
              <w:t>m</w:t>
            </w:r>
            <w:r w:rsidR="005F0AD8">
              <w:rPr>
                <w:b/>
                <w:szCs w:val="22"/>
                <w:lang w:val="en-CA" w:eastAsia="zh-TW"/>
              </w:rPr>
              <w:t xml:space="preserve">ethod for </w:t>
            </w:r>
            <w:r w:rsidR="00A945C9">
              <w:rPr>
                <w:b/>
                <w:szCs w:val="22"/>
                <w:lang w:val="en-CA" w:eastAsia="zh-TW"/>
              </w:rPr>
              <w:t>p</w:t>
            </w:r>
            <w:r w:rsidR="005F0AD8">
              <w:rPr>
                <w:b/>
                <w:szCs w:val="22"/>
                <w:lang w:val="en-CA" w:eastAsia="zh-TW"/>
              </w:rPr>
              <w:t xml:space="preserve">alette </w:t>
            </w:r>
            <w:r w:rsidR="00A945C9">
              <w:rPr>
                <w:b/>
                <w:szCs w:val="22"/>
                <w:lang w:val="en-CA" w:eastAsia="zh-TW"/>
              </w:rPr>
              <w:t>m</w:t>
            </w:r>
            <w:r w:rsidR="004C0A64">
              <w:rPr>
                <w:b/>
                <w:szCs w:val="22"/>
                <w:lang w:eastAsia="zh-TW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4D950" w14:textId="08A58C1D" w:rsidR="0070237E" w:rsidRDefault="0070237E" w:rsidP="00B25945">
            <w:pPr>
              <w:spacing w:before="60" w:after="60"/>
              <w:rPr>
                <w:szCs w:val="22"/>
              </w:rPr>
            </w:pPr>
            <w:r>
              <w:t>Chao-Hsiung Hung</w:t>
            </w:r>
            <w:r w:rsidR="00370B85">
              <w:t>,</w:t>
            </w:r>
          </w:p>
          <w:p w14:paraId="39860031" w14:textId="77777777" w:rsidR="0070237E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</w:p>
          <w:p w14:paraId="1647D303" w14:textId="77777777" w:rsidR="0070237E" w:rsidRDefault="00B25945" w:rsidP="00B25945">
            <w:pPr>
              <w:spacing w:before="60" w:after="60"/>
            </w:pPr>
            <w:r>
              <w:t>Vadim Seregin,</w:t>
            </w:r>
            <w:r w:rsidR="005F6E11">
              <w:t xml:space="preserve"> </w:t>
            </w:r>
          </w:p>
          <w:p w14:paraId="7DFA073B" w14:textId="5CF0A070" w:rsidR="005F6E11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323E31E5" w:rsidR="00E61DAC" w:rsidRPr="005B217D" w:rsidRDefault="00E61DAC" w:rsidP="007023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236C5278" w:rsidR="004D32D0" w:rsidRPr="0070237E" w:rsidRDefault="00E55873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70237E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10" w:history="1">
              <w:r w:rsidR="0070237E" w:rsidRPr="009379B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6BC06" w:rsidR="00E61DAC" w:rsidRPr="005B217D" w:rsidRDefault="00626AAF" w:rsidP="0070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</w:t>
            </w:r>
            <w:r w:rsidR="0070237E">
              <w:rPr>
                <w:szCs w:val="22"/>
                <w:lang w:val="en-CA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8353E3" w14:textId="68F1988D" w:rsidR="00824F08" w:rsidRPr="000F0DBB" w:rsidRDefault="00824F08" w:rsidP="00824F08">
      <w:pPr>
        <w:rPr>
          <w:lang w:val="en-CA"/>
        </w:rPr>
      </w:pPr>
      <w:r w:rsidRPr="000F0DBB">
        <w:rPr>
          <w:lang w:val="en-CA"/>
        </w:rPr>
        <w:t xml:space="preserve">This document </w:t>
      </w:r>
      <w:r>
        <w:t xml:space="preserve">proposes an improved color generation method based on </w:t>
      </w:r>
      <w:r w:rsidRPr="000F0DBB">
        <w:rPr>
          <w:lang w:val="en-CA"/>
        </w:rPr>
        <w:t>CE test 8</w:t>
      </w:r>
      <w:r w:rsidR="001A0245">
        <w:rPr>
          <w:lang w:val="en-CA"/>
        </w:rPr>
        <w:t>-</w:t>
      </w:r>
      <w:r w:rsidRPr="000F0DBB">
        <w:rPr>
          <w:lang w:val="en-CA"/>
        </w:rPr>
        <w:t>2.1</w:t>
      </w:r>
      <w:r>
        <w:rPr>
          <w:lang w:val="en-CA"/>
        </w:rPr>
        <w:t xml:space="preserve"> [1]</w:t>
      </w:r>
      <w:r w:rsidRPr="000F0DBB">
        <w:rPr>
          <w:lang w:val="en-CA"/>
        </w:rPr>
        <w:t xml:space="preserve"> on palette mode tested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.0. The results show that:</w:t>
      </w:r>
    </w:p>
    <w:p w14:paraId="0135F4C0" w14:textId="77777777" w:rsidR="00824F08" w:rsidRPr="00CF00CA" w:rsidRDefault="00824F08" w:rsidP="00824F08">
      <w:pPr>
        <w:rPr>
          <w:lang w:val="en-CA"/>
        </w:rPr>
      </w:pPr>
      <w:r w:rsidRPr="00CF00CA">
        <w:rPr>
          <w:lang w:val="en-CA"/>
        </w:rPr>
        <w:t>For 4:2:0 test sequences,</w:t>
      </w:r>
    </w:p>
    <w:p w14:paraId="0DFB0F98" w14:textId="15B4B154" w:rsidR="00824F08" w:rsidRPr="00CF00CA" w:rsidRDefault="00824F08" w:rsidP="00824F08">
      <w:pPr>
        <w:pStyle w:val="ListParagraph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2800D7">
        <w:rPr>
          <w:sz w:val="24"/>
          <w:szCs w:val="24"/>
          <w:lang w:val="en-CA"/>
        </w:rPr>
        <w:t>4.41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2.12</w:t>
      </w:r>
      <w:r w:rsidRPr="00CF00CA">
        <w:rPr>
          <w:sz w:val="24"/>
          <w:szCs w:val="24"/>
          <w:lang w:val="en-CA"/>
        </w:rPr>
        <w:t>%, and</w:t>
      </w:r>
      <w:r w:rsidR="00BB5D55">
        <w:rPr>
          <w:sz w:val="24"/>
          <w:szCs w:val="24"/>
          <w:lang w:val="en-CA"/>
        </w:rPr>
        <w:t xml:space="preserve"> 0.71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TGM sequences, with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 and </w:t>
      </w:r>
      <w:r w:rsidR="003F6B4D">
        <w:rPr>
          <w:sz w:val="24"/>
          <w:szCs w:val="24"/>
          <w:lang w:val="en-CA"/>
        </w:rPr>
        <w:t>107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 and </w:t>
      </w:r>
      <w:r w:rsidR="00B520F3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391E347" w14:textId="10416ADD" w:rsidR="00824F08" w:rsidRPr="00CF00CA" w:rsidRDefault="00824F08" w:rsidP="00824F08">
      <w:pPr>
        <w:pStyle w:val="ListParagraph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2800D7">
        <w:rPr>
          <w:sz w:val="24"/>
          <w:szCs w:val="24"/>
          <w:lang w:val="en-CA"/>
        </w:rPr>
        <w:t>0.74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0.75</w:t>
      </w:r>
      <w:r w:rsidRPr="00CF00CA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class F sequences, with </w:t>
      </w:r>
      <w:r w:rsidR="002800D7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117</w:t>
      </w:r>
      <w:r w:rsidRPr="00CF00CA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</w:t>
      </w:r>
      <w:r w:rsidR="0099071E">
        <w:rPr>
          <w:sz w:val="24"/>
          <w:szCs w:val="24"/>
          <w:lang w:val="en-CA"/>
        </w:rPr>
        <w:t>in</w:t>
      </w:r>
      <w:r w:rsidRPr="00CF00CA">
        <w:rPr>
          <w:sz w:val="24"/>
          <w:szCs w:val="24"/>
          <w:lang w:val="en-CA"/>
        </w:rPr>
        <w:t xml:space="preserve"> encoding time, and </w:t>
      </w:r>
      <w:r w:rsidR="002800D7">
        <w:rPr>
          <w:sz w:val="24"/>
          <w:szCs w:val="24"/>
          <w:lang w:val="en-CA"/>
        </w:rPr>
        <w:t>107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EC914D0" w14:textId="77777777" w:rsidR="00824F08" w:rsidRPr="00CF00CA" w:rsidRDefault="00824F08" w:rsidP="00824F08">
      <w:pPr>
        <w:rPr>
          <w:lang w:val="en-CA"/>
        </w:rPr>
      </w:pPr>
      <w:r w:rsidRPr="00CF00CA">
        <w:rPr>
          <w:lang w:val="en-CA"/>
        </w:rPr>
        <w:t>For 4:4:4 test sequences,</w:t>
      </w:r>
    </w:p>
    <w:p w14:paraId="43305517" w14:textId="4728E434" w:rsidR="00824F08" w:rsidRPr="00192D03" w:rsidRDefault="00824F08" w:rsidP="00824F08">
      <w:pPr>
        <w:pStyle w:val="ListParagraph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192D03">
        <w:rPr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off, </w:t>
      </w:r>
      <w:r w:rsidRPr="00192D03">
        <w:rPr>
          <w:sz w:val="24"/>
          <w:szCs w:val="24"/>
          <w:lang w:val="en-CA"/>
        </w:rPr>
        <w:t xml:space="preserve">the proposed method achieves </w:t>
      </w:r>
      <w:r w:rsidR="003D6403">
        <w:rPr>
          <w:sz w:val="24"/>
          <w:szCs w:val="24"/>
          <w:lang w:val="en-CA"/>
        </w:rPr>
        <w:t>16.34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10.76</w:t>
      </w:r>
      <w:r w:rsidRPr="00192D03">
        <w:rPr>
          <w:sz w:val="24"/>
          <w:szCs w:val="24"/>
          <w:lang w:val="en-CA"/>
        </w:rPr>
        <w:t xml:space="preserve">%, and </w:t>
      </w:r>
      <w:r w:rsidR="00AD401C">
        <w:rPr>
          <w:sz w:val="24"/>
          <w:szCs w:val="24"/>
          <w:lang w:val="en-CA"/>
        </w:rPr>
        <w:t>6.34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EC479C">
        <w:rPr>
          <w:sz w:val="24"/>
          <w:szCs w:val="24"/>
          <w:lang w:val="en-CA"/>
        </w:rPr>
        <w:t>5.79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4.21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, with </w:t>
      </w:r>
      <w:r w:rsidR="00FF0E70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in encoding time, and </w:t>
      </w:r>
      <w:r w:rsidR="003D72AE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03D31EB" w14:textId="5C5759D0" w:rsidR="00824F08" w:rsidRPr="00192D03" w:rsidRDefault="00824F08" w:rsidP="00824F08">
      <w:pPr>
        <w:pStyle w:val="ListParagraph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192D03">
        <w:rPr>
          <w:sz w:val="24"/>
          <w:szCs w:val="24"/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on</w:t>
      </w:r>
      <w:r w:rsidRPr="00192D03">
        <w:rPr>
          <w:sz w:val="24"/>
          <w:szCs w:val="24"/>
          <w:lang w:val="en-CA"/>
        </w:rPr>
        <w:t xml:space="preserve">, the proposed method achieves </w:t>
      </w:r>
      <w:r w:rsidR="001138B2">
        <w:rPr>
          <w:sz w:val="24"/>
          <w:szCs w:val="24"/>
          <w:lang w:val="en-CA"/>
        </w:rPr>
        <w:t>7.17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6.12</w:t>
      </w:r>
      <w:r w:rsidRPr="00192D03">
        <w:rPr>
          <w:sz w:val="24"/>
          <w:szCs w:val="24"/>
          <w:lang w:val="en-CA"/>
        </w:rPr>
        <w:t xml:space="preserve">%, and </w:t>
      </w:r>
      <w:r w:rsidR="00B66C69">
        <w:rPr>
          <w:sz w:val="24"/>
          <w:szCs w:val="24"/>
          <w:lang w:val="en-CA"/>
        </w:rPr>
        <w:t>5.31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1138B2">
        <w:rPr>
          <w:sz w:val="24"/>
          <w:szCs w:val="24"/>
          <w:lang w:val="en-CA"/>
        </w:rPr>
        <w:t>2.55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2.31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 with </w:t>
      </w:r>
      <w:r w:rsidR="001138B2">
        <w:rPr>
          <w:sz w:val="24"/>
          <w:szCs w:val="24"/>
          <w:lang w:val="en-CA"/>
        </w:rPr>
        <w:t>111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104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</w:t>
      </w:r>
      <w:r w:rsidR="001138B2">
        <w:rPr>
          <w:sz w:val="24"/>
          <w:szCs w:val="24"/>
          <w:lang w:val="en-CA"/>
        </w:rPr>
        <w:t>in</w:t>
      </w:r>
      <w:r w:rsidRPr="00192D03">
        <w:rPr>
          <w:sz w:val="24"/>
          <w:szCs w:val="24"/>
          <w:lang w:val="en-CA"/>
        </w:rPr>
        <w:t xml:space="preserve"> encoding time, and </w:t>
      </w:r>
      <w:r w:rsidR="001138B2">
        <w:rPr>
          <w:sz w:val="24"/>
          <w:szCs w:val="24"/>
          <w:lang w:val="en-CA"/>
        </w:rPr>
        <w:t>104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>% in decoding time under AI, RA, and LD configurations, respectively.</w:t>
      </w:r>
    </w:p>
    <w:p w14:paraId="5C90FB6D" w14:textId="1FF76971" w:rsidR="0070237E" w:rsidRDefault="0070237E" w:rsidP="0070237E">
      <w:pPr>
        <w:rPr>
          <w:lang w:val="en-CA"/>
        </w:rPr>
      </w:pPr>
    </w:p>
    <w:p w14:paraId="7194CD85" w14:textId="3BDB1284" w:rsidR="00D178E1" w:rsidRPr="001A0245" w:rsidRDefault="001A0245" w:rsidP="0070237E">
      <w:pPr>
        <w:rPr>
          <w:lang w:val="en-CA"/>
        </w:rPr>
      </w:pPr>
      <w:r>
        <w:rPr>
          <w:rFonts w:hint="eastAsia"/>
          <w:lang w:val="en-CA" w:eastAsia="zh-TW"/>
        </w:rPr>
        <w:t>W</w:t>
      </w:r>
      <w:proofErr w:type="spellStart"/>
      <w:r>
        <w:rPr>
          <w:lang w:eastAsia="zh-TW"/>
        </w:rPr>
        <w:t>e</w:t>
      </w:r>
      <w:proofErr w:type="spellEnd"/>
      <w:r>
        <w:rPr>
          <w:lang w:eastAsia="zh-TW"/>
        </w:rPr>
        <w:t xml:space="preserve"> also proposed </w:t>
      </w:r>
      <w:proofErr w:type="spellStart"/>
      <w:proofErr w:type="gramStart"/>
      <w:r>
        <w:rPr>
          <w:lang w:eastAsia="zh-TW"/>
        </w:rPr>
        <w:t>a</w:t>
      </w:r>
      <w:proofErr w:type="spellEnd"/>
      <w:proofErr w:type="gramEnd"/>
      <w:r>
        <w:rPr>
          <w:lang w:eastAsia="zh-TW"/>
        </w:rPr>
        <w:t xml:space="preserve"> </w:t>
      </w:r>
      <w:r w:rsidR="008F7BA7">
        <w:rPr>
          <w:lang w:eastAsia="zh-TW"/>
        </w:rPr>
        <w:t>adaptive selection</w:t>
      </w:r>
      <w:r>
        <w:rPr>
          <w:lang w:eastAsia="zh-TW"/>
        </w:rPr>
        <w:t xml:space="preserve"> algorithm. If the </w:t>
      </w:r>
      <w:r w:rsidR="008F7BA7">
        <w:rPr>
          <w:lang w:eastAsia="zh-TW"/>
        </w:rPr>
        <w:t xml:space="preserve">check </w:t>
      </w:r>
      <w:r>
        <w:rPr>
          <w:lang w:eastAsia="zh-TW"/>
        </w:rPr>
        <w:t xml:space="preserve">condition </w:t>
      </w:r>
      <w:r w:rsidR="008F7BA7">
        <w:rPr>
          <w:lang w:eastAsia="zh-TW"/>
        </w:rPr>
        <w:t>is satisfied</w:t>
      </w:r>
      <w:r>
        <w:rPr>
          <w:lang w:eastAsia="zh-TW"/>
        </w:rPr>
        <w:t xml:space="preserve">, we will use the proposed generation method. Otherwise we use the original color generation method in CE test 8-2.1. </w:t>
      </w:r>
      <w:r w:rsidRPr="000F0DBB">
        <w:rPr>
          <w:lang w:val="en-CA"/>
        </w:rPr>
        <w:t xml:space="preserve">The results </w:t>
      </w:r>
      <w:r w:rsidR="008F7BA7">
        <w:rPr>
          <w:lang w:val="en-CA"/>
        </w:rPr>
        <w:t xml:space="preserve">with the adaptive selection algorithm </w:t>
      </w:r>
      <w:r w:rsidRPr="000F0DBB">
        <w:rPr>
          <w:lang w:val="en-CA"/>
        </w:rPr>
        <w:t>show that:</w:t>
      </w:r>
    </w:p>
    <w:p w14:paraId="6C127860" w14:textId="77777777" w:rsidR="00F11087" w:rsidRDefault="001A0245" w:rsidP="00F11087">
      <w:pPr>
        <w:rPr>
          <w:lang w:val="en-CA"/>
        </w:rPr>
      </w:pPr>
      <w:r w:rsidRPr="00CF00CA">
        <w:rPr>
          <w:lang w:val="en-CA"/>
        </w:rPr>
        <w:t>For 4:2:0 test sequences,</w:t>
      </w:r>
    </w:p>
    <w:p w14:paraId="2B870FBC" w14:textId="29713388" w:rsidR="0051262F" w:rsidRPr="00CF00CA" w:rsidRDefault="0051262F" w:rsidP="0051262F">
      <w:pPr>
        <w:pStyle w:val="ListParagraph"/>
        <w:numPr>
          <w:ilvl w:val="0"/>
          <w:numId w:val="46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F16D30">
        <w:rPr>
          <w:sz w:val="24"/>
          <w:szCs w:val="24"/>
          <w:lang w:val="en-CA"/>
        </w:rPr>
        <w:t>4.50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2.14</w:t>
      </w:r>
      <w:r w:rsidRPr="00CF00CA">
        <w:rPr>
          <w:sz w:val="24"/>
          <w:szCs w:val="24"/>
          <w:lang w:val="en-CA"/>
        </w:rPr>
        <w:t xml:space="preserve">%, and </w:t>
      </w:r>
      <w:r w:rsidR="000A4E5A">
        <w:rPr>
          <w:sz w:val="24"/>
          <w:szCs w:val="24"/>
          <w:lang w:val="en-CA"/>
        </w:rPr>
        <w:t>0.57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TGM sequences, with </w:t>
      </w:r>
      <w:r w:rsidR="00F16D30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106</w:t>
      </w:r>
      <w:r w:rsidRPr="00CF00CA">
        <w:rPr>
          <w:sz w:val="24"/>
          <w:szCs w:val="24"/>
          <w:lang w:val="en-CA"/>
        </w:rPr>
        <w:t xml:space="preserve">% and </w:t>
      </w:r>
      <w:r w:rsidR="000A4E5A">
        <w:rPr>
          <w:sz w:val="24"/>
          <w:szCs w:val="24"/>
          <w:lang w:val="en-CA"/>
        </w:rPr>
        <w:t>107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F16D30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 and </w:t>
      </w:r>
      <w:r w:rsidR="000A4E5A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7736341" w14:textId="145B757A" w:rsidR="0051262F" w:rsidRPr="00CF00CA" w:rsidRDefault="0051262F" w:rsidP="0051262F">
      <w:pPr>
        <w:pStyle w:val="ListParagraph"/>
        <w:numPr>
          <w:ilvl w:val="0"/>
          <w:numId w:val="46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lastRenderedPageBreak/>
        <w:t xml:space="preserve">the proposed method provides </w:t>
      </w:r>
      <w:r w:rsidR="0099071E">
        <w:rPr>
          <w:sz w:val="24"/>
          <w:szCs w:val="24"/>
          <w:lang w:val="en-CA"/>
        </w:rPr>
        <w:t>0.73</w:t>
      </w:r>
      <w:r w:rsidRPr="00CF00CA">
        <w:rPr>
          <w:sz w:val="24"/>
          <w:szCs w:val="24"/>
          <w:lang w:val="en-CA"/>
        </w:rPr>
        <w:t xml:space="preserve">%, </w:t>
      </w:r>
      <w:r w:rsidR="0099071E">
        <w:rPr>
          <w:sz w:val="24"/>
          <w:szCs w:val="24"/>
          <w:lang w:val="en-CA"/>
        </w:rPr>
        <w:t>0.69</w:t>
      </w:r>
      <w:r w:rsidRPr="00CF00CA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CF00CA">
        <w:rPr>
          <w:sz w:val="24"/>
          <w:szCs w:val="24"/>
          <w:lang w:val="en-CA"/>
        </w:rPr>
        <w:t xml:space="preserve"> 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class F sequences, with </w:t>
      </w:r>
      <w:r w:rsidR="0099071E">
        <w:rPr>
          <w:sz w:val="24"/>
          <w:szCs w:val="24"/>
          <w:lang w:val="en-CA"/>
        </w:rPr>
        <w:t>109</w:t>
      </w:r>
      <w:r w:rsidRPr="00CF00CA">
        <w:rPr>
          <w:sz w:val="24"/>
          <w:szCs w:val="24"/>
          <w:lang w:val="en-CA"/>
        </w:rPr>
        <w:t xml:space="preserve">%, </w:t>
      </w:r>
      <w:r w:rsidR="0099071E">
        <w:rPr>
          <w:sz w:val="24"/>
          <w:szCs w:val="24"/>
          <w:lang w:val="en-CA"/>
        </w:rPr>
        <w:t>1</w:t>
      </w:r>
      <w:r w:rsidR="002253AF">
        <w:rPr>
          <w:sz w:val="24"/>
          <w:szCs w:val="24"/>
          <w:lang w:val="en-CA"/>
        </w:rPr>
        <w:t>1</w:t>
      </w:r>
      <w:r w:rsidR="0099071E">
        <w:rPr>
          <w:sz w:val="24"/>
          <w:szCs w:val="24"/>
          <w:lang w:val="en-CA"/>
        </w:rPr>
        <w:t>5</w:t>
      </w:r>
      <w:r w:rsidRPr="00CF00CA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CF00CA">
        <w:rPr>
          <w:sz w:val="24"/>
          <w:szCs w:val="24"/>
          <w:lang w:val="en-CA"/>
        </w:rPr>
        <w:t xml:space="preserve"> % </w:t>
      </w:r>
      <w:r w:rsidR="0099071E">
        <w:rPr>
          <w:sz w:val="24"/>
          <w:szCs w:val="24"/>
          <w:lang w:val="en-CA"/>
        </w:rPr>
        <w:t>in</w:t>
      </w:r>
      <w:r w:rsidRPr="00CF00CA">
        <w:rPr>
          <w:sz w:val="24"/>
          <w:szCs w:val="24"/>
          <w:lang w:val="en-CA"/>
        </w:rPr>
        <w:t xml:space="preserve"> encoding time, and </w:t>
      </w:r>
      <w:r w:rsidR="0089357B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%, </w:t>
      </w:r>
      <w:r w:rsidR="0089357B">
        <w:rPr>
          <w:sz w:val="24"/>
          <w:szCs w:val="24"/>
          <w:lang w:val="en-CA"/>
        </w:rPr>
        <w:t>110</w:t>
      </w:r>
      <w:r w:rsidRPr="00CF00CA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CF00CA">
        <w:rPr>
          <w:sz w:val="24"/>
          <w:szCs w:val="24"/>
          <w:lang w:val="en-CA"/>
        </w:rPr>
        <w:t xml:space="preserve"> % in decoding time under AI, RA, and LD configurations, respectively. </w:t>
      </w:r>
    </w:p>
    <w:p w14:paraId="4DD27350" w14:textId="77777777" w:rsidR="00F11087" w:rsidRDefault="001A0245" w:rsidP="00F11087">
      <w:pPr>
        <w:rPr>
          <w:lang w:val="en-CA"/>
        </w:rPr>
      </w:pPr>
      <w:r w:rsidRPr="00CF00CA">
        <w:rPr>
          <w:lang w:val="en-CA"/>
        </w:rPr>
        <w:t>For 4:4:4 test sequences,</w:t>
      </w:r>
    </w:p>
    <w:p w14:paraId="7EC58B89" w14:textId="707C0B91" w:rsidR="00CA389C" w:rsidRPr="00192D03" w:rsidRDefault="00CA389C" w:rsidP="00CA389C">
      <w:pPr>
        <w:pStyle w:val="ListParagraph"/>
        <w:numPr>
          <w:ilvl w:val="0"/>
          <w:numId w:val="47"/>
        </w:numPr>
        <w:textAlignment w:val="baseline"/>
        <w:rPr>
          <w:sz w:val="24"/>
          <w:szCs w:val="24"/>
          <w:lang w:val="en-CA"/>
        </w:rPr>
      </w:pPr>
      <w:r w:rsidRPr="00192D03">
        <w:rPr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off, </w:t>
      </w:r>
      <w:r w:rsidRPr="00192D03">
        <w:rPr>
          <w:sz w:val="24"/>
          <w:szCs w:val="24"/>
          <w:lang w:val="en-CA"/>
        </w:rPr>
        <w:t xml:space="preserve">the proposed method achieves </w:t>
      </w:r>
      <w:r w:rsidR="00132E05">
        <w:rPr>
          <w:sz w:val="24"/>
          <w:szCs w:val="24"/>
          <w:lang w:val="en-CA"/>
        </w:rPr>
        <w:t>16.45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10.77</w:t>
      </w:r>
      <w:r w:rsidRPr="00192D03">
        <w:rPr>
          <w:sz w:val="24"/>
          <w:szCs w:val="24"/>
          <w:lang w:val="en-CA"/>
        </w:rPr>
        <w:t xml:space="preserve">%, and </w:t>
      </w:r>
      <w:r w:rsidR="007207F1">
        <w:rPr>
          <w:sz w:val="24"/>
          <w:szCs w:val="24"/>
          <w:lang w:val="en-CA"/>
        </w:rPr>
        <w:t>6.29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7207F1">
        <w:rPr>
          <w:sz w:val="24"/>
          <w:szCs w:val="24"/>
          <w:lang w:val="en-CA"/>
        </w:rPr>
        <w:t>5.80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4.22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192D03">
        <w:rPr>
          <w:sz w:val="24"/>
          <w:szCs w:val="24"/>
          <w:lang w:val="en-CA"/>
        </w:rPr>
        <w:t xml:space="preserve"> 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, with </w:t>
      </w:r>
      <w:r w:rsidR="007207F1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102</w:t>
      </w:r>
      <w:r w:rsidRPr="00192D03">
        <w:rPr>
          <w:sz w:val="24"/>
          <w:szCs w:val="24"/>
          <w:lang w:val="en-CA"/>
        </w:rPr>
        <w:t xml:space="preserve">% and </w:t>
      </w:r>
      <w:r w:rsidR="00132E05">
        <w:rPr>
          <w:sz w:val="24"/>
          <w:szCs w:val="24"/>
          <w:lang w:val="en-CA"/>
        </w:rPr>
        <w:t xml:space="preserve">xxx </w:t>
      </w:r>
      <w:r w:rsidRPr="00192D03">
        <w:rPr>
          <w:sz w:val="24"/>
          <w:szCs w:val="24"/>
          <w:lang w:val="en-CA"/>
        </w:rPr>
        <w:t xml:space="preserve">% in encoding time, and </w:t>
      </w:r>
      <w:r w:rsidR="007207F1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in decoding time under AI, RA, and LD configurations, respectively. </w:t>
      </w:r>
    </w:p>
    <w:p w14:paraId="7B87064B" w14:textId="5028A2A0" w:rsidR="00CA389C" w:rsidRPr="00192D03" w:rsidRDefault="00CA389C" w:rsidP="00CA389C">
      <w:pPr>
        <w:pStyle w:val="ListParagraph"/>
        <w:numPr>
          <w:ilvl w:val="0"/>
          <w:numId w:val="47"/>
        </w:numPr>
        <w:textAlignment w:val="baseline"/>
        <w:rPr>
          <w:sz w:val="24"/>
          <w:szCs w:val="24"/>
          <w:lang w:val="en-CA"/>
        </w:rPr>
      </w:pPr>
      <w:r w:rsidRPr="00192D03">
        <w:rPr>
          <w:sz w:val="24"/>
          <w:szCs w:val="24"/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on</w:t>
      </w:r>
      <w:r w:rsidRPr="00192D03">
        <w:rPr>
          <w:sz w:val="24"/>
          <w:szCs w:val="24"/>
          <w:lang w:val="en-CA"/>
        </w:rPr>
        <w:t xml:space="preserve">, the proposed method achieves </w:t>
      </w:r>
      <w:r w:rsidR="00074973">
        <w:rPr>
          <w:sz w:val="24"/>
          <w:szCs w:val="24"/>
          <w:lang w:val="en-CA"/>
        </w:rPr>
        <w:t>7.14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5.93</w:t>
      </w:r>
      <w:r w:rsidRPr="00192D03">
        <w:rPr>
          <w:sz w:val="24"/>
          <w:szCs w:val="24"/>
          <w:lang w:val="en-CA"/>
        </w:rPr>
        <w:t xml:space="preserve">%, and </w:t>
      </w:r>
      <w:r w:rsidR="004E21DF">
        <w:rPr>
          <w:sz w:val="24"/>
          <w:szCs w:val="24"/>
          <w:lang w:val="en-CA"/>
        </w:rPr>
        <w:t>5.08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074973">
        <w:rPr>
          <w:sz w:val="24"/>
          <w:szCs w:val="24"/>
          <w:lang w:val="en-CA"/>
        </w:rPr>
        <w:t>2.48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2.07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192D03">
        <w:rPr>
          <w:sz w:val="24"/>
          <w:szCs w:val="24"/>
          <w:lang w:val="en-CA"/>
        </w:rPr>
        <w:t xml:space="preserve"> 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 with </w:t>
      </w:r>
      <w:r w:rsidR="00074973">
        <w:rPr>
          <w:sz w:val="24"/>
          <w:szCs w:val="24"/>
          <w:lang w:val="en-CA"/>
        </w:rPr>
        <w:t>109</w:t>
      </w:r>
      <w:r w:rsidRPr="00192D03">
        <w:rPr>
          <w:sz w:val="24"/>
          <w:szCs w:val="24"/>
          <w:lang w:val="en-CA"/>
        </w:rPr>
        <w:t>%,</w:t>
      </w:r>
      <w:r w:rsidR="00074973">
        <w:rPr>
          <w:sz w:val="24"/>
          <w:szCs w:val="24"/>
          <w:lang w:val="en-CA"/>
        </w:rPr>
        <w:t xml:space="preserve"> 104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</w:t>
      </w:r>
      <w:r w:rsidR="00074973">
        <w:rPr>
          <w:sz w:val="24"/>
          <w:szCs w:val="24"/>
          <w:lang w:val="en-CA"/>
        </w:rPr>
        <w:t>in</w:t>
      </w:r>
      <w:r w:rsidRPr="00192D03">
        <w:rPr>
          <w:sz w:val="24"/>
          <w:szCs w:val="24"/>
          <w:lang w:val="en-CA"/>
        </w:rPr>
        <w:t xml:space="preserve"> encoding time, and </w:t>
      </w:r>
      <w:r w:rsidR="00074973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in decoding time under AI, RA, and LD configurations, respectively.</w:t>
      </w:r>
    </w:p>
    <w:p w14:paraId="592C27A4" w14:textId="239F4F89" w:rsidR="001A0245" w:rsidRDefault="001A0245" w:rsidP="001A0245">
      <w:pPr>
        <w:rPr>
          <w:lang w:val="en-CA"/>
        </w:rPr>
      </w:pPr>
    </w:p>
    <w:p w14:paraId="6C442DB1" w14:textId="77777777" w:rsidR="003A0B25" w:rsidRPr="005B217D" w:rsidRDefault="003A0B25" w:rsidP="003A0B2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BAF48A" w14:textId="0FAAD3CF" w:rsidR="003A0B25" w:rsidRDefault="009C2534" w:rsidP="001A0245">
      <w:pPr>
        <w:rPr>
          <w:lang w:eastAsia="zh-TW"/>
        </w:rPr>
      </w:pPr>
      <w:r>
        <w:rPr>
          <w:lang w:eastAsia="zh-TW"/>
        </w:rPr>
        <w:t xml:space="preserve">The color generation method in CE 8-2.1 scans the whole CU. </w:t>
      </w:r>
      <w:r w:rsidR="00BD64F3">
        <w:rPr>
          <w:lang w:eastAsia="zh-TW"/>
        </w:rPr>
        <w:t>For a</w:t>
      </w:r>
      <w:r>
        <w:rPr>
          <w:lang w:eastAsia="zh-TW"/>
        </w:rPr>
        <w:t xml:space="preserve"> new scanned pixel</w:t>
      </w:r>
      <w:r w:rsidR="00BD64F3">
        <w:rPr>
          <w:lang w:eastAsia="zh-TW"/>
        </w:rPr>
        <w:t>, we calculate the difference between the pixel value and each color group mean. We then classified the pixel to the color group with the minimum difference.</w:t>
      </w:r>
      <w:r>
        <w:rPr>
          <w:lang w:eastAsia="zh-TW"/>
        </w:rPr>
        <w:t xml:space="preserve"> Then the group mean of that color group will be updated.</w:t>
      </w:r>
      <w:r w:rsidR="00974F3A">
        <w:rPr>
          <w:lang w:eastAsia="zh-TW"/>
        </w:rPr>
        <w:t xml:space="preserve"> After finishing classifying all pixels in the CU, each color group mean is a color on </w:t>
      </w:r>
      <w:r w:rsidR="00764A1E">
        <w:rPr>
          <w:lang w:eastAsia="zh-TW"/>
        </w:rPr>
        <w:t xml:space="preserve">the </w:t>
      </w:r>
      <w:r w:rsidR="00974F3A">
        <w:rPr>
          <w:lang w:eastAsia="zh-TW"/>
        </w:rPr>
        <w:t xml:space="preserve">palette table. The new classified pixel will make the group mean drifting. The finial generated palette color may be </w:t>
      </w:r>
      <w:r w:rsidR="00974F3A">
        <w:rPr>
          <w:rFonts w:hint="eastAsia"/>
          <w:lang w:eastAsia="zh-TW"/>
        </w:rPr>
        <w:t>i</w:t>
      </w:r>
      <w:r w:rsidR="00974F3A">
        <w:rPr>
          <w:lang w:eastAsia="zh-TW"/>
        </w:rPr>
        <w:t>naccurate.</w:t>
      </w:r>
    </w:p>
    <w:p w14:paraId="04741CFC" w14:textId="7DEAB889" w:rsidR="009C2534" w:rsidRPr="00943643" w:rsidRDefault="00974F3A" w:rsidP="001A0245">
      <w:r>
        <w:t xml:space="preserve">The proposed method first constructs the histogram of the whole CU. Then it generates the palette </w:t>
      </w:r>
      <w:r w:rsidR="00CF78EE">
        <w:t xml:space="preserve">table </w:t>
      </w:r>
      <w:r>
        <w:t>from the histogram.</w:t>
      </w:r>
    </w:p>
    <w:p w14:paraId="43090E9A" w14:textId="6E1A8DE0" w:rsidR="00622427" w:rsidRDefault="00622427" w:rsidP="0070237E">
      <w:pPr>
        <w:rPr>
          <w:lang w:val="en-CA"/>
        </w:rPr>
      </w:pPr>
    </w:p>
    <w:p w14:paraId="21FE9EB0" w14:textId="77777777" w:rsidR="00CF78EE" w:rsidRDefault="00CF78EE" w:rsidP="00CF78EE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>
        <w:rPr>
          <w:lang w:val="en-CA"/>
        </w:rPr>
        <w:t>s</w:t>
      </w:r>
    </w:p>
    <w:p w14:paraId="408210CF" w14:textId="1E903D04" w:rsidR="00CF78EE" w:rsidRPr="00CF78EE" w:rsidRDefault="00CF78EE" w:rsidP="00CF78EE">
      <w:pPr>
        <w:pStyle w:val="Heading2"/>
        <w:rPr>
          <w:i w:val="0"/>
          <w:iCs w:val="0"/>
          <w:lang w:val="en-CA"/>
        </w:rPr>
      </w:pPr>
      <w:r w:rsidRPr="00CF78EE">
        <w:rPr>
          <w:i w:val="0"/>
          <w:iCs w:val="0"/>
          <w:lang w:val="en-CA"/>
        </w:rPr>
        <w:t>Improved color generation method</w:t>
      </w:r>
    </w:p>
    <w:p w14:paraId="0C97FDAD" w14:textId="49993E97" w:rsidR="00CF78EE" w:rsidRDefault="00AD4233" w:rsidP="0070237E">
      <w:pPr>
        <w:rPr>
          <w:lang w:val="en-CA"/>
        </w:rPr>
      </w:pPr>
      <w:r w:rsidRPr="00AD4233">
        <w:rPr>
          <w:noProof/>
        </w:rPr>
        <w:drawing>
          <wp:inline distT="0" distB="0" distL="0" distR="0" wp14:anchorId="17030006" wp14:editId="3C73B7FC">
            <wp:extent cx="5943600" cy="3019425"/>
            <wp:effectExtent l="0" t="0" r="0" b="0"/>
            <wp:docPr id="28" name="Picture 27">
              <a:extLst xmlns:a="http://schemas.openxmlformats.org/drawingml/2006/main">
                <a:ext uri="{FF2B5EF4-FFF2-40B4-BE49-F238E27FC236}">
                  <a16:creationId xmlns:a16="http://schemas.microsoft.com/office/drawing/2014/main" id="{BDFD67B9-C16B-4D8B-8DA9-A23848FC53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7">
                      <a:extLst>
                        <a:ext uri="{FF2B5EF4-FFF2-40B4-BE49-F238E27FC236}">
                          <a16:creationId xmlns:a16="http://schemas.microsoft.com/office/drawing/2014/main" id="{BDFD67B9-C16B-4D8B-8DA9-A23848FC53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078CE" w14:textId="1BAAB9C6" w:rsidR="00CF78EE" w:rsidRDefault="00CF78EE" w:rsidP="00CF78EE">
      <w:pPr>
        <w:jc w:val="center"/>
        <w:rPr>
          <w:lang w:val="en-CA"/>
        </w:rPr>
      </w:pPr>
      <w:r>
        <w:rPr>
          <w:lang w:val="en-CA"/>
        </w:rPr>
        <w:t xml:space="preserve">Figure 1. </w:t>
      </w:r>
      <w:r w:rsidR="00AD4233">
        <w:rPr>
          <w:lang w:val="en-CA"/>
        </w:rPr>
        <w:t>The h</w:t>
      </w:r>
      <w:r>
        <w:rPr>
          <w:lang w:val="en-CA"/>
        </w:rPr>
        <w:t>istogram of the CU.</w:t>
      </w:r>
    </w:p>
    <w:p w14:paraId="0BC1B9B9" w14:textId="3229C196" w:rsidR="00CF78EE" w:rsidRDefault="00AD4233" w:rsidP="0070237E">
      <w:pPr>
        <w:rPr>
          <w:lang w:val="en-CA"/>
        </w:rPr>
      </w:pPr>
      <w:r>
        <w:rPr>
          <w:lang w:val="en-CA"/>
        </w:rPr>
        <w:t xml:space="preserve">The </w:t>
      </w:r>
      <w:r w:rsidR="00CF78EE">
        <w:rPr>
          <w:lang w:val="en-CA"/>
        </w:rPr>
        <w:t>proposed method first scans the whole CU and generates the corresponding histogram, as that shown in Figure 1.</w:t>
      </w:r>
      <w:r>
        <w:rPr>
          <w:lang w:val="en-CA"/>
        </w:rPr>
        <w:t xml:space="preserve"> It finds the color </w:t>
      </w:r>
      <w:r w:rsidRPr="00AD4233">
        <w:rPr>
          <w:i/>
          <w:iCs/>
          <w:lang w:val="en-CA"/>
        </w:rPr>
        <w:t>C1</w:t>
      </w:r>
      <w:r>
        <w:rPr>
          <w:lang w:val="en-CA"/>
        </w:rPr>
        <w:t xml:space="preserve"> with the largest pixel number </w:t>
      </w:r>
      <w:r w:rsidRPr="00AD4233">
        <w:rPr>
          <w:i/>
          <w:iCs/>
          <w:lang w:val="en-CA"/>
        </w:rPr>
        <w:t>P1</w:t>
      </w:r>
      <w:r>
        <w:rPr>
          <w:lang w:val="en-CA"/>
        </w:rPr>
        <w:t xml:space="preserve"> in the histogram. The peaks, including </w:t>
      </w:r>
      <w:r w:rsidRPr="00AD4233">
        <w:rPr>
          <w:i/>
          <w:iCs/>
          <w:lang w:val="en-CA"/>
        </w:rPr>
        <w:lastRenderedPageBreak/>
        <w:t>P1</w:t>
      </w:r>
      <w:r>
        <w:rPr>
          <w:lang w:val="en-CA"/>
        </w:rPr>
        <w:t xml:space="preserve">, in the range </w:t>
      </w:r>
      <w:r w:rsidRPr="00AD4233">
        <w:rPr>
          <w:i/>
          <w:iCs/>
          <w:lang w:val="en-CA"/>
        </w:rPr>
        <w:t>E</w:t>
      </w:r>
      <w:r>
        <w:rPr>
          <w:lang w:val="en-CA"/>
        </w:rPr>
        <w:t xml:space="preserve">/2 around </w:t>
      </w:r>
      <w:r w:rsidRPr="00AD4233">
        <w:rPr>
          <w:i/>
          <w:iCs/>
          <w:lang w:val="en-CA"/>
        </w:rPr>
        <w:t>C1</w:t>
      </w:r>
      <w:r>
        <w:rPr>
          <w:lang w:val="en-CA"/>
        </w:rPr>
        <w:t xml:space="preserve"> in Figure 1 will be removed from the histogram. The average of removed peaks is a palette table color. These processes will continue until the histogram is empty.</w:t>
      </w:r>
      <w:r w:rsidR="00CB11EA">
        <w:rPr>
          <w:lang w:val="en-CA"/>
        </w:rPr>
        <w:t xml:space="preserve"> We set </w:t>
      </w:r>
      <w:r w:rsidR="00CB11EA" w:rsidRPr="00CB11EA">
        <w:rPr>
          <w:i/>
          <w:iCs/>
          <w:lang w:val="en-CA"/>
        </w:rPr>
        <w:t>E</w:t>
      </w:r>
      <w:r w:rsidR="00CB11EA">
        <w:rPr>
          <w:lang w:val="en-CA"/>
        </w:rPr>
        <w:t xml:space="preserve"> =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/ 2 for </w:t>
      </w:r>
      <w:proofErr w:type="spellStart"/>
      <w:r w:rsidR="00CB11EA">
        <w:rPr>
          <w:lang w:val="en-CA"/>
        </w:rPr>
        <w:t>luma</w:t>
      </w:r>
      <w:proofErr w:type="spellEnd"/>
      <w:r w:rsidR="00CB11EA">
        <w:rPr>
          <w:lang w:val="en-CA"/>
        </w:rPr>
        <w:t xml:space="preserve"> and E =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for chroma.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depends on the quantization level.</w:t>
      </w:r>
    </w:p>
    <w:p w14:paraId="0B994493" w14:textId="11E86C8F" w:rsidR="00123405" w:rsidRDefault="00123405" w:rsidP="0070237E">
      <w:pPr>
        <w:rPr>
          <w:lang w:val="en-CA"/>
        </w:rPr>
      </w:pPr>
    </w:p>
    <w:p w14:paraId="4387E5EC" w14:textId="3CFC4652" w:rsidR="00123405" w:rsidRPr="00CF78EE" w:rsidRDefault="00403AAC" w:rsidP="0012340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Adaptive Selection</w:t>
      </w:r>
      <w:r w:rsidR="00123405">
        <w:rPr>
          <w:i w:val="0"/>
          <w:iCs w:val="0"/>
          <w:lang w:val="en-CA"/>
        </w:rPr>
        <w:t xml:space="preserve"> </w:t>
      </w:r>
      <w:r>
        <w:rPr>
          <w:i w:val="0"/>
          <w:iCs w:val="0"/>
          <w:lang w:val="en-CA"/>
        </w:rPr>
        <w:t>A</w:t>
      </w:r>
      <w:r w:rsidR="00123405">
        <w:rPr>
          <w:i w:val="0"/>
          <w:iCs w:val="0"/>
          <w:lang w:val="en-CA"/>
        </w:rPr>
        <w:t>lgorithm</w:t>
      </w:r>
    </w:p>
    <w:p w14:paraId="374E2859" w14:textId="51F96855" w:rsidR="00622427" w:rsidRDefault="00C775BA" w:rsidP="0070237E">
      <w:pPr>
        <w:rPr>
          <w:lang w:val="en-CA"/>
        </w:rPr>
      </w:pPr>
      <w:r>
        <w:rPr>
          <w:lang w:val="en-CA"/>
        </w:rPr>
        <w:t xml:space="preserve">When adding a new pixel to a histogram, scanning the whole histogram to find the same pixel will be necessary. The histogram of natural </w:t>
      </w:r>
      <w:r w:rsidR="000C4DD2">
        <w:rPr>
          <w:lang w:val="en-CA"/>
        </w:rPr>
        <w:t xml:space="preserve">content </w:t>
      </w:r>
      <w:r>
        <w:rPr>
          <w:lang w:val="en-CA"/>
        </w:rPr>
        <w:t xml:space="preserve">sequences may contain many colors. </w:t>
      </w:r>
      <w:r w:rsidR="00F21BD5">
        <w:rPr>
          <w:lang w:val="en-CA"/>
        </w:rPr>
        <w:t>Constructing the histogram for a CU takes much time.</w:t>
      </w:r>
      <w:r>
        <w:rPr>
          <w:lang w:val="en-CA"/>
        </w:rPr>
        <w:t xml:space="preserve"> </w:t>
      </w:r>
      <w:r w:rsidR="000C4DD2">
        <w:rPr>
          <w:lang w:val="en-CA"/>
        </w:rPr>
        <w:t xml:space="preserve">The proposed color generation method also unsuitable for natural content sequences. </w:t>
      </w:r>
      <w:r w:rsidR="00F21BD5">
        <w:rPr>
          <w:lang w:val="en-CA"/>
        </w:rPr>
        <w:t>We propose a</w:t>
      </w:r>
      <w:r w:rsidR="000C4DD2">
        <w:rPr>
          <w:lang w:val="en-CA"/>
        </w:rPr>
        <w:t>n adaptive selection</w:t>
      </w:r>
      <w:r w:rsidR="00F21BD5">
        <w:rPr>
          <w:lang w:val="en-CA"/>
        </w:rPr>
        <w:t xml:space="preserve"> algorithm as follows. When </w:t>
      </w:r>
      <w:r w:rsidR="008F1903">
        <w:rPr>
          <w:lang w:val="en-CA"/>
        </w:rPr>
        <w:t xml:space="preserve">after </w:t>
      </w:r>
      <w:r w:rsidR="00F21BD5">
        <w:rPr>
          <w:lang w:val="en-CA"/>
        </w:rPr>
        <w:t xml:space="preserve">scanning </w:t>
      </w:r>
      <w:r w:rsidR="00F21BD5" w:rsidRPr="00F21BD5">
        <w:rPr>
          <w:i/>
          <w:iCs/>
          <w:lang w:val="en-CA"/>
        </w:rPr>
        <w:t>A</w:t>
      </w:r>
      <w:r w:rsidR="00F21BD5">
        <w:rPr>
          <w:lang w:val="en-CA"/>
        </w:rPr>
        <w:t xml:space="preserve"> pixels in the CU, </w:t>
      </w:r>
      <w:r w:rsidR="00EF7A5B" w:rsidRPr="00EF7A5B">
        <w:rPr>
          <w:lang w:val="en-CA"/>
        </w:rPr>
        <w:t xml:space="preserve">the maximum accumulated pixel number of the peak in the temporary histogram </w:t>
      </w:r>
      <w:r w:rsidR="00EF7A5B">
        <w:rPr>
          <w:lang w:val="en-CA"/>
        </w:rPr>
        <w:t xml:space="preserve">is </w:t>
      </w:r>
      <w:r w:rsidR="00F21BD5">
        <w:rPr>
          <w:lang w:val="en-CA"/>
        </w:rPr>
        <w:t xml:space="preserve">≤ </w:t>
      </w:r>
      <w:r w:rsidR="00F21BD5" w:rsidRPr="00F21BD5">
        <w:rPr>
          <w:i/>
          <w:iCs/>
          <w:lang w:val="en-CA"/>
        </w:rPr>
        <w:t>B</w:t>
      </w:r>
      <w:r w:rsidR="00F21BD5">
        <w:rPr>
          <w:lang w:val="en-CA"/>
        </w:rPr>
        <w:t xml:space="preserve">. If this condition </w:t>
      </w:r>
      <w:r w:rsidR="000C4DD2">
        <w:rPr>
          <w:lang w:val="en-CA"/>
        </w:rPr>
        <w:t>is satisfied</w:t>
      </w:r>
      <w:r w:rsidR="00F21BD5">
        <w:rPr>
          <w:lang w:val="en-CA"/>
        </w:rPr>
        <w:t xml:space="preserve">, we </w:t>
      </w:r>
      <w:r w:rsidR="009666AB">
        <w:rPr>
          <w:lang w:val="en-CA"/>
        </w:rPr>
        <w:t>stop</w:t>
      </w:r>
      <w:r w:rsidR="00F21BD5">
        <w:rPr>
          <w:lang w:val="en-CA"/>
        </w:rPr>
        <w:t xml:space="preserve"> constructing the histogram and generate palette table colors by original method. We set </w:t>
      </w:r>
      <w:r w:rsidR="00F21BD5" w:rsidRPr="00F21BD5">
        <w:rPr>
          <w:i/>
          <w:iCs/>
          <w:lang w:val="en-CA"/>
        </w:rPr>
        <w:t>A</w:t>
      </w:r>
      <w:r w:rsidR="00F21BD5">
        <w:rPr>
          <w:lang w:val="en-CA"/>
        </w:rPr>
        <w:t xml:space="preserve"> = (total pixel number of CU) / 16 and </w:t>
      </w:r>
      <w:r w:rsidR="00F21BD5" w:rsidRPr="00F21BD5">
        <w:rPr>
          <w:i/>
          <w:iCs/>
          <w:lang w:val="en-CA"/>
        </w:rPr>
        <w:t>B</w:t>
      </w:r>
      <w:r w:rsidR="00F21BD5">
        <w:rPr>
          <w:lang w:val="en-CA"/>
        </w:rPr>
        <w:t xml:space="preserve"> = </w:t>
      </w:r>
      <w:r w:rsidR="000C4DD2">
        <w:rPr>
          <w:lang w:val="en-CA"/>
        </w:rPr>
        <w:t>3</w:t>
      </w:r>
      <w:r w:rsidR="00F21BD5">
        <w:rPr>
          <w:lang w:val="en-CA"/>
        </w:rPr>
        <w:t>.</w:t>
      </w:r>
      <w:r w:rsidR="000C4DD2">
        <w:rPr>
          <w:lang w:val="en-CA"/>
        </w:rPr>
        <w:t xml:space="preserve"> The proposed adaptive selection algorithm suspends histogram construction, it also improves the encoding time.</w:t>
      </w:r>
    </w:p>
    <w:p w14:paraId="4F401A49" w14:textId="3A25ED8B" w:rsidR="00622427" w:rsidRDefault="00622427" w:rsidP="0070237E">
      <w:pPr>
        <w:rPr>
          <w:lang w:val="en-CA"/>
        </w:rPr>
      </w:pPr>
    </w:p>
    <w:p w14:paraId="5C16CA68" w14:textId="715FDA9C" w:rsidR="002930C9" w:rsidRDefault="002930C9" w:rsidP="0070237E">
      <w:pPr>
        <w:rPr>
          <w:lang w:val="en-CA"/>
        </w:rPr>
      </w:pPr>
    </w:p>
    <w:p w14:paraId="055282EB" w14:textId="497528BE" w:rsidR="002930C9" w:rsidRDefault="002930C9" w:rsidP="0070237E">
      <w:pPr>
        <w:rPr>
          <w:lang w:val="en-CA"/>
        </w:rPr>
      </w:pPr>
    </w:p>
    <w:p w14:paraId="2EA8E3C8" w14:textId="20373292" w:rsidR="002930C9" w:rsidRDefault="002930C9" w:rsidP="0070237E">
      <w:pPr>
        <w:rPr>
          <w:lang w:val="en-CA"/>
        </w:rPr>
      </w:pPr>
    </w:p>
    <w:p w14:paraId="009BC663" w14:textId="7316720B" w:rsidR="002930C9" w:rsidRDefault="002930C9" w:rsidP="0070237E">
      <w:pPr>
        <w:rPr>
          <w:lang w:val="en-CA"/>
        </w:rPr>
      </w:pPr>
    </w:p>
    <w:p w14:paraId="3F220509" w14:textId="17280503" w:rsidR="002930C9" w:rsidRDefault="002930C9" w:rsidP="0070237E">
      <w:pPr>
        <w:rPr>
          <w:lang w:val="en-CA"/>
        </w:rPr>
      </w:pPr>
    </w:p>
    <w:p w14:paraId="7554F64A" w14:textId="5779698C" w:rsidR="002930C9" w:rsidRDefault="002930C9" w:rsidP="0070237E">
      <w:pPr>
        <w:rPr>
          <w:lang w:val="en-CA"/>
        </w:rPr>
      </w:pPr>
    </w:p>
    <w:p w14:paraId="67D2F2A7" w14:textId="22B3E5DC" w:rsidR="002930C9" w:rsidRDefault="002930C9" w:rsidP="0070237E">
      <w:pPr>
        <w:rPr>
          <w:lang w:val="en-CA"/>
        </w:rPr>
      </w:pPr>
    </w:p>
    <w:p w14:paraId="6A85DFB1" w14:textId="2CE3810A" w:rsidR="002930C9" w:rsidRDefault="002930C9" w:rsidP="0070237E">
      <w:pPr>
        <w:rPr>
          <w:lang w:val="en-CA"/>
        </w:rPr>
      </w:pPr>
    </w:p>
    <w:p w14:paraId="2EDA1A26" w14:textId="002A0285" w:rsidR="002930C9" w:rsidRDefault="002930C9" w:rsidP="0070237E">
      <w:pPr>
        <w:rPr>
          <w:lang w:val="en-CA"/>
        </w:rPr>
      </w:pPr>
    </w:p>
    <w:p w14:paraId="66AF4C34" w14:textId="6E0B6751" w:rsidR="002930C9" w:rsidRDefault="002930C9" w:rsidP="0070237E">
      <w:pPr>
        <w:rPr>
          <w:lang w:val="en-CA"/>
        </w:rPr>
      </w:pPr>
    </w:p>
    <w:p w14:paraId="46878364" w14:textId="57C85BA2" w:rsidR="002930C9" w:rsidRDefault="002930C9" w:rsidP="0070237E">
      <w:pPr>
        <w:rPr>
          <w:lang w:val="en-CA"/>
        </w:rPr>
      </w:pPr>
    </w:p>
    <w:p w14:paraId="3C703A8E" w14:textId="38833839" w:rsidR="002930C9" w:rsidRDefault="002930C9" w:rsidP="0070237E">
      <w:pPr>
        <w:rPr>
          <w:lang w:val="en-CA"/>
        </w:rPr>
      </w:pPr>
    </w:p>
    <w:p w14:paraId="1D10A5FF" w14:textId="22BCDF76" w:rsidR="002930C9" w:rsidRDefault="002930C9" w:rsidP="0070237E">
      <w:pPr>
        <w:rPr>
          <w:lang w:val="en-CA"/>
        </w:rPr>
      </w:pPr>
    </w:p>
    <w:p w14:paraId="42D571B5" w14:textId="1177FD4E" w:rsidR="002930C9" w:rsidRDefault="002930C9" w:rsidP="0070237E">
      <w:pPr>
        <w:rPr>
          <w:lang w:val="en-CA"/>
        </w:rPr>
      </w:pPr>
    </w:p>
    <w:p w14:paraId="433D56ED" w14:textId="233CA7C7" w:rsidR="002930C9" w:rsidRDefault="002930C9" w:rsidP="0070237E">
      <w:pPr>
        <w:rPr>
          <w:lang w:val="en-CA"/>
        </w:rPr>
      </w:pPr>
    </w:p>
    <w:p w14:paraId="68FD436C" w14:textId="57108709" w:rsidR="002930C9" w:rsidRDefault="002930C9" w:rsidP="0070237E">
      <w:pPr>
        <w:rPr>
          <w:lang w:val="en-CA"/>
        </w:rPr>
      </w:pPr>
    </w:p>
    <w:p w14:paraId="30194753" w14:textId="54D219F0" w:rsidR="002930C9" w:rsidRDefault="002930C9" w:rsidP="0070237E">
      <w:pPr>
        <w:rPr>
          <w:lang w:val="en-CA"/>
        </w:rPr>
      </w:pPr>
    </w:p>
    <w:p w14:paraId="1B39DD6A" w14:textId="15EFDB17" w:rsidR="002930C9" w:rsidRDefault="002930C9" w:rsidP="0070237E">
      <w:pPr>
        <w:rPr>
          <w:lang w:val="en-CA" w:eastAsia="zh-TW"/>
        </w:rPr>
      </w:pPr>
    </w:p>
    <w:p w14:paraId="2DB4C1F2" w14:textId="0A812A6C" w:rsidR="002930C9" w:rsidRDefault="002930C9" w:rsidP="0070237E">
      <w:pPr>
        <w:rPr>
          <w:lang w:val="en-CA"/>
        </w:rPr>
      </w:pPr>
    </w:p>
    <w:p w14:paraId="18452BFB" w14:textId="30B4FF3F" w:rsidR="002930C9" w:rsidRDefault="002930C9" w:rsidP="0070237E">
      <w:pPr>
        <w:rPr>
          <w:lang w:val="en-CA"/>
        </w:rPr>
      </w:pPr>
    </w:p>
    <w:p w14:paraId="2AB0DD2B" w14:textId="5E2186D2" w:rsidR="002930C9" w:rsidRDefault="002930C9" w:rsidP="0070237E">
      <w:pPr>
        <w:rPr>
          <w:lang w:val="en-CA"/>
        </w:rPr>
      </w:pPr>
    </w:p>
    <w:p w14:paraId="473E1C14" w14:textId="34C7F36C" w:rsidR="002930C9" w:rsidRDefault="002930C9" w:rsidP="0070237E">
      <w:pPr>
        <w:rPr>
          <w:lang w:val="en-CA"/>
        </w:rPr>
      </w:pPr>
    </w:p>
    <w:p w14:paraId="75D24D00" w14:textId="1FE0DFE1" w:rsidR="002930C9" w:rsidRDefault="002930C9" w:rsidP="0070237E">
      <w:pPr>
        <w:rPr>
          <w:lang w:val="en-CA"/>
        </w:rPr>
      </w:pPr>
    </w:p>
    <w:p w14:paraId="10F97D5A" w14:textId="4E4AAB87" w:rsidR="002930C9" w:rsidRDefault="002930C9" w:rsidP="0070237E">
      <w:pPr>
        <w:rPr>
          <w:lang w:val="en-CA"/>
        </w:rPr>
      </w:pPr>
    </w:p>
    <w:p w14:paraId="46BBEFA3" w14:textId="77777777" w:rsidR="002930C9" w:rsidRPr="0070237E" w:rsidRDefault="002930C9" w:rsidP="0070237E">
      <w:pPr>
        <w:rPr>
          <w:lang w:val="en-CA"/>
        </w:rPr>
      </w:pPr>
    </w:p>
    <w:p w14:paraId="70E3D2A8" w14:textId="1C926725" w:rsidR="003F3551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378BAF50" w14:textId="158C2076" w:rsidR="0021441F" w:rsidRPr="0021441F" w:rsidRDefault="0021441F" w:rsidP="0021441F">
      <w:pPr>
        <w:rPr>
          <w:lang w:val="en-CA"/>
        </w:rPr>
      </w:pPr>
      <w:r>
        <w:rPr>
          <w:lang w:val="en-CA"/>
        </w:rPr>
        <w:t xml:space="preserve">We test 2 methods here. Method 1 </w:t>
      </w:r>
      <w:r w:rsidR="002B22A1">
        <w:rPr>
          <w:lang w:val="en-CA"/>
        </w:rPr>
        <w:t>is</w:t>
      </w:r>
      <w:r>
        <w:rPr>
          <w:lang w:val="en-CA"/>
        </w:rPr>
        <w:t xml:space="preserve"> the proposed color generation method. Method 2 </w:t>
      </w:r>
      <w:r w:rsidR="002B22A1">
        <w:rPr>
          <w:lang w:val="en-CA"/>
        </w:rPr>
        <w:t>is</w:t>
      </w:r>
      <w:r>
        <w:rPr>
          <w:lang w:val="en-CA"/>
        </w:rPr>
        <w:t xml:space="preserve"> the proposed color generation method with the adaptive selection algorithm.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1A285F94" w14:textId="61D8C4DC" w:rsidR="003F2B82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CB1166"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 xml:space="preserve">IBC,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</w:t>
      </w:r>
      <w:r w:rsidR="0021441F">
        <w:rPr>
          <w:lang w:val="en-CA"/>
        </w:rPr>
        <w:t>show</w:t>
      </w:r>
      <w:r w:rsidR="002E49EB">
        <w:rPr>
          <w:lang w:val="en-CA"/>
        </w:rPr>
        <w:t>s</w:t>
      </w:r>
      <w:r w:rsidR="0021441F">
        <w:rPr>
          <w:lang w:val="en-CA"/>
        </w:rPr>
        <w:t xml:space="preserve"> the method 1 results while Table 2 </w:t>
      </w:r>
      <w:r>
        <w:rPr>
          <w:lang w:val="en-CA"/>
        </w:rPr>
        <w:t>show</w:t>
      </w:r>
      <w:r w:rsidR="002E49EB">
        <w:rPr>
          <w:lang w:val="en-CA"/>
        </w:rPr>
        <w:t>s</w:t>
      </w:r>
      <w:r w:rsidRPr="000F0DBB">
        <w:rPr>
          <w:lang w:val="en-CA"/>
        </w:rPr>
        <w:t xml:space="preserve"> </w:t>
      </w:r>
      <w:r w:rsidR="0021441F">
        <w:rPr>
          <w:lang w:val="en-CA"/>
        </w:rPr>
        <w:t>method 2 results.</w:t>
      </w:r>
    </w:p>
    <w:p w14:paraId="2670F7A3" w14:textId="77777777" w:rsidR="00C94B38" w:rsidRDefault="00C94B38" w:rsidP="003F3551">
      <w:pPr>
        <w:rPr>
          <w:lang w:val="en-CA"/>
        </w:rPr>
      </w:pPr>
    </w:p>
    <w:p w14:paraId="3A217D37" w14:textId="23AA62DA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Results of </w:t>
      </w:r>
      <w:r w:rsidR="0021441F">
        <w:rPr>
          <w:b/>
          <w:bCs/>
          <w:lang w:val="en-CA"/>
        </w:rPr>
        <w:t>method 1</w:t>
      </w:r>
      <w:r>
        <w:rPr>
          <w:b/>
          <w:bCs/>
          <w:lang w:val="en-CA"/>
        </w:rPr>
        <w:t xml:space="preserve"> </w:t>
      </w:r>
      <w:r w:rsidR="00533284">
        <w:rPr>
          <w:b/>
          <w:bCs/>
          <w:lang w:val="en-CA"/>
        </w:rPr>
        <w:t xml:space="preserve">on </w:t>
      </w:r>
      <w:r>
        <w:rPr>
          <w:b/>
          <w:bCs/>
          <w:lang w:val="en-CA"/>
        </w:rPr>
        <w:t>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94B38" w:rsidRPr="00C94B38" w14:paraId="13AF3321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481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EE04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94B38" w:rsidRPr="00C94B38" w14:paraId="4D65971F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DF6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5205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7EA7B69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55F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503A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BD4C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131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CE7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CAE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3C3F" w:rsidRPr="00C94B38" w14:paraId="588E2B63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6FB6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5D14" w14:textId="7A0631C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9871" w14:textId="1A0A8A6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FF2B" w14:textId="46A3753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DF79" w14:textId="019E65F9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1067" w14:textId="7B90916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1F35153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6B5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353D" w14:textId="2B7AC98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1AF6" w14:textId="7F0BBFF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12E0" w14:textId="447FBA9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0E78" w14:textId="044C0EE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C512" w14:textId="7E16A90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3C3F" w:rsidRPr="00C94B38" w14:paraId="112FE4BF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9201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24F3" w14:textId="6CE27D8C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065" w14:textId="7908A8A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9EAC" w14:textId="65C6B88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E702" w14:textId="28BDDD3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E5E3" w14:textId="72F00AFE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43C3F" w:rsidRPr="00C94B38" w14:paraId="3873ABDA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3E76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539" w14:textId="7DA65B7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8507" w14:textId="7320B94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35A9" w14:textId="1DD3937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5F40" w14:textId="457A0DF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DF55" w14:textId="18F1C10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6BC1C90B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9A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0FC2" w14:textId="2CEDC67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3728" w14:textId="1CDD2E2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BD6A" w14:textId="6BD4B65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7B14" w14:textId="5F04CD6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7380" w14:textId="47447F9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09F9E7D2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9925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D484" w14:textId="0B48846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AF02" w14:textId="07800B3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BE84" w14:textId="13C47A1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78D0" w14:textId="7716196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9982" w14:textId="04540F01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3C3F" w:rsidRPr="00C94B38" w14:paraId="40555C1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23B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7881" w14:textId="7F73AB0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AFDA" w14:textId="6D308DC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0081" w14:textId="0D7315D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4B8E" w14:textId="4E795AC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2F45" w14:textId="2938D70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43C3F" w:rsidRPr="00C94B38" w14:paraId="37D405E9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6355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8075" w14:textId="1EB2B75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469" w14:textId="3AC9F58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73B3" w14:textId="7581EA5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4C4F" w14:textId="18FB19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6219B" w14:textId="68F537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5D011AB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924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EED48" w14:textId="48C2EF1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21ADEF" w14:textId="3FC736C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8E4D" w14:textId="1FCEB7B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1011" w14:textId="6A9F441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2BD3" w14:textId="5C6FA19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4B38" w:rsidRPr="00C94B38" w14:paraId="4C742C78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F3B2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7C602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94B38" w:rsidRPr="00C94B38" w14:paraId="601DDB1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C71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B2D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247CFD9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CEC9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DA65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4BC1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F6A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7CF0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9369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3C3F" w:rsidRPr="00C94B38" w14:paraId="1CC0197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202F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89DB" w14:textId="72AE71B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8E25" w14:textId="0F91D27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F763" w14:textId="0A6AB8C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518E" w14:textId="16A1A31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7E17" w14:textId="2C3B9ECF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07427EE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AD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DF88" w14:textId="1E1FFBB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0A40" w14:textId="72F85F2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E24F" w14:textId="24228BA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DF39" w14:textId="1AD8341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3E2F" w14:textId="535F658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2330539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E24D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7125" w14:textId="34003F2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9C17" w14:textId="40BDBCED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FDBC" w14:textId="5507BCDC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1E45" w14:textId="0748B5C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F20B" w14:textId="3030370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58C91F6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5A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9695" w14:textId="10BDD30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B9D5" w14:textId="218027B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2D7" w14:textId="77C45A3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305E" w14:textId="5697F89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4CF4" w14:textId="65703F8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3F519A0A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A34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300A" w14:textId="55CEEC0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C787" w14:textId="7777777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3BFE" w14:textId="4DAAF62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50B8" w14:textId="05F760C6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8DB1" w14:textId="35C93E0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C3F" w:rsidRPr="00C94B38" w14:paraId="149FF470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A3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4D3" w14:textId="1E7B8BD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1BBC" w14:textId="0270BFB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E985" w14:textId="141BD76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4E37" w14:textId="38818A3E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3E9E" w14:textId="2E4C7B0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C3F" w:rsidRPr="00C94B38" w14:paraId="456280D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39A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10F6" w14:textId="277DAF1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72AD" w14:textId="2FEE51A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315C" w14:textId="7BBF02F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8072" w14:textId="770BBC0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7015" w14:textId="5E279DC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3C3F" w:rsidRPr="00C94B38" w14:paraId="1D059BA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70B4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A219" w14:textId="45170A2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8AE7" w14:textId="52B8C51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7019" w14:textId="1055C5BD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410D" w14:textId="347A1F4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84FC" w14:textId="7A8E5C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43C3F" w:rsidRPr="00C94B38" w14:paraId="14F4B484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22E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75A1" w14:textId="4349B38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5676" w14:textId="06BCB70F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D6D1" w14:textId="4E8326C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E3C5" w14:textId="7AC5F5C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E038" w14:textId="4790F9B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4B38" w:rsidRPr="00C94B38" w14:paraId="67E98E79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704F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46A95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94B38" w:rsidRPr="00C94B38" w14:paraId="565F60C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89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EE97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1E1C75D0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B23A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F2A6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326C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342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6FC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784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3C3F" w:rsidRPr="00C94B38" w14:paraId="28B074E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6D60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DA48" w14:textId="2A257563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F744" w14:textId="18B66F4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AFF6" w14:textId="3086688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5C6A" w14:textId="2F4BA06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57F" w14:textId="5FC1BF1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C3F" w:rsidRPr="00C94B38" w14:paraId="73BF2014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37E9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5A2" w14:textId="78EA821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1656" w14:textId="7777777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BCF4" w14:textId="4B1F918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C312" w14:textId="691AA7CF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48A2" w14:textId="4B86B9D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C3F" w:rsidRPr="00C94B38" w14:paraId="2C68B19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9D11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3878" w14:textId="633375BD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C45" w14:textId="448C94D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8A9C" w14:textId="2618A81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324" w14:textId="3E7E053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F848" w14:textId="6855B84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3C3F" w:rsidRPr="00C94B38" w14:paraId="65886603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6949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EC49" w14:textId="09927DC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9366" w14:textId="2BE8E90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7297" w14:textId="207DFB6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F016" w14:textId="6E728FE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3EAE" w14:textId="1D341F29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43C3F" w:rsidRPr="00C94B38" w14:paraId="6713B841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61E6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821A" w14:textId="46967FE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F93" w14:textId="4BA9481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1542" w14:textId="5575E31F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4A0F" w14:textId="08CDD0B9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0D6C" w14:textId="06F50101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7CBBFB8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958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51E" w14:textId="7119C5E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D38E" w14:textId="49596963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EF9C" w14:textId="7ED8EC6E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2BC8" w14:textId="26F25E1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7803" w14:textId="2141E60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3C3F" w:rsidRPr="00C94B38" w14:paraId="327D65B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691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ECBA" w14:textId="57F53D8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17C" w14:textId="03E2A92F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0870" w14:textId="5CE40B5F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9B16" w14:textId="7D0A053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222" w14:textId="55211889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5F3EF5D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A50D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A475" w14:textId="17BA6EB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1A4F" w14:textId="4A5B9FF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21A4" w14:textId="033CA4F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5B5C" w14:textId="0AC52D8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9689" w14:textId="490013F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3C3F" w:rsidRPr="00C94B38" w14:paraId="7049475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EEF0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23E2" w14:textId="75C0FA8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85DE" w14:textId="61DFAA0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7DA6" w14:textId="53BFEBD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27A4" w14:textId="77CDE5D3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8C5A" w14:textId="07BBF47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4491008" w14:textId="77777777" w:rsidR="00C94B38" w:rsidRDefault="00C94B38" w:rsidP="00CE09B7">
      <w:pPr>
        <w:jc w:val="center"/>
        <w:rPr>
          <w:b/>
          <w:bCs/>
          <w:lang w:val="en-CA"/>
        </w:rPr>
      </w:pPr>
    </w:p>
    <w:p w14:paraId="6580BBCA" w14:textId="16B12D8B" w:rsidR="00280C80" w:rsidRDefault="00280C80" w:rsidP="00CE09B7">
      <w:pPr>
        <w:jc w:val="center"/>
        <w:rPr>
          <w:b/>
          <w:bCs/>
          <w:lang w:val="en-CA"/>
        </w:rPr>
      </w:pPr>
    </w:p>
    <w:p w14:paraId="26D8B2ED" w14:textId="5DCD2FAA" w:rsidR="00280C80" w:rsidRPr="00280C80" w:rsidRDefault="00280C80" w:rsidP="00280C80">
      <w:pPr>
        <w:jc w:val="center"/>
        <w:rPr>
          <w:b/>
          <w:bCs/>
          <w:lang w:val="en-CA"/>
        </w:rPr>
      </w:pPr>
      <w:r w:rsidRPr="00280C80">
        <w:rPr>
          <w:b/>
          <w:bCs/>
          <w:lang w:val="en-CA"/>
        </w:rPr>
        <w:lastRenderedPageBreak/>
        <w:t xml:space="preserve">Table 2: Results of </w:t>
      </w:r>
      <w:r w:rsidR="0021441F">
        <w:rPr>
          <w:b/>
          <w:bCs/>
          <w:lang w:val="en-CA"/>
        </w:rPr>
        <w:t xml:space="preserve">method 2 </w:t>
      </w:r>
      <w:r w:rsidRPr="00280C80"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E49EB" w:rsidRPr="002E49EB" w14:paraId="7F88FFE6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6806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696EE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E49EB" w:rsidRPr="002E49EB" w14:paraId="7599285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19C8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FF7F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347141B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128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E5C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05B6F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72E3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45D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E46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25FD" w:rsidRPr="002E49EB" w14:paraId="5CAA45C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3E6E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F533" w14:textId="3F867AD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8D74" w14:textId="738BA36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7282" w14:textId="0971315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B71F" w14:textId="713C34E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0E8F" w14:textId="5E0626E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25FD" w:rsidRPr="002E49EB" w14:paraId="72430D9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0971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F576" w14:textId="54C20E7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9FA9" w14:textId="674F743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F089" w14:textId="5AE2D096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7EF3" w14:textId="37178B0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1F8B" w14:textId="42EC1E2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D25FD" w:rsidRPr="002E49EB" w14:paraId="25636E61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F129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7841" w14:textId="079F54A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1E98" w14:textId="77A6136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83E9" w14:textId="4592A8C8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618D" w14:textId="10368C46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4B3E" w14:textId="57A4152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D25FD" w:rsidRPr="002E49EB" w14:paraId="444152B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4571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07D2" w14:textId="0776E71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E239" w14:textId="3085BF20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83DE" w14:textId="66D7D13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A95A" w14:textId="2D8BBA4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A308" w14:textId="1C26865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D25FD" w:rsidRPr="002E49EB" w14:paraId="2D0685D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AE45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5AD8" w14:textId="6B547DD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D8C6" w14:textId="09D6B94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8A3" w14:textId="21C7501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0D7D" w14:textId="3E6FC448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37B2" w14:textId="3BF711B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D25FD" w:rsidRPr="002E49EB" w14:paraId="7F1DA0E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BC08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75D2" w14:textId="2695472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B6F4" w14:textId="377DBB5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9B4A" w14:textId="4AFA73DE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27E4" w14:textId="63E5D4D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5701" w14:textId="79323B5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D25FD" w:rsidRPr="002E49EB" w14:paraId="31B6D0A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61BC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3C8C" w14:textId="23FF4D33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72C4" w14:textId="2AD5ADA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B3FB" w14:textId="67844D5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5172" w14:textId="154BFD00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2ACD" w14:textId="66E0649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D25FD" w:rsidRPr="002E49EB" w14:paraId="7434CAD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06B5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3382" w14:textId="294E0C3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CF54" w14:textId="123849E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9FD6" w14:textId="754C179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91D0" w14:textId="0963F5A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8D77" w14:textId="65F6083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D25FD" w:rsidRPr="002E49EB" w14:paraId="470354D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6BEA6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CBBA6" w14:textId="6EB0347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7A4E0" w14:textId="2FCE862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E97C" w14:textId="1DF234E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61828" w14:textId="199A892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95C3" w14:textId="3472EAE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9EB" w:rsidRPr="002E49EB" w14:paraId="13F8C00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9D33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87FB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E49EB" w:rsidRPr="002E49EB" w14:paraId="5ACBD4CD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0AD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B5BC0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265557B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A6A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F08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CDD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F75E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F9C7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D6AD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13760" w:rsidRPr="002E49EB" w14:paraId="7E2915F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7335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7CAB" w14:textId="3311353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961" w14:textId="582899A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ACFD" w14:textId="126D757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3C14" w14:textId="368F777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A0C3" w14:textId="1D6C90E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760" w:rsidRPr="002E49EB" w14:paraId="092DFEEE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206B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6172" w14:textId="2E531A3B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0B35" w14:textId="494E4A8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E452" w14:textId="45F5F51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DF34" w14:textId="11DD21F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9752" w14:textId="6F8AB4C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760" w:rsidRPr="002E49EB" w14:paraId="0051BD1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B7A5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FDD8" w14:textId="0011B58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3D8E" w14:textId="6DF17BF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49D" w14:textId="564DCA5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F7C2" w14:textId="3583748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9687" w14:textId="7317DA0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3760" w:rsidRPr="002E49EB" w14:paraId="32394AC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111D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A81" w14:textId="427F202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EE57" w14:textId="34DCD0D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5386" w14:textId="514A934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264E" w14:textId="0454A73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4406" w14:textId="031E2F7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13760" w:rsidRPr="002E49EB" w14:paraId="3428A347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BC9E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D5EF" w14:textId="354EACD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182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54FB" w14:textId="68D573C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0AE9" w14:textId="7E7C74D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4B82" w14:textId="7278431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3760" w:rsidRPr="002E49EB" w14:paraId="675981B3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A7BF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12C4" w14:textId="0E041E8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D4E0" w14:textId="696AD54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6FF6" w14:textId="7D412B5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215C" w14:textId="41B720D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9CF7" w14:textId="56F9FD0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3760" w:rsidRPr="002E49EB" w14:paraId="57517753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A54A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EBFC" w14:textId="18BC3E0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162A" w14:textId="41CEA70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0725" w14:textId="4AF97FF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17FE" w14:textId="2015404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475C" w14:textId="17C4C9F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13760" w:rsidRPr="002E49EB" w14:paraId="08CF5BD7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A25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A340" w14:textId="5338990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A398" w14:textId="54FF4B8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D3CB" w14:textId="74C056D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B07F" w14:textId="7DC61D9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AFE3" w14:textId="0225846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13760" w:rsidRPr="002E49EB" w14:paraId="386AE46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041A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0761" w14:textId="54523092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4D4F9" w14:textId="524E352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243" w14:textId="33027C9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AD35" w14:textId="4202779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E0F" w14:textId="5479E0E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9EB" w:rsidRPr="002E49EB" w14:paraId="72B68B7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1D9B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0B041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E49EB" w:rsidRPr="002E49EB" w14:paraId="74456BD0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77D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E10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0075688C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FE5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A86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EAC8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F9A9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89DB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313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13760" w:rsidRPr="002E49EB" w14:paraId="275D9789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7A9B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6B8C" w14:textId="1ADCD58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93AB" w14:textId="6FBFF7D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D2FC" w14:textId="178FF24F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F732" w14:textId="6D9877F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1759" w14:textId="3B44A4A1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3760" w:rsidRPr="002E49EB" w14:paraId="75A9A079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3351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8E62" w14:textId="070D192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04EB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7181" w14:textId="0659DB2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3C4D" w14:textId="6A0D9A1F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3907" w14:textId="3F271E4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3760" w:rsidRPr="002E49EB" w14:paraId="3BC39F0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477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078A" w14:textId="65B9DA3B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E20C" w14:textId="67FF84D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A094" w14:textId="17D7E01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2CC7" w14:textId="0323EFC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8E10" w14:textId="0BFB056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3760" w:rsidRPr="002E49EB" w14:paraId="0618207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B79E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0DB3" w14:textId="07BC9C5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7C0D" w14:textId="774D8F41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11E" w14:textId="6E014131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BDAF" w14:textId="4162FA2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CED9" w14:textId="1B37B4E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13760" w:rsidRPr="002E49EB" w14:paraId="09A5324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5F12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3571" w14:textId="3CDE430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0C36" w14:textId="7C7CEE41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5D7D" w14:textId="5DCE102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777F" w14:textId="791C0DF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4358" w14:textId="60432C8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3760" w:rsidRPr="002E49EB" w14:paraId="26DA862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A72F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844D" w14:textId="4EA0E0DB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49BA" w14:textId="65E4614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308C" w14:textId="73D95AE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4BBD" w14:textId="2D0BCFC1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8C8B" w14:textId="3056211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3760" w:rsidRPr="002E49EB" w14:paraId="00203CC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DE28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7E84" w14:textId="223FBB8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93ED" w14:textId="61C036F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BC3E" w14:textId="522A577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8BDC" w14:textId="5BBB21A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6200" w14:textId="3DEEA5B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760" w:rsidRPr="002E49EB" w14:paraId="38B62B9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0FD5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D0A" w14:textId="62290A1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7397" w14:textId="41F3D5C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4478" w14:textId="5F6708D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768E" w14:textId="0A3FB5C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D996" w14:textId="508EFEC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3760" w:rsidRPr="002E49EB" w14:paraId="4AF9101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2AFA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A55" w14:textId="27C27C0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D858" w14:textId="4D862E1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7D29" w14:textId="72B320D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7BE4" w14:textId="599C542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A62E" w14:textId="4C5045E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5AE6878" w14:textId="6E125BE2" w:rsidR="002E49EB" w:rsidRDefault="002E49EB" w:rsidP="00CE09B7">
      <w:pPr>
        <w:jc w:val="center"/>
        <w:rPr>
          <w:b/>
          <w:bCs/>
          <w:lang w:val="en-CA"/>
        </w:rPr>
      </w:pPr>
    </w:p>
    <w:p w14:paraId="515BD33A" w14:textId="4AC34816" w:rsidR="002E49EB" w:rsidRDefault="002E49EB" w:rsidP="00CE09B7">
      <w:pPr>
        <w:jc w:val="center"/>
        <w:rPr>
          <w:b/>
          <w:bCs/>
          <w:lang w:val="en-CA"/>
        </w:rPr>
      </w:pPr>
    </w:p>
    <w:p w14:paraId="40B16309" w14:textId="70313173" w:rsidR="002E49EB" w:rsidRDefault="002E49EB" w:rsidP="00CE09B7">
      <w:pPr>
        <w:jc w:val="center"/>
        <w:rPr>
          <w:b/>
          <w:bCs/>
          <w:lang w:val="en-CA"/>
        </w:rPr>
      </w:pPr>
    </w:p>
    <w:p w14:paraId="2A42F92C" w14:textId="665DD224" w:rsidR="002E49EB" w:rsidRDefault="002E49EB" w:rsidP="00CE09B7">
      <w:pPr>
        <w:jc w:val="center"/>
        <w:rPr>
          <w:b/>
          <w:bCs/>
          <w:lang w:val="en-CA"/>
        </w:rPr>
      </w:pPr>
    </w:p>
    <w:p w14:paraId="3853A205" w14:textId="7B7B65B7" w:rsidR="002E49EB" w:rsidRDefault="002E49EB" w:rsidP="00CE09B7">
      <w:pPr>
        <w:jc w:val="center"/>
        <w:rPr>
          <w:b/>
          <w:bCs/>
          <w:lang w:val="en-CA"/>
        </w:rPr>
      </w:pPr>
    </w:p>
    <w:p w14:paraId="47FA1DC2" w14:textId="6154741D" w:rsidR="002E49EB" w:rsidRDefault="002E49EB" w:rsidP="00CE09B7">
      <w:pPr>
        <w:jc w:val="center"/>
        <w:rPr>
          <w:b/>
          <w:bCs/>
          <w:lang w:val="en-CA"/>
        </w:rPr>
      </w:pPr>
    </w:p>
    <w:p w14:paraId="7FF7782A" w14:textId="53C9D838" w:rsidR="002E49EB" w:rsidRDefault="002E49EB" w:rsidP="00CE09B7">
      <w:pPr>
        <w:jc w:val="center"/>
        <w:rPr>
          <w:b/>
          <w:bCs/>
          <w:lang w:val="en-CA"/>
        </w:rPr>
      </w:pPr>
    </w:p>
    <w:p w14:paraId="0178CB04" w14:textId="121116CC" w:rsidR="002E49EB" w:rsidRDefault="002E49EB" w:rsidP="00CE09B7">
      <w:pPr>
        <w:jc w:val="center"/>
        <w:rPr>
          <w:b/>
          <w:bCs/>
          <w:lang w:val="en-CA"/>
        </w:rPr>
      </w:pPr>
    </w:p>
    <w:p w14:paraId="34A44862" w14:textId="1D79A664" w:rsidR="002E49EB" w:rsidRDefault="002E49EB" w:rsidP="00CE09B7">
      <w:pPr>
        <w:jc w:val="center"/>
        <w:rPr>
          <w:b/>
          <w:bCs/>
          <w:lang w:val="en-CA"/>
        </w:rPr>
      </w:pPr>
    </w:p>
    <w:p w14:paraId="5EF110CC" w14:textId="77777777" w:rsidR="002E49EB" w:rsidRPr="000D3B1F" w:rsidRDefault="002E49EB" w:rsidP="00CE09B7">
      <w:pPr>
        <w:jc w:val="center"/>
        <w:rPr>
          <w:b/>
          <w:bCs/>
          <w:lang w:val="en-CA"/>
        </w:rPr>
      </w:pPr>
    </w:p>
    <w:p w14:paraId="1F52F233" w14:textId="3482C2F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</w:t>
      </w:r>
      <w:r w:rsidR="00DD3880">
        <w:rPr>
          <w:i w:val="0"/>
          <w:iCs w:val="0"/>
          <w:lang w:eastAsia="zh-TW"/>
        </w:rPr>
        <w:t xml:space="preserve">, </w:t>
      </w:r>
      <w:proofErr w:type="spellStart"/>
      <w:r w:rsidR="00DD3880" w:rsidRPr="00DD3880">
        <w:rPr>
          <w:i w:val="0"/>
          <w:iCs w:val="0"/>
          <w:lang w:val="en-CA"/>
        </w:rPr>
        <w:t>DualITree</w:t>
      </w:r>
      <w:proofErr w:type="spellEnd"/>
      <w:r w:rsidR="00DD3880" w:rsidRPr="00DD3880">
        <w:rPr>
          <w:i w:val="0"/>
          <w:iCs w:val="0"/>
          <w:lang w:val="en-CA"/>
        </w:rPr>
        <w:t xml:space="preserve"> = 0</w:t>
      </w:r>
    </w:p>
    <w:p w14:paraId="20FDBC8E" w14:textId="2EBA2962" w:rsidR="00533284" w:rsidRDefault="00766B24" w:rsidP="0053328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984BF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2B22A1">
        <w:rPr>
          <w:lang w:val="en-CA"/>
        </w:rPr>
        <w:t xml:space="preserve">The </w:t>
      </w:r>
      <w:proofErr w:type="spellStart"/>
      <w:r w:rsidR="002B22A1" w:rsidRPr="00500366">
        <w:rPr>
          <w:lang w:val="en-CA"/>
        </w:rPr>
        <w:t>DualITree</w:t>
      </w:r>
      <w:proofErr w:type="spellEnd"/>
      <w:r w:rsidR="002B22A1">
        <w:rPr>
          <w:lang w:val="en-CA"/>
        </w:rPr>
        <w:t xml:space="preserve"> is turned off for all Classes. </w:t>
      </w:r>
      <w:r>
        <w:rPr>
          <w:lang w:val="en-CA"/>
        </w:rPr>
        <w:t xml:space="preserve">The IBC, </w:t>
      </w:r>
      <w:proofErr w:type="spellStart"/>
      <w:r>
        <w:rPr>
          <w:lang w:val="en-CA"/>
        </w:rPr>
        <w:t>HashME</w:t>
      </w:r>
      <w:proofErr w:type="spellEnd"/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="00533284" w:rsidRPr="000F0DBB">
        <w:rPr>
          <w:lang w:val="en-CA"/>
        </w:rPr>
        <w:t xml:space="preserve">Table </w:t>
      </w:r>
      <w:r w:rsidR="00533284">
        <w:rPr>
          <w:lang w:val="en-CA"/>
        </w:rPr>
        <w:t>3 show</w:t>
      </w:r>
      <w:r w:rsidR="00AE4957">
        <w:rPr>
          <w:lang w:val="en-CA"/>
        </w:rPr>
        <w:t>s</w:t>
      </w:r>
      <w:r w:rsidR="00533284">
        <w:rPr>
          <w:lang w:val="en-CA"/>
        </w:rPr>
        <w:t xml:space="preserve"> the method 1 results while Table 4 show</w:t>
      </w:r>
      <w:r w:rsidR="00AE4957">
        <w:rPr>
          <w:lang w:val="en-CA"/>
        </w:rPr>
        <w:t>s</w:t>
      </w:r>
      <w:r w:rsidR="00533284" w:rsidRPr="000F0DBB">
        <w:rPr>
          <w:lang w:val="en-CA"/>
        </w:rPr>
        <w:t xml:space="preserve"> </w:t>
      </w:r>
      <w:r w:rsidR="00533284">
        <w:rPr>
          <w:lang w:val="en-CA"/>
        </w:rPr>
        <w:t>method 2 results.</w:t>
      </w:r>
    </w:p>
    <w:p w14:paraId="0F8F58E6" w14:textId="1F41238E" w:rsidR="00D15120" w:rsidRDefault="00D15120" w:rsidP="00766B24">
      <w:pPr>
        <w:rPr>
          <w:lang w:val="en-CA"/>
        </w:rPr>
      </w:pPr>
    </w:p>
    <w:p w14:paraId="42E4C2CC" w14:textId="23C46179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533284"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533284">
        <w:rPr>
          <w:b/>
          <w:bCs/>
          <w:lang w:val="en-CA"/>
        </w:rPr>
        <w:t>method 1</w:t>
      </w:r>
      <w:r w:rsidR="00D86555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</w:t>
      </w:r>
      <w:r w:rsidR="00473A9F" w:rsidRPr="00473A9F">
        <w:rPr>
          <w:b/>
          <w:bCs/>
          <w:lang w:val="en-CA"/>
        </w:rPr>
        <w:t>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17610E" w:rsidRPr="0017610E" w14:paraId="46B1C194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65B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0D0E" w14:textId="1E0F9E88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7610E" w:rsidRPr="0017610E" w14:paraId="0F7449D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2F6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30D5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49051830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27D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A1B36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6B4F1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6817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B1F0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24F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E3589" w:rsidRPr="0017610E" w14:paraId="0CD973E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C333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B66C98" w14:textId="203896A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70E0BA" w14:textId="29731F6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6A33C9" w14:textId="2D5491F3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755F" w14:textId="003D0C30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07EB3" w14:textId="1BC6FA47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E3589" w:rsidRPr="0017610E" w14:paraId="1A14908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0BE83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D96DA7" w14:textId="27789486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504CC7" w14:textId="42D8097D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9E2F1C" w14:textId="5567CCA3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FD38" w14:textId="684F72F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2216" w14:textId="5CAF8446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3589" w:rsidRPr="0017610E" w14:paraId="3162870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9E35D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297A" w14:textId="420E8D19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D3C2" w14:textId="347E25B8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9A48" w14:textId="6AA2269C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B012" w14:textId="22A7CB3A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7C4D" w14:textId="2E33974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E3589" w:rsidRPr="0017610E" w14:paraId="647FEFA1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36825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214B" w14:textId="192672AF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4D0986" w14:textId="70190F9D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7313E5" w14:textId="17784FA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3D90" w14:textId="5CB4648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9A370" w14:textId="6242745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3589" w:rsidRPr="0017610E" w14:paraId="6E1DF2C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8DB91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89E" w14:textId="7F4A106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5F0E" w14:textId="1662F8B8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64C4" w14:textId="20EB15F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9462" w14:textId="609BE51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963FE" w14:textId="530ED189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3589" w:rsidRPr="0017610E" w14:paraId="119B8774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848B1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0953FE" w14:textId="01E1399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E7F8C3" w14:textId="12D55BC5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-9.28%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F213C" w14:textId="6F388F0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EAF72D" w14:textId="71F4F3D5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6744" w14:textId="429A754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10E" w:rsidRPr="0017610E" w14:paraId="62325D1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C67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9FAD" w14:textId="6B3872C9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7610E" w:rsidRPr="0017610E" w14:paraId="7F141EA2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BA8D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43976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7B961E7E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8335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06B8F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F2E18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3C7C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B45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BE7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7610E" w:rsidRPr="0017610E" w14:paraId="46C0CC41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CC64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EE767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439EA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2B3EF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-16.50%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8E0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5808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17610E" w:rsidRPr="0017610E" w14:paraId="6A597F2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68B45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4DBB94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C5F0DC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A0DF0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689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F0AAD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610E" w:rsidRPr="0017610E" w14:paraId="28F2B8C7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7052D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C64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C3D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F91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87E0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E6FC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7610E" w:rsidRPr="0017610E" w14:paraId="579F80A6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7667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913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98D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A766F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2EA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7BDF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610E" w:rsidRPr="0017610E" w14:paraId="45B6E87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74AE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522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2C6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73B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1C8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0804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7610E" w:rsidRPr="0017610E" w14:paraId="6809EEB3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00AC3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5DBA06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A59B3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D41246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1DD0C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ED12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610E" w:rsidRPr="0017610E" w14:paraId="22D7FCA8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CD1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1C8C" w14:textId="06FA0EB0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7610E" w:rsidRPr="0017610E" w14:paraId="0A612C27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6BA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3EA5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40823762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780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B18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D52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9FA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72A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583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3773" w:rsidRPr="0017610E" w14:paraId="22D1EF1C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9378AD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6907" w14:textId="35188BBF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05C3" w14:textId="258A9489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E9F9" w14:textId="1EC56E78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D104" w14:textId="01B5E63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854F" w14:textId="4767DC7A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3773" w:rsidRPr="0017610E" w14:paraId="48349003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EBC9E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E320" w14:textId="7401C81C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E4017E" w14:textId="1B16AF29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1A0176" w14:textId="53843BFB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D8AB" w14:textId="3576376D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F8EE" w14:textId="0FCDE284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33773" w:rsidRPr="0017610E" w14:paraId="67F1FB5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59CDB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4843" w14:textId="4CD223F9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0FDA" w14:textId="7EBB654A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EC0B" w14:textId="3AA8F46E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57A2" w14:textId="2351A0C5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C26F" w14:textId="215E8FA1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3773" w:rsidRPr="0017610E" w14:paraId="15F9F08C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3D202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604E" w14:textId="24597086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786A" w14:textId="7754D406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833972" w14:textId="7EBDB416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BA6F" w14:textId="3535C155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FD00" w14:textId="34529810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3773" w:rsidRPr="0017610E" w14:paraId="6B7C4D4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8DF4F7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73DB" w14:textId="26B41A8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8760" w14:textId="1D1C1C6D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6084" w14:textId="46422DF5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7E59" w14:textId="71F8DB6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E05E" w14:textId="45CCC51D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3773" w:rsidRPr="0017610E" w14:paraId="0DEA04BF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DF33E" w14:textId="7777777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93F9B" w14:textId="7687AE51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9EBFB" w14:textId="3ACCDA60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F1C0" w14:textId="0D22CFA1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0601" w14:textId="645C5445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1122" w14:textId="08A7FE27" w:rsidR="00233773" w:rsidRPr="0017610E" w:rsidRDefault="00233773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2770292" w14:textId="77777777" w:rsidR="0017610E" w:rsidRDefault="0017610E" w:rsidP="00E02A94">
      <w:pPr>
        <w:jc w:val="center"/>
        <w:rPr>
          <w:lang w:val="en-CA"/>
        </w:rPr>
      </w:pPr>
    </w:p>
    <w:p w14:paraId="35A0511C" w14:textId="3FA84E85" w:rsidR="00E02A94" w:rsidRDefault="00E02A94" w:rsidP="00E02A94">
      <w:pPr>
        <w:jc w:val="center"/>
        <w:rPr>
          <w:lang w:val="en-CA"/>
        </w:rPr>
      </w:pPr>
    </w:p>
    <w:p w14:paraId="36D909ED" w14:textId="3F5E991F" w:rsidR="00A3160E" w:rsidRDefault="00A3160E" w:rsidP="00E02A94">
      <w:pPr>
        <w:jc w:val="center"/>
        <w:rPr>
          <w:lang w:val="en-CA"/>
        </w:rPr>
      </w:pPr>
    </w:p>
    <w:p w14:paraId="2B2513CD" w14:textId="48757BA2" w:rsidR="00A3160E" w:rsidRDefault="00A3160E" w:rsidP="00E02A94">
      <w:pPr>
        <w:jc w:val="center"/>
        <w:rPr>
          <w:lang w:val="en-CA"/>
        </w:rPr>
      </w:pPr>
    </w:p>
    <w:p w14:paraId="5E14DFB9" w14:textId="61D7AF4C" w:rsidR="00A3160E" w:rsidRDefault="00A3160E" w:rsidP="00E02A94">
      <w:pPr>
        <w:jc w:val="center"/>
        <w:rPr>
          <w:lang w:val="en-CA"/>
        </w:rPr>
      </w:pPr>
    </w:p>
    <w:p w14:paraId="2A6CD073" w14:textId="2B859D73" w:rsidR="00A3160E" w:rsidRDefault="00A3160E" w:rsidP="00E02A94">
      <w:pPr>
        <w:jc w:val="center"/>
        <w:rPr>
          <w:lang w:val="en-CA"/>
        </w:rPr>
      </w:pPr>
    </w:p>
    <w:p w14:paraId="3FF61E2B" w14:textId="5FF025D8" w:rsidR="00A3160E" w:rsidRDefault="00A3160E" w:rsidP="00E02A94">
      <w:pPr>
        <w:jc w:val="center"/>
        <w:rPr>
          <w:lang w:val="en-CA"/>
        </w:rPr>
      </w:pPr>
    </w:p>
    <w:p w14:paraId="1AE8C196" w14:textId="6E576378" w:rsidR="00A3160E" w:rsidRDefault="00A3160E" w:rsidP="00E02A94">
      <w:pPr>
        <w:jc w:val="center"/>
        <w:rPr>
          <w:lang w:val="en-CA"/>
        </w:rPr>
      </w:pPr>
    </w:p>
    <w:p w14:paraId="298FD37A" w14:textId="0DB0C3EB" w:rsidR="00A3160E" w:rsidRDefault="00A3160E" w:rsidP="00E02A94">
      <w:pPr>
        <w:jc w:val="center"/>
        <w:rPr>
          <w:lang w:val="en-CA"/>
        </w:rPr>
      </w:pPr>
    </w:p>
    <w:p w14:paraId="5158C49E" w14:textId="557BCEB8" w:rsidR="00A3160E" w:rsidRDefault="00A3160E" w:rsidP="00E02A94">
      <w:pPr>
        <w:jc w:val="center"/>
        <w:rPr>
          <w:lang w:val="en-CA"/>
        </w:rPr>
      </w:pPr>
    </w:p>
    <w:p w14:paraId="09B64336" w14:textId="303D2458" w:rsidR="00A3160E" w:rsidRDefault="00A3160E" w:rsidP="00E02A94">
      <w:pPr>
        <w:jc w:val="center"/>
        <w:rPr>
          <w:lang w:val="en-CA"/>
        </w:rPr>
      </w:pPr>
    </w:p>
    <w:p w14:paraId="34A80083" w14:textId="77777777" w:rsidR="00A3160E" w:rsidRDefault="00A3160E" w:rsidP="00E02A94">
      <w:pPr>
        <w:jc w:val="center"/>
        <w:rPr>
          <w:lang w:val="en-CA"/>
        </w:rPr>
      </w:pPr>
    </w:p>
    <w:p w14:paraId="34BFD338" w14:textId="27B87741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2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D56363" w:rsidRPr="00D56363" w14:paraId="2C39B447" w14:textId="77777777" w:rsidTr="005E0EB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142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44C9" w14:textId="6F8A52D9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56363" w:rsidRPr="00D56363" w14:paraId="52307FF8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D8C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1AA4C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0D4F4CF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3BD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C66C6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39F906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131ED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0FC6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E78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55DD2" w:rsidRPr="00D56363" w14:paraId="2B63FAD2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492DB3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6AF0D0" w14:textId="6A8C7FC5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A52BAA" w14:textId="6CD1FAB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88D2E8" w14:textId="6B1E668B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FF6" w14:textId="1EC00543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40440" w14:textId="776A48A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5DD2" w:rsidRPr="00D56363" w14:paraId="7D77056C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A0F99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553B18" w14:textId="0E01583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C8F1BE" w14:textId="6401E53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EEE0C4" w14:textId="79E1E07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7167" w14:textId="29A2CB2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87116" w14:textId="112A1AE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5DD2" w:rsidRPr="00D56363" w14:paraId="3412265F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7F56C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0D5E" w14:textId="7AA07CA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C6E1" w14:textId="02620DE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AFFC" w14:textId="18971264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0EF8" w14:textId="56F55432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11152" w14:textId="06FEB13B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55DD2" w:rsidRPr="00D56363" w14:paraId="014980F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6CB1A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6DF4" w14:textId="39D45AF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18E462" w14:textId="0EFC753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FE6D06" w14:textId="04C742BE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6ED3" w14:textId="2DAD667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D60DB" w14:textId="1C74D5B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5DD2" w:rsidRPr="00D56363" w14:paraId="6B3BC149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60BB3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CF29" w14:textId="00C2D73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23F3" w14:textId="13EEFE9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E2C3" w14:textId="49BEA3A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499A" w14:textId="74680E0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66EF6" w14:textId="252A9D41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5DD2" w:rsidRPr="00D56363" w14:paraId="539F225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2F944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18756" w14:textId="13327E4A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41BBCB" w14:textId="5A5F7D5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CE3483" w14:textId="5A01D52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C1504B" w14:textId="4B3CAF0E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2AC2" w14:textId="1B1487B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6363" w:rsidRPr="00D56363" w14:paraId="66E72F85" w14:textId="77777777" w:rsidTr="000020F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A16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ABB6" w14:textId="53885BF9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56363" w:rsidRPr="00D56363" w14:paraId="3A67549E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E95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1A6C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0ED7855C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F9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E9531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59E5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38CC5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2A2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175F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363" w:rsidRPr="00D56363" w14:paraId="6DF09A41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23D8D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426F5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B6688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D3AEB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C55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CA34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56363" w:rsidRPr="00D56363" w14:paraId="32F22778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AAA0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3A60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9CCB2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F29A6D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C86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A44E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363" w:rsidRPr="00D56363" w14:paraId="663A0C4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0E5F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C1A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D3A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5E3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91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A9DF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56363" w:rsidRPr="00D56363" w14:paraId="778D7861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F6D97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740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6F2DC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3CA00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4F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5AA9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56363" w:rsidRPr="00D56363" w14:paraId="44B4D94A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01D2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E53E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679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2309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BF5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4AFB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56363" w:rsidRPr="00D56363" w14:paraId="01B310C3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0CA5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E6053D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07E055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-7.58%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DA00CC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7529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118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56363" w:rsidRPr="00D56363" w14:paraId="14456EC6" w14:textId="77777777" w:rsidTr="007064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362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A31D" w14:textId="0706F75F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56363" w:rsidRPr="00D56363" w14:paraId="3D71D913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503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DF16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134948BF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88A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DF9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29F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5E2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5A0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D60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55DD2" w:rsidRPr="00D56363" w14:paraId="0113793B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8936F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178B" w14:textId="45F5CC1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D9AF" w14:textId="133DBA24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CC2A" w14:textId="170A845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4CEF" w14:textId="3D7DE49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5951" w14:textId="11DCA29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5DD2" w:rsidRPr="00D56363" w14:paraId="5AE0E07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1E8920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6F6A" w14:textId="2CC9C0DB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E1EBD5" w14:textId="1F9055FA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21184F" w14:textId="35A61A7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3E94" w14:textId="3522BE9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903A" w14:textId="5E885DB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55DD2" w:rsidRPr="00D56363" w14:paraId="08D1AB25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A4C0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0EB9" w14:textId="695DC22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B929" w14:textId="07B9AE3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1503" w14:textId="0E4DE2A2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F9FF" w14:textId="4E682365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04F" w14:textId="287C8F0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55DD2" w:rsidRPr="00D56363" w14:paraId="4CBBEA3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F58F8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1A93" w14:textId="71EA3C6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7C9B" w14:textId="530DB324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ADFBE3" w14:textId="088ADBEA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213" w14:textId="300A307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A5A2" w14:textId="640828C3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5DD2" w:rsidRPr="00D56363" w14:paraId="5B112565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4A920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2178" w14:textId="2343D1C5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C133" w14:textId="6F501B31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9BBD" w14:textId="213ED23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962C" w14:textId="10310694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0135" w14:textId="05C8E991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5DD2" w:rsidRPr="00D56363" w14:paraId="73838E37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770C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7DBA7" w14:textId="460ECEF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27CC5" w14:textId="105D141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96902" w14:textId="007E6EEA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E4A97" w14:textId="5DEF658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6D08" w14:textId="3280F80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8C3484D" w14:textId="77777777" w:rsidR="00D56363" w:rsidRDefault="00D56363" w:rsidP="00B44339">
      <w:pPr>
        <w:rPr>
          <w:lang w:val="en-CA"/>
        </w:rPr>
      </w:pPr>
    </w:p>
    <w:p w14:paraId="226E8196" w14:textId="14A9DDED" w:rsidR="00533284" w:rsidRDefault="00533284" w:rsidP="00B44339">
      <w:pPr>
        <w:rPr>
          <w:lang w:val="en-CA"/>
        </w:rPr>
      </w:pPr>
    </w:p>
    <w:p w14:paraId="53B387FE" w14:textId="2974EC46" w:rsidR="00886752" w:rsidRDefault="00886752" w:rsidP="00B44339">
      <w:pPr>
        <w:rPr>
          <w:lang w:val="en-CA"/>
        </w:rPr>
      </w:pPr>
    </w:p>
    <w:p w14:paraId="0598FA79" w14:textId="58CD9A8B" w:rsidR="00886752" w:rsidRDefault="00886752" w:rsidP="00B44339">
      <w:pPr>
        <w:rPr>
          <w:lang w:val="en-CA"/>
        </w:rPr>
      </w:pPr>
    </w:p>
    <w:p w14:paraId="62AEB53D" w14:textId="636BD0D5" w:rsidR="00886752" w:rsidRDefault="00886752" w:rsidP="00B44339">
      <w:pPr>
        <w:rPr>
          <w:lang w:val="en-CA"/>
        </w:rPr>
      </w:pPr>
    </w:p>
    <w:p w14:paraId="3A3755E5" w14:textId="77E6F5D9" w:rsidR="00886752" w:rsidRDefault="00886752" w:rsidP="00B44339">
      <w:pPr>
        <w:rPr>
          <w:lang w:val="en-CA"/>
        </w:rPr>
      </w:pPr>
    </w:p>
    <w:p w14:paraId="727286DB" w14:textId="2EAC77AC" w:rsidR="00886752" w:rsidRDefault="00886752" w:rsidP="00B44339">
      <w:pPr>
        <w:rPr>
          <w:lang w:val="en-CA"/>
        </w:rPr>
      </w:pPr>
    </w:p>
    <w:p w14:paraId="2977BB8E" w14:textId="716307A8" w:rsidR="00886752" w:rsidRDefault="00886752" w:rsidP="00B44339">
      <w:pPr>
        <w:rPr>
          <w:lang w:val="en-CA"/>
        </w:rPr>
      </w:pPr>
    </w:p>
    <w:p w14:paraId="7F29A666" w14:textId="7BE18652" w:rsidR="00886752" w:rsidRDefault="00886752" w:rsidP="00B44339">
      <w:pPr>
        <w:rPr>
          <w:lang w:val="en-CA"/>
        </w:rPr>
      </w:pPr>
    </w:p>
    <w:p w14:paraId="15EAEDF4" w14:textId="70B76E59" w:rsidR="00886752" w:rsidRDefault="00886752" w:rsidP="00B44339">
      <w:pPr>
        <w:rPr>
          <w:lang w:val="en-CA"/>
        </w:rPr>
      </w:pPr>
    </w:p>
    <w:p w14:paraId="48113BD3" w14:textId="5830F248" w:rsidR="00886752" w:rsidRDefault="00886752" w:rsidP="00B44339">
      <w:pPr>
        <w:rPr>
          <w:lang w:val="en-CA"/>
        </w:rPr>
      </w:pPr>
    </w:p>
    <w:p w14:paraId="68CB8BD2" w14:textId="63BFE50F" w:rsidR="00886752" w:rsidRDefault="00886752" w:rsidP="00B44339">
      <w:pPr>
        <w:rPr>
          <w:lang w:val="en-CA"/>
        </w:rPr>
      </w:pPr>
    </w:p>
    <w:p w14:paraId="53C34E42" w14:textId="069E23B4" w:rsidR="00886752" w:rsidRDefault="00886752" w:rsidP="00B44339">
      <w:pPr>
        <w:rPr>
          <w:lang w:val="en-CA"/>
        </w:rPr>
      </w:pPr>
    </w:p>
    <w:p w14:paraId="7BCC6F2D" w14:textId="6CD219CA" w:rsidR="00886752" w:rsidRDefault="00886752" w:rsidP="00B44339">
      <w:pPr>
        <w:rPr>
          <w:lang w:val="en-CA"/>
        </w:rPr>
      </w:pPr>
    </w:p>
    <w:p w14:paraId="533451BE" w14:textId="77777777" w:rsidR="00886752" w:rsidRDefault="00886752" w:rsidP="00B44339">
      <w:pPr>
        <w:rPr>
          <w:lang w:val="en-CA"/>
        </w:rPr>
      </w:pPr>
    </w:p>
    <w:p w14:paraId="09383A92" w14:textId="6EE2858D" w:rsidR="00533284" w:rsidRPr="00E71A1A" w:rsidRDefault="00533284" w:rsidP="0053328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4:4:4, </w:t>
      </w:r>
      <w:proofErr w:type="spellStart"/>
      <w:r w:rsidRPr="00DD3880">
        <w:rPr>
          <w:i w:val="0"/>
          <w:iCs w:val="0"/>
          <w:lang w:val="en-CA"/>
        </w:rPr>
        <w:t>DualITree</w:t>
      </w:r>
      <w:proofErr w:type="spellEnd"/>
      <w:r w:rsidRPr="00DD3880">
        <w:rPr>
          <w:i w:val="0"/>
          <w:iCs w:val="0"/>
          <w:lang w:val="en-CA"/>
        </w:rPr>
        <w:t xml:space="preserve"> = </w:t>
      </w:r>
      <w:r>
        <w:rPr>
          <w:i w:val="0"/>
          <w:iCs w:val="0"/>
          <w:lang w:val="en-CA"/>
        </w:rPr>
        <w:t>1</w:t>
      </w:r>
    </w:p>
    <w:p w14:paraId="4D2BB5BA" w14:textId="413A1E5A" w:rsidR="00533284" w:rsidRDefault="00533284" w:rsidP="0053328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2B22A1">
        <w:rPr>
          <w:lang w:val="en-CA"/>
        </w:rPr>
        <w:t xml:space="preserve">The </w:t>
      </w:r>
      <w:proofErr w:type="spellStart"/>
      <w:r w:rsidR="002B22A1" w:rsidRPr="00500366">
        <w:rPr>
          <w:lang w:val="en-CA"/>
        </w:rPr>
        <w:t>DualITree</w:t>
      </w:r>
      <w:proofErr w:type="spellEnd"/>
      <w:r w:rsidR="002B22A1">
        <w:rPr>
          <w:lang w:val="en-CA"/>
        </w:rPr>
        <w:t xml:space="preserve"> is turned on for all Classes. </w:t>
      </w:r>
      <w:r>
        <w:rPr>
          <w:lang w:val="en-CA"/>
        </w:rPr>
        <w:t xml:space="preserve">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>
        <w:rPr>
          <w:lang w:val="en-CA"/>
        </w:rPr>
        <w:t>5 show</w:t>
      </w:r>
      <w:r w:rsidR="00AE4957">
        <w:rPr>
          <w:lang w:val="en-CA"/>
        </w:rPr>
        <w:t>s</w:t>
      </w:r>
      <w:r>
        <w:rPr>
          <w:lang w:val="en-CA"/>
        </w:rPr>
        <w:t xml:space="preserve"> the method 1 results while Table 6 show</w:t>
      </w:r>
      <w:r w:rsidR="00AE4957">
        <w:rPr>
          <w:lang w:val="en-CA"/>
        </w:rPr>
        <w:t>s</w:t>
      </w:r>
      <w:r w:rsidRPr="000F0DBB">
        <w:rPr>
          <w:lang w:val="en-CA"/>
        </w:rPr>
        <w:t xml:space="preserve"> </w:t>
      </w:r>
      <w:r>
        <w:rPr>
          <w:lang w:val="en-CA"/>
        </w:rPr>
        <w:t>method 2 results.</w:t>
      </w:r>
    </w:p>
    <w:p w14:paraId="20E76D60" w14:textId="77777777" w:rsidR="00533284" w:rsidRDefault="00533284" w:rsidP="00533284">
      <w:pPr>
        <w:rPr>
          <w:lang w:val="en-CA"/>
        </w:rPr>
      </w:pPr>
    </w:p>
    <w:p w14:paraId="695BB651" w14:textId="7B4BEA09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1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C2A1F" w:rsidRPr="007C2A1F" w14:paraId="6E3B7319" w14:textId="77777777" w:rsidTr="00B126B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FF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943A" w14:textId="2292EE19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C2A1F" w:rsidRPr="007C2A1F" w14:paraId="5E91D3D0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740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E0FD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693AED0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BB5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59C35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844F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6B69F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A3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36B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A1F" w:rsidRPr="007C2A1F" w14:paraId="0B7AAF9C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4868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CABAF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739D9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70F64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E95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6D5F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C2A1F" w:rsidRPr="007C2A1F" w14:paraId="1773B3C0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FAF7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401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07C1A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A9CD5C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A7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757E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C2A1F" w:rsidRPr="007C2A1F" w14:paraId="419B12D3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3922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03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E84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ED3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653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8B95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7C2A1F" w:rsidRPr="007C2A1F" w14:paraId="614F5EB2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2E08C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E29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E846C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EFC8D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9F5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5D88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43A4FD2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0B55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D34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0A4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5A1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308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4852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C2A1F" w:rsidRPr="007C2A1F" w14:paraId="4D38FAF9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0FF7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A61FF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4256AD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A7FF2B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8E92E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63B2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C2A1F" w:rsidRPr="007C2A1F" w14:paraId="2157C8D8" w14:textId="77777777" w:rsidTr="00A4787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87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D70C" w14:textId="5E160414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C2A1F" w:rsidRPr="007C2A1F" w14:paraId="7D44CE4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C60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915C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6828AB49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5DF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E3EDC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24C5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C713A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D1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427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A1F" w:rsidRPr="007C2A1F" w14:paraId="1D9E571F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400AC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EA466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9C2D5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8464D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0D6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71F7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A1F" w:rsidRPr="007C2A1F" w14:paraId="51AE3BB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F9A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8C9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7D5ED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AB547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193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857D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A1F" w:rsidRPr="007C2A1F" w14:paraId="261D649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6350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001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49F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AFB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E16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6627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5DF69B3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A91FD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684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A8383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81A0A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DFA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98B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C2A1F" w:rsidRPr="007C2A1F" w14:paraId="0C4849B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D33D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AFE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0C1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43D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AB3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0A50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4E9BE96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116E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1937F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A8515E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EA760F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3EE5C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D02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C2A1F" w:rsidRPr="007C2A1F" w14:paraId="245BFD04" w14:textId="77777777" w:rsidTr="00F27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24A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7700" w14:textId="2B0739F8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C2A1F" w:rsidRPr="007C2A1F" w14:paraId="24AAFB6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36E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51B7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581F08FD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2BC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71B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605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45D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EAA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C7D" w:rsidRPr="007C2A1F" w14:paraId="4FB4D42C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A8BE55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965A" w14:textId="1925847E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BB82" w14:textId="144B1A44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48A2" w14:textId="233188AC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9F5" w14:textId="5D55BF08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C6A1" w14:textId="1FDCDBF8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B3C7D" w:rsidRPr="007C2A1F" w14:paraId="760073FB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C72F9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B63E" w14:textId="5E18C130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431EB3" w14:textId="12F6719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FD7905" w14:textId="3D350F6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6CF0" w14:textId="76080E88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0EE6" w14:textId="78680F0A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3C7D" w:rsidRPr="007C2A1F" w14:paraId="5A76D49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E49A4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C9F5" w14:textId="24A466F8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8A62" w14:textId="2674F7E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84ED" w14:textId="5C17F016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6232" w14:textId="63F8F63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F9CD" w14:textId="6E86CF36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3C7D" w:rsidRPr="007C2A1F" w14:paraId="78812A0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C6514A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52B6" w14:textId="4F3C5674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56C6E4" w14:textId="60206915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18EA33" w14:textId="12128F7A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8A68" w14:textId="27745003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967E" w14:textId="6D9F56F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C7D" w:rsidRPr="007C2A1F" w14:paraId="24E16018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36289C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A909" w14:textId="29EF92EC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993B" w14:textId="5DF69319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59E8" w14:textId="67E1902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DB39" w14:textId="24EEA0F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C731" w14:textId="4DCE74B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B3C7D" w:rsidRPr="007C2A1F" w14:paraId="5591A728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304285" w14:textId="7777777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4E54C" w14:textId="65D4E042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D6D8D" w14:textId="10A7651A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8500" w14:textId="69624471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357B" w14:textId="68D23F87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796A" w14:textId="6A67753B" w:rsidR="00EB3C7D" w:rsidRPr="007C2A1F" w:rsidRDefault="00EB3C7D" w:rsidP="00E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D7B6EAC" w14:textId="77777777" w:rsidR="007C2A1F" w:rsidRDefault="007C2A1F" w:rsidP="00533284">
      <w:pPr>
        <w:jc w:val="center"/>
        <w:rPr>
          <w:lang w:val="en-CA"/>
        </w:rPr>
      </w:pPr>
    </w:p>
    <w:p w14:paraId="6501245E" w14:textId="5C5B3516" w:rsidR="00533284" w:rsidRDefault="00533284" w:rsidP="00533284">
      <w:pPr>
        <w:jc w:val="center"/>
        <w:rPr>
          <w:lang w:val="en-CA"/>
        </w:rPr>
      </w:pPr>
    </w:p>
    <w:p w14:paraId="321061D0" w14:textId="398533B7" w:rsidR="006B0903" w:rsidRDefault="006B0903" w:rsidP="00533284">
      <w:pPr>
        <w:jc w:val="center"/>
        <w:rPr>
          <w:lang w:val="en-CA"/>
        </w:rPr>
      </w:pPr>
    </w:p>
    <w:p w14:paraId="461DD470" w14:textId="016BA82E" w:rsidR="006B0903" w:rsidRDefault="006B0903" w:rsidP="00533284">
      <w:pPr>
        <w:jc w:val="center"/>
        <w:rPr>
          <w:lang w:val="en-CA"/>
        </w:rPr>
      </w:pPr>
    </w:p>
    <w:p w14:paraId="1A1F97DF" w14:textId="49121177" w:rsidR="006B0903" w:rsidRDefault="006B0903" w:rsidP="00533284">
      <w:pPr>
        <w:jc w:val="center"/>
        <w:rPr>
          <w:lang w:val="en-CA"/>
        </w:rPr>
      </w:pPr>
    </w:p>
    <w:p w14:paraId="5534E433" w14:textId="69235224" w:rsidR="006B0903" w:rsidRDefault="006B0903" w:rsidP="00533284">
      <w:pPr>
        <w:jc w:val="center"/>
        <w:rPr>
          <w:lang w:val="en-CA"/>
        </w:rPr>
      </w:pPr>
    </w:p>
    <w:p w14:paraId="0B131236" w14:textId="75AE6101" w:rsidR="006B0903" w:rsidRDefault="006B0903" w:rsidP="00533284">
      <w:pPr>
        <w:jc w:val="center"/>
        <w:rPr>
          <w:lang w:val="en-CA"/>
        </w:rPr>
      </w:pPr>
    </w:p>
    <w:p w14:paraId="3DCC56D4" w14:textId="632BD968" w:rsidR="006B0903" w:rsidRDefault="006B0903" w:rsidP="00533284">
      <w:pPr>
        <w:jc w:val="center"/>
        <w:rPr>
          <w:lang w:val="en-CA"/>
        </w:rPr>
      </w:pPr>
    </w:p>
    <w:p w14:paraId="2440552E" w14:textId="53109CDA" w:rsidR="006B0903" w:rsidRDefault="006B0903" w:rsidP="00533284">
      <w:pPr>
        <w:jc w:val="center"/>
        <w:rPr>
          <w:lang w:val="en-CA"/>
        </w:rPr>
      </w:pPr>
    </w:p>
    <w:p w14:paraId="3F5E3A8D" w14:textId="1CF90785" w:rsidR="006B0903" w:rsidRDefault="006B0903" w:rsidP="00533284">
      <w:pPr>
        <w:jc w:val="center"/>
        <w:rPr>
          <w:lang w:val="en-CA"/>
        </w:rPr>
      </w:pPr>
    </w:p>
    <w:p w14:paraId="18A23A0F" w14:textId="229A0288" w:rsidR="006B0903" w:rsidRDefault="006B0903" w:rsidP="00533284">
      <w:pPr>
        <w:jc w:val="center"/>
        <w:rPr>
          <w:lang w:val="en-CA"/>
        </w:rPr>
      </w:pPr>
    </w:p>
    <w:p w14:paraId="095FCDE9" w14:textId="77777777" w:rsidR="006B0903" w:rsidRDefault="006B0903" w:rsidP="00533284">
      <w:pPr>
        <w:jc w:val="center"/>
        <w:rPr>
          <w:lang w:val="en-CA"/>
        </w:rPr>
      </w:pPr>
    </w:p>
    <w:p w14:paraId="77DD1B5D" w14:textId="7EC8BB38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2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344032" w:rsidRPr="00344032" w14:paraId="56318D5E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A41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D17" w14:textId="626D6C55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44032" w:rsidRPr="00344032" w14:paraId="359EE519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29F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9BA1E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78B5F263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C32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97800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18190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845AF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52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AEE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44032" w:rsidRPr="00344032" w14:paraId="6FFA671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0C6A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73183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73E9F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-13.36%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E289B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BA3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62C9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44032" w:rsidRPr="00344032" w14:paraId="7070FA49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0BD7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1A0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D0675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1A5F6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061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5EDC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44032" w:rsidRPr="00344032" w14:paraId="5A95DFEB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EA56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177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49E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11E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C57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E5D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344032" w:rsidRPr="00344032" w14:paraId="581F7B2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C20A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57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5EF31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A1D25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300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5B57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44032" w:rsidRPr="00344032" w14:paraId="1829E58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4A11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0C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D9F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8E0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9B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CB0D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44032" w:rsidRPr="00344032" w14:paraId="22702DD2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649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5AF3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B48CD2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2F23EF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6714D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7B7B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44032" w:rsidRPr="00344032" w14:paraId="28C8669D" w14:textId="77777777" w:rsidTr="000B647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25A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F290" w14:textId="257872C8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44032" w:rsidRPr="00344032" w14:paraId="1FA2E38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68E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65636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0372320C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55D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2F85E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319BC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11FF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334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F27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44032" w:rsidRPr="00344032" w14:paraId="416180C4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6AB0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0C465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F3822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-12.78%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D4C00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864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8869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44032" w:rsidRPr="00344032" w14:paraId="279040E6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5B47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548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6DBA2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8C547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7C2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866E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44032" w:rsidRPr="00344032" w14:paraId="2FCC3FFD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68BF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AAA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7E0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6BF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129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9EA3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44032" w:rsidRPr="00344032" w14:paraId="1FF709D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FA33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CB8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BCC8C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6EC3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271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80C2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44032" w:rsidRPr="00344032" w14:paraId="1E191DE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03BA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CDC9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864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6FA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C21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4FDC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44032" w:rsidRPr="00344032" w14:paraId="05B9A7DD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BFF0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92A10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738775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C4615E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C1F5B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D127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44032" w:rsidRPr="00344032" w14:paraId="3987CFDE" w14:textId="77777777" w:rsidTr="00630F3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BE2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51D9" w14:textId="216A47A5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44032" w:rsidRPr="00344032" w14:paraId="3468215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4FE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C9CC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510590BA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E6C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760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B4B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CA3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404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A24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1DF" w:rsidRPr="00344032" w14:paraId="5514132C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E10FA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bookmarkStart w:id="0" w:name="_GoBack" w:colFirst="1" w:colLast="3"/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25C2" w14:textId="6FA07E53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B3C46" w14:textId="59CE032C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1722" w14:textId="2DF9814E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34B0" w14:textId="22D983D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2CC3" w14:textId="340619B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1DF" w:rsidRPr="00344032" w14:paraId="586A726F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0731F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5AEF" w14:textId="5026C00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256413E" w14:textId="48AF9853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211A6C4" w14:textId="543A1D52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6C5E" w14:textId="5AD8AA4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30B5" w14:textId="1341C8D5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1DF" w:rsidRPr="00344032" w14:paraId="299213D4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B4EEB5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5C2F" w14:textId="0072D94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6D63" w14:textId="5059494E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4189" w14:textId="130DF9C5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050E" w14:textId="4A0DA029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AD4C" w14:textId="58986CD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21DF" w:rsidRPr="00344032" w14:paraId="3934DD8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F6FF9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99FE" w14:textId="385EC99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EB8CC0" w14:textId="4DA1414E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8375AC" w14:textId="16A2A011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BBF" w14:textId="69DEEF92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6411" w14:textId="2720F430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1DF" w:rsidRPr="00344032" w14:paraId="71B0D94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37FD3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9E31" w14:textId="7F423F4C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7DCA" w14:textId="63944A16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8CDD" w14:textId="39D3F74C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FC5D" w14:textId="36D3E734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3BD9" w14:textId="591128EC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E21DF" w:rsidRPr="00344032" w14:paraId="59CD168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C9D1D" w14:textId="77777777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4220D" w14:textId="183B14C3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B0F42" w14:textId="446B261E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53C35" w14:textId="2DC6B416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7FF1" w14:textId="4594E05F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0D5A" w14:textId="22206766" w:rsidR="004E21DF" w:rsidRPr="00344032" w:rsidRDefault="004E21DF" w:rsidP="004E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67F4BB6D" w14:textId="37F5B422" w:rsidR="00344032" w:rsidRDefault="00344032" w:rsidP="00344032">
      <w:pPr>
        <w:jc w:val="center"/>
        <w:rPr>
          <w:lang w:val="en-CA"/>
        </w:rPr>
      </w:pPr>
    </w:p>
    <w:p w14:paraId="680C59DC" w14:textId="3CE04123" w:rsidR="00344032" w:rsidRDefault="00344032" w:rsidP="00344032">
      <w:pPr>
        <w:jc w:val="center"/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707157B1" w:rsidR="00A92E8F" w:rsidRPr="009304B4" w:rsidRDefault="009C324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</w:t>
      </w:r>
      <w:r w:rsidR="00622427">
        <w:rPr>
          <w:noProof/>
        </w:rPr>
        <w:t xml:space="preserve">o </w:t>
      </w:r>
      <w:r w:rsidR="00622427" w:rsidRPr="00622427">
        <w:rPr>
          <w:i/>
          <w:iCs/>
          <w:noProof/>
        </w:rPr>
        <w:t>et al</w:t>
      </w:r>
      <w:r w:rsidR="00622427">
        <w:rPr>
          <w:noProof/>
        </w:rPr>
        <w:t xml:space="preserve">, </w:t>
      </w:r>
      <w:r w:rsidRPr="009304B4">
        <w:rPr>
          <w:noProof/>
          <w:lang w:eastAsia="zh-TW"/>
        </w:rPr>
        <w:t>“</w:t>
      </w:r>
      <w:r w:rsidR="00622427" w:rsidRPr="00622427">
        <w:rPr>
          <w:noProof/>
          <w:lang w:eastAsia="zh-TW"/>
        </w:rPr>
        <w:t>CE8-2.1: Palette mode in HEVC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622427">
        <w:rPr>
          <w:noProof/>
        </w:rPr>
        <w:t>O</w:t>
      </w:r>
      <w:r w:rsidR="00F97FA7" w:rsidRPr="009304B4">
        <w:rPr>
          <w:noProof/>
        </w:rPr>
        <w:t>0</w:t>
      </w:r>
      <w:r w:rsidR="00622427">
        <w:rPr>
          <w:noProof/>
        </w:rPr>
        <w:t>119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62242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622427" w:rsidRPr="0062242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622427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622427">
        <w:rPr>
          <w:lang w:val="en-CA"/>
        </w:rPr>
        <w:t>July</w:t>
      </w:r>
      <w:r w:rsidR="00F97FA7" w:rsidRPr="009304B4">
        <w:rPr>
          <w:lang w:val="en-CA"/>
        </w:rPr>
        <w:t xml:space="preserve"> 2019.</w:t>
      </w:r>
    </w:p>
    <w:p w14:paraId="681675D2" w14:textId="266BB06E" w:rsidR="008F65CD" w:rsidRPr="009304B4" w:rsidRDefault="00D86E05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17DA03E0" w:rsidR="004E0E7E" w:rsidRPr="00CB1166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1AFFE" w14:textId="77777777" w:rsidR="00684649" w:rsidRDefault="00684649">
      <w:r>
        <w:separator/>
      </w:r>
    </w:p>
  </w:endnote>
  <w:endnote w:type="continuationSeparator" w:id="0">
    <w:p w14:paraId="201B486F" w14:textId="77777777" w:rsidR="00684649" w:rsidRDefault="0068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2E46CF" w:rsidR="00BD64F3" w:rsidRPr="00C00DDE" w:rsidRDefault="00BD64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5D55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B274F" w14:textId="77777777" w:rsidR="00684649" w:rsidRDefault="00684649">
      <w:r>
        <w:separator/>
      </w:r>
    </w:p>
  </w:footnote>
  <w:footnote w:type="continuationSeparator" w:id="0">
    <w:p w14:paraId="7448CF77" w14:textId="77777777" w:rsidR="00684649" w:rsidRDefault="00684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51B94"/>
    <w:multiLevelType w:val="hybridMultilevel"/>
    <w:tmpl w:val="39CE05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093351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5664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7A2354"/>
    <w:multiLevelType w:val="hybridMultilevel"/>
    <w:tmpl w:val="79A40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7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F25E37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5269E"/>
    <w:multiLevelType w:val="hybridMultilevel"/>
    <w:tmpl w:val="9F26181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04319CE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4"/>
  </w:num>
  <w:num w:numId="5">
    <w:abstractNumId w:val="25"/>
  </w:num>
  <w:num w:numId="6">
    <w:abstractNumId w:val="14"/>
  </w:num>
  <w:num w:numId="7">
    <w:abstractNumId w:val="21"/>
  </w:num>
  <w:num w:numId="8">
    <w:abstractNumId w:val="14"/>
  </w:num>
  <w:num w:numId="9">
    <w:abstractNumId w:val="1"/>
  </w:num>
  <w:num w:numId="10">
    <w:abstractNumId w:val="12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2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2"/>
  </w:num>
  <w:num w:numId="19">
    <w:abstractNumId w:val="23"/>
  </w:num>
  <w:num w:numId="20">
    <w:abstractNumId w:val="23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9"/>
  </w:num>
  <w:num w:numId="39">
    <w:abstractNumId w:val="6"/>
  </w:num>
  <w:num w:numId="40">
    <w:abstractNumId w:val="10"/>
  </w:num>
  <w:num w:numId="41">
    <w:abstractNumId w:val="31"/>
  </w:num>
  <w:num w:numId="42">
    <w:abstractNumId w:val="18"/>
  </w:num>
  <w:num w:numId="43">
    <w:abstractNumId w:val="2"/>
  </w:num>
  <w:num w:numId="44">
    <w:abstractNumId w:val="15"/>
  </w:num>
  <w:num w:numId="45">
    <w:abstractNumId w:val="19"/>
  </w:num>
  <w:num w:numId="46">
    <w:abstractNumId w:val="11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4973"/>
    <w:rsid w:val="0007614F"/>
    <w:rsid w:val="00076789"/>
    <w:rsid w:val="00081398"/>
    <w:rsid w:val="00085AE9"/>
    <w:rsid w:val="00090DAA"/>
    <w:rsid w:val="00094479"/>
    <w:rsid w:val="000962AC"/>
    <w:rsid w:val="000A4E5A"/>
    <w:rsid w:val="000B0C0F"/>
    <w:rsid w:val="000B1C6B"/>
    <w:rsid w:val="000B4FF9"/>
    <w:rsid w:val="000C09AC"/>
    <w:rsid w:val="000C1593"/>
    <w:rsid w:val="000C4DD2"/>
    <w:rsid w:val="000C516D"/>
    <w:rsid w:val="000C72D2"/>
    <w:rsid w:val="000C7DF4"/>
    <w:rsid w:val="000D142D"/>
    <w:rsid w:val="000D22F6"/>
    <w:rsid w:val="000D3B1F"/>
    <w:rsid w:val="000E00F3"/>
    <w:rsid w:val="000E3DF8"/>
    <w:rsid w:val="000F158C"/>
    <w:rsid w:val="00102F3D"/>
    <w:rsid w:val="0010593F"/>
    <w:rsid w:val="001100B9"/>
    <w:rsid w:val="001138B2"/>
    <w:rsid w:val="00121A4F"/>
    <w:rsid w:val="0012291E"/>
    <w:rsid w:val="00123405"/>
    <w:rsid w:val="00124E38"/>
    <w:rsid w:val="00124E43"/>
    <w:rsid w:val="0012580B"/>
    <w:rsid w:val="00131F90"/>
    <w:rsid w:val="00132E05"/>
    <w:rsid w:val="0013458C"/>
    <w:rsid w:val="0013526E"/>
    <w:rsid w:val="00143EFF"/>
    <w:rsid w:val="00146152"/>
    <w:rsid w:val="00155526"/>
    <w:rsid w:val="00171371"/>
    <w:rsid w:val="00175A24"/>
    <w:rsid w:val="0017610E"/>
    <w:rsid w:val="00187E58"/>
    <w:rsid w:val="00192D03"/>
    <w:rsid w:val="001978CF"/>
    <w:rsid w:val="001A024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589"/>
    <w:rsid w:val="001E3B37"/>
    <w:rsid w:val="001F2594"/>
    <w:rsid w:val="001F2F72"/>
    <w:rsid w:val="002055A6"/>
    <w:rsid w:val="00206460"/>
    <w:rsid w:val="002069B4"/>
    <w:rsid w:val="0021441F"/>
    <w:rsid w:val="00215DFC"/>
    <w:rsid w:val="002179E2"/>
    <w:rsid w:val="002212DF"/>
    <w:rsid w:val="00222CD4"/>
    <w:rsid w:val="00225016"/>
    <w:rsid w:val="002253AF"/>
    <w:rsid w:val="002253CA"/>
    <w:rsid w:val="002264A6"/>
    <w:rsid w:val="00227BA7"/>
    <w:rsid w:val="0023011C"/>
    <w:rsid w:val="00233773"/>
    <w:rsid w:val="002375C1"/>
    <w:rsid w:val="00263398"/>
    <w:rsid w:val="00263B99"/>
    <w:rsid w:val="00266F06"/>
    <w:rsid w:val="00270C8B"/>
    <w:rsid w:val="00275BCF"/>
    <w:rsid w:val="002800D7"/>
    <w:rsid w:val="0028010B"/>
    <w:rsid w:val="00280C80"/>
    <w:rsid w:val="00283A5D"/>
    <w:rsid w:val="00287B25"/>
    <w:rsid w:val="00287B6B"/>
    <w:rsid w:val="00291E36"/>
    <w:rsid w:val="00292257"/>
    <w:rsid w:val="002930C9"/>
    <w:rsid w:val="00297851"/>
    <w:rsid w:val="002A54E0"/>
    <w:rsid w:val="002B1595"/>
    <w:rsid w:val="002B191D"/>
    <w:rsid w:val="002B1AC1"/>
    <w:rsid w:val="002B22A1"/>
    <w:rsid w:val="002B2E83"/>
    <w:rsid w:val="002C29AF"/>
    <w:rsid w:val="002D0AF6"/>
    <w:rsid w:val="002E49EB"/>
    <w:rsid w:val="002F164D"/>
    <w:rsid w:val="002F2A7E"/>
    <w:rsid w:val="003021BC"/>
    <w:rsid w:val="00303F95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032"/>
    <w:rsid w:val="00344E5A"/>
    <w:rsid w:val="00346148"/>
    <w:rsid w:val="00346EDF"/>
    <w:rsid w:val="003543F4"/>
    <w:rsid w:val="003669EA"/>
    <w:rsid w:val="003706CC"/>
    <w:rsid w:val="00370B85"/>
    <w:rsid w:val="00377710"/>
    <w:rsid w:val="003807EF"/>
    <w:rsid w:val="00395C40"/>
    <w:rsid w:val="003A0B25"/>
    <w:rsid w:val="003A2D8E"/>
    <w:rsid w:val="003A5870"/>
    <w:rsid w:val="003A6477"/>
    <w:rsid w:val="003A7CE6"/>
    <w:rsid w:val="003C20E4"/>
    <w:rsid w:val="003C7D14"/>
    <w:rsid w:val="003D12FE"/>
    <w:rsid w:val="003D6342"/>
    <w:rsid w:val="003D6403"/>
    <w:rsid w:val="003D72AE"/>
    <w:rsid w:val="003E6EA2"/>
    <w:rsid w:val="003E6F90"/>
    <w:rsid w:val="003E73ED"/>
    <w:rsid w:val="003F2B82"/>
    <w:rsid w:val="003F3551"/>
    <w:rsid w:val="003F5D0F"/>
    <w:rsid w:val="003F6B4D"/>
    <w:rsid w:val="00403AAC"/>
    <w:rsid w:val="00414101"/>
    <w:rsid w:val="004219CF"/>
    <w:rsid w:val="004234F0"/>
    <w:rsid w:val="00425852"/>
    <w:rsid w:val="00433DDB"/>
    <w:rsid w:val="00435A29"/>
    <w:rsid w:val="00437619"/>
    <w:rsid w:val="004415B6"/>
    <w:rsid w:val="00453387"/>
    <w:rsid w:val="00465A1E"/>
    <w:rsid w:val="00473A9F"/>
    <w:rsid w:val="00486563"/>
    <w:rsid w:val="004913F9"/>
    <w:rsid w:val="0049445A"/>
    <w:rsid w:val="004A2A63"/>
    <w:rsid w:val="004A60E9"/>
    <w:rsid w:val="004B210C"/>
    <w:rsid w:val="004C0A64"/>
    <w:rsid w:val="004C2A04"/>
    <w:rsid w:val="004D32D0"/>
    <w:rsid w:val="004D405F"/>
    <w:rsid w:val="004E0E7E"/>
    <w:rsid w:val="004E21DF"/>
    <w:rsid w:val="004E4F4F"/>
    <w:rsid w:val="004E6789"/>
    <w:rsid w:val="004F61E3"/>
    <w:rsid w:val="004F7592"/>
    <w:rsid w:val="00500366"/>
    <w:rsid w:val="00502E10"/>
    <w:rsid w:val="0051015C"/>
    <w:rsid w:val="0051262F"/>
    <w:rsid w:val="00512BC6"/>
    <w:rsid w:val="00516CF1"/>
    <w:rsid w:val="00523D94"/>
    <w:rsid w:val="00527A3B"/>
    <w:rsid w:val="00531AE9"/>
    <w:rsid w:val="00533284"/>
    <w:rsid w:val="00536188"/>
    <w:rsid w:val="00540117"/>
    <w:rsid w:val="00550A66"/>
    <w:rsid w:val="005631CB"/>
    <w:rsid w:val="00567EC7"/>
    <w:rsid w:val="00570013"/>
    <w:rsid w:val="00570AF6"/>
    <w:rsid w:val="005753EC"/>
    <w:rsid w:val="005801A2"/>
    <w:rsid w:val="00583FFC"/>
    <w:rsid w:val="005952A5"/>
    <w:rsid w:val="005A33A1"/>
    <w:rsid w:val="005B217D"/>
    <w:rsid w:val="005B2E30"/>
    <w:rsid w:val="005C385F"/>
    <w:rsid w:val="005C4E04"/>
    <w:rsid w:val="005D70EA"/>
    <w:rsid w:val="005E10A3"/>
    <w:rsid w:val="005E1AC6"/>
    <w:rsid w:val="005E3F2B"/>
    <w:rsid w:val="005F0AD8"/>
    <w:rsid w:val="005F6E11"/>
    <w:rsid w:val="005F6F1B"/>
    <w:rsid w:val="00615995"/>
    <w:rsid w:val="00616155"/>
    <w:rsid w:val="00622427"/>
    <w:rsid w:val="00624B33"/>
    <w:rsid w:val="006256BD"/>
    <w:rsid w:val="00626AAF"/>
    <w:rsid w:val="0063041A"/>
    <w:rsid w:val="00630AA2"/>
    <w:rsid w:val="00643E9D"/>
    <w:rsid w:val="00646707"/>
    <w:rsid w:val="00650F43"/>
    <w:rsid w:val="00657F7E"/>
    <w:rsid w:val="00662E58"/>
    <w:rsid w:val="006637F2"/>
    <w:rsid w:val="006642A5"/>
    <w:rsid w:val="00664DCF"/>
    <w:rsid w:val="00670F78"/>
    <w:rsid w:val="0067380F"/>
    <w:rsid w:val="00677C25"/>
    <w:rsid w:val="00680C69"/>
    <w:rsid w:val="00684649"/>
    <w:rsid w:val="006A099B"/>
    <w:rsid w:val="006B0903"/>
    <w:rsid w:val="006C5D39"/>
    <w:rsid w:val="006D258D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7E"/>
    <w:rsid w:val="007023DE"/>
    <w:rsid w:val="007027AB"/>
    <w:rsid w:val="007055B8"/>
    <w:rsid w:val="00712F60"/>
    <w:rsid w:val="00716377"/>
    <w:rsid w:val="007207F1"/>
    <w:rsid w:val="00720E3B"/>
    <w:rsid w:val="007340DA"/>
    <w:rsid w:val="00743430"/>
    <w:rsid w:val="0074393F"/>
    <w:rsid w:val="00743C3F"/>
    <w:rsid w:val="00744300"/>
    <w:rsid w:val="00745F6B"/>
    <w:rsid w:val="0075175B"/>
    <w:rsid w:val="0075585E"/>
    <w:rsid w:val="00763D4F"/>
    <w:rsid w:val="00764A1E"/>
    <w:rsid w:val="00766B24"/>
    <w:rsid w:val="00770571"/>
    <w:rsid w:val="007768FF"/>
    <w:rsid w:val="007824D3"/>
    <w:rsid w:val="0079002E"/>
    <w:rsid w:val="00796EE3"/>
    <w:rsid w:val="00797EF3"/>
    <w:rsid w:val="007A7D29"/>
    <w:rsid w:val="007B4AB8"/>
    <w:rsid w:val="007C2A1F"/>
    <w:rsid w:val="007C49A2"/>
    <w:rsid w:val="007D1181"/>
    <w:rsid w:val="007E01A3"/>
    <w:rsid w:val="007E3721"/>
    <w:rsid w:val="007E789D"/>
    <w:rsid w:val="007F1F8B"/>
    <w:rsid w:val="007F3386"/>
    <w:rsid w:val="007F67A1"/>
    <w:rsid w:val="00811C05"/>
    <w:rsid w:val="008206C8"/>
    <w:rsid w:val="00824F08"/>
    <w:rsid w:val="0086387C"/>
    <w:rsid w:val="00874A6C"/>
    <w:rsid w:val="00876C65"/>
    <w:rsid w:val="00882F72"/>
    <w:rsid w:val="00886752"/>
    <w:rsid w:val="0089357B"/>
    <w:rsid w:val="008A4B4C"/>
    <w:rsid w:val="008A7944"/>
    <w:rsid w:val="008C239F"/>
    <w:rsid w:val="008E480C"/>
    <w:rsid w:val="008E48C0"/>
    <w:rsid w:val="008F1903"/>
    <w:rsid w:val="008F65CD"/>
    <w:rsid w:val="008F68EA"/>
    <w:rsid w:val="008F7BA7"/>
    <w:rsid w:val="00902021"/>
    <w:rsid w:val="00905233"/>
    <w:rsid w:val="00907757"/>
    <w:rsid w:val="00911486"/>
    <w:rsid w:val="009212B0"/>
    <w:rsid w:val="00921FA1"/>
    <w:rsid w:val="009234A5"/>
    <w:rsid w:val="009304B4"/>
    <w:rsid w:val="009307D3"/>
    <w:rsid w:val="00933453"/>
    <w:rsid w:val="009336F7"/>
    <w:rsid w:val="009352F4"/>
    <w:rsid w:val="0093636C"/>
    <w:rsid w:val="009374A7"/>
    <w:rsid w:val="00943643"/>
    <w:rsid w:val="00955F6D"/>
    <w:rsid w:val="009666AB"/>
    <w:rsid w:val="00966CBE"/>
    <w:rsid w:val="00974F3A"/>
    <w:rsid w:val="00977C16"/>
    <w:rsid w:val="00984BF7"/>
    <w:rsid w:val="0098551D"/>
    <w:rsid w:val="00985B2E"/>
    <w:rsid w:val="00985DCB"/>
    <w:rsid w:val="0099071E"/>
    <w:rsid w:val="0099518F"/>
    <w:rsid w:val="009A1BE4"/>
    <w:rsid w:val="009A523D"/>
    <w:rsid w:val="009B02A1"/>
    <w:rsid w:val="009B3361"/>
    <w:rsid w:val="009B627F"/>
    <w:rsid w:val="009B7F3F"/>
    <w:rsid w:val="009C01AE"/>
    <w:rsid w:val="009C2534"/>
    <w:rsid w:val="009C324D"/>
    <w:rsid w:val="009C37AF"/>
    <w:rsid w:val="009D730A"/>
    <w:rsid w:val="009D7CE6"/>
    <w:rsid w:val="009F496B"/>
    <w:rsid w:val="00A00367"/>
    <w:rsid w:val="00A01439"/>
    <w:rsid w:val="00A02E61"/>
    <w:rsid w:val="00A05CFF"/>
    <w:rsid w:val="00A13048"/>
    <w:rsid w:val="00A13F3D"/>
    <w:rsid w:val="00A3160E"/>
    <w:rsid w:val="00A46843"/>
    <w:rsid w:val="00A56B97"/>
    <w:rsid w:val="00A6093D"/>
    <w:rsid w:val="00A735BF"/>
    <w:rsid w:val="00A767DC"/>
    <w:rsid w:val="00A76A6D"/>
    <w:rsid w:val="00A83253"/>
    <w:rsid w:val="00A92E8F"/>
    <w:rsid w:val="00A945C9"/>
    <w:rsid w:val="00AA6E84"/>
    <w:rsid w:val="00AB1A1C"/>
    <w:rsid w:val="00AC1548"/>
    <w:rsid w:val="00AD05A8"/>
    <w:rsid w:val="00AD401C"/>
    <w:rsid w:val="00AD4233"/>
    <w:rsid w:val="00AE341B"/>
    <w:rsid w:val="00AE4957"/>
    <w:rsid w:val="00B01905"/>
    <w:rsid w:val="00B07CA7"/>
    <w:rsid w:val="00B1279A"/>
    <w:rsid w:val="00B2487F"/>
    <w:rsid w:val="00B25945"/>
    <w:rsid w:val="00B26A1D"/>
    <w:rsid w:val="00B34E93"/>
    <w:rsid w:val="00B3640F"/>
    <w:rsid w:val="00B4194A"/>
    <w:rsid w:val="00B437E8"/>
    <w:rsid w:val="00B44339"/>
    <w:rsid w:val="00B520F3"/>
    <w:rsid w:val="00B5222E"/>
    <w:rsid w:val="00B53179"/>
    <w:rsid w:val="00B57A23"/>
    <w:rsid w:val="00B600CD"/>
    <w:rsid w:val="00B616C5"/>
    <w:rsid w:val="00B61C96"/>
    <w:rsid w:val="00B66C69"/>
    <w:rsid w:val="00B73A2A"/>
    <w:rsid w:val="00B75A51"/>
    <w:rsid w:val="00B827C6"/>
    <w:rsid w:val="00B94B06"/>
    <w:rsid w:val="00B94C28"/>
    <w:rsid w:val="00BA79C3"/>
    <w:rsid w:val="00BB0B9C"/>
    <w:rsid w:val="00BB5D55"/>
    <w:rsid w:val="00BC10BA"/>
    <w:rsid w:val="00BC4895"/>
    <w:rsid w:val="00BC5AFD"/>
    <w:rsid w:val="00BD64F3"/>
    <w:rsid w:val="00C00DDE"/>
    <w:rsid w:val="00C024BF"/>
    <w:rsid w:val="00C04F43"/>
    <w:rsid w:val="00C0609D"/>
    <w:rsid w:val="00C115AB"/>
    <w:rsid w:val="00C23859"/>
    <w:rsid w:val="00C26CCB"/>
    <w:rsid w:val="00C30249"/>
    <w:rsid w:val="00C33F81"/>
    <w:rsid w:val="00C3723B"/>
    <w:rsid w:val="00C37BF7"/>
    <w:rsid w:val="00C42466"/>
    <w:rsid w:val="00C509A1"/>
    <w:rsid w:val="00C52F94"/>
    <w:rsid w:val="00C55DD2"/>
    <w:rsid w:val="00C606C9"/>
    <w:rsid w:val="00C775BA"/>
    <w:rsid w:val="00C80288"/>
    <w:rsid w:val="00C84003"/>
    <w:rsid w:val="00C90650"/>
    <w:rsid w:val="00C92666"/>
    <w:rsid w:val="00C94B38"/>
    <w:rsid w:val="00C97D78"/>
    <w:rsid w:val="00CA389C"/>
    <w:rsid w:val="00CB1166"/>
    <w:rsid w:val="00CB11EA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CF78EE"/>
    <w:rsid w:val="00D010C0"/>
    <w:rsid w:val="00D073E2"/>
    <w:rsid w:val="00D15120"/>
    <w:rsid w:val="00D178E1"/>
    <w:rsid w:val="00D24BB7"/>
    <w:rsid w:val="00D37B32"/>
    <w:rsid w:val="00D446EC"/>
    <w:rsid w:val="00D51BF0"/>
    <w:rsid w:val="00D531DB"/>
    <w:rsid w:val="00D55942"/>
    <w:rsid w:val="00D56363"/>
    <w:rsid w:val="00D807BF"/>
    <w:rsid w:val="00D82FCC"/>
    <w:rsid w:val="00D86555"/>
    <w:rsid w:val="00D86E05"/>
    <w:rsid w:val="00D90238"/>
    <w:rsid w:val="00D91D84"/>
    <w:rsid w:val="00DA00C7"/>
    <w:rsid w:val="00DA17FC"/>
    <w:rsid w:val="00DA5869"/>
    <w:rsid w:val="00DA7887"/>
    <w:rsid w:val="00DB2C26"/>
    <w:rsid w:val="00DD02F4"/>
    <w:rsid w:val="00DD3880"/>
    <w:rsid w:val="00DD6622"/>
    <w:rsid w:val="00DE1C7C"/>
    <w:rsid w:val="00DE1D74"/>
    <w:rsid w:val="00DE20DE"/>
    <w:rsid w:val="00DE6B43"/>
    <w:rsid w:val="00E01E43"/>
    <w:rsid w:val="00E02A94"/>
    <w:rsid w:val="00E11923"/>
    <w:rsid w:val="00E24767"/>
    <w:rsid w:val="00E262D4"/>
    <w:rsid w:val="00E27F32"/>
    <w:rsid w:val="00E36250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1CF6"/>
    <w:rsid w:val="00E97855"/>
    <w:rsid w:val="00EA5AE0"/>
    <w:rsid w:val="00EB3C7D"/>
    <w:rsid w:val="00EB56E1"/>
    <w:rsid w:val="00EB7AB1"/>
    <w:rsid w:val="00EC2398"/>
    <w:rsid w:val="00EC479C"/>
    <w:rsid w:val="00ED4477"/>
    <w:rsid w:val="00EE7CD8"/>
    <w:rsid w:val="00EF17D7"/>
    <w:rsid w:val="00EF37F6"/>
    <w:rsid w:val="00EF48CC"/>
    <w:rsid w:val="00EF7A5B"/>
    <w:rsid w:val="00F00801"/>
    <w:rsid w:val="00F11087"/>
    <w:rsid w:val="00F122CA"/>
    <w:rsid w:val="00F13760"/>
    <w:rsid w:val="00F16D30"/>
    <w:rsid w:val="00F21BD5"/>
    <w:rsid w:val="00F2488D"/>
    <w:rsid w:val="00F374DE"/>
    <w:rsid w:val="00F601A0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37DE"/>
    <w:rsid w:val="00FA4035"/>
    <w:rsid w:val="00FA60F5"/>
    <w:rsid w:val="00FB0E84"/>
    <w:rsid w:val="00FB2A9F"/>
    <w:rsid w:val="00FC2405"/>
    <w:rsid w:val="00FD01C2"/>
    <w:rsid w:val="00FD25FD"/>
    <w:rsid w:val="00FE595C"/>
    <w:rsid w:val="00FF0CE3"/>
    <w:rsid w:val="00FF0E70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chaohsi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4E24-E9C5-4D02-8004-BE9F92C9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9</Pages>
  <Words>2116</Words>
  <Characters>12064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133</cp:revision>
  <cp:lastPrinted>1900-01-01T08:00:00Z</cp:lastPrinted>
  <dcterms:created xsi:type="dcterms:W3CDTF">2019-06-17T21:55:00Z</dcterms:created>
  <dcterms:modified xsi:type="dcterms:W3CDTF">2019-07-04T03:19:00Z</dcterms:modified>
</cp:coreProperties>
</file>