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7F1F8B" w:rsidRPr="003D6852">
              <w:rPr>
                <w:b/>
                <w:szCs w:val="22"/>
                <w:lang w:val="en-CA"/>
              </w:rPr>
              <w:t>ITU-T SG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16 WP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3 and ISO/IEC JTC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1/SC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29/WG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3D685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t>1</w:t>
            </w:r>
            <w:r w:rsidR="00536188" w:rsidRPr="003D6852">
              <w:t>5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536188" w:rsidRPr="003D6852">
              <w:rPr>
                <w:lang w:val="en-CA"/>
              </w:rPr>
              <w:t>Gothenburg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SE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3</w:t>
            </w:r>
            <w:r w:rsidR="00B57A23" w:rsidRPr="003D6852">
              <w:rPr>
                <w:lang w:val="en-CA"/>
              </w:rPr>
              <w:t>–</w:t>
            </w:r>
            <w:r w:rsidR="00536188" w:rsidRPr="003D6852">
              <w:rPr>
                <w:lang w:val="en-CA"/>
              </w:rPr>
              <w:t>12</w:t>
            </w:r>
            <w:r w:rsidR="00B57A23" w:rsidRPr="003D6852">
              <w:rPr>
                <w:lang w:val="en-CA"/>
              </w:rPr>
              <w:t xml:space="preserve"> </w:t>
            </w:r>
            <w:r w:rsidR="00536188" w:rsidRPr="003D6852">
              <w:rPr>
                <w:lang w:val="en-CA"/>
              </w:rPr>
              <w:t>July</w:t>
            </w:r>
            <w:r w:rsidR="00B57A23" w:rsidRPr="003D6852">
              <w:rPr>
                <w:lang w:val="en-CA"/>
              </w:rPr>
              <w:t xml:space="preserve"> 201</w:t>
            </w:r>
            <w:r w:rsidR="00FA60F5" w:rsidRPr="003D6852">
              <w:rPr>
                <w:lang w:val="en-CA"/>
              </w:rPr>
              <w:t>9</w:t>
            </w:r>
            <w:bookmarkEnd w:id="0"/>
          </w:p>
        </w:tc>
        <w:tc>
          <w:tcPr>
            <w:tcW w:w="3060" w:type="dxa"/>
          </w:tcPr>
          <w:p w14:paraId="59B7E346" w14:textId="4351DC9B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36188" w:rsidRPr="00952D6A">
              <w:rPr>
                <w:lang w:val="en-CA"/>
              </w:rPr>
              <w:t>O</w:t>
            </w:r>
            <w:r w:rsidR="00245C4C" w:rsidRPr="00952D6A">
              <w:rPr>
                <w:lang w:val="en-CA"/>
              </w:rPr>
              <w:t>0</w:t>
            </w:r>
            <w:r w:rsidR="00952D6A" w:rsidRPr="00952D6A">
              <w:rPr>
                <w:rFonts w:hint="eastAsia"/>
                <w:lang w:val="en-CA" w:eastAsia="zh-CN"/>
              </w:rPr>
              <w:t>85</w:t>
            </w:r>
            <w:r w:rsidR="00440752">
              <w:rPr>
                <w:lang w:val="en-CA" w:eastAsia="zh-CN"/>
              </w:rPr>
              <w:t>7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775693" w:rsidR="00E61DAC" w:rsidRPr="003D6852" w:rsidRDefault="00440752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440752">
              <w:rPr>
                <w:b/>
                <w:szCs w:val="22"/>
                <w:lang w:val="en-CA" w:eastAsia="zh-CN"/>
              </w:rPr>
              <w:t>Crosscheck of JVET-O0577 (Non-CE9: Bi-directional optical flow (BDOF) for chroma components)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6C937BF5" w:rsidR="00623A30" w:rsidRDefault="006768C8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ongbin Liu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</w:t>
            </w:r>
            <w:proofErr w:type="spellStart"/>
            <w:r w:rsidRPr="00870527">
              <w:rPr>
                <w:szCs w:val="22"/>
                <w:lang w:val="en-CA"/>
              </w:rPr>
              <w:t>F9</w:t>
            </w:r>
            <w:proofErr w:type="spellEnd"/>
            <w:r w:rsidRPr="00870527">
              <w:rPr>
                <w:szCs w:val="22"/>
                <w:lang w:val="en-CA"/>
              </w:rPr>
              <w:t xml:space="preserve">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29274A9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ascii="Times" w:hAnsi="Times"/>
                <w:szCs w:val="22"/>
                <w:lang w:val="en-CA"/>
              </w:rPr>
              <w:t>+</w:t>
            </w:r>
            <w:r w:rsidR="006768C8">
              <w:rPr>
                <w:rFonts w:ascii="Times" w:hAnsi="Times"/>
                <w:szCs w:val="22"/>
                <w:lang w:val="en-CA"/>
              </w:rPr>
              <w:t>86-13911971613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6768C8" w:rsidRPr="00B621F3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BC71EA" w:rsidRPr="00626208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48BAA51B" w:rsidR="006147A8" w:rsidRPr="009C0015" w:rsidRDefault="00A55551" w:rsidP="00A55551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JVET-O0</w:t>
      </w:r>
      <w:r w:rsidR="00270513">
        <w:t>57</w:t>
      </w:r>
      <w:r w:rsidR="004D3A0D">
        <w:t>7</w:t>
      </w:r>
      <w:r w:rsidR="00270513">
        <w:t xml:space="preserve"> </w:t>
      </w:r>
      <w:r w:rsidR="00270513">
        <w:fldChar w:fldCharType="begin"/>
      </w:r>
      <w:r w:rsidR="00270513">
        <w:instrText xml:space="preserve"> REF _Ref398029621 \r \h </w:instrText>
      </w:r>
      <w:r w:rsidR="00270513">
        <w:fldChar w:fldCharType="separate"/>
      </w:r>
      <w:r w:rsidR="00270513">
        <w:t>[1]</w:t>
      </w:r>
      <w:r w:rsidR="00270513">
        <w:fldChar w:fldCharType="end"/>
      </w:r>
      <w:r>
        <w:t xml:space="preserve">, </w:t>
      </w:r>
      <w:r w:rsidR="004D3A0D">
        <w:rPr>
          <w:szCs w:val="22"/>
          <w:lang w:val="en-CA" w:eastAsia="zh-CN"/>
        </w:rPr>
        <w:t xml:space="preserve">which proposes </w:t>
      </w:r>
      <w:r w:rsidR="004D3A0D">
        <w:rPr>
          <w:rFonts w:hint="eastAsia"/>
          <w:szCs w:val="22"/>
          <w:lang w:val="en-CA" w:eastAsia="zh-CN"/>
        </w:rPr>
        <w:t>to</w:t>
      </w:r>
      <w:r w:rsidR="004D3A0D">
        <w:rPr>
          <w:szCs w:val="22"/>
          <w:lang w:val="en-CA" w:eastAsia="zh-CN"/>
        </w:rPr>
        <w:t xml:space="preserve"> </w:t>
      </w:r>
      <w:r w:rsidR="008B1D2B">
        <w:rPr>
          <w:szCs w:val="22"/>
          <w:lang w:val="en-CA" w:eastAsia="zh-CN"/>
        </w:rPr>
        <w:t>apply BDOF on chroma components</w:t>
      </w:r>
      <w:r w:rsidRPr="006147A8">
        <w:t>. The simulation resul</w:t>
      </w:r>
      <w:r>
        <w:rPr>
          <w:szCs w:val="22"/>
        </w:rPr>
        <w:t>ts match</w:t>
      </w:r>
      <w:r w:rsidR="004D3A0D">
        <w:rPr>
          <w:szCs w:val="22"/>
        </w:rPr>
        <w:t xml:space="preserve"> with</w:t>
      </w:r>
      <w:r>
        <w:rPr>
          <w:szCs w:val="22"/>
        </w:rPr>
        <w:t xml:space="preserve"> those provided </w:t>
      </w:r>
      <w:r w:rsidR="004D3A0D">
        <w:rPr>
          <w:rFonts w:hint="eastAsia"/>
          <w:szCs w:val="22"/>
          <w:lang w:eastAsia="zh-CN"/>
        </w:rPr>
        <w:t>in</w:t>
      </w:r>
      <w:r w:rsidR="004D3A0D">
        <w:rPr>
          <w:szCs w:val="22"/>
        </w:rPr>
        <w:t xml:space="preserve"> JVET-</w:t>
      </w:r>
      <w:r w:rsidR="008B1D2B">
        <w:rPr>
          <w:szCs w:val="22"/>
        </w:rPr>
        <w:t>O0577</w:t>
      </w:r>
      <w:r>
        <w:rPr>
          <w:szCs w:val="22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64F1CD6D" w14:textId="460FA818" w:rsidR="00A55551" w:rsidRPr="009C7B38" w:rsidRDefault="004D3A0D" w:rsidP="00A55551">
      <w:pPr>
        <w:rPr>
          <w:lang w:val="en-CA"/>
        </w:rPr>
      </w:pPr>
      <w:r>
        <w:rPr>
          <w:lang w:val="en-CA"/>
        </w:rPr>
        <w:t>JVET-</w:t>
      </w:r>
      <w:r w:rsidR="008B1D2B">
        <w:rPr>
          <w:rFonts w:hint="eastAsia"/>
          <w:lang w:val="en-CA" w:eastAsia="zh-CN"/>
        </w:rPr>
        <w:t>O0577</w:t>
      </w:r>
      <w:r>
        <w:rPr>
          <w:lang w:val="en-CA"/>
        </w:rPr>
        <w:t xml:space="preserve"> were implemented on top of 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>-5.0</w:t>
      </w:r>
      <w:r w:rsidR="00411233">
        <w:rPr>
          <w:lang w:val="en-CA"/>
        </w:rPr>
        <w:t xml:space="preserve"> </w:t>
      </w:r>
      <w:r w:rsidR="00411233">
        <w:rPr>
          <w:lang w:val="en-CA"/>
        </w:rPr>
        <w:fldChar w:fldCharType="begin"/>
      </w:r>
      <w:r w:rsidR="00411233">
        <w:rPr>
          <w:lang w:val="en-CA"/>
        </w:rPr>
        <w:instrText xml:space="preserve"> REF _Ref2862914 \r \h </w:instrText>
      </w:r>
      <w:r w:rsidR="00411233">
        <w:rPr>
          <w:lang w:val="en-CA"/>
        </w:rPr>
      </w:r>
      <w:r w:rsidR="00411233">
        <w:rPr>
          <w:lang w:val="en-CA"/>
        </w:rPr>
        <w:fldChar w:fldCharType="separate"/>
      </w:r>
      <w:r w:rsidR="00411233">
        <w:rPr>
          <w:lang w:val="en-CA"/>
        </w:rPr>
        <w:t>[2]</w:t>
      </w:r>
      <w:r w:rsidR="00411233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411233">
        <w:t xml:space="preserve"> </w:t>
      </w:r>
      <w:r w:rsidR="00411233">
        <w:fldChar w:fldCharType="begin"/>
      </w:r>
      <w:r w:rsidR="00411233">
        <w:instrText xml:space="preserve"> REF _Ref13164998 \r \h </w:instrText>
      </w:r>
      <w:r w:rsidR="00411233">
        <w:fldChar w:fldCharType="separate"/>
      </w:r>
      <w:r w:rsidR="00411233">
        <w:t>[3]</w:t>
      </w:r>
      <w:r w:rsidR="00411233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crosscheck results of in RA configuration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0E70C3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D79BEAD" w14:textId="61B08DE3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bookmarkStart w:id="1" w:name="_Ref457078802"/>
      <w:r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hint="eastAsia"/>
        </w:rPr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SEQ Table \* ARABIC </w:instrText>
      </w:r>
      <w:r>
        <w:rPr>
          <w:rFonts w:hint="eastAsia"/>
        </w:rPr>
        <w:fldChar w:fldCharType="separate"/>
      </w:r>
      <w:r>
        <w:rPr>
          <w:rFonts w:ascii="Times New Roman" w:hAnsi="Times New Roman"/>
          <w:b/>
          <w:noProof/>
          <w:sz w:val="20"/>
          <w:szCs w:val="20"/>
        </w:rPr>
        <w:t>1</w:t>
      </w:r>
      <w:r>
        <w:rPr>
          <w:rFonts w:hint="eastAsia"/>
        </w:rPr>
        <w:fldChar w:fldCharType="end"/>
      </w:r>
      <w:bookmarkEnd w:id="1"/>
      <w:r>
        <w:rPr>
          <w:rFonts w:ascii="Times New Roman" w:hAnsi="Times New Roman"/>
          <w:b/>
          <w:sz w:val="20"/>
          <w:szCs w:val="20"/>
        </w:rPr>
        <w:t>. Results compared to VTM-5.0 anchor</w:t>
      </w:r>
    </w:p>
    <w:tbl>
      <w:tblPr>
        <w:tblW w:w="4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661"/>
        <w:gridCol w:w="680"/>
        <w:gridCol w:w="680"/>
        <w:gridCol w:w="539"/>
        <w:gridCol w:w="568"/>
      </w:tblGrid>
      <w:tr w:rsidR="002B564C" w:rsidRPr="00AB4F52" w14:paraId="2454F2A4" w14:textId="77777777" w:rsidTr="00683D66">
        <w:trPr>
          <w:trHeight w:val="207"/>
          <w:jc w:val="center"/>
        </w:trPr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6A121F" w14:textId="77777777" w:rsidR="002B564C" w:rsidRPr="00AB4F52" w:rsidRDefault="002B564C" w:rsidP="00546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1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45D6F9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2B564C" w:rsidRPr="00AB4F52" w14:paraId="6AEC5672" w14:textId="77777777" w:rsidTr="00683D66">
        <w:trPr>
          <w:trHeight w:val="207"/>
          <w:jc w:val="center"/>
        </w:trPr>
        <w:tc>
          <w:tcPr>
            <w:tcW w:w="10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ED426F" w14:textId="77777777" w:rsidR="002B564C" w:rsidRPr="00AB4F52" w:rsidRDefault="002B564C" w:rsidP="00546995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1A99C1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color w:val="000000"/>
                <w:sz w:val="20"/>
              </w:rPr>
              <w:t>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895D7F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color w:val="000000"/>
                <w:sz w:val="20"/>
              </w:rPr>
              <w:t>U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D4CFEA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color w:val="000000"/>
                <w:sz w:val="20"/>
              </w:rPr>
              <w:t>V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392ABD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AB4F52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94943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AB4F52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683D66" w:rsidRPr="00AB4F52" w14:paraId="23906AAD" w14:textId="77777777" w:rsidTr="00683D66">
        <w:trPr>
          <w:trHeight w:val="207"/>
          <w:jc w:val="center"/>
        </w:trPr>
        <w:tc>
          <w:tcPr>
            <w:tcW w:w="10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BD3BB8" w14:textId="77777777" w:rsidR="00683D66" w:rsidRPr="00AB4F52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6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8AF54" w14:textId="71F57881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-0.02%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AE6CF" w14:textId="7A6C9D33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-0.31%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55D02" w14:textId="7402B2BF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-0.43%</w:t>
            </w: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DD171" w14:textId="07C01F0D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101%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8D356" w14:textId="2C809BC6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101%</w:t>
            </w:r>
          </w:p>
        </w:tc>
      </w:tr>
      <w:tr w:rsidR="00683D66" w:rsidRPr="00AB4F52" w14:paraId="0F2F26BC" w14:textId="77777777" w:rsidTr="00683D66">
        <w:trPr>
          <w:trHeight w:val="207"/>
          <w:jc w:val="center"/>
        </w:trPr>
        <w:tc>
          <w:tcPr>
            <w:tcW w:w="10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593FEB" w14:textId="77777777" w:rsidR="00683D66" w:rsidRPr="00AB4F52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608BD" w14:textId="511CA2BD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-0.08%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A29ED" w14:textId="47F41FB0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-0.61%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75F30" w14:textId="253072D0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-0.77%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B721C" w14:textId="04513F08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102%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53C18" w14:textId="5D99DD4B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102%</w:t>
            </w:r>
          </w:p>
        </w:tc>
      </w:tr>
      <w:tr w:rsidR="00683D66" w:rsidRPr="00AB4F52" w14:paraId="6AF84317" w14:textId="77777777" w:rsidTr="00683D66">
        <w:trPr>
          <w:trHeight w:val="207"/>
          <w:jc w:val="center"/>
        </w:trPr>
        <w:tc>
          <w:tcPr>
            <w:tcW w:w="10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EDBD1F" w14:textId="77777777" w:rsidR="00683D66" w:rsidRPr="00AB4F52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D121D" w14:textId="7FD2F66B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0.01%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C9513" w14:textId="6A109733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-0.34%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FD462" w14:textId="2E65BE6E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-0.41%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36090" w14:textId="1B210A17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101%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C2731" w14:textId="7D34240A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100%</w:t>
            </w:r>
          </w:p>
        </w:tc>
      </w:tr>
      <w:tr w:rsidR="00683D66" w:rsidRPr="00AB4F52" w14:paraId="78E77B7F" w14:textId="77777777" w:rsidTr="00683D66">
        <w:trPr>
          <w:trHeight w:val="207"/>
          <w:jc w:val="center"/>
        </w:trPr>
        <w:tc>
          <w:tcPr>
            <w:tcW w:w="10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2B45A" w14:textId="77777777" w:rsidR="00683D66" w:rsidRPr="00AB4F52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DC939" w14:textId="3CD8410C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-0.02%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D5218" w14:textId="07997B4D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-0.33%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33A03" w14:textId="168D3D7F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-0.44%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55004" w14:textId="2D07226B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B9BDF" w14:textId="3A19CCF9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100%</w:t>
            </w:r>
          </w:p>
        </w:tc>
      </w:tr>
      <w:tr w:rsidR="00683D66" w:rsidRPr="00AB4F52" w14:paraId="1381C77D" w14:textId="77777777" w:rsidTr="00683D66">
        <w:trPr>
          <w:trHeight w:val="207"/>
          <w:jc w:val="center"/>
        </w:trPr>
        <w:tc>
          <w:tcPr>
            <w:tcW w:w="10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9ADE5" w14:textId="77777777" w:rsidR="00683D66" w:rsidRPr="00AB4F52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6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126A6" w14:textId="4A345CC2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47CD5" w14:textId="77777777" w:rsidR="00683D66" w:rsidRPr="00683D66" w:rsidRDefault="00683D66" w:rsidP="00683D66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5B8A4" w14:textId="42414324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94D70" w14:textId="55185CCB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C94B5" w14:textId="596453CA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 </w:t>
            </w:r>
          </w:p>
        </w:tc>
      </w:tr>
      <w:tr w:rsidR="00683D66" w:rsidRPr="00AB4F52" w14:paraId="5D851B7C" w14:textId="77777777" w:rsidTr="00683D66">
        <w:trPr>
          <w:trHeight w:val="207"/>
          <w:jc w:val="center"/>
        </w:trPr>
        <w:tc>
          <w:tcPr>
            <w:tcW w:w="10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EB0E4" w14:textId="77777777" w:rsidR="00683D66" w:rsidRPr="00AB4F52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6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51AA8" w14:textId="0E126E22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683D66">
              <w:rPr>
                <w:b/>
                <w:color w:val="000000"/>
                <w:sz w:val="20"/>
              </w:rPr>
              <w:t>-0.02%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C7461" w14:textId="4F0EECB4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683D66">
              <w:rPr>
                <w:b/>
                <w:color w:val="000000"/>
                <w:sz w:val="20"/>
              </w:rPr>
              <w:t>-0.39%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95C71" w14:textId="0DE68FB2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683D66">
              <w:rPr>
                <w:b/>
                <w:color w:val="000000"/>
                <w:sz w:val="20"/>
              </w:rPr>
              <w:t>-0.49%</w:t>
            </w: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C4586" w14:textId="215C3338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683D66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03DD" w14:textId="6801F9A4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683D66">
              <w:rPr>
                <w:b/>
                <w:color w:val="000000"/>
                <w:sz w:val="20"/>
              </w:rPr>
              <w:t>101%</w:t>
            </w:r>
          </w:p>
        </w:tc>
      </w:tr>
      <w:tr w:rsidR="00683D66" w:rsidRPr="00AB4F52" w14:paraId="29EC0F8C" w14:textId="77777777" w:rsidTr="00683D66">
        <w:trPr>
          <w:trHeight w:val="207"/>
          <w:jc w:val="center"/>
        </w:trPr>
        <w:tc>
          <w:tcPr>
            <w:tcW w:w="10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C5AF5" w14:textId="77777777" w:rsidR="00683D66" w:rsidRPr="00AB4F52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6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A4CF4" w14:textId="7046FADC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0.00%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738AF" w14:textId="6253FA32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-0.49%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657C8" w14:textId="350A0019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-0.52%</w:t>
            </w: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27510" w14:textId="6CD83075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101%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1C5C0" w14:textId="5BC8AA17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102%</w:t>
            </w:r>
          </w:p>
        </w:tc>
      </w:tr>
      <w:tr w:rsidR="00683D66" w:rsidRPr="00AB4F52" w14:paraId="59D0BF93" w14:textId="77777777" w:rsidTr="00683D66">
        <w:trPr>
          <w:trHeight w:val="207"/>
          <w:jc w:val="center"/>
        </w:trPr>
        <w:tc>
          <w:tcPr>
            <w:tcW w:w="10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D3B8F" w14:textId="77777777" w:rsidR="00683D66" w:rsidRPr="00AB4F52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6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2C4A6" w14:textId="68B8F5ED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0.00%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EFD22" w14:textId="3F1F1B84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-0.15%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1B93F" w14:textId="7B3DF6C8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-0.16%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C930F" w14:textId="67F4DB0C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101%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272F4" w14:textId="693E3190" w:rsidR="00683D66" w:rsidRPr="00683D66" w:rsidRDefault="00683D66" w:rsidP="00683D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683D66">
              <w:rPr>
                <w:color w:val="000000"/>
                <w:sz w:val="20"/>
              </w:rPr>
              <w:t>100%</w:t>
            </w:r>
          </w:p>
        </w:tc>
      </w:tr>
    </w:tbl>
    <w:p w14:paraId="5D3A937A" w14:textId="7777777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2B38A842" w14:textId="1A6CF168" w:rsidR="00815463" w:rsidRPr="003D6852" w:rsidRDefault="00270513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" w:name="_Ref398029621"/>
      <w:bookmarkStart w:id="3" w:name="_Ref390434232"/>
      <w:bookmarkStart w:id="4" w:name="_Ref400108692"/>
      <w:r>
        <w:rPr>
          <w:sz w:val="22"/>
          <w:szCs w:val="22"/>
        </w:rPr>
        <w:t>W. Chen, Y. He</w:t>
      </w:r>
      <w:r w:rsidR="00E8067C">
        <w:rPr>
          <w:sz w:val="22"/>
          <w:szCs w:val="22"/>
        </w:rPr>
        <w:t>, “</w:t>
      </w:r>
      <w:r w:rsidRPr="00270513">
        <w:rPr>
          <w:sz w:val="22"/>
          <w:szCs w:val="22"/>
        </w:rPr>
        <w:t>Non-CE9: Bi-directional optical flow (BDOF) for chroma components</w:t>
      </w:r>
      <w:r w:rsidR="00E8067C">
        <w:rPr>
          <w:sz w:val="22"/>
          <w:szCs w:val="22"/>
        </w:rPr>
        <w:t xml:space="preserve">”, </w:t>
      </w:r>
      <w:r w:rsidR="00815463" w:rsidRPr="003D6852">
        <w:rPr>
          <w:sz w:val="22"/>
          <w:szCs w:val="22"/>
        </w:rPr>
        <w:t>JVET-</w:t>
      </w:r>
      <w:r w:rsidR="00E8067C">
        <w:rPr>
          <w:sz w:val="22"/>
          <w:szCs w:val="22"/>
        </w:rPr>
        <w:t>O0</w:t>
      </w:r>
      <w:r>
        <w:rPr>
          <w:sz w:val="22"/>
          <w:szCs w:val="22"/>
        </w:rPr>
        <w:t>57</w:t>
      </w:r>
      <w:r w:rsidR="002B564C">
        <w:rPr>
          <w:sz w:val="22"/>
          <w:szCs w:val="22"/>
        </w:rPr>
        <w:t>7</w:t>
      </w:r>
      <w:r w:rsidR="00815463" w:rsidRPr="003D6852">
        <w:rPr>
          <w:sz w:val="22"/>
          <w:szCs w:val="22"/>
        </w:rPr>
        <w:t xml:space="preserve">, </w:t>
      </w:r>
      <w:r w:rsidR="00E8067C">
        <w:rPr>
          <w:sz w:val="22"/>
          <w:szCs w:val="22"/>
        </w:rPr>
        <w:t>July</w:t>
      </w:r>
      <w:r w:rsidR="00815463" w:rsidRPr="003D6852">
        <w:rPr>
          <w:sz w:val="22"/>
          <w:szCs w:val="22"/>
        </w:rPr>
        <w:t xml:space="preserve"> 2019, </w:t>
      </w:r>
      <w:r w:rsidR="00E8067C" w:rsidRPr="00E8067C">
        <w:rPr>
          <w:sz w:val="22"/>
          <w:szCs w:val="22"/>
        </w:rPr>
        <w:t>Gothenburg, SE</w:t>
      </w:r>
      <w:r w:rsidR="00815463" w:rsidRPr="003D6852">
        <w:rPr>
          <w:sz w:val="22"/>
          <w:szCs w:val="22"/>
        </w:rPr>
        <w:t>.</w:t>
      </w:r>
      <w:bookmarkEnd w:id="2"/>
      <w:bookmarkEnd w:id="3"/>
      <w:bookmarkEnd w:id="4"/>
    </w:p>
    <w:p w14:paraId="30D147A2" w14:textId="77777777" w:rsidR="00C513B6" w:rsidRPr="003D6852" w:rsidRDefault="00C513B6" w:rsidP="00C513B6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5" w:name="_Ref2862914"/>
      <w:r w:rsidRPr="003D6852">
        <w:rPr>
          <w:sz w:val="22"/>
          <w:szCs w:val="22"/>
        </w:rPr>
        <w:t xml:space="preserve">VTM-5.0, </w:t>
      </w:r>
      <w:hyperlink r:id="rId10" w:history="1">
        <w:r w:rsidRPr="003D6852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3D6852">
        <w:rPr>
          <w:sz w:val="22"/>
          <w:szCs w:val="22"/>
        </w:rPr>
        <w:t>.</w:t>
      </w:r>
      <w:bookmarkEnd w:id="5"/>
    </w:p>
    <w:p w14:paraId="32EAF635" w14:textId="48CC3211" w:rsidR="007F1F8B" w:rsidRPr="004D7ACA" w:rsidRDefault="002B564C" w:rsidP="009234A5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2886851"/>
      <w:bookmarkStart w:id="7" w:name="_Ref13164998"/>
      <w:r w:rsidRPr="003D6852">
        <w:rPr>
          <w:sz w:val="22"/>
          <w:szCs w:val="22"/>
        </w:rPr>
        <w:t xml:space="preserve">F. </w:t>
      </w:r>
      <w:proofErr w:type="spellStart"/>
      <w:r w:rsidRPr="003D6852">
        <w:rPr>
          <w:sz w:val="22"/>
          <w:szCs w:val="22"/>
        </w:rPr>
        <w:t>Bossen</w:t>
      </w:r>
      <w:proofErr w:type="spellEnd"/>
      <w:r w:rsidRPr="003D6852">
        <w:rPr>
          <w:sz w:val="22"/>
          <w:szCs w:val="22"/>
        </w:rPr>
        <w:t xml:space="preserve">, J. Boyce, X. Li, V. </w:t>
      </w:r>
      <w:proofErr w:type="spellStart"/>
      <w:r w:rsidRPr="003D6852">
        <w:rPr>
          <w:sz w:val="22"/>
          <w:szCs w:val="22"/>
        </w:rPr>
        <w:t>Seregin</w:t>
      </w:r>
      <w:proofErr w:type="spellEnd"/>
      <w:r w:rsidRPr="003D6852">
        <w:rPr>
          <w:sz w:val="22"/>
          <w:szCs w:val="22"/>
        </w:rPr>
        <w:t xml:space="preserve">, K. </w:t>
      </w:r>
      <w:proofErr w:type="spellStart"/>
      <w:r w:rsidRPr="003D6852">
        <w:rPr>
          <w:sz w:val="22"/>
          <w:szCs w:val="22"/>
        </w:rPr>
        <w:t>Sühring</w:t>
      </w:r>
      <w:proofErr w:type="spellEnd"/>
      <w:r w:rsidRPr="003D6852">
        <w:rPr>
          <w:sz w:val="22"/>
          <w:szCs w:val="22"/>
        </w:rPr>
        <w:t xml:space="preserve">, “JVET common test conditions and software reference configurations for SDR video”, JVET-N1010, </w:t>
      </w:r>
      <w:bookmarkEnd w:id="6"/>
      <w:r w:rsidRPr="003D6852">
        <w:rPr>
          <w:sz w:val="22"/>
          <w:szCs w:val="22"/>
        </w:rPr>
        <w:t xml:space="preserve">March 2019, Geneva, </w:t>
      </w:r>
      <w:r w:rsidRPr="003D6852">
        <w:rPr>
          <w:lang w:val="en-CA"/>
        </w:rPr>
        <w:t>CH</w:t>
      </w:r>
      <w:r w:rsidRPr="003D6852">
        <w:rPr>
          <w:sz w:val="22"/>
          <w:szCs w:val="22"/>
        </w:rPr>
        <w:t>.</w:t>
      </w:r>
      <w:bookmarkStart w:id="8" w:name="_GoBack"/>
      <w:bookmarkEnd w:id="7"/>
      <w:bookmarkEnd w:id="8"/>
    </w:p>
    <w:sectPr w:rsidR="007F1F8B" w:rsidRPr="004D7AC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C9B32" w14:textId="77777777" w:rsidR="002A3159" w:rsidRDefault="002A3159">
      <w:r>
        <w:separator/>
      </w:r>
    </w:p>
  </w:endnote>
  <w:endnote w:type="continuationSeparator" w:id="0">
    <w:p w14:paraId="3ED2B483" w14:textId="77777777" w:rsidR="002A3159" w:rsidRDefault="002A3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60C643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3D66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6713E" w14:textId="77777777" w:rsidR="002A3159" w:rsidRDefault="002A3159">
      <w:r>
        <w:separator/>
      </w:r>
    </w:p>
  </w:footnote>
  <w:footnote w:type="continuationSeparator" w:id="0">
    <w:p w14:paraId="585EE25F" w14:textId="77777777" w:rsidR="002A3159" w:rsidRDefault="002A3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3252"/>
    <w:rsid w:val="0002403C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F158C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526E"/>
    <w:rsid w:val="001367C8"/>
    <w:rsid w:val="001368F5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818F1"/>
    <w:rsid w:val="00187E58"/>
    <w:rsid w:val="00196642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E0248"/>
    <w:rsid w:val="001E02BE"/>
    <w:rsid w:val="001E3B37"/>
    <w:rsid w:val="001E429A"/>
    <w:rsid w:val="001E53AD"/>
    <w:rsid w:val="001E77E1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0513"/>
    <w:rsid w:val="00275BCF"/>
    <w:rsid w:val="00291E36"/>
    <w:rsid w:val="00292257"/>
    <w:rsid w:val="00292F93"/>
    <w:rsid w:val="00294377"/>
    <w:rsid w:val="00295C2B"/>
    <w:rsid w:val="002A3159"/>
    <w:rsid w:val="002A5399"/>
    <w:rsid w:val="002A54E0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17D85"/>
    <w:rsid w:val="003211A9"/>
    <w:rsid w:val="0032456E"/>
    <w:rsid w:val="00327C56"/>
    <w:rsid w:val="00330840"/>
    <w:rsid w:val="003315A1"/>
    <w:rsid w:val="003373EC"/>
    <w:rsid w:val="00342FF4"/>
    <w:rsid w:val="00344376"/>
    <w:rsid w:val="00344E5A"/>
    <w:rsid w:val="00346148"/>
    <w:rsid w:val="00347A23"/>
    <w:rsid w:val="00350B67"/>
    <w:rsid w:val="0036042F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5009"/>
    <w:rsid w:val="003E6F90"/>
    <w:rsid w:val="003E73ED"/>
    <w:rsid w:val="003F5D0F"/>
    <w:rsid w:val="004024E9"/>
    <w:rsid w:val="0040580C"/>
    <w:rsid w:val="0041078F"/>
    <w:rsid w:val="00411233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0752"/>
    <w:rsid w:val="00442CE7"/>
    <w:rsid w:val="00456967"/>
    <w:rsid w:val="0046384E"/>
    <w:rsid w:val="004655CF"/>
    <w:rsid w:val="00465A1E"/>
    <w:rsid w:val="00475C46"/>
    <w:rsid w:val="0047753D"/>
    <w:rsid w:val="00482ACF"/>
    <w:rsid w:val="0049260B"/>
    <w:rsid w:val="004941C9"/>
    <w:rsid w:val="0049445A"/>
    <w:rsid w:val="0049745F"/>
    <w:rsid w:val="004A2A63"/>
    <w:rsid w:val="004B061F"/>
    <w:rsid w:val="004B210C"/>
    <w:rsid w:val="004D3A0D"/>
    <w:rsid w:val="004D3CB5"/>
    <w:rsid w:val="004D405F"/>
    <w:rsid w:val="004D7ACA"/>
    <w:rsid w:val="004E11C7"/>
    <w:rsid w:val="004E4F4F"/>
    <w:rsid w:val="004E6789"/>
    <w:rsid w:val="004F4A91"/>
    <w:rsid w:val="004F61E3"/>
    <w:rsid w:val="00502E10"/>
    <w:rsid w:val="00504AA8"/>
    <w:rsid w:val="0051015C"/>
    <w:rsid w:val="00516CF1"/>
    <w:rsid w:val="00521AF1"/>
    <w:rsid w:val="00525067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3977"/>
    <w:rsid w:val="00544A0E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3A4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83D66"/>
    <w:rsid w:val="00691266"/>
    <w:rsid w:val="0069593B"/>
    <w:rsid w:val="006A0F22"/>
    <w:rsid w:val="006C0F9D"/>
    <w:rsid w:val="006C5D39"/>
    <w:rsid w:val="006D6D9B"/>
    <w:rsid w:val="006E188D"/>
    <w:rsid w:val="006E2810"/>
    <w:rsid w:val="006E5417"/>
    <w:rsid w:val="006F0794"/>
    <w:rsid w:val="006F5363"/>
    <w:rsid w:val="006F7528"/>
    <w:rsid w:val="007023DE"/>
    <w:rsid w:val="00704EFE"/>
    <w:rsid w:val="00712F60"/>
    <w:rsid w:val="00720E3B"/>
    <w:rsid w:val="00721397"/>
    <w:rsid w:val="007230A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1D2B"/>
    <w:rsid w:val="008B491E"/>
    <w:rsid w:val="008C239F"/>
    <w:rsid w:val="008D3C7A"/>
    <w:rsid w:val="008E480C"/>
    <w:rsid w:val="008E7569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33BA"/>
    <w:rsid w:val="00947ACF"/>
    <w:rsid w:val="00947C53"/>
    <w:rsid w:val="00952D6A"/>
    <w:rsid w:val="00955F6D"/>
    <w:rsid w:val="00961189"/>
    <w:rsid w:val="00961A96"/>
    <w:rsid w:val="009632D2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7B38"/>
    <w:rsid w:val="009D7CE6"/>
    <w:rsid w:val="009E045F"/>
    <w:rsid w:val="009E28A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822"/>
    <w:rsid w:val="00A41CA9"/>
    <w:rsid w:val="00A46843"/>
    <w:rsid w:val="00A508A8"/>
    <w:rsid w:val="00A55551"/>
    <w:rsid w:val="00A56B97"/>
    <w:rsid w:val="00A6093D"/>
    <w:rsid w:val="00A64794"/>
    <w:rsid w:val="00A65F1F"/>
    <w:rsid w:val="00A708E2"/>
    <w:rsid w:val="00A767DC"/>
    <w:rsid w:val="00A76A6D"/>
    <w:rsid w:val="00A83253"/>
    <w:rsid w:val="00A84C88"/>
    <w:rsid w:val="00AA2E37"/>
    <w:rsid w:val="00AA6E84"/>
    <w:rsid w:val="00AB08D3"/>
    <w:rsid w:val="00AB1169"/>
    <w:rsid w:val="00AB1A1C"/>
    <w:rsid w:val="00AB1D31"/>
    <w:rsid w:val="00AB4F52"/>
    <w:rsid w:val="00AB510B"/>
    <w:rsid w:val="00AC72D4"/>
    <w:rsid w:val="00AC74B2"/>
    <w:rsid w:val="00AD05A8"/>
    <w:rsid w:val="00AD17FC"/>
    <w:rsid w:val="00AE0320"/>
    <w:rsid w:val="00AE341B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3640F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E1065"/>
    <w:rsid w:val="00C00DDE"/>
    <w:rsid w:val="00C04F43"/>
    <w:rsid w:val="00C0609D"/>
    <w:rsid w:val="00C115AB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2AAE"/>
    <w:rsid w:val="00CC329D"/>
    <w:rsid w:val="00CC5A42"/>
    <w:rsid w:val="00CD0EAB"/>
    <w:rsid w:val="00CD6C52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7887"/>
    <w:rsid w:val="00DB2C26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62D4"/>
    <w:rsid w:val="00E31C4E"/>
    <w:rsid w:val="00E36250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E7CD8"/>
    <w:rsid w:val="00EF1CFF"/>
    <w:rsid w:val="00EF2E16"/>
    <w:rsid w:val="00EF37F6"/>
    <w:rsid w:val="00EF48CC"/>
    <w:rsid w:val="00F00801"/>
    <w:rsid w:val="00F024A2"/>
    <w:rsid w:val="00F118CA"/>
    <w:rsid w:val="00F20288"/>
    <w:rsid w:val="00F2488D"/>
    <w:rsid w:val="00F24E22"/>
    <w:rsid w:val="00F34326"/>
    <w:rsid w:val="00F476AD"/>
    <w:rsid w:val="00F5010F"/>
    <w:rsid w:val="00F601A0"/>
    <w:rsid w:val="00F66831"/>
    <w:rsid w:val="00F712E9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E44D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49</cp:revision>
  <cp:lastPrinted>1900-01-01T08:00:00Z</cp:lastPrinted>
  <dcterms:created xsi:type="dcterms:W3CDTF">2019-07-01T03:08:00Z</dcterms:created>
  <dcterms:modified xsi:type="dcterms:W3CDTF">2019-07-04T22:25:00Z</dcterms:modified>
</cp:coreProperties>
</file>