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7BE241A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</w:t>
            </w:r>
            <w:r w:rsidR="009D7CE6" w:rsidRPr="00CB5ADB">
              <w:rPr>
                <w:lang w:val="en-CA"/>
              </w:rPr>
              <w:t>T</w:t>
            </w:r>
            <w:r w:rsidRPr="00CB5ADB">
              <w:rPr>
                <w:lang w:val="en-CA"/>
              </w:rPr>
              <w:t>-</w:t>
            </w:r>
            <w:r w:rsidR="00536188" w:rsidRPr="00CB5ADB">
              <w:rPr>
                <w:lang w:val="en-CA"/>
              </w:rPr>
              <w:t>O</w:t>
            </w:r>
            <w:r w:rsidR="00245C4C" w:rsidRPr="00CB5ADB">
              <w:rPr>
                <w:lang w:val="en-CA"/>
              </w:rPr>
              <w:t>0</w:t>
            </w:r>
            <w:r w:rsidR="00CB5ADB" w:rsidRPr="00CB5ADB">
              <w:rPr>
                <w:rFonts w:hint="eastAsia"/>
                <w:lang w:val="en-CA" w:eastAsia="zh-CN"/>
              </w:rPr>
              <w:t>854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7224DB" w:rsidR="00E61DAC" w:rsidRPr="003D6852" w:rsidRDefault="00B97769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B97769">
              <w:rPr>
                <w:b/>
                <w:szCs w:val="22"/>
                <w:lang w:val="en-CA" w:eastAsia="zh-CN"/>
              </w:rPr>
              <w:t>Crosscheck of JVET-O0554 (Removal of infrequently used context models)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8DC868D" w:rsidR="00623A30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8E303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BC71EA" w:rsidRPr="0062620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399661DF" w14:textId="0A0566B5" w:rsidR="00A55551" w:rsidRDefault="00A55551" w:rsidP="00A55551">
      <w:pPr>
        <w:rPr>
          <w:szCs w:val="22"/>
        </w:rPr>
      </w:pPr>
      <w:r>
        <w:rPr>
          <w:szCs w:val="22"/>
        </w:rPr>
        <w:t>This contribution reports the cross-ch</w:t>
      </w:r>
      <w:r w:rsidRPr="006147A8">
        <w:t xml:space="preserve">ecking results of </w:t>
      </w:r>
      <w:r>
        <w:t>JVET-O0</w:t>
      </w:r>
      <w:r w:rsidR="00701D5A">
        <w:t>554</w:t>
      </w:r>
      <w:r>
        <w:t>, where</w:t>
      </w:r>
      <w:r w:rsidR="001E6A5D">
        <w:t xml:space="preserve"> </w:t>
      </w:r>
      <w:r w:rsidR="001E6A5D" w:rsidRPr="00E25038">
        <w:rPr>
          <w:bCs/>
          <w:szCs w:val="22"/>
        </w:rPr>
        <w:t>100 least frequently used context models</w:t>
      </w:r>
      <w:r w:rsidR="001E6A5D" w:rsidRPr="001E6A5D">
        <w:t xml:space="preserve"> </w:t>
      </w:r>
      <w:r w:rsidR="001E6A5D">
        <w:t xml:space="preserve">in VVC are proposed to be removed. </w:t>
      </w:r>
      <w:r w:rsidR="001E6A5D" w:rsidRPr="00E25038">
        <w:rPr>
          <w:bCs/>
          <w:szCs w:val="22"/>
        </w:rPr>
        <w:t>The removed contexts are replaced by bypass</w:t>
      </w:r>
      <w:r w:rsidR="001E6A5D">
        <w:rPr>
          <w:bCs/>
          <w:szCs w:val="22"/>
        </w:rPr>
        <w:t xml:space="preserve"> (Method #1)</w:t>
      </w:r>
      <w:r w:rsidR="001E6A5D" w:rsidRPr="00E25038">
        <w:rPr>
          <w:bCs/>
          <w:szCs w:val="22"/>
        </w:rPr>
        <w:t xml:space="preserve"> or a proposed generalized bypass</w:t>
      </w:r>
      <w:r w:rsidR="001E6A5D">
        <w:rPr>
          <w:bCs/>
          <w:szCs w:val="22"/>
        </w:rPr>
        <w:t xml:space="preserve"> (Method #2).</w:t>
      </w:r>
      <w:r w:rsidRPr="006147A8">
        <w:t xml:space="preserve"> The simulation resul</w:t>
      </w:r>
      <w:r>
        <w:rPr>
          <w:szCs w:val="22"/>
        </w:rPr>
        <w:t>ts reportedly match those provided by the proponents.</w:t>
      </w:r>
    </w:p>
    <w:p w14:paraId="10E79142" w14:textId="77777777" w:rsidR="006147A8" w:rsidRPr="005B217D" w:rsidRDefault="006147A8" w:rsidP="00A55551">
      <w:pPr>
        <w:rPr>
          <w:szCs w:val="22"/>
          <w:lang w:val="en-CA"/>
        </w:rPr>
      </w:pPr>
    </w:p>
    <w:p w14:paraId="72CD3CBB" w14:textId="52DB2D10" w:rsidR="00A55551" w:rsidRPr="006147A8" w:rsidRDefault="00A55551" w:rsidP="006147A8">
      <w:pPr>
        <w:pStyle w:val="Heading1"/>
        <w:ind w:left="360" w:hanging="360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342CC4A" w14:textId="29FD692A" w:rsidR="00A55551" w:rsidRPr="006147A8" w:rsidRDefault="00295C2B" w:rsidP="00A55551">
      <w:pPr>
        <w:rPr>
          <w:szCs w:val="22"/>
        </w:rPr>
      </w:pPr>
      <w:r>
        <w:rPr>
          <w:szCs w:val="22"/>
        </w:rPr>
        <w:t xml:space="preserve">In </w:t>
      </w:r>
      <w:r w:rsidR="00A55551" w:rsidRPr="006147A8">
        <w:rPr>
          <w:szCs w:val="22"/>
        </w:rPr>
        <w:t>JVET-O0</w:t>
      </w:r>
      <w:r w:rsidR="008F6743">
        <w:rPr>
          <w:rFonts w:hint="eastAsia"/>
          <w:szCs w:val="22"/>
          <w:lang w:eastAsia="zh-CN"/>
        </w:rPr>
        <w:t>554</w:t>
      </w:r>
      <w:r w:rsidR="00542256">
        <w:rPr>
          <w:szCs w:val="22"/>
        </w:rPr>
        <w:t xml:space="preserve"> </w:t>
      </w:r>
      <w:r w:rsidR="00A55551" w:rsidRPr="006147A8">
        <w:rPr>
          <w:szCs w:val="22"/>
        </w:rPr>
        <w:fldChar w:fldCharType="begin"/>
      </w:r>
      <w:r w:rsidR="00A55551" w:rsidRPr="006147A8">
        <w:rPr>
          <w:szCs w:val="22"/>
        </w:rPr>
        <w:instrText xml:space="preserve"> REF _Ref519125607 \n \h </w:instrText>
      </w:r>
      <w:r w:rsidR="006147A8">
        <w:rPr>
          <w:szCs w:val="22"/>
        </w:rPr>
        <w:instrText xml:space="preserve"> \* MERGEFORMAT </w:instrText>
      </w:r>
      <w:r w:rsidR="00A55551" w:rsidRPr="006147A8">
        <w:rPr>
          <w:szCs w:val="22"/>
        </w:rPr>
      </w:r>
      <w:r w:rsidR="00A55551" w:rsidRPr="006147A8">
        <w:rPr>
          <w:szCs w:val="22"/>
        </w:rPr>
        <w:fldChar w:fldCharType="separate"/>
      </w:r>
      <w:r w:rsidR="00A55551" w:rsidRPr="006147A8">
        <w:rPr>
          <w:szCs w:val="22"/>
        </w:rPr>
        <w:t>[1]</w:t>
      </w:r>
      <w:r w:rsidR="00A55551" w:rsidRPr="006147A8">
        <w:rPr>
          <w:szCs w:val="22"/>
        </w:rPr>
        <w:fldChar w:fldCharType="end"/>
      </w:r>
      <w:r w:rsidR="00A55551" w:rsidRPr="006147A8">
        <w:rPr>
          <w:szCs w:val="22"/>
        </w:rPr>
        <w:t xml:space="preserve">, </w:t>
      </w:r>
      <w:r w:rsidR="00542256">
        <w:rPr>
          <w:szCs w:val="22"/>
        </w:rPr>
        <w:t xml:space="preserve">a context model removal method is proposed, in which 100/90/80 context models are proposed to be removed and replaced by </w:t>
      </w:r>
      <w:r w:rsidR="00542256" w:rsidRPr="00E25038">
        <w:rPr>
          <w:bCs/>
          <w:szCs w:val="22"/>
        </w:rPr>
        <w:t>bypass</w:t>
      </w:r>
      <w:r w:rsidR="00542256">
        <w:rPr>
          <w:bCs/>
          <w:szCs w:val="22"/>
        </w:rPr>
        <w:t xml:space="preserve"> </w:t>
      </w:r>
      <w:r w:rsidR="00542256" w:rsidRPr="00E25038">
        <w:rPr>
          <w:bCs/>
          <w:szCs w:val="22"/>
        </w:rPr>
        <w:t>or a proposed generalized bypass</w:t>
      </w:r>
      <w:r w:rsidR="00542256">
        <w:rPr>
          <w:bCs/>
          <w:szCs w:val="22"/>
        </w:rPr>
        <w:t xml:space="preserve"> method. </w:t>
      </w:r>
      <w:r w:rsidR="001E0F8C">
        <w:rPr>
          <w:bCs/>
          <w:szCs w:val="22"/>
        </w:rPr>
        <w:t xml:space="preserve">This cross-check report </w:t>
      </w:r>
      <w:proofErr w:type="spellStart"/>
      <w:r w:rsidR="001E0F8C">
        <w:rPr>
          <w:bCs/>
          <w:szCs w:val="22"/>
        </w:rPr>
        <w:t>verifys</w:t>
      </w:r>
      <w:proofErr w:type="spellEnd"/>
      <w:r w:rsidR="001E0F8C">
        <w:rPr>
          <w:bCs/>
          <w:szCs w:val="22"/>
        </w:rPr>
        <w:t xml:space="preserve"> the removal of 100 context models, in which Method </w:t>
      </w:r>
      <w:r w:rsidR="00E729D6">
        <w:rPr>
          <w:bCs/>
          <w:szCs w:val="22"/>
        </w:rPr>
        <w:t>#</w:t>
      </w:r>
      <w:r w:rsidR="001E0F8C">
        <w:rPr>
          <w:bCs/>
          <w:szCs w:val="22"/>
        </w:rPr>
        <w:t xml:space="preserve">1 is to replace the 100 removed </w:t>
      </w:r>
      <w:r w:rsidR="00E729D6">
        <w:rPr>
          <w:bCs/>
          <w:szCs w:val="22"/>
        </w:rPr>
        <w:t xml:space="preserve">context models with bypass, and Method #2 is to replace the 100 removed context models with the </w:t>
      </w:r>
      <w:r w:rsidR="00E729D6" w:rsidRPr="00E25038">
        <w:rPr>
          <w:bCs/>
          <w:szCs w:val="22"/>
        </w:rPr>
        <w:t>proposed generalized bypass</w:t>
      </w:r>
      <w:r w:rsidR="009B2D67">
        <w:rPr>
          <w:bCs/>
          <w:szCs w:val="22"/>
        </w:rPr>
        <w:t>.</w:t>
      </w:r>
      <w:r w:rsidRPr="009B2D67">
        <w:rPr>
          <w:bCs/>
          <w:szCs w:val="22"/>
        </w:rPr>
        <w:t xml:space="preserve"> W</w:t>
      </w:r>
      <w:r w:rsidR="00A55551" w:rsidRPr="009B2D67">
        <w:rPr>
          <w:bCs/>
          <w:szCs w:val="22"/>
        </w:rPr>
        <w:t>e verified that</w:t>
      </w:r>
    </w:p>
    <w:p w14:paraId="34A3DC3F" w14:textId="28C01103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="00C53600"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2F1896DF" w14:textId="77777777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bookmarkStart w:id="1" w:name="_GoBack"/>
      <w:bookmarkEnd w:id="1"/>
      <w:r>
        <w:t xml:space="preserve">Simulation results match with those provided in the proposal.  </w:t>
      </w:r>
    </w:p>
    <w:p w14:paraId="5D60C852" w14:textId="2E76650E" w:rsidR="00A55551" w:rsidRDefault="00A55551" w:rsidP="00A5555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</w:t>
      </w:r>
      <w:r w:rsidR="00C513B6">
        <w:rPr>
          <w:rFonts w:eastAsia="PMingLiU"/>
          <w:lang w:val="en-CA" w:eastAsia="zh-TW"/>
        </w:rPr>
        <w:t>2</w:t>
      </w:r>
      <w:r>
        <w:rPr>
          <w:rFonts w:eastAsia="PMingLiU"/>
          <w:lang w:val="en-CA" w:eastAsia="zh-TW"/>
        </w:rPr>
        <w:t>] is performed with the provided source code based on VTM-5.0</w:t>
      </w:r>
      <w:r w:rsidR="00C513B6">
        <w:rPr>
          <w:rFonts w:eastAsia="PMingLiU"/>
          <w:lang w:val="en-CA" w:eastAsia="zh-TW"/>
        </w:rPr>
        <w:t xml:space="preserve"> [3]</w:t>
      </w:r>
      <w:r>
        <w:rPr>
          <w:rFonts w:eastAsia="PMingLiU"/>
          <w:lang w:val="en-CA" w:eastAsia="zh-TW"/>
        </w:rPr>
        <w:t xml:space="preserve">. The coding results </w:t>
      </w:r>
      <w:r w:rsidR="00372628">
        <w:rPr>
          <w:rFonts w:eastAsia="PMingLiU"/>
          <w:lang w:val="en-CA" w:eastAsia="zh-TW"/>
        </w:rPr>
        <w:t xml:space="preserve">of method </w:t>
      </w:r>
      <w:r w:rsidR="00673C5B">
        <w:rPr>
          <w:rFonts w:asciiTheme="minorEastAsia" w:hAnsiTheme="minorEastAsia" w:hint="eastAsia"/>
          <w:lang w:val="en-CA" w:eastAsia="zh-CN"/>
        </w:rPr>
        <w:t>#</w:t>
      </w:r>
      <w:r w:rsidR="00372628">
        <w:rPr>
          <w:rFonts w:eastAsia="PMingLiU"/>
          <w:lang w:val="en-CA" w:eastAsia="zh-TW"/>
        </w:rPr>
        <w:t xml:space="preserve">1 and method </w:t>
      </w:r>
      <w:r w:rsidR="00673C5B">
        <w:rPr>
          <w:rFonts w:eastAsia="PMingLiU"/>
          <w:lang w:val="en-CA" w:eastAsia="zh-TW"/>
        </w:rPr>
        <w:t>#</w:t>
      </w:r>
      <w:r w:rsidR="00372628">
        <w:rPr>
          <w:rFonts w:eastAsia="PMingLiU"/>
          <w:lang w:val="en-CA" w:eastAsia="zh-TW"/>
        </w:rPr>
        <w:t xml:space="preserve">2 </w:t>
      </w:r>
      <w:r>
        <w:rPr>
          <w:rFonts w:eastAsia="PMingLiU"/>
          <w:lang w:val="en-CA" w:eastAsia="zh-TW"/>
        </w:rPr>
        <w:t xml:space="preserve">compared to VTM-5.0 anchor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 w:rsidR="00372628">
        <w:rPr>
          <w:rFonts w:eastAsia="PMingLiU"/>
          <w:lang w:val="en-CA" w:eastAsia="zh-TW"/>
        </w:rPr>
        <w:t xml:space="preserve"> and Table 2, respectively</w:t>
      </w:r>
      <w:r>
        <w:rPr>
          <w:rFonts w:eastAsia="PMingLiU"/>
          <w:lang w:val="en-CA" w:eastAsia="zh-TW"/>
        </w:rPr>
        <w:t xml:space="preserve">. </w:t>
      </w:r>
    </w:p>
    <w:p w14:paraId="4F2C5092" w14:textId="77777777" w:rsidR="002B1CA8" w:rsidRDefault="00A55551" w:rsidP="002B1CA8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</w:t>
      </w:r>
      <w:r w:rsidR="002B1CA8">
        <w:rPr>
          <w:color w:val="000000"/>
          <w:szCs w:val="22"/>
          <w:lang w:val="en-CA"/>
        </w:rPr>
        <w:t xml:space="preserve">The run times are </w:t>
      </w:r>
      <w:r w:rsidR="002B1CA8" w:rsidRPr="00F71BE1">
        <w:rPr>
          <w:color w:val="000000"/>
          <w:szCs w:val="22"/>
          <w:lang w:val="en-CA"/>
        </w:rPr>
        <w:t>basically in accordance with</w:t>
      </w:r>
      <w:r w:rsidR="002B1CA8"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 w:rsidR="002B1CA8">
        <w:rPr>
          <w:rFonts w:eastAsia="PMingLiU"/>
          <w:lang w:val="en-CA" w:eastAsia="zh-TW"/>
        </w:rPr>
        <w:t xml:space="preserve"> </w:t>
      </w:r>
    </w:p>
    <w:p w14:paraId="64F1CD6D" w14:textId="3C060CF8" w:rsidR="00A55551" w:rsidRPr="002B1CA8" w:rsidRDefault="00A55551" w:rsidP="00A55551">
      <w:pPr>
        <w:rPr>
          <w:rFonts w:eastAsia="PMingLiU"/>
          <w:lang w:val="en-CA" w:eastAsia="zh-TW"/>
        </w:rPr>
      </w:pPr>
    </w:p>
    <w:p w14:paraId="1D79BEAD" w14:textId="3AB3DDD1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2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 xml:space="preserve">. Results </w:t>
      </w:r>
      <w:r w:rsidR="00673C5B">
        <w:rPr>
          <w:rFonts w:ascii="Times New Roman" w:hAnsi="Times New Roman"/>
          <w:b/>
          <w:sz w:val="20"/>
          <w:szCs w:val="20"/>
        </w:rPr>
        <w:t xml:space="preserve">of Method #1 </w:t>
      </w:r>
      <w:r>
        <w:rPr>
          <w:rFonts w:ascii="Times New Roman" w:hAnsi="Times New Roman"/>
          <w:b/>
          <w:sz w:val="20"/>
          <w:szCs w:val="20"/>
        </w:rPr>
        <w:t>compared to VTM-5.0 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E78BF" w:rsidRPr="003E78BF" w14:paraId="40FF055D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698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F46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02E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632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B5B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73A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E78BF" w:rsidRPr="003E78BF" w14:paraId="26184B7A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8FC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F08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1A5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D35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EED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B5B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E78BF" w:rsidRPr="003E78BF" w14:paraId="6BBDA6E9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4AA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DA5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03DE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2C9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BD7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9C08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E78BF" w:rsidRPr="003E78BF" w14:paraId="6A70825F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27D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2BD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7F1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C1D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0E1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9E2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21E4A7EB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78A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D8C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9EB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AA7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BAD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CBB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E78BF" w:rsidRPr="003E78BF" w14:paraId="270B25B0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AAD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534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3AA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699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832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38B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593EB217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91B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512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66A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65C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CEE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E87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E78BF" w:rsidRPr="003E78BF" w14:paraId="0F19FFF4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FC6A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431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190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1B6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3F2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4A8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E78BF" w:rsidRPr="003E78BF" w14:paraId="44EB9661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DE1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4B18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86B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69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EFB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376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17AFE26F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DBE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36D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7F1E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30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0FA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DBDA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E78BF" w:rsidRPr="003E78BF" w14:paraId="7C876E0C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848E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195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8418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5AC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194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66D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E78BF" w:rsidRPr="003E78BF" w14:paraId="6C28DCDA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B7E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B26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C36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557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39D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491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E78BF" w:rsidRPr="003E78BF" w14:paraId="679270BE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829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D9C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9C4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121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2AC5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FE8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E78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E78BF" w:rsidRPr="003E78BF" w14:paraId="190DA556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249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2FC3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183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ED2A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242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838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E78BF" w:rsidRPr="003E78BF" w14:paraId="2BA02264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93E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FA7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608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B33E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4511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541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E78BF" w:rsidRPr="003E78BF" w14:paraId="03C4005C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31F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B03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0B0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4962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FF88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D07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E78BF" w:rsidRPr="003E78BF" w14:paraId="393F873F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737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258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4D3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28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CFF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FB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497EAF29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49F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468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3D1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0866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0C9E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E1E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4B79FD6D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8EB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B02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9D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6C2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466C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7BCA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12B9FCCB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20F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039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9459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CE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3A34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A00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E78BF" w:rsidRPr="003E78BF" w14:paraId="26547B4A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BFD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F7D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19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437A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61B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340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78BF" w:rsidRPr="003E78BF" w14:paraId="00D8B4C4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91F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65A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E3F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3CE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57D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989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E78BF" w:rsidRPr="003E78BF" w14:paraId="08BA7DCF" w14:textId="77777777" w:rsidTr="003E78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7EA0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752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1567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EEA5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E00B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F75D" w14:textId="77777777" w:rsidR="003E78BF" w:rsidRPr="003E78BF" w:rsidRDefault="003E78BF" w:rsidP="003E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E78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15163C2" w14:textId="77777777" w:rsidR="00E1107B" w:rsidRDefault="00E1107B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</w:rPr>
      </w:pPr>
    </w:p>
    <w:p w14:paraId="4773F700" w14:textId="4705D2A6" w:rsidR="00E1107B" w:rsidRDefault="00E1107B" w:rsidP="00E1107B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 w:rsidRPr="00E1107B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>. Results of Method #</w:t>
      </w:r>
      <w:r w:rsidR="009C0EDE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compared to VTM-5.0 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296AD5" w:rsidRPr="00296AD5" w14:paraId="5288B3DD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0FE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395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984B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FB0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3AB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5BA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96AD5" w:rsidRPr="00296AD5" w14:paraId="0F574248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06D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52F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17B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7C1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1ED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90F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6AD5" w:rsidRPr="00296AD5" w14:paraId="30338567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8E1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ACB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2C4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1E9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8AA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5E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6AD5" w:rsidRPr="00296AD5" w14:paraId="2C8E85D2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A0A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CA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8D6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702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4EF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732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7627B9AB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9D6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847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8F3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23A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873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63F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6AD5" w:rsidRPr="00296AD5" w14:paraId="0CD94644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C52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ED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D99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DC2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DED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1AA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2B18D75D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65E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7E6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D23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2BD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2A4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8DF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6AD5" w:rsidRPr="00296AD5" w14:paraId="79FC1777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C3F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582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D65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DA2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3C1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343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2350272B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293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F07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B16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3C3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0F1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101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6D7628D5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4F3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224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EED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91A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A9A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554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6AD5" w:rsidRPr="00296AD5" w14:paraId="5C5DF2F7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95B7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568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1FCF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6E1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09B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117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73235D1B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E28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CF2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F12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FA7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7B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057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96AD5" w:rsidRPr="00296AD5" w14:paraId="413351EE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C6B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E7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021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7E5E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CBBB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518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96AD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96AD5" w:rsidRPr="00296AD5" w14:paraId="140E4429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DF8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A74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D33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A0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E71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F47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6AD5" w:rsidRPr="00296AD5" w14:paraId="71144E6E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A4F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BFC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929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0AF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8A9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62B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6AD5" w:rsidRPr="00296AD5" w14:paraId="46C5C7F8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D742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DE3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924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DE1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4E49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065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330752CC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592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E6E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3AA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19E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32D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817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0D66DD2C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1CE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6826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282F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7DA0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21F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CFF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48803622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9B6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988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B35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74C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3A5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5C8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109C8AE1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96E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2DD4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2A8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86E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54C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5DF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96AD5" w:rsidRPr="00296AD5" w14:paraId="55012605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96A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785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264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6F4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99F8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6D2E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AD5" w:rsidRPr="00296AD5" w14:paraId="491760CD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C836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F9DA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0353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6CE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CD61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FEEC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6AD5" w:rsidRPr="00296AD5" w14:paraId="559A74FE" w14:textId="77777777" w:rsidTr="00296A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73B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D647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399D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EB0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8CE05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804B" w14:textId="77777777" w:rsidR="00296AD5" w:rsidRPr="00296AD5" w:rsidRDefault="00296AD5" w:rsidP="0029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96AD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360EEF2" w14:textId="77777777" w:rsidR="00E43E6F" w:rsidRPr="00A55551" w:rsidRDefault="00E43E6F" w:rsidP="00BB73FD">
      <w:pPr>
        <w:tabs>
          <w:tab w:val="left" w:pos="400"/>
        </w:tabs>
        <w:rPr>
          <w:rFonts w:eastAsia="Batang"/>
          <w:noProof/>
          <w:sz w:val="20"/>
          <w:highlight w:val="yellow"/>
          <w:lang w:val="en-CA"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45CA12B3" w:rsidR="00815463" w:rsidRPr="003D6852" w:rsidRDefault="00DD5B26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DD5B26">
        <w:rPr>
          <w:sz w:val="22"/>
          <w:szCs w:val="22"/>
        </w:rPr>
        <w:t xml:space="preserve">A. Alshin, J. Boyce, Pavel </w:t>
      </w:r>
      <w:proofErr w:type="spellStart"/>
      <w:r w:rsidRPr="00DD5B26">
        <w:rPr>
          <w:sz w:val="22"/>
          <w:szCs w:val="22"/>
        </w:rPr>
        <w:t>Frolov</w:t>
      </w:r>
      <w:proofErr w:type="spellEnd"/>
      <w:r w:rsidRPr="00DD5B26">
        <w:rPr>
          <w:sz w:val="22"/>
          <w:szCs w:val="22"/>
        </w:rPr>
        <w:t xml:space="preserve">, </w:t>
      </w:r>
      <w:proofErr w:type="spellStart"/>
      <w:r w:rsidRPr="00DD5B26">
        <w:rPr>
          <w:sz w:val="22"/>
          <w:szCs w:val="22"/>
        </w:rPr>
        <w:t>Vasily</w:t>
      </w:r>
      <w:proofErr w:type="spellEnd"/>
      <w:r w:rsidRPr="00DD5B26">
        <w:rPr>
          <w:sz w:val="22"/>
          <w:szCs w:val="22"/>
        </w:rPr>
        <w:t xml:space="preserve"> </w:t>
      </w:r>
      <w:proofErr w:type="spellStart"/>
      <w:r w:rsidRPr="00DD5B26">
        <w:rPr>
          <w:sz w:val="22"/>
          <w:szCs w:val="22"/>
        </w:rPr>
        <w:t>Aristarkhov</w:t>
      </w:r>
      <w:proofErr w:type="spellEnd"/>
      <w:r w:rsidR="00E8067C">
        <w:rPr>
          <w:sz w:val="22"/>
          <w:szCs w:val="22"/>
        </w:rPr>
        <w:t>, “</w:t>
      </w:r>
      <w:r w:rsidRPr="00DD5B26">
        <w:rPr>
          <w:sz w:val="22"/>
          <w:szCs w:val="22"/>
        </w:rPr>
        <w:t>Removal of infrequently used context models</w:t>
      </w:r>
      <w:proofErr w:type="gramStart"/>
      <w:r w:rsidR="00E8067C">
        <w:rPr>
          <w:sz w:val="22"/>
          <w:szCs w:val="22"/>
        </w:rPr>
        <w:t>”</w:t>
      </w:r>
      <w:r w:rsidR="00E8067C" w:rsidRPr="00E8067C">
        <w:rPr>
          <w:sz w:val="22"/>
          <w:szCs w:val="22"/>
        </w:rPr>
        <w:t xml:space="preserve"> </w:t>
      </w:r>
      <w:r w:rsidR="00E8067C">
        <w:rPr>
          <w:sz w:val="22"/>
          <w:szCs w:val="22"/>
        </w:rPr>
        <w:t>,</w:t>
      </w:r>
      <w:proofErr w:type="gramEnd"/>
      <w:r w:rsidR="00E8067C">
        <w:rPr>
          <w:sz w:val="22"/>
          <w:szCs w:val="22"/>
        </w:rPr>
        <w:t xml:space="preserve"> </w:t>
      </w:r>
      <w:r w:rsidR="00815463" w:rsidRPr="003D6852">
        <w:rPr>
          <w:sz w:val="22"/>
          <w:szCs w:val="22"/>
        </w:rPr>
        <w:t>JVET-</w:t>
      </w:r>
      <w:r w:rsidR="00E8067C">
        <w:rPr>
          <w:sz w:val="22"/>
          <w:szCs w:val="22"/>
        </w:rPr>
        <w:t>O0</w:t>
      </w:r>
      <w:r>
        <w:rPr>
          <w:sz w:val="22"/>
          <w:szCs w:val="22"/>
        </w:rPr>
        <w:t>554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253ADC0C" w14:textId="70BF15F5" w:rsidR="00A708E2" w:rsidRPr="003D6852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86851"/>
      <w:r w:rsidRPr="003D6852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6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7"/>
    </w:p>
    <w:p w14:paraId="4A208928" w14:textId="77777777" w:rsidR="00815463" w:rsidRPr="003D6852" w:rsidRDefault="00815463" w:rsidP="009234A5">
      <w:pPr>
        <w:rPr>
          <w:szCs w:val="22"/>
          <w:lang w:val="en-CA"/>
        </w:rPr>
      </w:pPr>
    </w:p>
    <w:p w14:paraId="32EAF635" w14:textId="77777777" w:rsidR="007F1F8B" w:rsidRPr="003D6852" w:rsidRDefault="007F1F8B" w:rsidP="009234A5">
      <w:pPr>
        <w:rPr>
          <w:szCs w:val="22"/>
          <w:lang w:val="en-CA"/>
        </w:rPr>
      </w:pPr>
    </w:p>
    <w:sectPr w:rsidR="007F1F8B" w:rsidRPr="003D685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249A3" w14:textId="77777777" w:rsidR="007B0A11" w:rsidRDefault="007B0A11">
      <w:r>
        <w:separator/>
      </w:r>
    </w:p>
  </w:endnote>
  <w:endnote w:type="continuationSeparator" w:id="0">
    <w:p w14:paraId="4D8E6E46" w14:textId="77777777" w:rsidR="007B0A11" w:rsidRDefault="007B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9A992F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4621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A74B2" w14:textId="77777777" w:rsidR="007B0A11" w:rsidRDefault="007B0A11">
      <w:r>
        <w:separator/>
      </w:r>
    </w:p>
  </w:footnote>
  <w:footnote w:type="continuationSeparator" w:id="0">
    <w:p w14:paraId="74701D69" w14:textId="77777777" w:rsidR="007B0A11" w:rsidRDefault="007B0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2944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C51A0"/>
    <w:rsid w:val="001D1BD2"/>
    <w:rsid w:val="001E0248"/>
    <w:rsid w:val="001E02BE"/>
    <w:rsid w:val="001E0F8C"/>
    <w:rsid w:val="001E3B37"/>
    <w:rsid w:val="001E429A"/>
    <w:rsid w:val="001E53AD"/>
    <w:rsid w:val="001E6A5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4377"/>
    <w:rsid w:val="00295C2B"/>
    <w:rsid w:val="00296AD5"/>
    <w:rsid w:val="002A5399"/>
    <w:rsid w:val="002A54E0"/>
    <w:rsid w:val="002A7C2D"/>
    <w:rsid w:val="002B1595"/>
    <w:rsid w:val="002B191D"/>
    <w:rsid w:val="002B1CA8"/>
    <w:rsid w:val="002B2E18"/>
    <w:rsid w:val="002B2E83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E78BF"/>
    <w:rsid w:val="003F5D0F"/>
    <w:rsid w:val="004024E9"/>
    <w:rsid w:val="0040580C"/>
    <w:rsid w:val="0041078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2256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778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1D5A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0A11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2183"/>
    <w:rsid w:val="008A4538"/>
    <w:rsid w:val="008A4710"/>
    <w:rsid w:val="008A4B4C"/>
    <w:rsid w:val="008B491E"/>
    <w:rsid w:val="008C239F"/>
    <w:rsid w:val="008C4621"/>
    <w:rsid w:val="008E480C"/>
    <w:rsid w:val="008E7569"/>
    <w:rsid w:val="008F26D6"/>
    <w:rsid w:val="008F4418"/>
    <w:rsid w:val="008F6743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08A5"/>
    <w:rsid w:val="009A523D"/>
    <w:rsid w:val="009B02A1"/>
    <w:rsid w:val="009B2D67"/>
    <w:rsid w:val="009B3361"/>
    <w:rsid w:val="009B7F3F"/>
    <w:rsid w:val="009C07FE"/>
    <w:rsid w:val="009C0EDE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30A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97769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1828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B5ADB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638A0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3F6A"/>
    <w:rsid w:val="00DA7887"/>
    <w:rsid w:val="00DB2C26"/>
    <w:rsid w:val="00DD02F4"/>
    <w:rsid w:val="00DD2598"/>
    <w:rsid w:val="00DD5B26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9D6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3B09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03CE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2019-07-03T07:31:00Z</dcterms:created>
  <dcterms:modified xsi:type="dcterms:W3CDTF">2019-07-03T07:31:00Z</dcterms:modified>
</cp:coreProperties>
</file>