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2F957F79" w14:textId="77777777" w:rsidR="00F337B4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F366637" wp14:editId="04FC05C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3944853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2848" behindDoc="0" locked="0" layoutInCell="1" allowOverlap="1" wp14:anchorId="53757250" wp14:editId="5BAF3F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824" behindDoc="0" locked="0" layoutInCell="1" allowOverlap="1" wp14:anchorId="6D25F1EA" wp14:editId="63BE9B3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5481309" w14:textId="77777777" w:rsidR="00F337B4" w:rsidRPr="005B217D" w:rsidRDefault="00F337B4" w:rsidP="00F337B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3E66A3B" w:rsidR="00E61DAC" w:rsidRPr="005B217D" w:rsidRDefault="00360364" w:rsidP="0036036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>
              <w:rPr>
                <w:lang w:eastAsia="zh-TW"/>
              </w:rPr>
              <w:t>5</w:t>
            </w:r>
            <w:r>
              <w:t>th</w:t>
            </w:r>
            <w:r w:rsidRPr="00B648F1">
              <w:t xml:space="preserve"> </w:t>
            </w:r>
            <w:r w:rsidR="00F337B4" w:rsidRPr="00B648F1">
              <w:t xml:space="preserve">Meeting: </w:t>
            </w:r>
            <w:r>
              <w:t>Gothenburg</w:t>
            </w:r>
            <w:r w:rsidR="00F337B4" w:rsidRPr="00B57A23">
              <w:rPr>
                <w:lang w:val="en-CA"/>
              </w:rPr>
              <w:t xml:space="preserve">, </w:t>
            </w:r>
            <w:r w:rsidR="006C5788">
              <w:rPr>
                <w:lang w:val="en-CA"/>
              </w:rPr>
              <w:t>SE</w:t>
            </w:r>
            <w:r w:rsidR="006C5788" w:rsidRPr="00B57A23">
              <w:rPr>
                <w:lang w:val="en-CA"/>
              </w:rPr>
              <w:t xml:space="preserve">, </w:t>
            </w:r>
            <w:r w:rsidR="006C5788">
              <w:rPr>
                <w:lang w:val="en-CA"/>
              </w:rPr>
              <w:t>3</w:t>
            </w:r>
            <w:r w:rsidR="006C5788" w:rsidRPr="00B57A23">
              <w:rPr>
                <w:lang w:val="en-CA"/>
              </w:rPr>
              <w:t>–</w:t>
            </w:r>
            <w:r w:rsidR="006C5788">
              <w:rPr>
                <w:lang w:val="en-CA"/>
              </w:rPr>
              <w:t>12</w:t>
            </w:r>
            <w:r w:rsidR="006C5788" w:rsidRPr="00B57A23">
              <w:rPr>
                <w:lang w:val="en-CA"/>
              </w:rPr>
              <w:t xml:space="preserve"> </w:t>
            </w:r>
            <w:r w:rsidR="006C5788">
              <w:rPr>
                <w:lang w:val="en-CA"/>
              </w:rPr>
              <w:t>July</w:t>
            </w:r>
            <w:r w:rsidR="006C5788" w:rsidRPr="00B57A23">
              <w:rPr>
                <w:lang w:val="en-CA"/>
              </w:rPr>
              <w:t xml:space="preserve"> 201</w:t>
            </w:r>
            <w:r w:rsidR="006C5788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92B648B" w:rsidR="008A4B4C" w:rsidRPr="005B217D" w:rsidRDefault="00E61DAC" w:rsidP="0047536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7536F">
              <w:rPr>
                <w:lang w:val="en-CA"/>
              </w:rPr>
              <w:t>O0848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96EA7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ACBF37C" w:rsidR="00E61DAC" w:rsidRPr="005B217D" w:rsidRDefault="00447104" w:rsidP="00962EB9">
            <w:pPr>
              <w:tabs>
                <w:tab w:val="clear" w:pos="1080"/>
              </w:tabs>
              <w:spacing w:before="60" w:after="60"/>
              <w:rPr>
                <w:b/>
                <w:szCs w:val="22"/>
                <w:lang w:val="en-CA"/>
              </w:rPr>
            </w:pPr>
            <w:r w:rsidRPr="00B84209">
              <w:rPr>
                <w:b/>
                <w:szCs w:val="22"/>
              </w:rPr>
              <w:t xml:space="preserve">Non CE3: </w:t>
            </w:r>
            <w:r w:rsidR="00962EB9">
              <w:rPr>
                <w:b/>
                <w:szCs w:val="22"/>
              </w:rPr>
              <w:t>Modification of MIP</w:t>
            </w:r>
            <w:r w:rsidR="00962EB9" w:rsidRPr="00B84209">
              <w:rPr>
                <w:b/>
                <w:szCs w:val="22"/>
              </w:rPr>
              <w:t xml:space="preserve"> </w:t>
            </w:r>
            <w:r w:rsidRPr="00B84209">
              <w:rPr>
                <w:b/>
                <w:szCs w:val="22"/>
              </w:rPr>
              <w:t>interpolation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938078" w:rsidR="00E61DAC" w:rsidRPr="004432A0" w:rsidRDefault="0013458C" w:rsidP="00F03291">
            <w:pPr>
              <w:spacing w:before="60" w:after="60"/>
              <w:rPr>
                <w:szCs w:val="22"/>
                <w:lang w:val="en-CA"/>
              </w:rPr>
            </w:pPr>
            <w:r w:rsidRPr="004432A0">
              <w:rPr>
                <w:szCs w:val="22"/>
                <w:lang w:val="en-CA"/>
              </w:rPr>
              <w:t>Input d</w:t>
            </w:r>
            <w:r w:rsidR="00E61DAC" w:rsidRPr="004432A0">
              <w:rPr>
                <w:szCs w:val="22"/>
                <w:lang w:val="en-CA"/>
              </w:rPr>
              <w:t xml:space="preserve">ocument to </w:t>
            </w:r>
            <w:r w:rsidR="009D7CE6" w:rsidRPr="004432A0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78DA7E" w:rsidR="00E61DAC" w:rsidRPr="005B3695" w:rsidRDefault="00360364" w:rsidP="00F03291">
            <w:pPr>
              <w:spacing w:before="60" w:after="60"/>
              <w:rPr>
                <w:b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4655A" w:rsidRPr="005B217D" w14:paraId="714CD808" w14:textId="77777777">
        <w:tc>
          <w:tcPr>
            <w:tcW w:w="1458" w:type="dxa"/>
          </w:tcPr>
          <w:p w14:paraId="4DB59313" w14:textId="77777777" w:rsidR="0064655A" w:rsidRPr="005B217D" w:rsidRDefault="0064655A" w:rsidP="006465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5D4467" w14:textId="70F4426C" w:rsidR="00360364" w:rsidRDefault="00B84209" w:rsidP="00214EA8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Bing-Jung </w:t>
            </w:r>
            <w:proofErr w:type="spellStart"/>
            <w:r>
              <w:rPr>
                <w:szCs w:val="22"/>
                <w:lang w:val="en-CA"/>
              </w:rPr>
              <w:t>Fuh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="001E17FB">
              <w:rPr>
                <w:szCs w:val="22"/>
                <w:lang w:val="en-CA"/>
              </w:rPr>
              <w:t>Chang-</w:t>
            </w:r>
            <w:r w:rsidR="00015F40">
              <w:rPr>
                <w:szCs w:val="22"/>
                <w:lang w:val="en-CA"/>
              </w:rPr>
              <w:t xml:space="preserve">Hao </w:t>
            </w:r>
            <w:r w:rsidR="001E17FB">
              <w:rPr>
                <w:szCs w:val="22"/>
                <w:lang w:val="en-CA"/>
              </w:rPr>
              <w:t>Yau</w:t>
            </w:r>
            <w:r w:rsidR="00D03D1C">
              <w:rPr>
                <w:szCs w:val="22"/>
                <w:vertAlign w:val="superscript"/>
                <w:lang w:val="en-CA"/>
              </w:rPr>
              <w:t>1</w:t>
            </w:r>
            <w:r w:rsidR="0064655A" w:rsidRPr="000D4A3C">
              <w:rPr>
                <w:szCs w:val="22"/>
                <w:lang w:val="en-CA"/>
              </w:rPr>
              <w:t>,</w:t>
            </w:r>
            <w:r w:rsidR="00015F40">
              <w:rPr>
                <w:szCs w:val="22"/>
                <w:lang w:val="en-CA"/>
              </w:rPr>
              <w:t xml:space="preserve"> </w:t>
            </w:r>
            <w:proofErr w:type="spellStart"/>
            <w:r w:rsidR="0064655A" w:rsidRPr="000D4A3C">
              <w:rPr>
                <w:szCs w:val="22"/>
                <w:lang w:val="en-CA"/>
              </w:rPr>
              <w:t>Ching-Chieh</w:t>
            </w:r>
            <w:proofErr w:type="spellEnd"/>
            <w:r w:rsidR="0064655A" w:rsidRPr="000D4A3C">
              <w:rPr>
                <w:szCs w:val="22"/>
                <w:lang w:val="en-CA"/>
              </w:rPr>
              <w:t xml:space="preserve"> </w:t>
            </w:r>
            <w:r w:rsidR="00D03D1C" w:rsidRPr="000D4A3C">
              <w:rPr>
                <w:szCs w:val="22"/>
                <w:lang w:val="en-CA"/>
              </w:rPr>
              <w:t>Lin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  <w:r w:rsidR="00360364" w:rsidRPr="000D4A3C">
              <w:rPr>
                <w:szCs w:val="22"/>
                <w:lang w:val="en-CA"/>
              </w:rPr>
              <w:t>,</w:t>
            </w:r>
            <w:r w:rsidR="00360364">
              <w:rPr>
                <w:szCs w:val="22"/>
                <w:lang w:val="en-CA"/>
              </w:rPr>
              <w:t xml:space="preserve"> </w:t>
            </w:r>
            <w:r>
              <w:rPr>
                <w:rFonts w:eastAsia="新細明體" w:hint="eastAsia"/>
                <w:szCs w:val="22"/>
                <w:lang w:val="en-CA" w:eastAsia="zh-TW"/>
              </w:rPr>
              <w:t xml:space="preserve">Chi-Chang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Kuo</w:t>
            </w:r>
            <w:proofErr w:type="spellEnd"/>
            <w:r w:rsidR="0036036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="00214EA8" w:rsidRPr="000D4A3C">
              <w:rPr>
                <w:szCs w:val="22"/>
                <w:lang w:val="en-CA"/>
              </w:rPr>
              <w:t>Chun-Lung Lin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3</w:t>
            </w:r>
            <w:r w:rsidR="00360364">
              <w:rPr>
                <w:szCs w:val="22"/>
                <w:lang w:val="en-CA"/>
              </w:rPr>
              <w:t xml:space="preserve"> </w:t>
            </w:r>
          </w:p>
          <w:p w14:paraId="49D81240" w14:textId="72EA26C2" w:rsidR="0064655A" w:rsidRPr="00E60407" w:rsidRDefault="0064655A" w:rsidP="00214EA8">
            <w:pPr>
              <w:spacing w:before="60" w:after="60"/>
              <w:rPr>
                <w:szCs w:val="22"/>
                <w:lang w:val="en-CA"/>
              </w:rPr>
            </w:pPr>
            <w:r w:rsidRPr="0012074D">
              <w:rPr>
                <w:szCs w:val="22"/>
                <w:lang w:val="en-CA"/>
              </w:rPr>
              <w:t xml:space="preserve">2870 </w:t>
            </w:r>
            <w:proofErr w:type="spellStart"/>
            <w:r w:rsidRPr="0012074D">
              <w:rPr>
                <w:szCs w:val="22"/>
                <w:lang w:val="en-CA"/>
              </w:rPr>
              <w:t>Zanker</w:t>
            </w:r>
            <w:proofErr w:type="spellEnd"/>
            <w:r w:rsidRPr="0012074D">
              <w:rPr>
                <w:szCs w:val="22"/>
                <w:lang w:val="en-CA"/>
              </w:rPr>
              <w:t xml:space="preserve"> Road, Suite 140, San Jose, CA 95134, USA</w:t>
            </w:r>
          </w:p>
        </w:tc>
        <w:tc>
          <w:tcPr>
            <w:tcW w:w="900" w:type="dxa"/>
          </w:tcPr>
          <w:p w14:paraId="0140ECA2" w14:textId="0C2EBA66" w:rsidR="0064655A" w:rsidRPr="005B217D" w:rsidRDefault="0064655A" w:rsidP="006465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4BB08D9" w14:textId="4EB48E00" w:rsidR="00D03D1C" w:rsidRDefault="0064655A" w:rsidP="0064655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59A8">
              <w:rPr>
                <w:szCs w:val="22"/>
                <w:lang w:val="en-CA"/>
              </w:rPr>
              <w:t>+886-3-5914490</w:t>
            </w:r>
            <w:r w:rsidRPr="005B217D">
              <w:rPr>
                <w:szCs w:val="22"/>
                <w:lang w:val="en-CA"/>
              </w:rPr>
              <w:br/>
            </w:r>
            <w:r w:rsidR="001E17FB">
              <w:rPr>
                <w:szCs w:val="22"/>
                <w:lang w:val="en-CA"/>
              </w:rPr>
              <w:t>changhao.yau</w:t>
            </w:r>
            <w:r w:rsidR="003739A3" w:rsidRPr="003739A3">
              <w:rPr>
                <w:szCs w:val="22"/>
                <w:lang w:val="en-CA"/>
              </w:rPr>
              <w:t>@itri.com</w:t>
            </w:r>
            <w:r w:rsidR="003739A3" w:rsidRPr="003739A3">
              <w:rPr>
                <w:szCs w:val="22"/>
                <w:vertAlign w:val="superscript"/>
                <w:lang w:val="en-CA"/>
              </w:rPr>
              <w:t>1</w:t>
            </w:r>
          </w:p>
          <w:p w14:paraId="6D5BE5DB" w14:textId="796C26E3" w:rsidR="00D03D1C" w:rsidRDefault="007759A8" w:rsidP="006465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JackL</w:t>
            </w:r>
            <w:r w:rsidR="00D03D1C" w:rsidRPr="00D03D1C">
              <w:rPr>
                <w:szCs w:val="22"/>
                <w:lang w:val="en-CA"/>
              </w:rPr>
              <w:t>in@itri.com</w:t>
            </w:r>
            <w:r w:rsidR="00214EA8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  <w:p w14:paraId="32C2ABFD" w14:textId="40ECE740" w:rsidR="00D03D1C" w:rsidRPr="00E45DD3" w:rsidRDefault="00214EA8" w:rsidP="0064655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D03D1C">
              <w:rPr>
                <w:szCs w:val="22"/>
                <w:lang w:val="en-CA"/>
              </w:rPr>
              <w:t>chunlung@itri.com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3</w:t>
            </w:r>
          </w:p>
        </w:tc>
      </w:tr>
      <w:tr w:rsidR="0064655A" w:rsidRPr="005B217D" w14:paraId="49AFAA61" w14:textId="77777777">
        <w:tc>
          <w:tcPr>
            <w:tcW w:w="1458" w:type="dxa"/>
          </w:tcPr>
          <w:p w14:paraId="2C08AF6B" w14:textId="77777777" w:rsidR="0064655A" w:rsidRPr="005B217D" w:rsidRDefault="0064655A" w:rsidP="006465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392B188" w:rsidR="0064655A" w:rsidRPr="005B217D" w:rsidRDefault="0064655A" w:rsidP="0064655A">
            <w:pPr>
              <w:spacing w:before="60" w:after="60"/>
              <w:rPr>
                <w:szCs w:val="22"/>
                <w:lang w:val="en-CA"/>
              </w:rPr>
            </w:pPr>
            <w:r w:rsidRPr="00853A59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6A28FD" w14:textId="6C26CFEA" w:rsidR="00A30A13" w:rsidRDefault="00A30A13" w:rsidP="00A30A13">
      <w:pPr>
        <w:rPr>
          <w:szCs w:val="22"/>
          <w:lang w:val="en-CA"/>
        </w:rPr>
      </w:pPr>
      <w:r w:rsidRPr="006902BB">
        <w:rPr>
          <w:szCs w:val="22"/>
          <w:lang w:val="en-CA" w:eastAsia="zh-TW"/>
        </w:rPr>
        <w:t xml:space="preserve">This contribution proposed the </w:t>
      </w:r>
      <w:r w:rsidR="00EE3025">
        <w:rPr>
          <w:rFonts w:hint="eastAsia"/>
          <w:szCs w:val="22"/>
          <w:lang w:val="en-CA" w:eastAsia="zh-TW"/>
        </w:rPr>
        <w:t>modified</w:t>
      </w:r>
      <w:r w:rsidRPr="006902BB">
        <w:rPr>
          <w:szCs w:val="22"/>
          <w:lang w:val="en-CA" w:eastAsia="zh-TW"/>
        </w:rPr>
        <w:t xml:space="preserve"> interpolation of MIP. The 1D linear interpolation is replaced by </w:t>
      </w:r>
      <w:r w:rsidR="00466195">
        <w:rPr>
          <w:szCs w:val="22"/>
          <w:lang w:val="en-CA" w:eastAsia="zh-TW"/>
        </w:rPr>
        <w:t>a</w:t>
      </w:r>
      <w:r w:rsidRPr="006902BB">
        <w:rPr>
          <w:szCs w:val="22"/>
          <w:lang w:val="en-CA" w:eastAsia="zh-TW"/>
        </w:rPr>
        <w:t xml:space="preserve"> 2D linear interpolation </w:t>
      </w:r>
      <w:r w:rsidR="00466195">
        <w:rPr>
          <w:szCs w:val="22"/>
          <w:lang w:val="en-CA" w:eastAsia="zh-TW"/>
        </w:rPr>
        <w:t xml:space="preserve">by an interpolation unit </w:t>
      </w:r>
      <w:r w:rsidRPr="006902BB">
        <w:rPr>
          <w:szCs w:val="22"/>
          <w:lang w:val="en-CA" w:eastAsia="zh-TW"/>
        </w:rPr>
        <w:t xml:space="preserve">to improve </w:t>
      </w:r>
      <w:r w:rsidR="00EE3025">
        <w:rPr>
          <w:rFonts w:hint="eastAsia"/>
          <w:szCs w:val="22"/>
          <w:lang w:val="en-CA" w:eastAsia="zh-TW"/>
        </w:rPr>
        <w:t>the</w:t>
      </w:r>
      <w:r w:rsidR="00EE3025">
        <w:rPr>
          <w:szCs w:val="22"/>
          <w:lang w:val="en-CA" w:eastAsia="zh-TW"/>
        </w:rPr>
        <w:t xml:space="preserve"> </w:t>
      </w:r>
      <w:r w:rsidRPr="006902BB">
        <w:rPr>
          <w:szCs w:val="22"/>
          <w:lang w:val="en-CA" w:eastAsia="zh-TW"/>
        </w:rPr>
        <w:t xml:space="preserve">flexibility for </w:t>
      </w:r>
      <w:r w:rsidR="00EE3025">
        <w:rPr>
          <w:rFonts w:hint="eastAsia"/>
          <w:szCs w:val="22"/>
          <w:lang w:val="en-CA" w:eastAsia="zh-TW"/>
        </w:rPr>
        <w:t>the</w:t>
      </w:r>
      <w:r w:rsidR="00EE3025">
        <w:rPr>
          <w:szCs w:val="22"/>
          <w:lang w:val="en-CA" w:eastAsia="zh-TW"/>
        </w:rPr>
        <w:t xml:space="preserve"> </w:t>
      </w:r>
      <w:r w:rsidRPr="006902BB">
        <w:rPr>
          <w:szCs w:val="22"/>
          <w:lang w:val="en-CA" w:eastAsia="zh-TW"/>
        </w:rPr>
        <w:t xml:space="preserve">hardware and reduce </w:t>
      </w:r>
      <w:r w:rsidR="00EE3025">
        <w:rPr>
          <w:rFonts w:hint="eastAsia"/>
          <w:szCs w:val="22"/>
          <w:lang w:val="en-CA" w:eastAsia="zh-TW"/>
        </w:rPr>
        <w:t>the</w:t>
      </w:r>
      <w:r w:rsidR="00BF16D6">
        <w:rPr>
          <w:szCs w:val="22"/>
          <w:lang w:val="en-CA" w:eastAsia="zh-TW"/>
        </w:rPr>
        <w:t xml:space="preserve"> interpolation process</w:t>
      </w:r>
      <w:r w:rsidR="00EE3025">
        <w:rPr>
          <w:szCs w:val="22"/>
          <w:lang w:val="en-CA" w:eastAsia="zh-TW"/>
        </w:rPr>
        <w:t xml:space="preserve"> </w:t>
      </w:r>
      <w:r w:rsidRPr="006902BB">
        <w:rPr>
          <w:szCs w:val="22"/>
          <w:lang w:val="en-CA" w:eastAsia="zh-TW"/>
        </w:rPr>
        <w:t xml:space="preserve">latency. </w:t>
      </w:r>
      <w:r>
        <w:rPr>
          <w:lang w:val="en-CA"/>
        </w:rPr>
        <w:t>The results of the proposed method show</w:t>
      </w:r>
      <w:r w:rsidRPr="002F5354">
        <w:rPr>
          <w:szCs w:val="22"/>
          <w:lang w:val="en-CA"/>
        </w:rPr>
        <w:t xml:space="preserve"> </w:t>
      </w:r>
      <w:proofErr w:type="gramStart"/>
      <w:r w:rsidRPr="00AA228F">
        <w:rPr>
          <w:color w:val="000000"/>
          <w:lang w:val="en-CA" w:eastAsia="zh-TW"/>
        </w:rPr>
        <w:t>0.</w:t>
      </w:r>
      <w:r>
        <w:rPr>
          <w:color w:val="000000"/>
          <w:lang w:val="en-CA" w:eastAsia="zh-TW"/>
        </w:rPr>
        <w:t>00</w:t>
      </w:r>
      <w:r w:rsidRPr="00AA228F">
        <w:rPr>
          <w:color w:val="000000"/>
          <w:lang w:val="en-CA" w:eastAsia="zh-TW"/>
        </w:rPr>
        <w:t>%</w:t>
      </w:r>
      <w:proofErr w:type="gramEnd"/>
      <w:r>
        <w:rPr>
          <w:color w:val="000000"/>
          <w:lang w:val="en-CA" w:eastAsia="zh-TW"/>
        </w:rPr>
        <w:t>(</w:t>
      </w:r>
      <w:r>
        <w:rPr>
          <w:lang w:eastAsia="zh-TW"/>
        </w:rPr>
        <w:t>Y)</w:t>
      </w:r>
      <w:r>
        <w:rPr>
          <w:color w:val="000000"/>
          <w:lang w:val="en-CA" w:eastAsia="zh-TW"/>
        </w:rPr>
        <w:t>, -</w:t>
      </w:r>
      <w:r w:rsidRPr="00AA228F">
        <w:rPr>
          <w:color w:val="000000"/>
          <w:lang w:val="en-CA" w:eastAsia="zh-TW"/>
        </w:rPr>
        <w:t>0.</w:t>
      </w:r>
      <w:r>
        <w:rPr>
          <w:color w:val="000000"/>
          <w:lang w:val="en-CA" w:eastAsia="zh-TW"/>
        </w:rPr>
        <w:t>01</w:t>
      </w:r>
      <w:r w:rsidRPr="00AA228F">
        <w:rPr>
          <w:color w:val="000000"/>
          <w:lang w:val="en-CA" w:eastAsia="zh-TW"/>
        </w:rPr>
        <w:t>%</w:t>
      </w:r>
      <w:r>
        <w:rPr>
          <w:color w:val="000000"/>
          <w:lang w:val="en-CA" w:eastAsia="zh-TW"/>
        </w:rPr>
        <w:t>(U)</w:t>
      </w:r>
      <w:r>
        <w:rPr>
          <w:lang w:eastAsia="zh-TW"/>
        </w:rPr>
        <w:t xml:space="preserve"> and -0.01</w:t>
      </w:r>
      <w:r w:rsidRPr="00AA228F">
        <w:rPr>
          <w:lang w:eastAsia="zh-TW"/>
        </w:rPr>
        <w:t>%</w:t>
      </w:r>
      <w:r>
        <w:rPr>
          <w:lang w:eastAsia="zh-TW"/>
        </w:rPr>
        <w:t>(V) coding gain</w:t>
      </w:r>
      <w:r>
        <w:rPr>
          <w:szCs w:val="22"/>
          <w:lang w:val="en-CA"/>
        </w:rPr>
        <w:t>.</w:t>
      </w:r>
    </w:p>
    <w:p w14:paraId="39B33DBD" w14:textId="77777777" w:rsidR="00A30A13" w:rsidRDefault="00A30A13" w:rsidP="00A30A13">
      <w:pPr>
        <w:rPr>
          <w:szCs w:val="22"/>
          <w:lang w:val="en-CA"/>
        </w:rPr>
      </w:pPr>
    </w:p>
    <w:p w14:paraId="167ABE10" w14:textId="77777777" w:rsidR="00A2163C" w:rsidRPr="005B217D" w:rsidRDefault="00A2163C" w:rsidP="00A2163C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84508F" w14:textId="2E6A6203" w:rsidR="004322E3" w:rsidRDefault="00403C48" w:rsidP="00565F7C">
      <w:r>
        <w:rPr>
          <w:rFonts w:hint="eastAsia"/>
          <w:lang w:val="en-CA"/>
        </w:rPr>
        <w:t xml:space="preserve">The </w:t>
      </w:r>
      <w:r>
        <w:rPr>
          <w:lang w:val="en-CA"/>
        </w:rPr>
        <w:t>Matrix-</w:t>
      </w:r>
      <w:r>
        <w:rPr>
          <w:rFonts w:hint="eastAsia"/>
          <w:lang w:val="en-CA" w:eastAsia="zh-TW"/>
        </w:rPr>
        <w:t>based</w:t>
      </w:r>
      <w:r>
        <w:rPr>
          <w:lang w:val="en-CA"/>
        </w:rPr>
        <w:t xml:space="preserve"> Intra Prediction</w:t>
      </w:r>
      <w:r w:rsidR="00466195">
        <w:rPr>
          <w:lang w:val="en-CA"/>
        </w:rPr>
        <w:t xml:space="preserve"> </w:t>
      </w:r>
      <w:r>
        <w:rPr>
          <w:lang w:val="en-CA"/>
        </w:rPr>
        <w:t>(MIP)</w:t>
      </w:r>
      <w:r w:rsidR="00466195">
        <w:rPr>
          <w:lang w:val="en-CA"/>
        </w:rPr>
        <w:t xml:space="preserve"> </w:t>
      </w:r>
      <w:r>
        <w:rPr>
          <w:lang w:val="en-CA"/>
        </w:rPr>
        <w:t xml:space="preserve">[1] was adopted in the last meeting. </w:t>
      </w:r>
      <w:r>
        <w:rPr>
          <w:rFonts w:hint="eastAsia"/>
          <w:lang w:val="en-CA" w:eastAsia="zh-TW"/>
        </w:rPr>
        <w:t>There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are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three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stages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in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current</w:t>
      </w:r>
      <w:r>
        <w:rPr>
          <w:lang w:val="en-CA" w:eastAsia="zh-TW"/>
        </w:rPr>
        <w:t xml:space="preserve"> </w:t>
      </w:r>
      <w:r>
        <w:rPr>
          <w:lang w:val="en-CA"/>
        </w:rPr>
        <w:t>MIP. The first stage is the downsampling of the reference samples from the boundary to prepare</w:t>
      </w:r>
      <w:r>
        <w:t xml:space="preserve"> reference samples for the second stage and the third stage</w:t>
      </w:r>
      <w:r>
        <w:rPr>
          <w:lang w:val="en-CA"/>
        </w:rPr>
        <w:t xml:space="preserve">. The </w:t>
      </w:r>
      <w:r>
        <w:rPr>
          <w:rFonts w:hint="eastAsia"/>
          <w:lang w:val="en-CA" w:eastAsia="zh-TW"/>
        </w:rPr>
        <w:t>s</w:t>
      </w:r>
      <w:r>
        <w:rPr>
          <w:lang w:val="en-CA"/>
        </w:rPr>
        <w:t xml:space="preserve">econd stage is the generation of the reduced prediction samples by matrix-vector multiplication. The third stage is the upsampling by using the 1D linear interpolation to </w:t>
      </w:r>
      <w:r w:rsidRPr="001A5395">
        <w:rPr>
          <w:lang w:val="en-CA"/>
        </w:rPr>
        <w:t>generate</w:t>
      </w:r>
      <w:r>
        <w:rPr>
          <w:lang w:val="en-CA"/>
        </w:rPr>
        <w:t xml:space="preserve"> the final prediction.</w:t>
      </w:r>
    </w:p>
    <w:p w14:paraId="1E3F0061" w14:textId="06738999" w:rsidR="003A242D" w:rsidRDefault="007F0265" w:rsidP="00565F7C">
      <w:pPr>
        <w:rPr>
          <w:lang w:val="en-CA"/>
        </w:rPr>
      </w:pPr>
      <w:bookmarkStart w:id="0" w:name="_GoBack"/>
      <w:r>
        <w:t>For a</w:t>
      </w:r>
      <w:r w:rsidR="003A242D" w:rsidRPr="003A242D">
        <w:t xml:space="preserve"> 64x64 </w:t>
      </w:r>
      <w:r>
        <w:t>block,</w:t>
      </w:r>
      <w:r w:rsidR="003A242D" w:rsidRPr="003A242D">
        <w:t xml:space="preserve"> </w:t>
      </w:r>
      <w:r>
        <w:t>t</w:t>
      </w:r>
      <w:r w:rsidR="00F545D6">
        <w:t>he i</w:t>
      </w:r>
      <w:r w:rsidR="00F545D6" w:rsidRPr="003A242D">
        <w:t xml:space="preserve">nterpolation </w:t>
      </w:r>
      <w:r>
        <w:t>process can be</w:t>
      </w:r>
      <w:r w:rsidR="00F545D6" w:rsidRPr="003A242D">
        <w:t xml:space="preserve"> divided into </w:t>
      </w:r>
      <w:r>
        <w:t xml:space="preserve">the </w:t>
      </w:r>
      <w:r w:rsidR="00F545D6" w:rsidRPr="003A242D">
        <w:t xml:space="preserve">first </w:t>
      </w:r>
      <w:r w:rsidR="00F545D6">
        <w:t>interpolation</w:t>
      </w:r>
      <w:r>
        <w:t xml:space="preserve"> (vertical) </w:t>
      </w:r>
      <w:r w:rsidR="00F545D6" w:rsidRPr="003A242D">
        <w:t xml:space="preserve">and </w:t>
      </w:r>
      <w:r>
        <w:t xml:space="preserve">the </w:t>
      </w:r>
      <w:r w:rsidR="00F545D6">
        <w:t xml:space="preserve">second interpolation </w:t>
      </w:r>
      <w:r>
        <w:t>(</w:t>
      </w:r>
      <w:r w:rsidR="00F545D6" w:rsidRPr="003A242D">
        <w:t>horizontal</w:t>
      </w:r>
      <w:r>
        <w:t>)</w:t>
      </w:r>
      <w:r w:rsidR="00F545D6" w:rsidRPr="003A242D">
        <w:t>.</w:t>
      </w:r>
      <w:r w:rsidR="00F545D6">
        <w:t xml:space="preserve"> </w:t>
      </w:r>
      <w:r w:rsidR="003A242D" w:rsidRPr="003A242D">
        <w:t xml:space="preserve">The </w:t>
      </w:r>
      <w:r w:rsidR="00F545D6">
        <w:t xml:space="preserve">first interpolation </w:t>
      </w:r>
      <w:r w:rsidR="004E19D0">
        <w:rPr>
          <w:rFonts w:hint="eastAsia"/>
          <w:lang w:eastAsia="zh-TW"/>
        </w:rPr>
        <w:t>uses</w:t>
      </w:r>
      <w:r w:rsidR="003A242D" w:rsidRPr="003A242D">
        <w:t xml:space="preserve"> </w:t>
      </w:r>
      <w:r w:rsidR="00C14DE2">
        <w:t xml:space="preserve">the </w:t>
      </w:r>
      <w:r w:rsidR="000B592A">
        <w:t xml:space="preserve">top </w:t>
      </w:r>
      <w:r w:rsidR="003A242D" w:rsidRPr="003A242D">
        <w:t>boundary averaged</w:t>
      </w:r>
      <w:r w:rsidR="00B23A07">
        <w:t xml:space="preserve"> samples</w:t>
      </w:r>
      <w:r w:rsidR="001C016A" w:rsidRPr="001C016A">
        <w:t xml:space="preserve"> </w:t>
      </w:r>
      <w:r w:rsidR="001C016A" w:rsidRPr="003A242D">
        <w:t>and</w:t>
      </w:r>
      <w:r w:rsidR="003A242D" w:rsidRPr="003A242D">
        <w:t xml:space="preserve"> </w:t>
      </w:r>
      <w:r w:rsidR="00C14DE2">
        <w:t xml:space="preserve">the </w:t>
      </w:r>
      <w:r w:rsidR="003A242D" w:rsidRPr="003A242D">
        <w:t>reduced predicted sample</w:t>
      </w:r>
      <w:r w:rsidR="001C016A">
        <w:rPr>
          <w:rFonts w:hint="eastAsia"/>
          <w:lang w:eastAsia="zh-TW"/>
        </w:rPr>
        <w:t>s</w:t>
      </w:r>
      <w:r w:rsidR="004E19D0">
        <w:rPr>
          <w:lang w:eastAsia="zh-TW"/>
        </w:rPr>
        <w:t xml:space="preserve"> </w:t>
      </w:r>
      <w:r w:rsidR="004E19D0">
        <w:rPr>
          <w:rFonts w:hint="eastAsia"/>
          <w:lang w:eastAsia="zh-TW"/>
        </w:rPr>
        <w:t>as</w:t>
      </w:r>
      <w:r w:rsidR="004E19D0">
        <w:rPr>
          <w:lang w:eastAsia="zh-TW"/>
        </w:rPr>
        <w:t xml:space="preserve"> </w:t>
      </w:r>
      <w:r w:rsidR="004E19D0" w:rsidRPr="003A242D">
        <w:t>interpolation reference sample</w:t>
      </w:r>
      <w:r w:rsidR="004E19D0">
        <w:t>s</w:t>
      </w:r>
      <w:r w:rsidR="003A242D" w:rsidRPr="003A242D">
        <w:t>.</w:t>
      </w:r>
      <w:r w:rsidR="00F545D6">
        <w:t xml:space="preserve"> </w:t>
      </w:r>
      <w:r w:rsidR="00F545D6" w:rsidRPr="003A242D">
        <w:t xml:space="preserve">The </w:t>
      </w:r>
      <w:r w:rsidR="00F545D6">
        <w:t xml:space="preserve">second interpolation </w:t>
      </w:r>
      <w:r w:rsidR="004E19D0">
        <w:rPr>
          <w:rFonts w:hint="eastAsia"/>
          <w:lang w:eastAsia="zh-TW"/>
        </w:rPr>
        <w:t>uses</w:t>
      </w:r>
      <w:r w:rsidR="004E19D0">
        <w:t xml:space="preserve"> </w:t>
      </w:r>
      <w:r w:rsidR="00C14DE2">
        <w:t>the</w:t>
      </w:r>
      <w:r w:rsidR="00F545D6" w:rsidRPr="003A242D">
        <w:t xml:space="preserve"> </w:t>
      </w:r>
      <w:r w:rsidR="00256D73">
        <w:t xml:space="preserve">left </w:t>
      </w:r>
      <w:proofErr w:type="spellStart"/>
      <w:r w:rsidR="00F545D6" w:rsidRPr="003A242D">
        <w:t>neighbo</w:t>
      </w:r>
      <w:r w:rsidR="004E19D0">
        <w:rPr>
          <w:rFonts w:hint="eastAsia"/>
          <w:lang w:eastAsia="zh-TW"/>
        </w:rPr>
        <w:t>u</w:t>
      </w:r>
      <w:r w:rsidR="00F545D6" w:rsidRPr="003A242D">
        <w:t>ring</w:t>
      </w:r>
      <w:proofErr w:type="spellEnd"/>
      <w:r w:rsidR="00F545D6" w:rsidRPr="003A242D">
        <w:t xml:space="preserve"> reconstructed sample</w:t>
      </w:r>
      <w:r w:rsidR="00F545D6">
        <w:t xml:space="preserve">s </w:t>
      </w:r>
      <w:r w:rsidR="00F545D6" w:rsidRPr="003A242D">
        <w:t xml:space="preserve">and </w:t>
      </w:r>
      <w:r w:rsidR="00F545D6">
        <w:t xml:space="preserve">the results of the first </w:t>
      </w:r>
      <w:r w:rsidR="00433080">
        <w:t>interpolation</w:t>
      </w:r>
      <w:r w:rsidR="004E19D0">
        <w:t xml:space="preserve"> </w:t>
      </w:r>
      <w:r w:rsidR="004E19D0">
        <w:rPr>
          <w:rFonts w:hint="eastAsia"/>
          <w:lang w:eastAsia="zh-TW"/>
        </w:rPr>
        <w:t>as</w:t>
      </w:r>
      <w:r w:rsidR="004E19D0">
        <w:t xml:space="preserve"> </w:t>
      </w:r>
      <w:r w:rsidR="004E19D0" w:rsidRPr="003A242D">
        <w:t>interpolation reference sample</w:t>
      </w:r>
      <w:r w:rsidR="004E19D0">
        <w:t>s</w:t>
      </w:r>
      <w:r w:rsidR="00F545D6" w:rsidRPr="003A242D">
        <w:t xml:space="preserve">. </w:t>
      </w:r>
      <w:r w:rsidR="001C016A">
        <w:t xml:space="preserve">The </w:t>
      </w:r>
      <w:r w:rsidR="00256D73">
        <w:t xml:space="preserve">top </w:t>
      </w:r>
      <w:r w:rsidR="001C016A">
        <w:t>b</w:t>
      </w:r>
      <w:r w:rsidR="00702E8A" w:rsidRPr="003A242D">
        <w:t>oundary averaged</w:t>
      </w:r>
      <w:r w:rsidR="00702E8A">
        <w:t xml:space="preserve"> </w:t>
      </w:r>
      <w:r w:rsidR="00702E8A" w:rsidRPr="00B23A07">
        <w:t>sample</w:t>
      </w:r>
      <w:r w:rsidR="004E19D0">
        <w:rPr>
          <w:rFonts w:hint="eastAsia"/>
          <w:lang w:eastAsia="zh-TW"/>
        </w:rPr>
        <w:t>s</w:t>
      </w:r>
      <w:r w:rsidR="00702E8A" w:rsidRPr="00B23A07">
        <w:t xml:space="preserve"> </w:t>
      </w:r>
      <w:r w:rsidR="00702E8A">
        <w:t>are</w:t>
      </w:r>
      <w:r w:rsidR="004E19D0">
        <w:t xml:space="preserve"> </w:t>
      </w:r>
      <w:r w:rsidR="00E015D1" w:rsidRPr="00E015D1">
        <w:t>the average of</w:t>
      </w:r>
      <w:r w:rsidR="00E015D1" w:rsidRPr="00E015D1" w:rsidDel="00E015D1">
        <w:t xml:space="preserve"> </w:t>
      </w:r>
      <w:r w:rsidR="004E19D0">
        <w:rPr>
          <w:rFonts w:hint="eastAsia"/>
          <w:lang w:eastAsia="zh-TW"/>
        </w:rPr>
        <w:t>the</w:t>
      </w:r>
      <w:r w:rsidR="00702E8A">
        <w:t xml:space="preserve"> top </w:t>
      </w:r>
      <w:proofErr w:type="spellStart"/>
      <w:r w:rsidR="00702E8A">
        <w:t>neighbo</w:t>
      </w:r>
      <w:r w:rsidR="004E19D0">
        <w:rPr>
          <w:rFonts w:hint="eastAsia"/>
          <w:lang w:eastAsia="zh-TW"/>
        </w:rPr>
        <w:t>u</w:t>
      </w:r>
      <w:r w:rsidR="00702E8A">
        <w:t>ring</w:t>
      </w:r>
      <w:proofErr w:type="spellEnd"/>
      <w:r w:rsidR="00702E8A">
        <w:t xml:space="preserve"> </w:t>
      </w:r>
      <w:r w:rsidR="00D01C94" w:rsidRPr="003A242D">
        <w:t>reconstructed sample</w:t>
      </w:r>
      <w:r w:rsidR="00485DFD">
        <w:t>s</w:t>
      </w:r>
      <w:r w:rsidR="00702E8A">
        <w:t>.</w:t>
      </w:r>
      <w:r w:rsidR="00D01C94">
        <w:t xml:space="preserve"> </w:t>
      </w:r>
      <w:r w:rsidR="00BC4365">
        <w:rPr>
          <w:rFonts w:hint="eastAsia"/>
          <w:lang w:eastAsia="zh-TW"/>
        </w:rPr>
        <w:t xml:space="preserve">The </w:t>
      </w:r>
      <w:r w:rsidR="00BC4365">
        <w:t>r</w:t>
      </w:r>
      <w:r w:rsidR="00BC4365" w:rsidRPr="003A242D">
        <w:t xml:space="preserve">educed </w:t>
      </w:r>
      <w:r w:rsidR="00D01C94" w:rsidRPr="003A242D">
        <w:t>predicted sample</w:t>
      </w:r>
      <w:r w:rsidR="00BC4365">
        <w:t>s</w:t>
      </w:r>
      <w:r w:rsidR="00D01C94">
        <w:t xml:space="preserve"> are </w:t>
      </w:r>
      <w:r w:rsidR="00BC4365">
        <w:t xml:space="preserve">the </w:t>
      </w:r>
      <w:r w:rsidR="00D01C94">
        <w:t>result</w:t>
      </w:r>
      <w:r w:rsidR="00BC4365">
        <w:t>s</w:t>
      </w:r>
      <w:r w:rsidR="00D01C94">
        <w:t xml:space="preserve"> </w:t>
      </w:r>
      <w:r w:rsidR="00BC4365">
        <w:t xml:space="preserve">of </w:t>
      </w:r>
      <w:r w:rsidR="00BC4365" w:rsidRPr="00444A79">
        <w:rPr>
          <w:lang w:val="en-CA"/>
        </w:rPr>
        <w:t>matrix</w:t>
      </w:r>
      <w:r w:rsidR="00BC4365">
        <w:rPr>
          <w:lang w:val="en-CA"/>
        </w:rPr>
        <w:t>-</w:t>
      </w:r>
      <w:r w:rsidR="00D01C94" w:rsidRPr="00444A79">
        <w:rPr>
          <w:lang w:val="en-CA"/>
        </w:rPr>
        <w:t>vector multiplication</w:t>
      </w:r>
      <w:r w:rsidR="004E19D0">
        <w:rPr>
          <w:lang w:val="en-CA"/>
        </w:rPr>
        <w:t xml:space="preserve"> as shown in Figure 1.</w:t>
      </w:r>
    </w:p>
    <w:bookmarkEnd w:id="0"/>
    <w:p w14:paraId="260CF481" w14:textId="478168AF" w:rsidR="00536B2B" w:rsidRDefault="00AE1EBC" w:rsidP="00287886">
      <w:pPr>
        <w:jc w:val="center"/>
      </w:pPr>
      <w:r w:rsidRPr="00AE1EBC">
        <w:rPr>
          <w:noProof/>
          <w:lang w:eastAsia="zh-TW"/>
        </w:rPr>
        <w:lastRenderedPageBreak/>
        <w:drawing>
          <wp:inline distT="0" distB="0" distL="0" distR="0" wp14:anchorId="740B1753" wp14:editId="7C017DF3">
            <wp:extent cx="5772500" cy="2806691"/>
            <wp:effectExtent l="0" t="0" r="0" b="0"/>
            <wp:docPr id="41" name="圖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圖片 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3443" cy="2836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11FC5" w14:textId="6FAC2F5E" w:rsidR="0093327F" w:rsidRPr="0016145F" w:rsidRDefault="0093327F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Figure 1: </w:t>
      </w:r>
      <w:r w:rsidR="00466195">
        <w:rPr>
          <w:lang w:val="en-CA" w:eastAsia="zh-TW"/>
        </w:rPr>
        <w:t xml:space="preserve">An example of </w:t>
      </w:r>
      <w:r>
        <w:rPr>
          <w:lang w:val="en-CA" w:eastAsia="zh-TW"/>
        </w:rPr>
        <w:t xml:space="preserve">interpolation </w:t>
      </w:r>
      <w:r w:rsidR="00466195">
        <w:rPr>
          <w:lang w:val="en-CA" w:eastAsia="zh-TW"/>
        </w:rPr>
        <w:t>for the</w:t>
      </w:r>
      <w:r>
        <w:rPr>
          <w:lang w:val="en-CA" w:eastAsia="zh-TW"/>
        </w:rPr>
        <w:t xml:space="preserve"> </w:t>
      </w:r>
      <w:r w:rsidR="00514C56">
        <w:rPr>
          <w:lang w:val="en-CA" w:eastAsia="zh-TW"/>
        </w:rPr>
        <w:t xml:space="preserve">64x64 </w:t>
      </w:r>
      <w:r w:rsidR="00466195">
        <w:rPr>
          <w:lang w:val="en-CA" w:eastAsia="zh-TW"/>
        </w:rPr>
        <w:t>block</w:t>
      </w:r>
      <w:r>
        <w:rPr>
          <w:lang w:val="en-CA" w:eastAsia="zh-TW"/>
        </w:rPr>
        <w:t>.</w:t>
      </w:r>
      <w:r w:rsidR="00514C56">
        <w:rPr>
          <w:lang w:val="en-CA" w:eastAsia="zh-TW"/>
        </w:rPr>
        <w:t xml:space="preserve"> (a) </w:t>
      </w:r>
      <w:proofErr w:type="gramStart"/>
      <w:r w:rsidR="00466195">
        <w:rPr>
          <w:lang w:val="en-CA" w:eastAsia="zh-TW"/>
        </w:rPr>
        <w:t>the</w:t>
      </w:r>
      <w:proofErr w:type="gramEnd"/>
      <w:r w:rsidR="00466195">
        <w:rPr>
          <w:lang w:val="en-CA" w:eastAsia="zh-TW"/>
        </w:rPr>
        <w:t xml:space="preserve"> </w:t>
      </w:r>
      <w:r w:rsidR="00514C56">
        <w:rPr>
          <w:lang w:val="en-CA" w:eastAsia="zh-TW"/>
        </w:rPr>
        <w:t xml:space="preserve">first interpolation (b) </w:t>
      </w:r>
      <w:r w:rsidR="00466195">
        <w:rPr>
          <w:lang w:val="en-CA" w:eastAsia="zh-TW"/>
        </w:rPr>
        <w:t xml:space="preserve">the </w:t>
      </w:r>
      <w:r w:rsidR="00514C56">
        <w:rPr>
          <w:lang w:val="en-CA" w:eastAsia="zh-TW"/>
        </w:rPr>
        <w:t>second interpolation</w:t>
      </w:r>
    </w:p>
    <w:p w14:paraId="6F5069DB" w14:textId="4571491B" w:rsidR="003C0C48" w:rsidRDefault="008A4BFD" w:rsidP="001A5BCC">
      <w:pPr>
        <w:rPr>
          <w:rFonts w:eastAsia="標楷體"/>
          <w:szCs w:val="24"/>
          <w:lang w:val="en-CA" w:eastAsia="zh-TW"/>
        </w:rPr>
      </w:pPr>
      <w:r>
        <w:t xml:space="preserve">In the current design, </w:t>
      </w:r>
      <w:r w:rsidR="000E11B3" w:rsidRPr="000E11B3">
        <w:t xml:space="preserve">the second interpolation needs to wait the </w:t>
      </w:r>
      <w:r>
        <w:t>results</w:t>
      </w:r>
      <w:r w:rsidR="000E11B3" w:rsidRPr="000E11B3">
        <w:t xml:space="preserve"> of the first interpolation.</w:t>
      </w:r>
      <w:r w:rsidR="003C0C48">
        <w:t xml:space="preserve"> </w:t>
      </w:r>
      <w:r w:rsidR="003C0C48" w:rsidRPr="00287886">
        <w:rPr>
          <w:rFonts w:eastAsia="標楷體"/>
          <w:szCs w:val="24"/>
          <w:lang w:val="en-CA" w:eastAsia="zh-TW"/>
        </w:rPr>
        <w:t xml:space="preserve">This </w:t>
      </w:r>
      <w:r>
        <w:rPr>
          <w:rFonts w:eastAsia="標楷體"/>
          <w:szCs w:val="24"/>
          <w:lang w:val="en-CA" w:eastAsia="zh-TW"/>
        </w:rPr>
        <w:t>contribution proposed to</w:t>
      </w:r>
      <w:r w:rsidR="003C0C48" w:rsidRPr="00287886">
        <w:rPr>
          <w:rFonts w:eastAsia="標楷體"/>
          <w:szCs w:val="24"/>
          <w:lang w:val="en-CA" w:eastAsia="zh-TW"/>
        </w:rPr>
        <w:t xml:space="preserve"> reduce the restrictions on the interpolation order</w:t>
      </w:r>
      <w:r>
        <w:rPr>
          <w:rFonts w:eastAsia="標楷體"/>
          <w:szCs w:val="24"/>
          <w:lang w:val="en-CA" w:eastAsia="zh-TW"/>
        </w:rPr>
        <w:t xml:space="preserve"> to </w:t>
      </w:r>
      <w:r w:rsidR="003C0C48" w:rsidRPr="00287886">
        <w:rPr>
          <w:rFonts w:eastAsia="標楷體"/>
          <w:szCs w:val="24"/>
          <w:lang w:val="en-CA" w:eastAsia="zh-TW"/>
        </w:rPr>
        <w:t xml:space="preserve">provide </w:t>
      </w:r>
      <w:r>
        <w:rPr>
          <w:rFonts w:eastAsia="標楷體"/>
          <w:szCs w:val="24"/>
          <w:lang w:val="en-CA" w:eastAsia="zh-TW"/>
        </w:rPr>
        <w:t xml:space="preserve">the </w:t>
      </w:r>
      <w:r w:rsidR="003C0C48" w:rsidRPr="00287886">
        <w:rPr>
          <w:rFonts w:eastAsia="標楷體"/>
          <w:szCs w:val="24"/>
          <w:lang w:val="en-CA" w:eastAsia="zh-TW"/>
        </w:rPr>
        <w:t>flexibility</w:t>
      </w:r>
      <w:r>
        <w:rPr>
          <w:rFonts w:eastAsia="標楷體"/>
          <w:szCs w:val="24"/>
          <w:lang w:val="en-CA" w:eastAsia="zh-TW"/>
        </w:rPr>
        <w:t xml:space="preserve"> for</w:t>
      </w:r>
      <w:r w:rsidR="003C0C48" w:rsidRPr="00287886">
        <w:rPr>
          <w:rFonts w:eastAsia="標楷體"/>
          <w:szCs w:val="24"/>
          <w:lang w:val="en-CA" w:eastAsia="zh-TW"/>
        </w:rPr>
        <w:t xml:space="preserve"> </w:t>
      </w:r>
      <w:r w:rsidR="000317A2">
        <w:rPr>
          <w:rFonts w:eastAsia="標楷體" w:hint="eastAsia"/>
          <w:szCs w:val="24"/>
          <w:lang w:val="en-CA" w:eastAsia="zh-TW"/>
        </w:rPr>
        <w:t xml:space="preserve">the </w:t>
      </w:r>
      <w:r w:rsidR="003C0C48" w:rsidRPr="00287886">
        <w:rPr>
          <w:rFonts w:eastAsia="標楷體"/>
          <w:szCs w:val="24"/>
          <w:lang w:val="en-CA" w:eastAsia="zh-TW"/>
        </w:rPr>
        <w:t>parallel interpolation processing.</w:t>
      </w:r>
    </w:p>
    <w:p w14:paraId="260E5BD0" w14:textId="77777777" w:rsidR="005A3263" w:rsidRPr="00287886" w:rsidRDefault="005A3263" w:rsidP="001A5BCC">
      <w:pPr>
        <w:rPr>
          <w:rFonts w:eastAsia="標楷體"/>
          <w:szCs w:val="24"/>
          <w:lang w:val="en-CA" w:eastAsia="zh-TW"/>
        </w:rPr>
      </w:pPr>
    </w:p>
    <w:p w14:paraId="7BFC2CCA" w14:textId="3DB9FD91" w:rsidR="00B84209" w:rsidRDefault="00B84209" w:rsidP="00FA4715">
      <w:pPr>
        <w:pStyle w:val="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02440D9F" w14:textId="122CC382" w:rsidR="001F1952" w:rsidRDefault="00941F88" w:rsidP="00287886">
      <w:pPr>
        <w:rPr>
          <w:rFonts w:eastAsia="新細明體"/>
          <w:lang w:val="en-CA" w:eastAsia="zh-TW"/>
        </w:rPr>
      </w:pPr>
      <w:r w:rsidRPr="00287886">
        <w:rPr>
          <w:rFonts w:eastAsia="新細明體"/>
          <w:lang w:val="en-CA" w:eastAsia="zh-TW"/>
        </w:rPr>
        <w:t>In order to</w:t>
      </w:r>
      <w:r w:rsidR="00055157">
        <w:rPr>
          <w:rFonts w:eastAsia="新細明體"/>
          <w:lang w:val="en-CA" w:eastAsia="zh-TW"/>
        </w:rPr>
        <w:t xml:space="preserve"> </w:t>
      </w:r>
      <w:r w:rsidR="006C2F68" w:rsidRPr="006C2F68">
        <w:rPr>
          <w:rFonts w:eastAsia="新細明體"/>
          <w:lang w:val="en-CA" w:eastAsia="zh-TW"/>
        </w:rPr>
        <w:t>parallelize</w:t>
      </w:r>
      <w:r w:rsidR="006C2F68">
        <w:rPr>
          <w:rFonts w:eastAsia="新細明體" w:hint="eastAsia"/>
          <w:lang w:val="en-CA" w:eastAsia="zh-TW"/>
        </w:rPr>
        <w:t xml:space="preserve"> </w:t>
      </w:r>
      <w:r w:rsidR="006C2F68">
        <w:rPr>
          <w:rFonts w:eastAsia="新細明體"/>
          <w:lang w:val="en-CA" w:eastAsia="zh-TW"/>
        </w:rPr>
        <w:t>the</w:t>
      </w:r>
      <w:r w:rsidRPr="00287886">
        <w:rPr>
          <w:rFonts w:eastAsia="新細明體"/>
          <w:lang w:val="en-CA" w:eastAsia="zh-TW"/>
        </w:rPr>
        <w:t xml:space="preserve"> interpolation processing</w:t>
      </w:r>
      <w:r w:rsidR="006C2F68">
        <w:rPr>
          <w:rFonts w:eastAsia="新細明體"/>
          <w:lang w:val="en-CA" w:eastAsia="zh-TW"/>
        </w:rPr>
        <w:t>,</w:t>
      </w:r>
      <w:r w:rsidRPr="00287886">
        <w:rPr>
          <w:rFonts w:eastAsia="新細明體"/>
          <w:lang w:val="en-CA" w:eastAsia="zh-TW"/>
        </w:rPr>
        <w:t xml:space="preserve"> </w:t>
      </w:r>
      <w:r w:rsidR="006C2F68">
        <w:rPr>
          <w:rFonts w:eastAsia="新細明體"/>
          <w:lang w:val="en-CA" w:eastAsia="zh-TW"/>
        </w:rPr>
        <w:t xml:space="preserve">the </w:t>
      </w:r>
      <w:r w:rsidR="006C2F68" w:rsidRPr="00BB57D6">
        <w:rPr>
          <w:rFonts w:eastAsia="新細明體"/>
          <w:lang w:val="en-CA" w:eastAsia="zh-TW"/>
        </w:rPr>
        <w:t>interpolation reference samples</w:t>
      </w:r>
      <w:r w:rsidR="00862E2C">
        <w:rPr>
          <w:rFonts w:eastAsia="新細明體"/>
          <w:lang w:val="en-CA" w:eastAsia="zh-TW"/>
        </w:rPr>
        <w:t xml:space="preserve"> </w:t>
      </w:r>
      <w:r w:rsidR="006924F1">
        <w:rPr>
          <w:rFonts w:eastAsia="新細明體"/>
          <w:lang w:val="en-CA" w:eastAsia="zh-TW"/>
        </w:rPr>
        <w:t>do</w:t>
      </w:r>
      <w:r w:rsidR="00862E2C">
        <w:rPr>
          <w:rFonts w:eastAsia="新細明體"/>
          <w:lang w:val="en-CA" w:eastAsia="zh-TW"/>
        </w:rPr>
        <w:t>n</w:t>
      </w:r>
      <w:r w:rsidR="006924F1">
        <w:rPr>
          <w:rFonts w:eastAsia="新細明體"/>
          <w:lang w:val="en-CA" w:eastAsia="zh-TW"/>
        </w:rPr>
        <w:t>’</w:t>
      </w:r>
      <w:r w:rsidR="00862E2C">
        <w:rPr>
          <w:rFonts w:eastAsia="新細明體"/>
          <w:lang w:val="en-CA" w:eastAsia="zh-TW"/>
        </w:rPr>
        <w:t>t</w:t>
      </w:r>
      <w:r w:rsidR="006C2F68" w:rsidRPr="00FA43D4">
        <w:rPr>
          <w:rFonts w:eastAsia="新細明體"/>
          <w:lang w:val="en-CA" w:eastAsia="zh-TW"/>
        </w:rPr>
        <w:t xml:space="preserve"> </w:t>
      </w:r>
      <w:r w:rsidR="006C2F68">
        <w:rPr>
          <w:rFonts w:eastAsia="新細明體"/>
          <w:lang w:val="en-CA" w:eastAsia="zh-TW"/>
        </w:rPr>
        <w:t>u</w:t>
      </w:r>
      <w:r w:rsidRPr="00287886">
        <w:rPr>
          <w:rFonts w:eastAsia="新細明體"/>
          <w:lang w:val="en-CA" w:eastAsia="zh-TW"/>
        </w:rPr>
        <w:t>s</w:t>
      </w:r>
      <w:r w:rsidR="006C2F68">
        <w:rPr>
          <w:rFonts w:eastAsia="新細明體"/>
          <w:lang w:val="en-CA" w:eastAsia="zh-TW"/>
        </w:rPr>
        <w:t>e</w:t>
      </w:r>
      <w:r w:rsidRPr="00287886">
        <w:rPr>
          <w:rFonts w:eastAsia="新細明體"/>
          <w:lang w:val="en-CA" w:eastAsia="zh-TW"/>
        </w:rPr>
        <w:t xml:space="preserve"> </w:t>
      </w:r>
      <w:r w:rsidR="006C2F68">
        <w:rPr>
          <w:rFonts w:eastAsia="新細明體"/>
          <w:lang w:val="en-CA" w:eastAsia="zh-TW"/>
        </w:rPr>
        <w:t xml:space="preserve">the </w:t>
      </w:r>
      <w:r w:rsidR="00862E2C">
        <w:rPr>
          <w:rFonts w:eastAsia="新細明體"/>
          <w:lang w:val="en-CA" w:eastAsia="zh-TW"/>
        </w:rPr>
        <w:t>results of the first interpolation</w:t>
      </w:r>
      <w:r w:rsidRPr="00287886">
        <w:rPr>
          <w:rFonts w:eastAsia="新細明體"/>
          <w:lang w:val="en-CA" w:eastAsia="zh-TW"/>
        </w:rPr>
        <w:t>.</w:t>
      </w:r>
      <w:r w:rsidR="00E76630" w:rsidRPr="00287886">
        <w:rPr>
          <w:rFonts w:eastAsia="新細明體"/>
          <w:lang w:val="en-CA" w:eastAsia="zh-TW"/>
        </w:rPr>
        <w:t xml:space="preserve"> </w:t>
      </w:r>
      <w:r w:rsidR="000F6F8C">
        <w:rPr>
          <w:rFonts w:eastAsia="新細明體"/>
          <w:lang w:val="en-CA" w:eastAsia="zh-TW"/>
        </w:rPr>
        <w:t xml:space="preserve">For </w:t>
      </w:r>
      <w:r w:rsidR="00E76630" w:rsidRPr="00287886">
        <w:rPr>
          <w:rFonts w:eastAsia="新細明體"/>
          <w:lang w:val="en-CA" w:eastAsia="zh-TW"/>
        </w:rPr>
        <w:t>an example</w:t>
      </w:r>
      <w:r w:rsidR="000F6F8C">
        <w:rPr>
          <w:rFonts w:eastAsia="新細明體"/>
          <w:lang w:val="en-CA" w:eastAsia="zh-TW"/>
        </w:rPr>
        <w:t xml:space="preserve"> of </w:t>
      </w:r>
      <w:r w:rsidR="00B53594">
        <w:rPr>
          <w:rFonts w:eastAsia="新細明體"/>
          <w:lang w:val="en-CA" w:eastAsia="zh-TW"/>
        </w:rPr>
        <w:t>the</w:t>
      </w:r>
      <w:r w:rsidR="000F6F8C">
        <w:rPr>
          <w:rFonts w:eastAsia="新細明體"/>
          <w:lang w:val="en-CA" w:eastAsia="zh-TW"/>
        </w:rPr>
        <w:t xml:space="preserve"> 64x64 block</w:t>
      </w:r>
      <w:r w:rsidR="00E76630" w:rsidRPr="00287886">
        <w:rPr>
          <w:rFonts w:eastAsia="新細明體"/>
          <w:lang w:val="en-CA" w:eastAsia="zh-TW"/>
        </w:rPr>
        <w:t xml:space="preserve">, </w:t>
      </w:r>
      <w:r w:rsidR="00B53594">
        <w:rPr>
          <w:rFonts w:eastAsia="新細明體"/>
          <w:lang w:val="en-CA" w:eastAsia="zh-TW"/>
        </w:rPr>
        <w:t xml:space="preserve">which is the worst case for MIP interpolation, </w:t>
      </w:r>
      <w:r w:rsidR="00E76630" w:rsidRPr="00287886">
        <w:rPr>
          <w:rFonts w:eastAsia="新細明體"/>
          <w:lang w:val="en-CA" w:eastAsia="zh-TW"/>
        </w:rPr>
        <w:t xml:space="preserve">the </w:t>
      </w:r>
      <w:r w:rsidR="0044098A">
        <w:rPr>
          <w:rFonts w:eastAsia="新細明體" w:hint="eastAsia"/>
          <w:lang w:val="en-CA" w:eastAsia="zh-TW"/>
        </w:rPr>
        <w:t>current</w:t>
      </w:r>
      <w:r w:rsidR="0044098A">
        <w:rPr>
          <w:rFonts w:eastAsia="新細明體"/>
          <w:lang w:val="en-CA" w:eastAsia="zh-TW"/>
        </w:rPr>
        <w:t xml:space="preserve"> </w:t>
      </w:r>
      <w:r w:rsidR="0044098A">
        <w:rPr>
          <w:rFonts w:eastAsia="新細明體" w:hint="eastAsia"/>
          <w:lang w:val="en-CA" w:eastAsia="zh-TW"/>
        </w:rPr>
        <w:t>coding</w:t>
      </w:r>
      <w:r w:rsidR="0044098A">
        <w:rPr>
          <w:rFonts w:eastAsia="新細明體"/>
          <w:lang w:val="en-CA" w:eastAsia="zh-TW"/>
        </w:rPr>
        <w:t xml:space="preserve"> </w:t>
      </w:r>
      <w:r w:rsidR="00F53D58">
        <w:rPr>
          <w:rFonts w:eastAsia="新細明體"/>
          <w:lang w:val="en-CA" w:eastAsia="zh-TW"/>
        </w:rPr>
        <w:t>block</w:t>
      </w:r>
      <w:r w:rsidR="00E76630" w:rsidRPr="00287886">
        <w:rPr>
          <w:rFonts w:eastAsia="新細明體"/>
          <w:lang w:val="en-CA" w:eastAsia="zh-TW"/>
        </w:rPr>
        <w:t xml:space="preserve"> is divided into multiple </w:t>
      </w:r>
      <w:r w:rsidR="006924F1">
        <w:rPr>
          <w:rFonts w:eastAsia="新細明體"/>
          <w:lang w:val="en-CA" w:eastAsia="zh-TW"/>
        </w:rPr>
        <w:t xml:space="preserve">8x8 </w:t>
      </w:r>
      <w:r w:rsidR="00E024E1">
        <w:rPr>
          <w:rFonts w:eastAsia="新細明體"/>
          <w:lang w:val="en-CA" w:eastAsia="zh-TW"/>
        </w:rPr>
        <w:t>interpolation units</w:t>
      </w:r>
      <w:r w:rsidR="00E76630" w:rsidRPr="00287886">
        <w:rPr>
          <w:rFonts w:eastAsia="新細明體"/>
          <w:lang w:val="en-CA" w:eastAsia="zh-TW"/>
        </w:rPr>
        <w:t>, as shown in F</w:t>
      </w:r>
      <w:r w:rsidR="00F53D58">
        <w:rPr>
          <w:rFonts w:eastAsia="新細明體"/>
          <w:lang w:val="en-CA" w:eastAsia="zh-TW"/>
        </w:rPr>
        <w:t xml:space="preserve">igure </w:t>
      </w:r>
      <w:r w:rsidR="00E76630" w:rsidRPr="00287886">
        <w:rPr>
          <w:rFonts w:eastAsia="新細明體"/>
          <w:lang w:val="en-CA" w:eastAsia="zh-TW"/>
        </w:rPr>
        <w:t xml:space="preserve">2. </w:t>
      </w:r>
      <w:r w:rsidR="006924F1">
        <w:rPr>
          <w:rFonts w:eastAsia="新細明體"/>
          <w:lang w:val="en-CA" w:eastAsia="zh-TW"/>
        </w:rPr>
        <w:t xml:space="preserve">When the interpolation unit </w:t>
      </w:r>
      <w:r w:rsidR="00B53594">
        <w:rPr>
          <w:rFonts w:eastAsia="新細明體"/>
          <w:lang w:val="en-CA" w:eastAsia="zh-TW"/>
        </w:rPr>
        <w:t>does not locate</w:t>
      </w:r>
      <w:r w:rsidR="006924F1">
        <w:rPr>
          <w:rFonts w:eastAsia="新細明體"/>
          <w:lang w:val="en-CA" w:eastAsia="zh-TW"/>
        </w:rPr>
        <w:t xml:space="preserve"> at the boundary of the CU, only</w:t>
      </w:r>
      <w:r w:rsidR="00B53594">
        <w:rPr>
          <w:rFonts w:eastAsia="新細明體"/>
          <w:lang w:val="en-CA" w:eastAsia="zh-TW"/>
        </w:rPr>
        <w:t xml:space="preserve"> </w:t>
      </w:r>
      <w:r w:rsidR="006924F1">
        <w:rPr>
          <w:rFonts w:eastAsia="新細明體"/>
          <w:lang w:val="en-CA" w:eastAsia="zh-TW"/>
        </w:rPr>
        <w:t>four reduced prediction samples</w:t>
      </w:r>
      <w:r w:rsidR="00B53594">
        <w:rPr>
          <w:rFonts w:eastAsia="新細明體"/>
          <w:lang w:val="en-CA" w:eastAsia="zh-TW"/>
        </w:rPr>
        <w:t xml:space="preserve"> are used as the interpolation reference samples</w:t>
      </w:r>
      <w:r w:rsidR="006924F1">
        <w:rPr>
          <w:rFonts w:eastAsia="新細明體"/>
          <w:lang w:val="en-CA" w:eastAsia="zh-TW"/>
        </w:rPr>
        <w:t xml:space="preserve">. For </w:t>
      </w:r>
      <w:r w:rsidR="00B53594">
        <w:rPr>
          <w:rFonts w:eastAsia="新細明體"/>
          <w:lang w:val="en-CA" w:eastAsia="zh-TW"/>
        </w:rPr>
        <w:t xml:space="preserve">the </w:t>
      </w:r>
      <w:r w:rsidR="006924F1">
        <w:rPr>
          <w:rFonts w:hint="eastAsia"/>
          <w:szCs w:val="22"/>
          <w:lang w:eastAsia="zh-TW"/>
        </w:rPr>
        <w:t>unifica</w:t>
      </w:r>
      <w:r w:rsidR="006924F1">
        <w:rPr>
          <w:szCs w:val="22"/>
          <w:lang w:eastAsia="zh-TW"/>
        </w:rPr>
        <w:t>ti</w:t>
      </w:r>
      <w:r w:rsidR="006924F1">
        <w:rPr>
          <w:rFonts w:hint="eastAsia"/>
          <w:szCs w:val="22"/>
          <w:lang w:eastAsia="zh-TW"/>
        </w:rPr>
        <w:t>on</w:t>
      </w:r>
      <w:r w:rsidR="00B53594">
        <w:rPr>
          <w:szCs w:val="22"/>
          <w:lang w:eastAsia="zh-TW"/>
        </w:rPr>
        <w:t xml:space="preserve"> reason</w:t>
      </w:r>
      <w:r w:rsidR="00B53594">
        <w:rPr>
          <w:szCs w:val="22"/>
          <w:lang w:val="en-CA"/>
        </w:rPr>
        <w:t>, th</w:t>
      </w:r>
      <w:r w:rsidR="006924F1">
        <w:rPr>
          <w:szCs w:val="22"/>
          <w:lang w:val="en-CA"/>
        </w:rPr>
        <w:t>e interpolation unit</w:t>
      </w:r>
      <w:r w:rsidR="003078CB" w:rsidRPr="003078CB">
        <w:rPr>
          <w:szCs w:val="22"/>
          <w:lang w:val="en-CA"/>
        </w:rPr>
        <w:t xml:space="preserve"> </w:t>
      </w:r>
      <w:r w:rsidR="00B53594">
        <w:rPr>
          <w:szCs w:val="22"/>
          <w:lang w:val="en-CA"/>
        </w:rPr>
        <w:t>use</w:t>
      </w:r>
      <w:r w:rsidR="00CA4561">
        <w:rPr>
          <w:szCs w:val="22"/>
          <w:lang w:val="en-CA"/>
        </w:rPr>
        <w:t>s</w:t>
      </w:r>
      <w:r w:rsidR="006924F1">
        <w:rPr>
          <w:szCs w:val="22"/>
          <w:lang w:val="en-CA"/>
        </w:rPr>
        <w:t xml:space="preserve"> the </w:t>
      </w:r>
      <w:r w:rsidR="00B53594">
        <w:rPr>
          <w:szCs w:val="22"/>
          <w:lang w:val="en-CA"/>
        </w:rPr>
        <w:t xml:space="preserve">subsampled </w:t>
      </w:r>
      <w:r w:rsidR="006924F1">
        <w:rPr>
          <w:szCs w:val="22"/>
          <w:lang w:val="en-CA"/>
        </w:rPr>
        <w:t>left nei</w:t>
      </w:r>
      <w:r w:rsidR="00B53594">
        <w:rPr>
          <w:szCs w:val="22"/>
          <w:lang w:val="en-CA"/>
        </w:rPr>
        <w:t>ghbouring reconstructed samples</w:t>
      </w:r>
      <w:r w:rsidR="006924F1">
        <w:rPr>
          <w:szCs w:val="22"/>
          <w:lang w:val="en-CA"/>
        </w:rPr>
        <w:t>.</w:t>
      </w:r>
      <w:r w:rsidR="006924F1">
        <w:rPr>
          <w:rFonts w:eastAsia="新細明體"/>
          <w:lang w:val="en-CA" w:eastAsia="zh-TW"/>
        </w:rPr>
        <w:t xml:space="preserve"> </w:t>
      </w:r>
      <w:r w:rsidR="001F1952" w:rsidRPr="00EA5334">
        <w:rPr>
          <w:rFonts w:eastAsia="新細明體"/>
          <w:lang w:val="en-CA" w:eastAsia="zh-TW"/>
        </w:rPr>
        <w:t xml:space="preserve">When the </w:t>
      </w:r>
      <w:r w:rsidR="001F1952">
        <w:rPr>
          <w:rFonts w:eastAsia="新細明體"/>
          <w:lang w:val="en-CA" w:eastAsia="zh-TW"/>
        </w:rPr>
        <w:t>interpolation unit</w:t>
      </w:r>
      <w:r w:rsidR="001F1952" w:rsidRPr="00EA5334">
        <w:rPr>
          <w:rFonts w:eastAsia="新細明體"/>
          <w:lang w:val="en-CA" w:eastAsia="zh-TW"/>
        </w:rPr>
        <w:t xml:space="preserve"> is at the top-left of the CU, the </w:t>
      </w:r>
      <w:r w:rsidR="00555026">
        <w:rPr>
          <w:rFonts w:eastAsia="新細明體"/>
          <w:lang w:val="en-CA" w:eastAsia="zh-TW"/>
        </w:rPr>
        <w:t xml:space="preserve">top-left </w:t>
      </w:r>
      <w:r w:rsidR="001F1952" w:rsidRPr="00EA5334">
        <w:rPr>
          <w:rFonts w:eastAsia="新細明體"/>
          <w:lang w:val="en-CA" w:eastAsia="zh-TW"/>
        </w:rPr>
        <w:t xml:space="preserve">interpolation reference sample is the first sample of </w:t>
      </w:r>
      <w:r w:rsidR="001F1952" w:rsidRPr="001D01D9">
        <w:t xml:space="preserve">the </w:t>
      </w:r>
      <w:r w:rsidR="00555026">
        <w:t xml:space="preserve">left </w:t>
      </w:r>
      <w:proofErr w:type="spellStart"/>
      <w:r w:rsidR="001F1952" w:rsidRPr="001D01D9">
        <w:t>neighbo</w:t>
      </w:r>
      <w:r w:rsidR="001F1952">
        <w:rPr>
          <w:rFonts w:hint="eastAsia"/>
          <w:lang w:eastAsia="zh-TW"/>
        </w:rPr>
        <w:t>u</w:t>
      </w:r>
      <w:r w:rsidR="001F1952" w:rsidRPr="001D01D9">
        <w:t>ring</w:t>
      </w:r>
      <w:proofErr w:type="spellEnd"/>
      <w:r w:rsidR="001F1952" w:rsidRPr="001D01D9">
        <w:t xml:space="preserve"> reconstructed samples</w:t>
      </w:r>
      <w:r w:rsidR="001F1952" w:rsidRPr="00EA5334">
        <w:rPr>
          <w:rFonts w:eastAsia="新細明體"/>
          <w:lang w:val="en-CA" w:eastAsia="zh-TW"/>
        </w:rPr>
        <w:t>.</w:t>
      </w:r>
      <w:r w:rsidR="00EE4739" w:rsidRPr="00EE4739">
        <w:rPr>
          <w:rFonts w:eastAsia="新細明體"/>
          <w:lang w:val="en-CA" w:eastAsia="zh-TW"/>
        </w:rPr>
        <w:t xml:space="preserve"> </w:t>
      </w:r>
      <w:r w:rsidR="00EE4739">
        <w:rPr>
          <w:rFonts w:eastAsia="新細明體"/>
          <w:lang w:val="en-CA" w:eastAsia="zh-TW"/>
        </w:rPr>
        <w:t>Therefore, the</w:t>
      </w:r>
      <w:r w:rsidR="00EE4739" w:rsidRPr="0021516B">
        <w:rPr>
          <w:rFonts w:eastAsia="新細明體"/>
          <w:lang w:val="en-CA" w:eastAsia="zh-TW"/>
        </w:rPr>
        <w:t xml:space="preserve">re is no dependency between </w:t>
      </w:r>
      <w:r w:rsidR="00EE4739">
        <w:rPr>
          <w:rFonts w:eastAsia="新細明體"/>
          <w:lang w:val="en-CA" w:eastAsia="zh-TW"/>
        </w:rPr>
        <w:t>interpolation units</w:t>
      </w:r>
      <w:r w:rsidR="00EE4739" w:rsidRPr="0021516B">
        <w:rPr>
          <w:rFonts w:eastAsia="新細明體"/>
          <w:lang w:val="en-CA" w:eastAsia="zh-TW"/>
        </w:rPr>
        <w:t>.</w:t>
      </w:r>
    </w:p>
    <w:p w14:paraId="3816C58A" w14:textId="35506401" w:rsidR="0028122E" w:rsidRDefault="0057495D" w:rsidP="0028122E">
      <w:pPr>
        <w:jc w:val="center"/>
        <w:rPr>
          <w:lang w:val="en-CA" w:eastAsia="zh-TW"/>
        </w:rPr>
      </w:pPr>
      <w:r w:rsidRPr="0057495D">
        <w:rPr>
          <w:noProof/>
          <w:lang w:eastAsia="zh-TW"/>
        </w:rPr>
        <w:t xml:space="preserve"> </w:t>
      </w:r>
      <w:r w:rsidRPr="0057495D">
        <w:rPr>
          <w:noProof/>
          <w:lang w:eastAsia="zh-TW"/>
        </w:rPr>
        <w:drawing>
          <wp:inline distT="0" distB="0" distL="0" distR="0" wp14:anchorId="5FF9BC97" wp14:editId="54AA19F2">
            <wp:extent cx="5895665" cy="2631004"/>
            <wp:effectExtent l="0" t="0" r="0" b="0"/>
            <wp:docPr id="30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4091" cy="265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51BE5" w14:textId="6E495477" w:rsidR="0028122E" w:rsidRPr="0016145F" w:rsidRDefault="0028122E" w:rsidP="0028122E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Figure </w:t>
      </w:r>
      <w:r w:rsidR="00460194">
        <w:rPr>
          <w:lang w:val="en-CA" w:eastAsia="zh-TW"/>
        </w:rPr>
        <w:t>2</w:t>
      </w:r>
      <w:r>
        <w:rPr>
          <w:lang w:val="en-CA" w:eastAsia="zh-TW"/>
        </w:rPr>
        <w:t xml:space="preserve">: </w:t>
      </w:r>
      <w:r w:rsidR="00CA4561">
        <w:rPr>
          <w:lang w:val="en-CA" w:eastAsia="zh-TW"/>
        </w:rPr>
        <w:t xml:space="preserve">An example of the </w:t>
      </w:r>
      <w:r w:rsidR="00241713" w:rsidRPr="00241713">
        <w:rPr>
          <w:lang w:val="en-CA" w:eastAsia="zh-TW"/>
        </w:rPr>
        <w:t>interpolation unit</w:t>
      </w:r>
      <w:r w:rsidR="00CA4561">
        <w:rPr>
          <w:lang w:val="en-CA" w:eastAsia="zh-TW"/>
        </w:rPr>
        <w:t>s</w:t>
      </w:r>
      <w:r w:rsidR="00241713" w:rsidRPr="00241713">
        <w:rPr>
          <w:lang w:val="en-CA" w:eastAsia="zh-TW"/>
        </w:rPr>
        <w:t xml:space="preserve"> for </w:t>
      </w:r>
      <w:r w:rsidR="00CA4561">
        <w:rPr>
          <w:lang w:val="en-CA" w:eastAsia="zh-TW"/>
        </w:rPr>
        <w:t xml:space="preserve">a </w:t>
      </w:r>
      <w:r w:rsidR="00241713" w:rsidRPr="00241713">
        <w:rPr>
          <w:lang w:val="en-CA" w:eastAsia="zh-TW"/>
        </w:rPr>
        <w:t xml:space="preserve">64x64 </w:t>
      </w:r>
      <w:r w:rsidR="00CA4561">
        <w:rPr>
          <w:lang w:val="en-CA" w:eastAsia="zh-TW"/>
        </w:rPr>
        <w:t>block</w:t>
      </w:r>
      <w:r>
        <w:rPr>
          <w:lang w:val="en-CA" w:eastAsia="zh-TW"/>
        </w:rPr>
        <w:t>.</w:t>
      </w:r>
    </w:p>
    <w:p w14:paraId="6C459E5D" w14:textId="134A19EB" w:rsidR="00EE4739" w:rsidRDefault="00EE4739" w:rsidP="00EE4739">
      <w:pPr>
        <w:rPr>
          <w:szCs w:val="22"/>
          <w:lang w:val="en-CA"/>
        </w:rPr>
      </w:pPr>
      <w:r>
        <w:rPr>
          <w:rFonts w:eastAsia="新細明體"/>
          <w:lang w:val="en-CA" w:eastAsia="zh-TW"/>
        </w:rPr>
        <w:lastRenderedPageBreak/>
        <w:t>I</w:t>
      </w:r>
      <w:r>
        <w:rPr>
          <w:rFonts w:eastAsia="新細明體"/>
          <w:lang w:eastAsia="zh-TW"/>
        </w:rPr>
        <w:t xml:space="preserve">n Figure 3, </w:t>
      </w:r>
      <w:r>
        <w:rPr>
          <w:rFonts w:eastAsia="新細明體"/>
          <w:lang w:val="en-CA" w:eastAsia="zh-TW"/>
        </w:rPr>
        <w:t>t</w:t>
      </w:r>
      <w:r w:rsidRPr="00B65338">
        <w:rPr>
          <w:rFonts w:eastAsia="新細明體"/>
          <w:lang w:val="en-CA" w:eastAsia="zh-TW"/>
        </w:rPr>
        <w:t xml:space="preserve">he interpolation reference samples A, B, C, and D are the top-left, top-right, bottom-left, and bottom-right samples of the </w:t>
      </w:r>
      <w:r>
        <w:rPr>
          <w:rFonts w:eastAsia="新細明體"/>
          <w:lang w:val="en-CA" w:eastAsia="zh-TW"/>
        </w:rPr>
        <w:t xml:space="preserve">interpolation unit </w:t>
      </w:r>
      <w:r w:rsidRPr="00B65338">
        <w:rPr>
          <w:rFonts w:eastAsia="新細明體"/>
          <w:lang w:val="en-CA" w:eastAsia="zh-TW"/>
        </w:rPr>
        <w:t>respectively.</w:t>
      </w:r>
      <w:r>
        <w:rPr>
          <w:rFonts w:eastAsia="新細明體"/>
          <w:lang w:val="en-CA" w:eastAsia="zh-TW"/>
        </w:rPr>
        <w:t xml:space="preserve"> </w:t>
      </w:r>
      <w:r w:rsidRPr="00BE3CB3">
        <w:rPr>
          <w:szCs w:val="22"/>
          <w:lang w:val="en-CA"/>
        </w:rPr>
        <w:t>Consider</w:t>
      </w:r>
      <w:r w:rsidR="006E1897">
        <w:rPr>
          <w:szCs w:val="22"/>
          <w:lang w:val="en-CA"/>
        </w:rPr>
        <w:t>ing</w:t>
      </w:r>
      <w:r w:rsidRPr="00BE3CB3">
        <w:rPr>
          <w:szCs w:val="22"/>
          <w:lang w:val="en-CA"/>
        </w:rPr>
        <w:t xml:space="preserve"> a </w:t>
      </w:r>
      <m:oMath>
        <m:r>
          <w:rPr>
            <w:rFonts w:ascii="Cambria Math" w:hAnsi="Cambria Math"/>
            <w:szCs w:val="22"/>
            <w:lang w:val="en-CA"/>
          </w:rPr>
          <m:t>W×H</m:t>
        </m:r>
      </m:oMath>
      <w:r w:rsidRPr="00BE3CB3">
        <w:rPr>
          <w:szCs w:val="22"/>
          <w:lang w:val="en-CA"/>
        </w:rPr>
        <w:t xml:space="preserve"> block</w:t>
      </w:r>
      <w:r>
        <w:rPr>
          <w:szCs w:val="22"/>
          <w:lang w:val="en-CA"/>
        </w:rPr>
        <w:t xml:space="preserve"> with reduced prediction </w:t>
      </w:r>
      <w:proofErr w:type="gramStart"/>
      <w:r>
        <w:rPr>
          <w:szCs w:val="22"/>
          <w:lang w:val="en-CA"/>
        </w:rPr>
        <w:t xml:space="preserve">samples 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red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×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red</m:t>
            </m:r>
          </m:sub>
        </m:sSub>
      </m:oMath>
      <w:r w:rsidR="006E1897">
        <w:rPr>
          <w:szCs w:val="22"/>
          <w:lang w:val="en-CA" w:eastAsia="zh-TW"/>
        </w:rPr>
        <w:t xml:space="preserve">, the definition of </w:t>
      </w:r>
      <w:r w:rsidRPr="00BE3CB3">
        <w:rPr>
          <w:szCs w:val="22"/>
          <w:lang w:val="en-CA"/>
        </w:rPr>
        <w:t>the up</w:t>
      </w:r>
      <w:r>
        <w:rPr>
          <w:szCs w:val="22"/>
          <w:lang w:val="en-CA"/>
        </w:rPr>
        <w:t>-</w:t>
      </w:r>
      <w:r w:rsidRPr="00BE3CB3">
        <w:rPr>
          <w:szCs w:val="22"/>
          <w:lang w:val="en-CA"/>
        </w:rPr>
        <w:t>sampling factor</w:t>
      </w:r>
      <w:r w:rsidR="006E1897">
        <w:rPr>
          <w:szCs w:val="22"/>
          <w:lang w:val="en-CA"/>
        </w:rPr>
        <w:t xml:space="preserve"> is</w:t>
      </w:r>
      <w:r w:rsidRPr="00BE3CB3">
        <w:rPr>
          <w:szCs w:val="22"/>
          <w:lang w:val="en-CA"/>
        </w:rPr>
        <w:t xml:space="preserve"> </w:t>
      </w:r>
      <w:proofErr w:type="spellStart"/>
      <w:r w:rsidRPr="00BE3CB3">
        <w:rPr>
          <w:szCs w:val="22"/>
          <w:lang w:val="en-CA"/>
        </w:rPr>
        <w:t>upVer</w:t>
      </w:r>
      <w:proofErr w:type="spellEnd"/>
      <w:r w:rsidRPr="00BE3CB3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=H/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red</m:t>
            </m:r>
          </m:sub>
        </m:sSub>
      </m:oMath>
      <w:r w:rsidRPr="00BE3CB3">
        <w:rPr>
          <w:szCs w:val="22"/>
          <w:lang w:val="en-CA"/>
        </w:rPr>
        <w:t xml:space="preserve"> for vertical and upHor </w:t>
      </w:r>
      <m:oMath>
        <m:r>
          <w:rPr>
            <w:rFonts w:ascii="Cambria Math" w:hAnsi="Cambria Math"/>
            <w:szCs w:val="22"/>
            <w:lang w:val="en-CA"/>
          </w:rPr>
          <m:t>=W/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red</m:t>
            </m:r>
          </m:sub>
        </m:sSub>
      </m:oMath>
      <w:r w:rsidRPr="00BE3CB3">
        <w:rPr>
          <w:rFonts w:hint="eastAsia"/>
          <w:szCs w:val="22"/>
          <w:lang w:val="en-CA" w:eastAsia="zh-TW"/>
        </w:rPr>
        <w:t xml:space="preserve"> </w:t>
      </w:r>
      <w:r w:rsidRPr="00BE3CB3">
        <w:rPr>
          <w:szCs w:val="22"/>
          <w:lang w:val="en-CA" w:eastAsia="zh-TW"/>
        </w:rPr>
        <w:t>for horizontal.</w:t>
      </w:r>
      <w:r>
        <w:rPr>
          <w:szCs w:val="22"/>
          <w:lang w:val="en-CA" w:eastAsia="zh-TW"/>
        </w:rPr>
        <w:t xml:space="preserve"> </w:t>
      </w:r>
      <w:r w:rsidR="006E1897">
        <w:rPr>
          <w:szCs w:val="22"/>
          <w:lang w:val="en-CA" w:eastAsia="zh-TW"/>
        </w:rPr>
        <w:t>T</w:t>
      </w:r>
      <w:r>
        <w:rPr>
          <w:szCs w:val="22"/>
          <w:lang w:val="en-CA"/>
        </w:rPr>
        <w:t>he linear interpolated prediction sample is generated by</w:t>
      </w:r>
      <w:r w:rsidR="00096B2E">
        <w:rPr>
          <w:szCs w:val="22"/>
          <w:lang w:val="en-CA"/>
        </w:rPr>
        <w:t>:</w:t>
      </w:r>
    </w:p>
    <w:p w14:paraId="45D95696" w14:textId="77777777" w:rsidR="00EE4739" w:rsidRDefault="00EE4739" w:rsidP="00EE4739">
      <w:pPr>
        <w:jc w:val="center"/>
        <w:rPr>
          <w:lang w:val="en-CA" w:eastAsia="zh-TW"/>
        </w:rPr>
      </w:pPr>
      <w:r>
        <w:rPr>
          <w:lang w:val="en-CA" w:eastAsia="zh-TW"/>
        </w:rPr>
        <w:t>P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= </w:t>
      </w:r>
      <m:oMath>
        <m:f>
          <m:fPr>
            <m:ctrlPr>
              <w:rPr>
                <w:rFonts w:ascii="Cambria Math" w:hAnsi="Cambria Math"/>
                <w:lang w:val="en-CA" w:eastAsia="zh-TW"/>
              </w:rPr>
            </m:ctrlPr>
          </m:fPr>
          <m:num>
            <m:d>
              <m:dPr>
                <m:ctrlPr>
                  <w:rPr>
                    <w:rFonts w:ascii="Cambria Math" w:eastAsia="新細明體" w:hAnsi="Cambria Math" w:cstheme="minorBidi"/>
                    <w:i/>
                    <w:iCs/>
                    <w:color w:val="000000" w:themeColor="text1"/>
                    <w:kern w:val="24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upHor-dX</m:t>
                </m:r>
              </m:e>
            </m:d>
            <m:d>
              <m:dPr>
                <m:ctrlPr>
                  <w:rPr>
                    <w:rFonts w:ascii="Cambria Math" w:eastAsia="新細明體" w:hAnsi="Cambria Math" w:cstheme="minorBidi"/>
                    <w:i/>
                    <w:iCs/>
                    <w:color w:val="000000" w:themeColor="text1"/>
                    <w:kern w:val="24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upVer-dY</m:t>
                </m:r>
              </m:e>
            </m:d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A+dX</m:t>
            </m:r>
            <m:d>
              <m:dPr>
                <m:ctrlPr>
                  <w:rPr>
                    <w:rFonts w:ascii="Cambria Math" w:eastAsia="新細明體" w:hAnsi="Cambria Math" w:cstheme="minorBidi"/>
                    <w:i/>
                    <w:iCs/>
                    <w:color w:val="000000" w:themeColor="text1"/>
                    <w:kern w:val="24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upVer-dY</m:t>
                </m:r>
              </m:e>
            </m:d>
            <m:r>
              <w:rPr>
                <w:rFonts w:ascii="Cambria Math" w:hAnsi="Cambria Math" w:cstheme="minorBidi"/>
                <w:color w:val="000000" w:themeColor="text1"/>
                <w:kern w:val="24"/>
              </w:rPr>
              <m:t xml:space="preserve">B+ </m:t>
            </m:r>
            <m:d>
              <m:dPr>
                <m:ctrlPr>
                  <w:rPr>
                    <w:rFonts w:ascii="Cambria Math" w:eastAsia="新細明體" w:hAnsi="Cambria Math" w:cstheme="minorBidi"/>
                    <w:i/>
                    <w:iCs/>
                    <w:color w:val="000000" w:themeColor="text1"/>
                    <w:kern w:val="24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upHor-dX</m:t>
                </m:r>
              </m:e>
            </m:d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*dY*C+dX*dY*D+</m:t>
            </m:r>
            <m:f>
              <m:fPr>
                <m:ctrlPr>
                  <w:rPr>
                    <w:rFonts w:ascii="Cambria Math" w:eastAsia="新細明體" w:hAnsi="Cambria Math" w:cstheme="minorBidi"/>
                    <w:i/>
                    <w:iCs/>
                    <w:color w:val="000000" w:themeColor="text1"/>
                    <w:kern w:val="24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upHor *upVer</m:t>
                </m:r>
              </m:num>
              <m:den>
                <m: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2</m:t>
                </m:r>
              </m:den>
            </m:f>
            <m:r>
              <w:rPr>
                <w:rFonts w:ascii="Cambria Math" w:hAnsi="Cambria Math" w:cstheme="minorBidi"/>
                <w:color w:val="000000" w:themeColor="text1"/>
                <w:kern w:val="24"/>
              </w:rPr>
              <m:t xml:space="preserve"> </m:t>
            </m:r>
          </m:num>
          <m:den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upHor *upVer</m:t>
            </m:r>
          </m:den>
        </m:f>
      </m:oMath>
    </w:p>
    <w:p w14:paraId="3DDB9B9F" w14:textId="6734319B" w:rsidR="00EE4739" w:rsidRDefault="00EE4739" w:rsidP="00EE4739">
      <w:pPr>
        <w:rPr>
          <w:rFonts w:eastAsia="新細明體"/>
          <w:lang w:val="x-none" w:eastAsia="zh-TW"/>
        </w:rPr>
      </w:pPr>
      <w:proofErr w:type="gramStart"/>
      <w:r>
        <w:rPr>
          <w:lang w:val="en-CA" w:eastAsia="zh-TW"/>
        </w:rPr>
        <w:t>w</w:t>
      </w:r>
      <w:r>
        <w:rPr>
          <w:rFonts w:hint="eastAsia"/>
          <w:lang w:val="en-CA" w:eastAsia="zh-TW"/>
        </w:rPr>
        <w:t>here</w:t>
      </w:r>
      <w:proofErr w:type="gramEnd"/>
      <w:r>
        <w:rPr>
          <w:rFonts w:hint="eastAsia"/>
          <w:lang w:val="en-CA" w:eastAsia="zh-TW"/>
        </w:rPr>
        <w:t xml:space="preserve"> </w:t>
      </w:r>
      <w:proofErr w:type="spellStart"/>
      <w:r>
        <w:rPr>
          <w:rFonts w:eastAsia="新細明體"/>
          <w:lang w:val="x-none" w:eastAsia="zh-TW"/>
        </w:rPr>
        <w:t>upV</w:t>
      </w:r>
      <w:r w:rsidR="00343A24">
        <w:rPr>
          <w:rFonts w:eastAsia="新細明體"/>
          <w:lang w:eastAsia="zh-TW"/>
        </w:rPr>
        <w:t>er</w:t>
      </w:r>
      <w:proofErr w:type="spellEnd"/>
      <w:r>
        <w:rPr>
          <w:rFonts w:eastAsia="新細明體"/>
          <w:lang w:val="x-none" w:eastAsia="zh-TW"/>
        </w:rPr>
        <w:t xml:space="preserve"> is</w:t>
      </w:r>
      <w:r w:rsidRPr="00367A6C">
        <w:rPr>
          <w:rFonts w:eastAsia="新細明體"/>
          <w:lang w:val="x-none" w:eastAsia="zh-TW"/>
        </w:rPr>
        <w:t xml:space="preserve"> </w:t>
      </w:r>
      <w:r>
        <w:rPr>
          <w:rFonts w:eastAsia="新細明體"/>
          <w:lang w:val="x-none" w:eastAsia="zh-TW"/>
        </w:rPr>
        <w:t xml:space="preserve">the </w:t>
      </w:r>
      <w:r w:rsidRPr="00875ECE">
        <w:rPr>
          <w:rFonts w:eastAsia="新細明體"/>
          <w:lang w:val="x-none" w:eastAsia="zh-TW"/>
        </w:rPr>
        <w:t xml:space="preserve">width of </w:t>
      </w:r>
      <w:r>
        <w:rPr>
          <w:rFonts w:eastAsia="新細明體"/>
          <w:lang w:val="x-none" w:eastAsia="zh-TW"/>
        </w:rPr>
        <w:t xml:space="preserve">the </w:t>
      </w:r>
      <w:r>
        <w:rPr>
          <w:rFonts w:eastAsia="新細明體" w:hint="eastAsia"/>
          <w:lang w:val="x-none" w:eastAsia="zh-TW"/>
        </w:rPr>
        <w:t>in</w:t>
      </w:r>
      <w:r>
        <w:rPr>
          <w:rFonts w:eastAsia="新細明體"/>
          <w:lang w:val="x-none" w:eastAsia="zh-TW"/>
        </w:rPr>
        <w:t xml:space="preserve">terpolation unit, </w:t>
      </w:r>
      <w:proofErr w:type="spellStart"/>
      <w:r>
        <w:rPr>
          <w:rFonts w:eastAsia="新細明體"/>
          <w:lang w:val="x-none" w:eastAsia="zh-TW"/>
        </w:rPr>
        <w:t>upH</w:t>
      </w:r>
      <w:r w:rsidR="00343A24">
        <w:rPr>
          <w:rFonts w:eastAsia="新細明體"/>
          <w:lang w:eastAsia="zh-TW"/>
        </w:rPr>
        <w:t>or</w:t>
      </w:r>
      <w:proofErr w:type="spellEnd"/>
      <w:r>
        <w:rPr>
          <w:rFonts w:eastAsia="新細明體"/>
          <w:lang w:val="x-none" w:eastAsia="zh-TW"/>
        </w:rPr>
        <w:t xml:space="preserve"> is</w:t>
      </w:r>
      <w:r w:rsidRPr="00367A6C">
        <w:rPr>
          <w:rFonts w:eastAsia="新細明體"/>
          <w:lang w:val="x-none" w:eastAsia="zh-TW"/>
        </w:rPr>
        <w:t xml:space="preserve"> </w:t>
      </w:r>
      <w:r>
        <w:rPr>
          <w:rFonts w:eastAsia="新細明體"/>
          <w:lang w:val="x-none" w:eastAsia="zh-TW"/>
        </w:rPr>
        <w:t xml:space="preserve">the </w:t>
      </w:r>
      <w:r w:rsidRPr="00875ECE">
        <w:rPr>
          <w:rFonts w:eastAsia="新細明體"/>
          <w:lang w:val="x-none" w:eastAsia="zh-TW"/>
        </w:rPr>
        <w:t xml:space="preserve">height of </w:t>
      </w:r>
      <w:r>
        <w:rPr>
          <w:rFonts w:eastAsia="新細明體"/>
          <w:lang w:val="x-none" w:eastAsia="zh-TW"/>
        </w:rPr>
        <w:t xml:space="preserve">the </w:t>
      </w:r>
      <w:r>
        <w:rPr>
          <w:rFonts w:eastAsia="新細明體" w:hint="eastAsia"/>
          <w:lang w:val="x-none" w:eastAsia="zh-TW"/>
        </w:rPr>
        <w:t>in</w:t>
      </w:r>
      <w:r>
        <w:rPr>
          <w:rFonts w:eastAsia="新細明體"/>
          <w:lang w:val="x-none" w:eastAsia="zh-TW"/>
        </w:rPr>
        <w:t xml:space="preserve">terpolation unit, </w:t>
      </w:r>
      <w:proofErr w:type="spellStart"/>
      <w:r>
        <w:rPr>
          <w:rFonts w:eastAsia="新細明體" w:hint="eastAsia"/>
          <w:lang w:val="x-none" w:eastAsia="zh-TW"/>
        </w:rPr>
        <w:t>d</w:t>
      </w:r>
      <w:r>
        <w:rPr>
          <w:rFonts w:eastAsia="新細明體"/>
          <w:lang w:val="x-none" w:eastAsia="zh-TW"/>
        </w:rPr>
        <w:t>X</w:t>
      </w:r>
      <w:proofErr w:type="spellEnd"/>
      <w:r>
        <w:rPr>
          <w:rFonts w:eastAsia="新細明體" w:hint="eastAsia"/>
          <w:lang w:val="x-none" w:eastAsia="zh-TW"/>
        </w:rPr>
        <w:t xml:space="preserve"> is </w:t>
      </w:r>
      <w:r>
        <w:rPr>
          <w:rFonts w:eastAsia="新細明體"/>
          <w:lang w:val="x-none" w:eastAsia="zh-TW"/>
        </w:rPr>
        <w:t>the horizontal distance from the top-left sample of the interpolation unit</w:t>
      </w:r>
      <w:r w:rsidR="00096B2E">
        <w:rPr>
          <w:rFonts w:eastAsia="新細明體"/>
          <w:lang w:eastAsia="zh-TW"/>
        </w:rPr>
        <w:t xml:space="preserve"> to P</w:t>
      </w:r>
      <w:r>
        <w:rPr>
          <w:rFonts w:eastAsia="新細明體"/>
          <w:lang w:val="x-none" w:eastAsia="zh-TW"/>
        </w:rPr>
        <w:t xml:space="preserve">, </w:t>
      </w:r>
      <w:proofErr w:type="spellStart"/>
      <w:r>
        <w:rPr>
          <w:rFonts w:eastAsia="新細明體"/>
          <w:lang w:val="x-none" w:eastAsia="zh-TW"/>
        </w:rPr>
        <w:t>dY</w:t>
      </w:r>
      <w:proofErr w:type="spellEnd"/>
      <w:r>
        <w:rPr>
          <w:rFonts w:eastAsia="新細明體" w:hint="eastAsia"/>
          <w:lang w:val="x-none" w:eastAsia="zh-TW"/>
        </w:rPr>
        <w:t xml:space="preserve"> is </w:t>
      </w:r>
      <w:r>
        <w:rPr>
          <w:rFonts w:eastAsia="新細明體"/>
          <w:lang w:val="x-none" w:eastAsia="zh-TW"/>
        </w:rPr>
        <w:t>the vertical distance from the top-left sample of the interpolation unit</w:t>
      </w:r>
      <w:r w:rsidR="00096B2E">
        <w:rPr>
          <w:rFonts w:eastAsia="新細明體"/>
          <w:lang w:eastAsia="zh-TW"/>
        </w:rPr>
        <w:t xml:space="preserve"> to P</w:t>
      </w:r>
      <w:r>
        <w:rPr>
          <w:rFonts w:eastAsia="新細明體"/>
          <w:lang w:val="x-none" w:eastAsia="zh-TW"/>
        </w:rPr>
        <w:t>.</w:t>
      </w:r>
    </w:p>
    <w:p w14:paraId="5C7059E1" w14:textId="69EE7060" w:rsidR="00EE1C28" w:rsidRPr="00287886" w:rsidRDefault="00EE1C28" w:rsidP="00EE1C28">
      <w:pPr>
        <w:rPr>
          <w:szCs w:val="22"/>
          <w:lang w:val="x-none"/>
        </w:rPr>
      </w:pPr>
    </w:p>
    <w:p w14:paraId="0C1A335F" w14:textId="2F8095DC" w:rsidR="00AB7803" w:rsidRDefault="009628B3" w:rsidP="00AB7803">
      <w:pPr>
        <w:jc w:val="center"/>
        <w:rPr>
          <w:lang w:val="en-CA"/>
        </w:rPr>
      </w:pPr>
      <w:r w:rsidRPr="009628B3">
        <w:rPr>
          <w:lang w:val="en-CA"/>
        </w:rPr>
        <w:t xml:space="preserve"> </w:t>
      </w:r>
      <w:r w:rsidR="00EE4739" w:rsidRPr="00603D2A">
        <w:rPr>
          <w:noProof/>
          <w:lang w:eastAsia="zh-TW"/>
        </w:rPr>
        <w:drawing>
          <wp:inline distT="0" distB="0" distL="0" distR="0" wp14:anchorId="2547838D" wp14:editId="438E7F54">
            <wp:extent cx="2520778" cy="2597721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675" cy="26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18718" w14:textId="2F7E4AD0" w:rsidR="00AB7803" w:rsidRPr="00E95034" w:rsidRDefault="00AB7803" w:rsidP="00AB7803">
      <w:pPr>
        <w:jc w:val="center"/>
        <w:rPr>
          <w:lang w:val="en-CA"/>
        </w:rPr>
      </w:pPr>
      <w:r w:rsidRPr="00287886">
        <w:rPr>
          <w:lang w:val="en-CA" w:eastAsia="zh-TW"/>
        </w:rPr>
        <w:t xml:space="preserve">Figure </w:t>
      </w:r>
      <w:r w:rsidR="00460194">
        <w:rPr>
          <w:lang w:val="en-CA" w:eastAsia="zh-TW"/>
        </w:rPr>
        <w:t>3</w:t>
      </w:r>
      <w:r w:rsidR="00957DB3" w:rsidRPr="00287886">
        <w:rPr>
          <w:lang w:val="en-CA" w:eastAsia="zh-TW"/>
        </w:rPr>
        <w:t>:</w:t>
      </w:r>
      <w:r w:rsidRPr="008A7F76">
        <w:rPr>
          <w:rFonts w:hint="eastAsia"/>
          <w:b/>
          <w:lang w:val="en-CA" w:eastAsia="zh-TW"/>
        </w:rPr>
        <w:t xml:space="preserve"> </w:t>
      </w:r>
      <w:r w:rsidR="0044098A">
        <w:rPr>
          <w:rFonts w:eastAsia="新細明體" w:hint="eastAsia"/>
          <w:lang w:val="en-CA" w:eastAsia="zh-TW"/>
        </w:rPr>
        <w:t>A</w:t>
      </w:r>
      <w:r w:rsidR="00C178C8">
        <w:rPr>
          <w:rFonts w:eastAsia="新細明體"/>
          <w:lang w:val="en-CA" w:eastAsia="zh-TW"/>
        </w:rPr>
        <w:t>n example of an 8x8</w:t>
      </w:r>
      <w:r w:rsidR="0044098A">
        <w:rPr>
          <w:rFonts w:eastAsia="新細明體"/>
          <w:lang w:val="en-CA" w:eastAsia="zh-TW"/>
        </w:rPr>
        <w:t xml:space="preserve"> </w:t>
      </w:r>
      <w:r w:rsidR="0044098A">
        <w:rPr>
          <w:rFonts w:eastAsia="新細明體" w:hint="eastAsia"/>
          <w:lang w:val="en-CA" w:eastAsia="zh-TW"/>
        </w:rPr>
        <w:t>interpolation</w:t>
      </w:r>
      <w:r w:rsidR="0044098A">
        <w:rPr>
          <w:rFonts w:eastAsia="新細明體"/>
          <w:lang w:val="en-CA" w:eastAsia="zh-TW"/>
        </w:rPr>
        <w:t xml:space="preserve"> </w:t>
      </w:r>
      <w:r w:rsidR="0044098A">
        <w:rPr>
          <w:rFonts w:eastAsia="新細明體" w:hint="eastAsia"/>
          <w:lang w:val="en-CA" w:eastAsia="zh-TW"/>
        </w:rPr>
        <w:t>unit</w:t>
      </w:r>
      <w:r w:rsidR="00B55CCB">
        <w:rPr>
          <w:rFonts w:eastAsia="新細明體"/>
          <w:lang w:val="en-CA" w:eastAsia="zh-TW"/>
        </w:rPr>
        <w:t>.</w:t>
      </w:r>
    </w:p>
    <w:p w14:paraId="07F9F934" w14:textId="77777777" w:rsidR="00342D8D" w:rsidRPr="0044098A" w:rsidRDefault="00342D8D" w:rsidP="00342D8D">
      <w:pPr>
        <w:jc w:val="left"/>
        <w:rPr>
          <w:color w:val="BFBFBF" w:themeColor="background1" w:themeShade="BF"/>
          <w:lang w:val="en-CA" w:eastAsia="zh-TW"/>
        </w:rPr>
      </w:pPr>
    </w:p>
    <w:p w14:paraId="71CFD5BB" w14:textId="55834CBF" w:rsidR="00A2163C" w:rsidRDefault="0036696B" w:rsidP="00A2163C">
      <w:pPr>
        <w:pStyle w:val="1"/>
        <w:rPr>
          <w:lang w:val="en-CA"/>
        </w:rPr>
      </w:pPr>
      <w:r>
        <w:rPr>
          <w:lang w:val="en-CA"/>
        </w:rPr>
        <w:t>Experimental r</w:t>
      </w:r>
      <w:r w:rsidR="00A2163C">
        <w:rPr>
          <w:lang w:val="en-CA"/>
        </w:rPr>
        <w:t>esults</w:t>
      </w:r>
    </w:p>
    <w:p w14:paraId="26F8E15F" w14:textId="68E1FC16" w:rsidR="00A42AA0" w:rsidRDefault="00A42AA0" w:rsidP="00A42AA0">
      <w:pPr>
        <w:rPr>
          <w:lang w:val="en-CA"/>
        </w:rPr>
      </w:pPr>
      <w:r w:rsidRPr="008A1CAE">
        <w:rPr>
          <w:lang w:val="en-CA"/>
        </w:rPr>
        <w:t>The proposed modification</w:t>
      </w:r>
      <w:r>
        <w:rPr>
          <w:lang w:val="en-CA"/>
        </w:rPr>
        <w:t>s</w:t>
      </w:r>
      <w:r w:rsidRPr="008A1CAE">
        <w:rPr>
          <w:lang w:val="en-CA"/>
        </w:rPr>
        <w:t xml:space="preserve"> </w:t>
      </w:r>
      <w:r w:rsidR="001A5BCC">
        <w:rPr>
          <w:lang w:val="en-CA"/>
        </w:rPr>
        <w:t>we</w:t>
      </w:r>
      <w:r>
        <w:rPr>
          <w:lang w:val="en-CA"/>
        </w:rPr>
        <w:t>re</w:t>
      </w:r>
      <w:r w:rsidRPr="008A1CAE">
        <w:rPr>
          <w:lang w:val="en-CA"/>
        </w:rPr>
        <w:t xml:space="preserve"> implemented on </w:t>
      </w:r>
      <w:r>
        <w:rPr>
          <w:lang w:val="en-CA"/>
        </w:rPr>
        <w:t>VTM5.0</w:t>
      </w:r>
      <w:r w:rsidRPr="008A1CAE">
        <w:rPr>
          <w:lang w:val="en-CA"/>
        </w:rPr>
        <w:t xml:space="preserve">. </w:t>
      </w:r>
      <w:r w:rsidRPr="0016145F">
        <w:rPr>
          <w:lang w:val="en-CA"/>
        </w:rPr>
        <w:t>According to</w:t>
      </w:r>
      <w:r w:rsidRPr="00611F62">
        <w:rPr>
          <w:lang w:val="en-CA"/>
        </w:rPr>
        <w:t xml:space="preserve"> the CE3 description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>
        <w:rPr>
          <w:lang w:val="en-CA" w:eastAsia="zh-TW"/>
        </w:rPr>
        <w:t>N</w:t>
      </w:r>
      <w:r>
        <w:rPr>
          <w:lang w:val="en-CA"/>
        </w:rPr>
        <w:t>1023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 w:rsidRPr="00611F62">
        <w:rPr>
          <w:lang w:val="en-CA"/>
        </w:rPr>
        <w:t xml:space="preserve">the common test conditions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>
        <w:rPr>
          <w:lang w:val="en-CA" w:eastAsia="zh-TW"/>
        </w:rPr>
        <w:t>N</w:t>
      </w:r>
      <w:r>
        <w:rPr>
          <w:lang w:val="en-CA"/>
        </w:rPr>
        <w:t>1010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 w:rsidRPr="00611F62">
        <w:rPr>
          <w:lang w:val="en-CA"/>
        </w:rPr>
        <w:t>, the proposed method</w:t>
      </w:r>
      <w:r w:rsidR="001A5BCC">
        <w:rPr>
          <w:lang w:val="en-CA"/>
        </w:rPr>
        <w:t xml:space="preserve"> was</w:t>
      </w:r>
      <w:r w:rsidRPr="00611F62">
        <w:rPr>
          <w:lang w:val="en-CA"/>
        </w:rPr>
        <w:t xml:space="preserve"> evaluated </w:t>
      </w:r>
      <w:r>
        <w:rPr>
          <w:lang w:val="en-CA"/>
        </w:rPr>
        <w:t>under</w:t>
      </w:r>
      <w:r w:rsidRPr="00611F62">
        <w:rPr>
          <w:lang w:val="en-CA"/>
        </w:rPr>
        <w:t xml:space="preserve"> </w:t>
      </w:r>
      <w:r>
        <w:rPr>
          <w:lang w:val="en-CA"/>
        </w:rPr>
        <w:t xml:space="preserve">intra-only (AI) and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</w:t>
      </w:r>
      <w:r>
        <w:rPr>
          <w:lang w:val="en-CA"/>
        </w:rPr>
        <w:t>.</w:t>
      </w:r>
    </w:p>
    <w:p w14:paraId="34EAB9E0" w14:textId="76516C64" w:rsidR="00A42AA0" w:rsidRDefault="00A42AA0" w:rsidP="00A42AA0">
      <w:pPr>
        <w:rPr>
          <w:lang w:val="en-CA" w:eastAsia="zh-TW"/>
        </w:rPr>
      </w:pPr>
      <w:r>
        <w:rPr>
          <w:lang w:val="en-CA" w:eastAsia="zh-CN"/>
        </w:rPr>
        <w:t xml:space="preserve">Table 1 and table 2 </w:t>
      </w:r>
      <w:r w:rsidRPr="0012074D">
        <w:rPr>
          <w:lang w:val="en-CA" w:eastAsia="zh-CN"/>
        </w:rPr>
        <w:t xml:space="preserve">show the experimental results </w:t>
      </w:r>
      <w:r>
        <w:rPr>
          <w:lang w:val="en-CA" w:eastAsia="zh-CN"/>
        </w:rPr>
        <w:t xml:space="preserve">for </w:t>
      </w:r>
      <w:r w:rsidRPr="00F77BAE">
        <w:rPr>
          <w:lang w:val="en-CA" w:eastAsia="zh-CN"/>
        </w:rPr>
        <w:t>AI</w:t>
      </w:r>
      <w:r>
        <w:rPr>
          <w:lang w:val="en-CA" w:eastAsia="zh-CN"/>
        </w:rPr>
        <w:t xml:space="preserve"> and</w:t>
      </w:r>
      <w:r w:rsidRPr="006B279A">
        <w:rPr>
          <w:lang w:val="en-CA" w:eastAsia="zh-CN"/>
        </w:rPr>
        <w:t xml:space="preserve"> </w:t>
      </w:r>
      <w:r w:rsidRPr="00FB11D2">
        <w:rPr>
          <w:lang w:val="en-CA" w:eastAsia="zh-CN"/>
        </w:rPr>
        <w:t>RA</w:t>
      </w:r>
      <w:r>
        <w:rPr>
          <w:lang w:val="en-CA" w:eastAsia="zh-CN"/>
        </w:rPr>
        <w:t xml:space="preserve"> </w:t>
      </w:r>
      <w:r w:rsidRPr="006B279A">
        <w:rPr>
          <w:lang w:val="en-CA" w:eastAsia="zh-CN"/>
        </w:rPr>
        <w:t>respectively</w:t>
      </w:r>
      <w:r>
        <w:rPr>
          <w:lang w:val="en-CA" w:eastAsia="zh-CN"/>
        </w:rPr>
        <w:t xml:space="preserve">. </w:t>
      </w:r>
      <w:r w:rsidRPr="0013520C">
        <w:rPr>
          <w:lang w:val="en-CA" w:eastAsia="zh-CN"/>
        </w:rPr>
        <w:t xml:space="preserve">The </w:t>
      </w:r>
      <w:r>
        <w:rPr>
          <w:lang w:val="en-CA" w:eastAsia="zh-TW"/>
        </w:rPr>
        <w:t>AI</w:t>
      </w:r>
      <w:r w:rsidRPr="0013520C">
        <w:rPr>
          <w:lang w:val="en-CA" w:eastAsia="zh-CN"/>
        </w:rPr>
        <w:t xml:space="preserve"> results </w:t>
      </w:r>
      <w:r w:rsidRPr="0013520C">
        <w:rPr>
          <w:lang w:val="en-CA" w:eastAsia="zh-TW"/>
        </w:rPr>
        <w:t xml:space="preserve">show </w:t>
      </w:r>
      <w:r>
        <w:rPr>
          <w:lang w:val="en-CA" w:eastAsia="zh-TW"/>
        </w:rPr>
        <w:t>0.</w:t>
      </w:r>
      <w:r>
        <w:rPr>
          <w:rFonts w:hint="eastAsia"/>
          <w:lang w:val="en-CA" w:eastAsia="zh-TW"/>
        </w:rPr>
        <w:t>0</w:t>
      </w:r>
      <w:r>
        <w:rPr>
          <w:lang w:val="en-CA" w:eastAsia="zh-TW"/>
        </w:rPr>
        <w:t>0</w:t>
      </w:r>
      <w:r w:rsidRPr="0013520C">
        <w:rPr>
          <w:lang w:val="en-CA" w:eastAsia="zh-TW"/>
        </w:rPr>
        <w:t>%</w:t>
      </w:r>
      <w:r>
        <w:rPr>
          <w:rFonts w:hint="eastAsia"/>
          <w:lang w:val="en-CA" w:eastAsia="zh-TW"/>
        </w:rPr>
        <w:t xml:space="preserve"> (Y)</w:t>
      </w:r>
      <w:r>
        <w:rPr>
          <w:lang w:val="en-CA" w:eastAsia="zh-TW"/>
        </w:rPr>
        <w:t xml:space="preserve">, -0.01% </w:t>
      </w:r>
      <w:r>
        <w:rPr>
          <w:rFonts w:hint="eastAsia"/>
          <w:lang w:val="en-CA" w:eastAsia="zh-TW"/>
        </w:rPr>
        <w:t xml:space="preserve">(U) </w:t>
      </w:r>
      <w:r>
        <w:rPr>
          <w:lang w:val="en-CA" w:eastAsia="zh-TW"/>
        </w:rPr>
        <w:t>and -0.01%</w:t>
      </w:r>
      <w:r>
        <w:rPr>
          <w:rFonts w:hint="eastAsia"/>
          <w:lang w:val="en-CA" w:eastAsia="zh-TW"/>
        </w:rPr>
        <w:t xml:space="preserve"> (V)</w:t>
      </w:r>
      <w:r w:rsidRPr="0013520C">
        <w:rPr>
          <w:lang w:val="en-CA" w:eastAsia="zh-TW"/>
        </w:rPr>
        <w:t xml:space="preserve"> gain in te</w:t>
      </w:r>
      <w:r w:rsidRPr="0013520C">
        <w:rPr>
          <w:lang w:val="en-CA" w:eastAsia="zh-CN"/>
        </w:rPr>
        <w:t xml:space="preserve">rms of average BD-rate </w:t>
      </w:r>
      <w:r>
        <w:rPr>
          <w:lang w:eastAsia="zh-TW"/>
        </w:rPr>
        <w:t>with 101% and 100% encoding and decoding time</w:t>
      </w:r>
      <w:r>
        <w:rPr>
          <w:lang w:val="en-CA" w:eastAsia="zh-CN"/>
        </w:rPr>
        <w:t xml:space="preserve">. </w:t>
      </w:r>
      <w:r w:rsidRPr="0013520C">
        <w:rPr>
          <w:lang w:val="en-CA" w:eastAsia="zh-CN"/>
        </w:rPr>
        <w:t xml:space="preserve">The </w:t>
      </w:r>
      <w:r>
        <w:rPr>
          <w:lang w:val="en-CA" w:eastAsia="zh-CN"/>
        </w:rPr>
        <w:t>R</w:t>
      </w:r>
      <w:r>
        <w:rPr>
          <w:lang w:val="en-CA" w:eastAsia="zh-TW"/>
        </w:rPr>
        <w:t>A</w:t>
      </w:r>
      <w:r w:rsidRPr="0013520C">
        <w:rPr>
          <w:lang w:val="en-CA" w:eastAsia="zh-CN"/>
        </w:rPr>
        <w:t xml:space="preserve"> results </w:t>
      </w:r>
      <w:r w:rsidRPr="0013520C">
        <w:rPr>
          <w:lang w:val="en-CA" w:eastAsia="zh-TW"/>
        </w:rPr>
        <w:t xml:space="preserve">show </w:t>
      </w:r>
      <w:r>
        <w:rPr>
          <w:lang w:val="en-CA" w:eastAsia="zh-TW"/>
        </w:rPr>
        <w:t>0.</w:t>
      </w:r>
      <w:r>
        <w:rPr>
          <w:rFonts w:hint="eastAsia"/>
          <w:lang w:val="en-CA" w:eastAsia="zh-TW"/>
        </w:rPr>
        <w:t>0</w:t>
      </w:r>
      <w:r>
        <w:rPr>
          <w:lang w:val="en-CA" w:eastAsia="zh-TW"/>
        </w:rPr>
        <w:t>0</w:t>
      </w:r>
      <w:r w:rsidRPr="0013520C">
        <w:rPr>
          <w:lang w:val="en-CA" w:eastAsia="zh-TW"/>
        </w:rPr>
        <w:t>%</w:t>
      </w:r>
      <w:r>
        <w:rPr>
          <w:rFonts w:hint="eastAsia"/>
          <w:lang w:val="en-CA" w:eastAsia="zh-TW"/>
        </w:rPr>
        <w:t xml:space="preserve"> (Y)</w:t>
      </w:r>
      <w:r>
        <w:rPr>
          <w:lang w:val="en-CA" w:eastAsia="zh-TW"/>
        </w:rPr>
        <w:t xml:space="preserve">, -0.02% </w:t>
      </w:r>
      <w:r>
        <w:rPr>
          <w:rFonts w:hint="eastAsia"/>
          <w:lang w:val="en-CA" w:eastAsia="zh-TW"/>
        </w:rPr>
        <w:t xml:space="preserve">(U) </w:t>
      </w:r>
      <w:r>
        <w:rPr>
          <w:lang w:val="en-CA" w:eastAsia="zh-TW"/>
        </w:rPr>
        <w:t>and -0.08%</w:t>
      </w:r>
      <w:r>
        <w:rPr>
          <w:rFonts w:hint="eastAsia"/>
          <w:lang w:val="en-CA" w:eastAsia="zh-TW"/>
        </w:rPr>
        <w:t xml:space="preserve"> (V)</w:t>
      </w:r>
      <w:r w:rsidRPr="0013520C">
        <w:rPr>
          <w:lang w:val="en-CA" w:eastAsia="zh-TW"/>
        </w:rPr>
        <w:t xml:space="preserve"> gain in te</w:t>
      </w:r>
      <w:r w:rsidRPr="0013520C">
        <w:rPr>
          <w:lang w:val="en-CA" w:eastAsia="zh-CN"/>
        </w:rPr>
        <w:t xml:space="preserve">rms of average BD-rate </w:t>
      </w:r>
      <w:r>
        <w:rPr>
          <w:lang w:eastAsia="zh-TW"/>
        </w:rPr>
        <w:t>with 100% and 100% encoding and decoding time</w:t>
      </w:r>
      <w:r>
        <w:rPr>
          <w:lang w:val="en-CA" w:eastAsia="zh-CN"/>
        </w:rPr>
        <w:t>.</w:t>
      </w:r>
    </w:p>
    <w:p w14:paraId="43A9255D" w14:textId="77777777" w:rsidR="00A2163C" w:rsidRPr="00B11039" w:rsidRDefault="00A2163C" w:rsidP="00A2163C">
      <w:pPr>
        <w:rPr>
          <w:lang w:val="en-CA"/>
        </w:rPr>
      </w:pPr>
    </w:p>
    <w:p w14:paraId="3708CE30" w14:textId="36840DAE" w:rsidR="003D12A8" w:rsidRDefault="00342D8D" w:rsidP="009D7CA7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 w:rsidRPr="0016145F">
        <w:rPr>
          <w:rFonts w:eastAsia="Malgun Gothic"/>
          <w:sz w:val="20"/>
          <w:lang w:eastAsia="ko-KR"/>
        </w:rPr>
        <w:t xml:space="preserve">Table 1. </w:t>
      </w:r>
      <w:r w:rsidRPr="0016145F">
        <w:rPr>
          <w:rFonts w:hint="eastAsia"/>
          <w:lang w:eastAsia="zh-TW"/>
        </w:rPr>
        <w:t>Results</w:t>
      </w:r>
      <w:r w:rsidRPr="0016145F">
        <w:rPr>
          <w:lang w:eastAsia="zh-TW"/>
        </w:rPr>
        <w:t xml:space="preserve"> </w:t>
      </w:r>
      <w:r w:rsidR="00B84209">
        <w:rPr>
          <w:lang w:val="en-CA"/>
        </w:rPr>
        <w:t>of</w:t>
      </w:r>
      <w:r w:rsidRPr="0016145F">
        <w:rPr>
          <w:lang w:eastAsia="zh-TW"/>
        </w:rPr>
        <w:t xml:space="preserve"> all intra (AI)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79"/>
        <w:gridCol w:w="1079"/>
        <w:gridCol w:w="1079"/>
        <w:gridCol w:w="882"/>
        <w:gridCol w:w="882"/>
      </w:tblGrid>
      <w:tr w:rsidR="003D12A8" w:rsidRPr="00B463AF" w14:paraId="723E1400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D55C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82707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D12A8" w:rsidRPr="00B463AF" w14:paraId="6E2FF97B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49BF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40711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D12A8" w:rsidRPr="00B463AF" w14:paraId="3F90C5F4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C983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97ABC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65776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298D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4DE56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27A76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A6758" w:rsidRPr="00B463AF" w14:paraId="4066B156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E740" w14:textId="7777777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5247" w14:textId="0086C014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20F7" w14:textId="69AA96A2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A641" w14:textId="513C027B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F5A3" w14:textId="3112BA55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648E1" w14:textId="5D5413D4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6758" w:rsidRPr="00B463AF" w14:paraId="12E5C502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02AA" w14:textId="7777777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061B" w14:textId="2395898E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0530" w14:textId="125053CB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D1F1" w14:textId="7DA5F3DF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B351" w14:textId="593BA612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CD6B5" w14:textId="3103B763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6758" w:rsidRPr="00B463AF" w14:paraId="46F2E1E4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9CBF" w14:textId="7777777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F5A5" w14:textId="5170E712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A5DD" w14:textId="64211141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F0D8" w14:textId="03F85F8A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5521" w14:textId="4876BED8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D917B" w14:textId="00F2BE69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6758" w:rsidRPr="00B463AF" w14:paraId="133888EB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0C93B" w14:textId="7777777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E1BB" w14:textId="65965200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A22B" w14:textId="446FEBD4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204B" w14:textId="48D427A6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9A77" w14:textId="7861DDE3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78A11" w14:textId="1E5C64AA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6758" w:rsidRPr="00B463AF" w14:paraId="10E98455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95192" w14:textId="7777777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42B3" w14:textId="4B14CB90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C62F" w14:textId="5676D331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EE43" w14:textId="7AC85DC4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5D79" w14:textId="773C5610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4E2B2" w14:textId="0DB5330C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6758" w:rsidRPr="00B463AF" w14:paraId="001C2BE8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67729" w14:textId="7777777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4845" w14:textId="2DA16CA1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59E2" w14:textId="09350528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7EC46" w14:textId="52536CDD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039D" w14:textId="1B3B0806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74AC5" w14:textId="655AF5AE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6758" w:rsidRPr="00B463AF" w14:paraId="341206F3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0992" w14:textId="7777777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F8E8" w14:textId="48021F7F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E6D2" w14:textId="6AB4F3C5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00F2" w14:textId="71F1DFFB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2B18" w14:textId="6A3DBD5D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3EFC3" w14:textId="73082FA5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6758" w:rsidRPr="00B463AF" w14:paraId="0978A08A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15C77" w14:textId="7777777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 (optional)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4FFF1" w14:textId="7A7AE48A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BC208" w14:textId="7468ACAD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5B96" w14:textId="40440CC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9698E" w14:textId="759D4F6F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31AD1" w14:textId="46DB3865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B0B39A6" w14:textId="09199F81" w:rsidR="00A2163C" w:rsidRDefault="00A2163C" w:rsidP="009D7CA7">
      <w:pPr>
        <w:keepNext/>
        <w:keepLines/>
        <w:jc w:val="center"/>
        <w:rPr>
          <w:rFonts w:eastAsia="Malgun Gothic"/>
          <w:b/>
          <w:sz w:val="20"/>
          <w:lang w:eastAsia="ko-KR"/>
        </w:rPr>
      </w:pPr>
    </w:p>
    <w:p w14:paraId="439EDA40" w14:textId="747D333A" w:rsidR="003D12A8" w:rsidRPr="008A728F" w:rsidRDefault="00A2163C" w:rsidP="00287886">
      <w:pPr>
        <w:keepNext/>
        <w:keepLines/>
        <w:jc w:val="center"/>
        <w:rPr>
          <w:b/>
          <w:lang w:eastAsia="zh-TW"/>
        </w:rPr>
      </w:pPr>
      <w:r>
        <w:rPr>
          <w:rFonts w:eastAsia="Malgun Gothic"/>
          <w:b/>
          <w:sz w:val="20"/>
          <w:lang w:eastAsia="ko-KR"/>
        </w:rPr>
        <w:t xml:space="preserve">Table 2. </w:t>
      </w:r>
      <w:r w:rsidR="00342D8D" w:rsidRPr="0016145F">
        <w:rPr>
          <w:rFonts w:hint="eastAsia"/>
          <w:lang w:eastAsia="zh-TW"/>
        </w:rPr>
        <w:t>Results</w:t>
      </w:r>
      <w:r w:rsidR="00342D8D" w:rsidRPr="0016145F">
        <w:rPr>
          <w:lang w:eastAsia="zh-TW"/>
        </w:rPr>
        <w:t xml:space="preserve"> </w:t>
      </w:r>
      <w:r w:rsidR="009D7CA7">
        <w:rPr>
          <w:lang w:val="en-CA"/>
        </w:rPr>
        <w:t>of</w:t>
      </w:r>
      <w:r w:rsidR="00342D8D" w:rsidRPr="0016145F">
        <w:rPr>
          <w:lang w:eastAsia="zh-TW"/>
        </w:rPr>
        <w:t xml:space="preserve"> random access (RA)</w:t>
      </w:r>
    </w:p>
    <w:tbl>
      <w:tblPr>
        <w:tblW w:w="65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1079"/>
        <w:gridCol w:w="1079"/>
        <w:gridCol w:w="1079"/>
        <w:gridCol w:w="882"/>
        <w:gridCol w:w="882"/>
      </w:tblGrid>
      <w:tr w:rsidR="003D12A8" w:rsidRPr="00B463AF" w14:paraId="5C7E0822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7A244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8DC73" w14:textId="6BBC0A5B" w:rsidR="003D12A8" w:rsidRPr="00B463AF" w:rsidRDefault="002E170A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170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  <w:r w:rsidR="003D12A8"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</w:p>
        </w:tc>
      </w:tr>
      <w:tr w:rsidR="003D12A8" w:rsidRPr="00B463AF" w14:paraId="720FF553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AF0D1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5746B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D12A8" w:rsidRPr="00B463AF" w14:paraId="32EAB3FD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63CA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83949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A9DDB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A975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FD19B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91AEC" w14:textId="77777777" w:rsidR="003D12A8" w:rsidRPr="00B463AF" w:rsidRDefault="003D12A8" w:rsidP="00BB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6696B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A6758" w:rsidRPr="00B463AF" w14:paraId="078A37A6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CC18" w14:textId="7777777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B718" w14:textId="74B1C302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EFA9" w14:textId="3E2A3D6C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D4FF" w14:textId="45CE6CF2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3A17" w14:textId="0D1E69CF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85D25" w14:textId="0F5F0048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6758" w:rsidRPr="00B463AF" w14:paraId="6F35A0B3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A1A9" w14:textId="7777777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BFBE" w14:textId="23AA4356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8C5B" w14:textId="73B1DCEC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389A" w14:textId="7329935D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58F7" w14:textId="3BCC6EAA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5E096" w14:textId="1837857E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6758" w:rsidRPr="00B463AF" w14:paraId="0816F0C5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2D46E" w14:textId="7777777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8543" w14:textId="64E2AF7A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1436" w14:textId="37E748B2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3049" w14:textId="3105D4B8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441A" w14:textId="7065D633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F5C5C" w14:textId="19CB5EEE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6758" w:rsidRPr="00B463AF" w14:paraId="11ECB1DF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F63A5" w14:textId="7777777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A5FB" w14:textId="30F0FC5E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5D87" w14:textId="4F38C4C3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11F5" w14:textId="114468AB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BF0A" w14:textId="52C24D04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9D712" w14:textId="50A4D1B3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6758" w:rsidRPr="00B463AF" w14:paraId="20136899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073CE" w14:textId="7777777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7DBA" w14:textId="4B111F9B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24E1" w14:textId="6AF66A2D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C38C" w14:textId="5CCD17F0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BCB5" w14:textId="2BD76E73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C4658" w14:textId="72051230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A6758" w:rsidRPr="00B463AF" w14:paraId="0A063B5F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08C20" w14:textId="7777777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7998" w14:textId="1EE1BB0D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B17C" w14:textId="0A9FD14F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9FCA" w14:textId="5E35C901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D5A2" w14:textId="05A91CCF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8A31C" w14:textId="299D120F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6758" w:rsidRPr="00B463AF" w14:paraId="2441BDCB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68F4" w14:textId="7777777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3061" w14:textId="3E0C7DE0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EDF9" w14:textId="0F924EAF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69A8" w14:textId="315CECAA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4A24" w14:textId="17FDB8FB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2770" w14:textId="66A7C70B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6758" w:rsidRPr="00B463AF" w14:paraId="5FAD4284" w14:textId="77777777" w:rsidTr="00BB57D6">
        <w:trPr>
          <w:trHeight w:val="255"/>
          <w:jc w:val="center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AE0E0" w14:textId="77777777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463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1B9D4" w14:textId="09472A85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2ECA7" w14:textId="74C28BF4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BF6C" w14:textId="574641BC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57CB5" w14:textId="7602C4DB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E09DE" w14:textId="32B8696C" w:rsidR="00BA6758" w:rsidRPr="00B463AF" w:rsidRDefault="00BA6758" w:rsidP="00BA6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57DC370" w14:textId="3B6C44F9" w:rsidR="00B45CA5" w:rsidRPr="008A728F" w:rsidRDefault="00B45CA5" w:rsidP="009B0DAD">
      <w:pPr>
        <w:rPr>
          <w:rFonts w:hint="eastAsia"/>
          <w:b/>
          <w:lang w:eastAsia="zh-TW"/>
        </w:rPr>
      </w:pPr>
    </w:p>
    <w:p w14:paraId="7E2D30D7" w14:textId="77777777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F9EA4D4" w14:textId="1B08CE27" w:rsidR="00A42AA0" w:rsidRPr="002818B6" w:rsidRDefault="00A42AA0" w:rsidP="00A42AA0">
      <w:pPr>
        <w:rPr>
          <w:lang w:val="en-CA" w:eastAsia="zh-TW"/>
        </w:rPr>
      </w:pPr>
      <w:r w:rsidRPr="002818B6">
        <w:rPr>
          <w:lang w:val="en-CA" w:eastAsia="zh-TW"/>
        </w:rPr>
        <w:t xml:space="preserve">In this contribution, </w:t>
      </w:r>
      <w:r>
        <w:rPr>
          <w:lang w:val="en-CA" w:eastAsia="zh-TW"/>
        </w:rPr>
        <w:t xml:space="preserve">the </w:t>
      </w:r>
      <w:r w:rsidRPr="002818B6">
        <w:rPr>
          <w:lang w:val="en-CA" w:eastAsia="zh-TW"/>
        </w:rPr>
        <w:t xml:space="preserve">2D interpolation for MIP is proposed to enhance </w:t>
      </w:r>
      <w:r w:rsidR="001A5BCC">
        <w:rPr>
          <w:rFonts w:hint="eastAsia"/>
          <w:lang w:val="en-CA" w:eastAsia="zh-TW"/>
        </w:rPr>
        <w:t>the</w:t>
      </w:r>
      <w:r w:rsidR="001A5BCC">
        <w:rPr>
          <w:lang w:val="en-CA" w:eastAsia="zh-TW"/>
        </w:rPr>
        <w:t xml:space="preserve"> </w:t>
      </w:r>
      <w:r w:rsidRPr="002818B6">
        <w:rPr>
          <w:lang w:val="en-CA" w:eastAsia="zh-TW"/>
        </w:rPr>
        <w:t xml:space="preserve">flexibility and reduce </w:t>
      </w:r>
      <w:r w:rsidR="00DD38AB">
        <w:rPr>
          <w:rFonts w:hint="eastAsia"/>
          <w:lang w:val="en-CA" w:eastAsia="zh-TW"/>
        </w:rPr>
        <w:t xml:space="preserve">the </w:t>
      </w:r>
      <w:r w:rsidRPr="002818B6">
        <w:rPr>
          <w:lang w:val="en-CA" w:eastAsia="zh-TW"/>
        </w:rPr>
        <w:t>latency. The coding unit is divided into several independent interpolation units. The four reference samples are used to generate the final prediction for the interpolation unit.</w:t>
      </w:r>
      <w:r>
        <w:rPr>
          <w:lang w:val="en-CA" w:eastAsia="zh-TW"/>
        </w:rPr>
        <w:t xml:space="preserve"> </w:t>
      </w:r>
      <w:r w:rsidRPr="00066017">
        <w:rPr>
          <w:szCs w:val="22"/>
          <w:lang w:val="en-CA"/>
        </w:rPr>
        <w:t xml:space="preserve">The change in </w:t>
      </w:r>
      <w:r w:rsidR="00497035">
        <w:rPr>
          <w:szCs w:val="22"/>
          <w:lang w:val="en-CA"/>
        </w:rPr>
        <w:t xml:space="preserve">the </w:t>
      </w:r>
      <w:r w:rsidRPr="00066017">
        <w:rPr>
          <w:szCs w:val="22"/>
          <w:lang w:val="en-CA"/>
        </w:rPr>
        <w:t xml:space="preserve">coding efficiency and </w:t>
      </w:r>
      <w:r w:rsidR="00497035">
        <w:rPr>
          <w:szCs w:val="22"/>
          <w:lang w:val="en-CA"/>
        </w:rPr>
        <w:t xml:space="preserve">the </w:t>
      </w:r>
      <w:r w:rsidRPr="00066017">
        <w:rPr>
          <w:szCs w:val="22"/>
          <w:lang w:val="en-CA"/>
        </w:rPr>
        <w:t xml:space="preserve">run-time </w:t>
      </w:r>
      <w:r>
        <w:rPr>
          <w:szCs w:val="22"/>
          <w:lang w:val="en-CA"/>
        </w:rPr>
        <w:t xml:space="preserve">for AI and RA </w:t>
      </w:r>
      <w:r w:rsidRPr="008A1CAE">
        <w:rPr>
          <w:lang w:val="en-CA"/>
        </w:rPr>
        <w:t>configuration</w:t>
      </w:r>
      <w:r w:rsidR="004308F5">
        <w:rPr>
          <w:lang w:val="en-CA"/>
        </w:rPr>
        <w:t>s</w:t>
      </w:r>
      <w:r>
        <w:rPr>
          <w:szCs w:val="22"/>
          <w:lang w:val="en-CA"/>
        </w:rPr>
        <w:t xml:space="preserve"> is</w:t>
      </w:r>
      <w:r w:rsidRPr="00066017">
        <w:rPr>
          <w:szCs w:val="22"/>
          <w:lang w:val="en-CA"/>
        </w:rPr>
        <w:t xml:space="preserve"> negligible.</w:t>
      </w:r>
      <w:r w:rsidR="009A442D">
        <w:rPr>
          <w:szCs w:val="22"/>
          <w:lang w:val="en-CA"/>
        </w:rPr>
        <w:t xml:space="preserve"> </w:t>
      </w:r>
      <w:r w:rsidR="00C178C8">
        <w:rPr>
          <w:szCs w:val="22"/>
          <w:lang w:val="en-CA"/>
        </w:rPr>
        <w:t>It is recommended</w:t>
      </w:r>
      <w:r w:rsidR="006924F1">
        <w:rPr>
          <w:szCs w:val="22"/>
          <w:lang w:val="en-CA"/>
        </w:rPr>
        <w:t xml:space="preserve"> to</w:t>
      </w:r>
      <w:r w:rsidR="00C178C8">
        <w:rPr>
          <w:szCs w:val="22"/>
          <w:lang w:val="en-CA"/>
        </w:rPr>
        <w:t xml:space="preserve"> further study</w:t>
      </w:r>
      <w:r w:rsidR="006924F1">
        <w:rPr>
          <w:szCs w:val="22"/>
          <w:lang w:val="en-CA"/>
        </w:rPr>
        <w:t xml:space="preserve"> in </w:t>
      </w:r>
      <w:r w:rsidR="00C178C8">
        <w:rPr>
          <w:szCs w:val="22"/>
          <w:lang w:val="en-CA"/>
        </w:rPr>
        <w:t xml:space="preserve">a </w:t>
      </w:r>
      <w:r w:rsidR="006924F1">
        <w:rPr>
          <w:szCs w:val="22"/>
          <w:lang w:val="en-CA"/>
        </w:rPr>
        <w:t>CE.</w:t>
      </w:r>
    </w:p>
    <w:p w14:paraId="59EC330A" w14:textId="77777777" w:rsidR="009C5833" w:rsidRDefault="009C5833" w:rsidP="00A2163C">
      <w:pPr>
        <w:rPr>
          <w:lang w:val="en-CA"/>
        </w:rPr>
      </w:pPr>
    </w:p>
    <w:p w14:paraId="6C456D19" w14:textId="77777777" w:rsidR="00A2163C" w:rsidRDefault="00A2163C" w:rsidP="00A2163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8FBFEC5" w14:textId="032E55FC" w:rsidR="00223F87" w:rsidRPr="003966D8" w:rsidRDefault="003966D8" w:rsidP="00223F8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" w:name="_Ref375216330"/>
      <w:bookmarkStart w:id="2" w:name="_Ref337204065"/>
      <w:bookmarkStart w:id="3" w:name="_Ref517350821"/>
      <w:bookmarkStart w:id="4" w:name="_Ref337204059"/>
      <w:bookmarkStart w:id="5" w:name="_Ref375216321"/>
      <w:r w:rsidRPr="00413C74">
        <w:rPr>
          <w:szCs w:val="22"/>
          <w:lang w:val="de-DE"/>
        </w:rPr>
        <w:t>Jonathan Pfaff, Björn Stallenberger,</w:t>
      </w:r>
      <w:r w:rsidR="00223F87" w:rsidRPr="00413C74">
        <w:rPr>
          <w:szCs w:val="22"/>
          <w:lang w:val="de-DE"/>
        </w:rPr>
        <w:t xml:space="preserve"> </w:t>
      </w:r>
      <w:r w:rsidRPr="00413C74">
        <w:rPr>
          <w:szCs w:val="22"/>
          <w:lang w:val="de-DE"/>
        </w:rPr>
        <w:t>Michael Schäfer, Philipp Merkle, Philipp</w:t>
      </w:r>
      <w:r w:rsidR="00223F87" w:rsidRPr="00413C74">
        <w:rPr>
          <w:szCs w:val="22"/>
          <w:lang w:val="de-DE"/>
        </w:rPr>
        <w:t xml:space="preserve"> </w:t>
      </w:r>
      <w:r w:rsidRPr="00413C74">
        <w:rPr>
          <w:szCs w:val="22"/>
          <w:lang w:val="de-DE"/>
        </w:rPr>
        <w:t>Helle, Tobias Hinz, Heiko Schwarz,</w:t>
      </w:r>
      <w:r w:rsidR="00223F87" w:rsidRPr="00413C74">
        <w:rPr>
          <w:szCs w:val="22"/>
          <w:lang w:val="de-DE"/>
        </w:rPr>
        <w:t xml:space="preserve"> </w:t>
      </w:r>
      <w:r w:rsidRPr="00413C74">
        <w:rPr>
          <w:szCs w:val="22"/>
          <w:lang w:val="de-DE"/>
        </w:rPr>
        <w:t>Detlev Marpe, Thomas Wiegand</w:t>
      </w:r>
      <w:r w:rsidR="00223F87">
        <w:t xml:space="preserve">, </w:t>
      </w:r>
      <w:r w:rsidR="00223F87">
        <w:rPr>
          <w:bCs/>
          <w:lang w:eastAsia="ko-KR"/>
        </w:rPr>
        <w:t>“</w:t>
      </w:r>
      <w:r w:rsidR="00223F87" w:rsidRPr="003966D8">
        <w:rPr>
          <w:szCs w:val="22"/>
          <w:lang w:val="en-CA"/>
        </w:rPr>
        <w:t>CE3: Affine linear weighted intra prediction (CE3-4.1, CE3-4.2)</w:t>
      </w:r>
      <w:r w:rsidR="00223F87" w:rsidRPr="00A2163C">
        <w:rPr>
          <w:bCs/>
          <w:lang w:eastAsia="ko-KR"/>
        </w:rPr>
        <w:t>”</w:t>
      </w:r>
      <w:r w:rsidR="00223F87">
        <w:rPr>
          <w:bCs/>
          <w:lang w:eastAsia="ko-KR"/>
        </w:rPr>
        <w:t>,</w:t>
      </w:r>
      <w:r w:rsidR="00223F87" w:rsidRPr="00A2163C">
        <w:t xml:space="preserve"> JVET-</w:t>
      </w:r>
      <w:r w:rsidR="00223F87">
        <w:rPr>
          <w:lang w:eastAsia="zh-TW"/>
        </w:rPr>
        <w:t>N</w:t>
      </w:r>
      <w:r w:rsidR="00223F87">
        <w:rPr>
          <w:rFonts w:hint="eastAsia"/>
          <w:lang w:eastAsia="zh-TW"/>
        </w:rPr>
        <w:t>0</w:t>
      </w:r>
      <w:r w:rsidR="00223F87">
        <w:rPr>
          <w:lang w:eastAsia="zh-TW"/>
        </w:rPr>
        <w:t>217</w:t>
      </w:r>
      <w:r w:rsidR="00223F87">
        <w:t xml:space="preserve">, </w:t>
      </w:r>
      <w:r w:rsidR="00223F87">
        <w:rPr>
          <w:lang w:val="en-CA"/>
        </w:rPr>
        <w:t>March</w:t>
      </w:r>
      <w:r w:rsidR="00223F87" w:rsidRPr="00B57A23">
        <w:rPr>
          <w:lang w:val="en-CA"/>
        </w:rPr>
        <w:t xml:space="preserve"> 201</w:t>
      </w:r>
      <w:r w:rsidR="00223F87">
        <w:rPr>
          <w:lang w:val="en-CA"/>
        </w:rPr>
        <w:t>9</w:t>
      </w:r>
      <w:r w:rsidR="00223F87" w:rsidRPr="003B7825">
        <w:rPr>
          <w:bCs/>
          <w:lang w:eastAsia="ko-KR"/>
        </w:rPr>
        <w:t>.</w:t>
      </w:r>
    </w:p>
    <w:p w14:paraId="7663AB08" w14:textId="2CFD8D12" w:rsidR="003966D8" w:rsidRPr="00470FA1" w:rsidRDefault="003966D8" w:rsidP="00223F8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 w:rsidRPr="00470FA1">
        <w:rPr>
          <w:szCs w:val="22"/>
          <w:lang w:val="en-CA"/>
        </w:rPr>
        <w:t xml:space="preserve">Geert Van der </w:t>
      </w:r>
      <w:proofErr w:type="spellStart"/>
      <w:r w:rsidRPr="00470FA1">
        <w:rPr>
          <w:szCs w:val="22"/>
          <w:lang w:val="en-CA"/>
        </w:rPr>
        <w:t>Auwera</w:t>
      </w:r>
      <w:proofErr w:type="spellEnd"/>
      <w:r w:rsidRPr="00470FA1">
        <w:rPr>
          <w:szCs w:val="22"/>
          <w:lang w:val="en-CA"/>
        </w:rPr>
        <w:t>, L. Li</w:t>
      </w:r>
      <w:r w:rsidRPr="00470FA1">
        <w:t xml:space="preserve">, </w:t>
      </w:r>
      <w:r w:rsidRPr="00470FA1">
        <w:rPr>
          <w:szCs w:val="22"/>
          <w:lang w:val="en-CA"/>
        </w:rPr>
        <w:t xml:space="preserve">Alexey </w:t>
      </w:r>
      <w:proofErr w:type="spellStart"/>
      <w:r w:rsidRPr="00470FA1">
        <w:rPr>
          <w:szCs w:val="22"/>
          <w:lang w:val="en-CA"/>
        </w:rPr>
        <w:t>Filippov</w:t>
      </w:r>
      <w:proofErr w:type="spellEnd"/>
      <w:r w:rsidRPr="00470FA1">
        <w:t xml:space="preserve">, </w:t>
      </w:r>
      <w:r w:rsidRPr="00470FA1">
        <w:rPr>
          <w:bCs/>
          <w:lang w:eastAsia="ko-KR"/>
        </w:rPr>
        <w:t>“</w:t>
      </w:r>
      <w:r w:rsidRPr="00470FA1">
        <w:t>Description of Core Experiment 3: Intra Prediction and Mode Coding</w:t>
      </w:r>
      <w:r w:rsidRPr="00470FA1">
        <w:rPr>
          <w:bCs/>
          <w:lang w:eastAsia="ko-KR"/>
        </w:rPr>
        <w:t>”,</w:t>
      </w:r>
      <w:r w:rsidRPr="00470FA1">
        <w:t xml:space="preserve"> JVET-</w:t>
      </w:r>
      <w:r w:rsidRPr="00470FA1">
        <w:rPr>
          <w:lang w:eastAsia="zh-TW"/>
        </w:rPr>
        <w:t>N</w:t>
      </w:r>
      <w:r w:rsidRPr="00470FA1">
        <w:t xml:space="preserve">1023, </w:t>
      </w:r>
      <w:r w:rsidRPr="00470FA1">
        <w:rPr>
          <w:lang w:val="en-CA"/>
        </w:rPr>
        <w:t xml:space="preserve">March </w:t>
      </w:r>
      <w:r w:rsidRPr="00470FA1">
        <w:rPr>
          <w:szCs w:val="22"/>
          <w:lang w:eastAsia="zh-CN"/>
        </w:rPr>
        <w:t>2019</w:t>
      </w:r>
    </w:p>
    <w:p w14:paraId="7862ECF2" w14:textId="3DF7E92E" w:rsidR="00686FEA" w:rsidRPr="004B5F88" w:rsidRDefault="00B84209" w:rsidP="003966D8">
      <w:pPr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</w:tabs>
        <w:spacing w:before="0"/>
        <w:textAlignment w:val="auto"/>
      </w:pPr>
      <w:r>
        <w:t xml:space="preserve"> </w:t>
      </w:r>
      <w:bookmarkStart w:id="6" w:name="_Ref375216288"/>
      <w:bookmarkStart w:id="7" w:name="_Ref337204656"/>
      <w:bookmarkStart w:id="8" w:name="_Ref517350981"/>
      <w:bookmarkEnd w:id="1"/>
      <w:bookmarkEnd w:id="2"/>
      <w:bookmarkEnd w:id="3"/>
      <w:bookmarkEnd w:id="4"/>
      <w:bookmarkEnd w:id="5"/>
      <w:r w:rsidR="004667E1" w:rsidRPr="004667E1">
        <w:rPr>
          <w:szCs w:val="22"/>
          <w:lang w:eastAsia="ko-KR"/>
        </w:rPr>
        <w:t>F</w:t>
      </w:r>
      <w:r w:rsidR="004667E1">
        <w:rPr>
          <w:szCs w:val="22"/>
          <w:lang w:eastAsia="ko-KR"/>
        </w:rPr>
        <w:t>.</w:t>
      </w:r>
      <w:r w:rsidR="004667E1" w:rsidRPr="004667E1">
        <w:rPr>
          <w:szCs w:val="22"/>
          <w:lang w:eastAsia="ko-KR"/>
        </w:rPr>
        <w:t xml:space="preserve"> </w:t>
      </w:r>
      <w:proofErr w:type="spellStart"/>
      <w:r w:rsidR="004667E1" w:rsidRPr="004667E1">
        <w:rPr>
          <w:szCs w:val="22"/>
          <w:lang w:eastAsia="ko-KR"/>
        </w:rPr>
        <w:t>Bossen</w:t>
      </w:r>
      <w:proofErr w:type="spellEnd"/>
      <w:r w:rsidR="004667E1" w:rsidRPr="004667E1">
        <w:rPr>
          <w:szCs w:val="22"/>
          <w:lang w:eastAsia="ko-KR"/>
        </w:rPr>
        <w:t>, J</w:t>
      </w:r>
      <w:r w:rsidR="004667E1">
        <w:rPr>
          <w:szCs w:val="22"/>
          <w:lang w:eastAsia="ko-KR"/>
        </w:rPr>
        <w:t>.</w:t>
      </w:r>
      <w:r w:rsidR="004667E1" w:rsidRPr="004667E1">
        <w:rPr>
          <w:szCs w:val="22"/>
          <w:lang w:eastAsia="ko-KR"/>
        </w:rPr>
        <w:t xml:space="preserve"> Boyce, K</w:t>
      </w:r>
      <w:r w:rsidR="004667E1">
        <w:rPr>
          <w:szCs w:val="22"/>
          <w:lang w:eastAsia="ko-KR"/>
        </w:rPr>
        <w:t>.</w:t>
      </w:r>
      <w:r w:rsidR="004667E1" w:rsidRPr="004667E1">
        <w:rPr>
          <w:szCs w:val="22"/>
          <w:lang w:eastAsia="ko-KR"/>
        </w:rPr>
        <w:t xml:space="preserve"> </w:t>
      </w:r>
      <w:proofErr w:type="spellStart"/>
      <w:r w:rsidR="004667E1" w:rsidRPr="004667E1">
        <w:rPr>
          <w:szCs w:val="22"/>
          <w:lang w:eastAsia="ko-KR"/>
        </w:rPr>
        <w:t>Suehring</w:t>
      </w:r>
      <w:proofErr w:type="spellEnd"/>
      <w:r w:rsidR="004667E1" w:rsidRPr="004667E1">
        <w:rPr>
          <w:szCs w:val="22"/>
          <w:lang w:eastAsia="ko-KR"/>
        </w:rPr>
        <w:t>, X</w:t>
      </w:r>
      <w:r w:rsidR="004667E1">
        <w:rPr>
          <w:szCs w:val="22"/>
          <w:lang w:eastAsia="ko-KR"/>
        </w:rPr>
        <w:t>.</w:t>
      </w:r>
      <w:r w:rsidR="004667E1" w:rsidRPr="004667E1">
        <w:rPr>
          <w:szCs w:val="22"/>
          <w:lang w:eastAsia="ko-KR"/>
        </w:rPr>
        <w:t xml:space="preserve"> Li,</w:t>
      </w:r>
      <w:r w:rsidR="004667E1">
        <w:rPr>
          <w:szCs w:val="22"/>
          <w:lang w:eastAsia="ko-KR"/>
        </w:rPr>
        <w:t xml:space="preserve"> </w:t>
      </w:r>
      <w:r w:rsidR="004667E1" w:rsidRPr="004667E1">
        <w:rPr>
          <w:szCs w:val="22"/>
          <w:lang w:eastAsia="ko-KR"/>
        </w:rPr>
        <w:t>V</w:t>
      </w:r>
      <w:r w:rsidR="004667E1">
        <w:rPr>
          <w:szCs w:val="22"/>
          <w:lang w:eastAsia="ko-KR"/>
        </w:rPr>
        <w:t xml:space="preserve">. </w:t>
      </w:r>
      <w:proofErr w:type="spellStart"/>
      <w:r w:rsidR="004667E1" w:rsidRPr="004667E1">
        <w:rPr>
          <w:szCs w:val="22"/>
          <w:lang w:eastAsia="ko-KR"/>
        </w:rPr>
        <w:t>Seregin</w:t>
      </w:r>
      <w:proofErr w:type="spellEnd"/>
      <w:r w:rsidR="004667E1">
        <w:rPr>
          <w:szCs w:val="22"/>
          <w:lang w:eastAsia="ko-KR"/>
        </w:rPr>
        <w:t>,</w:t>
      </w:r>
      <w:r w:rsidR="00A2163C" w:rsidRPr="004667E1">
        <w:rPr>
          <w:bCs/>
          <w:lang w:eastAsia="ko-KR"/>
        </w:rPr>
        <w:t xml:space="preserve"> “</w:t>
      </w:r>
      <w:bookmarkEnd w:id="6"/>
      <w:bookmarkEnd w:id="7"/>
      <w:bookmarkEnd w:id="8"/>
      <w:r w:rsidR="004667E1">
        <w:t>JVET common test conditions and software reference configurations for SDR video</w:t>
      </w:r>
      <w:r w:rsidR="004667E1" w:rsidRPr="004667E1">
        <w:rPr>
          <w:bCs/>
          <w:lang w:eastAsia="ko-KR"/>
        </w:rPr>
        <w:t>”,</w:t>
      </w:r>
      <w:r w:rsidR="004667E1" w:rsidRPr="00A2163C">
        <w:t xml:space="preserve"> JVET-</w:t>
      </w:r>
      <w:r w:rsidR="00223F87">
        <w:rPr>
          <w:lang w:eastAsia="zh-TW"/>
        </w:rPr>
        <w:t>N</w:t>
      </w:r>
      <w:r w:rsidR="00223F87">
        <w:t>1010</w:t>
      </w:r>
      <w:r w:rsidR="004667E1">
        <w:t xml:space="preserve">, </w:t>
      </w:r>
      <w:r w:rsidR="00223F87">
        <w:rPr>
          <w:lang w:val="en-CA"/>
        </w:rPr>
        <w:t>March</w:t>
      </w:r>
      <w:r w:rsidR="00223F87" w:rsidRPr="00B57A23">
        <w:rPr>
          <w:lang w:val="en-CA"/>
        </w:rPr>
        <w:t xml:space="preserve"> </w:t>
      </w:r>
      <w:r w:rsidR="006E3951" w:rsidRPr="00484563">
        <w:rPr>
          <w:szCs w:val="22"/>
          <w:lang w:eastAsia="zh-CN"/>
        </w:rPr>
        <w:t>201</w:t>
      </w:r>
      <w:r w:rsidR="00223F87">
        <w:rPr>
          <w:szCs w:val="22"/>
          <w:lang w:eastAsia="zh-CN"/>
        </w:rPr>
        <w:t>9</w:t>
      </w:r>
      <w:r w:rsidR="004667E1" w:rsidRPr="004667E1">
        <w:rPr>
          <w:bCs/>
          <w:lang w:eastAsia="ko-KR"/>
        </w:rPr>
        <w:t>.</w:t>
      </w:r>
    </w:p>
    <w:p w14:paraId="294FD27C" w14:textId="77777777" w:rsidR="004B5F88" w:rsidRDefault="004B5F88" w:rsidP="004B5F88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textAlignment w:val="auto"/>
      </w:pPr>
    </w:p>
    <w:p w14:paraId="73358A56" w14:textId="77777777" w:rsidR="00A2163C" w:rsidRPr="005B217D" w:rsidRDefault="00A2163C" w:rsidP="00A2163C">
      <w:pPr>
        <w:pStyle w:val="1"/>
        <w:rPr>
          <w:lang w:val="en-CA"/>
        </w:rPr>
      </w:pPr>
      <w:r w:rsidRPr="005B217D">
        <w:rPr>
          <w:lang w:val="en-CA"/>
        </w:rPr>
        <w:t xml:space="preserve"> Patent rights declaration(s)</w:t>
      </w:r>
    </w:p>
    <w:p w14:paraId="0108858C" w14:textId="1FA1FEA3" w:rsidR="001826B7" w:rsidRPr="004667E1" w:rsidRDefault="004667E1" w:rsidP="001826B7">
      <w:pPr>
        <w:rPr>
          <w:b/>
          <w:szCs w:val="22"/>
          <w:lang w:val="en-CA"/>
        </w:rPr>
      </w:pPr>
      <w:r w:rsidRPr="004667E1">
        <w:rPr>
          <w:b/>
          <w:szCs w:val="22"/>
          <w:lang w:val="en-CA"/>
        </w:rPr>
        <w:t>ITRI International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826B7" w:rsidRPr="004667E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D1C45" w14:textId="77777777" w:rsidR="00152E5A" w:rsidRDefault="00152E5A">
      <w:r>
        <w:separator/>
      </w:r>
    </w:p>
  </w:endnote>
  <w:endnote w:type="continuationSeparator" w:id="0">
    <w:p w14:paraId="6D0D37CF" w14:textId="77777777" w:rsidR="00152E5A" w:rsidRDefault="00152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F21A9CC" w:rsidR="00EE1C28" w:rsidRPr="00C00DDE" w:rsidRDefault="00EE1C2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B0DA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A3263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8A57B" w14:textId="77777777" w:rsidR="00152E5A" w:rsidRDefault="00152E5A">
      <w:r>
        <w:separator/>
      </w:r>
    </w:p>
  </w:footnote>
  <w:footnote w:type="continuationSeparator" w:id="0">
    <w:p w14:paraId="61FD2645" w14:textId="77777777" w:rsidR="00152E5A" w:rsidRDefault="00152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84FAD2BE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C2744E3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"/>
  </w:num>
  <w:num w:numId="13">
    <w:abstractNumId w:val="1"/>
  </w:num>
  <w:num w:numId="1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S0MDAyMDE3MDazNDVQ0lEKTi0uzszPAykwqwUAelhHCSwAAAA="/>
  </w:docVars>
  <w:rsids>
    <w:rsidRoot w:val="006C5D39"/>
    <w:rsid w:val="00015F40"/>
    <w:rsid w:val="00020774"/>
    <w:rsid w:val="000308A3"/>
    <w:rsid w:val="000317A2"/>
    <w:rsid w:val="00033929"/>
    <w:rsid w:val="000371B5"/>
    <w:rsid w:val="00043153"/>
    <w:rsid w:val="00043741"/>
    <w:rsid w:val="000458BC"/>
    <w:rsid w:val="00045C41"/>
    <w:rsid w:val="00046C03"/>
    <w:rsid w:val="0005253A"/>
    <w:rsid w:val="00053263"/>
    <w:rsid w:val="00055157"/>
    <w:rsid w:val="00060CFF"/>
    <w:rsid w:val="00065039"/>
    <w:rsid w:val="00072BE8"/>
    <w:rsid w:val="0007614F"/>
    <w:rsid w:val="00077BF3"/>
    <w:rsid w:val="0008109B"/>
    <w:rsid w:val="000830E3"/>
    <w:rsid w:val="000852DD"/>
    <w:rsid w:val="00095880"/>
    <w:rsid w:val="00096B2E"/>
    <w:rsid w:val="000A5F8F"/>
    <w:rsid w:val="000A77FF"/>
    <w:rsid w:val="000A79F4"/>
    <w:rsid w:val="000A7A69"/>
    <w:rsid w:val="000B075F"/>
    <w:rsid w:val="000B0C0F"/>
    <w:rsid w:val="000B1C6B"/>
    <w:rsid w:val="000B1E2D"/>
    <w:rsid w:val="000B4FF9"/>
    <w:rsid w:val="000B592A"/>
    <w:rsid w:val="000C09AC"/>
    <w:rsid w:val="000C1BA0"/>
    <w:rsid w:val="000D43C1"/>
    <w:rsid w:val="000D6695"/>
    <w:rsid w:val="000D72C0"/>
    <w:rsid w:val="000D7C10"/>
    <w:rsid w:val="000E00F3"/>
    <w:rsid w:val="000E0D0B"/>
    <w:rsid w:val="000E11B3"/>
    <w:rsid w:val="000E16D2"/>
    <w:rsid w:val="000F0E52"/>
    <w:rsid w:val="000F158C"/>
    <w:rsid w:val="000F6F8C"/>
    <w:rsid w:val="00102F3D"/>
    <w:rsid w:val="001051F2"/>
    <w:rsid w:val="00107D8E"/>
    <w:rsid w:val="001113F4"/>
    <w:rsid w:val="001243A0"/>
    <w:rsid w:val="00124E38"/>
    <w:rsid w:val="0012580B"/>
    <w:rsid w:val="001269F1"/>
    <w:rsid w:val="00126C35"/>
    <w:rsid w:val="0012729A"/>
    <w:rsid w:val="0013177B"/>
    <w:rsid w:val="00131F90"/>
    <w:rsid w:val="00133162"/>
    <w:rsid w:val="0013458C"/>
    <w:rsid w:val="0013526E"/>
    <w:rsid w:val="00135C77"/>
    <w:rsid w:val="00144A26"/>
    <w:rsid w:val="00146152"/>
    <w:rsid w:val="00152E5A"/>
    <w:rsid w:val="00155526"/>
    <w:rsid w:val="0015771D"/>
    <w:rsid w:val="0016422F"/>
    <w:rsid w:val="00166FB0"/>
    <w:rsid w:val="00171371"/>
    <w:rsid w:val="00171928"/>
    <w:rsid w:val="00175A24"/>
    <w:rsid w:val="00177853"/>
    <w:rsid w:val="001826B7"/>
    <w:rsid w:val="00187E58"/>
    <w:rsid w:val="001A297E"/>
    <w:rsid w:val="001A368E"/>
    <w:rsid w:val="001A5BCC"/>
    <w:rsid w:val="001A7329"/>
    <w:rsid w:val="001A792F"/>
    <w:rsid w:val="001B27E8"/>
    <w:rsid w:val="001B3B28"/>
    <w:rsid w:val="001B49EF"/>
    <w:rsid w:val="001B4E28"/>
    <w:rsid w:val="001B4F17"/>
    <w:rsid w:val="001C016A"/>
    <w:rsid w:val="001C3525"/>
    <w:rsid w:val="001C3AFB"/>
    <w:rsid w:val="001D01D9"/>
    <w:rsid w:val="001D1BD2"/>
    <w:rsid w:val="001D414D"/>
    <w:rsid w:val="001D498C"/>
    <w:rsid w:val="001D7287"/>
    <w:rsid w:val="001E0248"/>
    <w:rsid w:val="001E02BE"/>
    <w:rsid w:val="001E17FB"/>
    <w:rsid w:val="001E3016"/>
    <w:rsid w:val="001E3B37"/>
    <w:rsid w:val="001E3E4D"/>
    <w:rsid w:val="001E64C6"/>
    <w:rsid w:val="001F1952"/>
    <w:rsid w:val="001F1E4F"/>
    <w:rsid w:val="001F251F"/>
    <w:rsid w:val="001F2594"/>
    <w:rsid w:val="001F4AAE"/>
    <w:rsid w:val="00204FCB"/>
    <w:rsid w:val="002055A6"/>
    <w:rsid w:val="00206460"/>
    <w:rsid w:val="002069B4"/>
    <w:rsid w:val="00214EA8"/>
    <w:rsid w:val="0021536E"/>
    <w:rsid w:val="00215DFC"/>
    <w:rsid w:val="002212DF"/>
    <w:rsid w:val="002213B8"/>
    <w:rsid w:val="00222046"/>
    <w:rsid w:val="00222CD4"/>
    <w:rsid w:val="00223F87"/>
    <w:rsid w:val="00225016"/>
    <w:rsid w:val="00225E21"/>
    <w:rsid w:val="002264A6"/>
    <w:rsid w:val="00226933"/>
    <w:rsid w:val="00226F78"/>
    <w:rsid w:val="00227BA7"/>
    <w:rsid w:val="0023011C"/>
    <w:rsid w:val="002375C1"/>
    <w:rsid w:val="00240728"/>
    <w:rsid w:val="00241713"/>
    <w:rsid w:val="002427B7"/>
    <w:rsid w:val="0024765D"/>
    <w:rsid w:val="00256623"/>
    <w:rsid w:val="00256B50"/>
    <w:rsid w:val="00256D73"/>
    <w:rsid w:val="00263398"/>
    <w:rsid w:val="00266F06"/>
    <w:rsid w:val="00275BCF"/>
    <w:rsid w:val="0028122E"/>
    <w:rsid w:val="00282495"/>
    <w:rsid w:val="002841D1"/>
    <w:rsid w:val="002844A0"/>
    <w:rsid w:val="002867E5"/>
    <w:rsid w:val="00287886"/>
    <w:rsid w:val="00287F7C"/>
    <w:rsid w:val="00291E36"/>
    <w:rsid w:val="00292257"/>
    <w:rsid w:val="00293D89"/>
    <w:rsid w:val="00296361"/>
    <w:rsid w:val="002A54E0"/>
    <w:rsid w:val="002B1595"/>
    <w:rsid w:val="002B191D"/>
    <w:rsid w:val="002B312C"/>
    <w:rsid w:val="002B3B2D"/>
    <w:rsid w:val="002C3BB1"/>
    <w:rsid w:val="002C73DA"/>
    <w:rsid w:val="002D0781"/>
    <w:rsid w:val="002D0AF6"/>
    <w:rsid w:val="002E170A"/>
    <w:rsid w:val="002E1E71"/>
    <w:rsid w:val="002F164D"/>
    <w:rsid w:val="002F5354"/>
    <w:rsid w:val="003021BC"/>
    <w:rsid w:val="00306206"/>
    <w:rsid w:val="003078CB"/>
    <w:rsid w:val="0031240B"/>
    <w:rsid w:val="00317D85"/>
    <w:rsid w:val="00327C56"/>
    <w:rsid w:val="003315A1"/>
    <w:rsid w:val="00333FA8"/>
    <w:rsid w:val="00334F1D"/>
    <w:rsid w:val="003373EC"/>
    <w:rsid w:val="00337C45"/>
    <w:rsid w:val="00342D8D"/>
    <w:rsid w:val="00342FF4"/>
    <w:rsid w:val="00343A24"/>
    <w:rsid w:val="00346148"/>
    <w:rsid w:val="003515FD"/>
    <w:rsid w:val="00360364"/>
    <w:rsid w:val="003619A4"/>
    <w:rsid w:val="00363753"/>
    <w:rsid w:val="0036696B"/>
    <w:rsid w:val="003669EA"/>
    <w:rsid w:val="003706CC"/>
    <w:rsid w:val="00371353"/>
    <w:rsid w:val="00372B7C"/>
    <w:rsid w:val="003739A3"/>
    <w:rsid w:val="00377710"/>
    <w:rsid w:val="003966D8"/>
    <w:rsid w:val="003A075E"/>
    <w:rsid w:val="003A242D"/>
    <w:rsid w:val="003A2D8E"/>
    <w:rsid w:val="003A7CE6"/>
    <w:rsid w:val="003B0AA9"/>
    <w:rsid w:val="003B1C48"/>
    <w:rsid w:val="003B36FE"/>
    <w:rsid w:val="003C0C48"/>
    <w:rsid w:val="003C20E4"/>
    <w:rsid w:val="003C3D5C"/>
    <w:rsid w:val="003D12A8"/>
    <w:rsid w:val="003D3BAF"/>
    <w:rsid w:val="003D52E4"/>
    <w:rsid w:val="003D5A7D"/>
    <w:rsid w:val="003D6342"/>
    <w:rsid w:val="003E0D40"/>
    <w:rsid w:val="003E53EB"/>
    <w:rsid w:val="003E6F90"/>
    <w:rsid w:val="003E73ED"/>
    <w:rsid w:val="003F3BAC"/>
    <w:rsid w:val="003F5D0F"/>
    <w:rsid w:val="00403C48"/>
    <w:rsid w:val="004061EE"/>
    <w:rsid w:val="00406C91"/>
    <w:rsid w:val="00414101"/>
    <w:rsid w:val="004149FA"/>
    <w:rsid w:val="00416217"/>
    <w:rsid w:val="00420B22"/>
    <w:rsid w:val="004219CF"/>
    <w:rsid w:val="004234F0"/>
    <w:rsid w:val="0043073A"/>
    <w:rsid w:val="004308F5"/>
    <w:rsid w:val="004322E3"/>
    <w:rsid w:val="00433080"/>
    <w:rsid w:val="00433DDB"/>
    <w:rsid w:val="00435A29"/>
    <w:rsid w:val="00437619"/>
    <w:rsid w:val="0044098A"/>
    <w:rsid w:val="004432A0"/>
    <w:rsid w:val="00444935"/>
    <w:rsid w:val="00444A79"/>
    <w:rsid w:val="00444D3D"/>
    <w:rsid w:val="00447104"/>
    <w:rsid w:val="004566C6"/>
    <w:rsid w:val="00460194"/>
    <w:rsid w:val="00460BE9"/>
    <w:rsid w:val="00465A1E"/>
    <w:rsid w:val="00466195"/>
    <w:rsid w:val="004667E1"/>
    <w:rsid w:val="00470FA1"/>
    <w:rsid w:val="00473528"/>
    <w:rsid w:val="0047536F"/>
    <w:rsid w:val="0048100D"/>
    <w:rsid w:val="00485DFD"/>
    <w:rsid w:val="00491977"/>
    <w:rsid w:val="00491A6A"/>
    <w:rsid w:val="0049353A"/>
    <w:rsid w:val="00493A0B"/>
    <w:rsid w:val="00497035"/>
    <w:rsid w:val="004A13E5"/>
    <w:rsid w:val="004A2905"/>
    <w:rsid w:val="004A2A63"/>
    <w:rsid w:val="004A42D9"/>
    <w:rsid w:val="004B1107"/>
    <w:rsid w:val="004B210C"/>
    <w:rsid w:val="004B42C1"/>
    <w:rsid w:val="004B5E7A"/>
    <w:rsid w:val="004B5F88"/>
    <w:rsid w:val="004D405F"/>
    <w:rsid w:val="004E19D0"/>
    <w:rsid w:val="004E4F4F"/>
    <w:rsid w:val="004E6789"/>
    <w:rsid w:val="004F5C1E"/>
    <w:rsid w:val="004F61E3"/>
    <w:rsid w:val="00500781"/>
    <w:rsid w:val="00502E10"/>
    <w:rsid w:val="0051015C"/>
    <w:rsid w:val="00514C56"/>
    <w:rsid w:val="00516CF1"/>
    <w:rsid w:val="00520A74"/>
    <w:rsid w:val="00531AE9"/>
    <w:rsid w:val="005339AC"/>
    <w:rsid w:val="00536B2B"/>
    <w:rsid w:val="00550A66"/>
    <w:rsid w:val="00552021"/>
    <w:rsid w:val="0055292F"/>
    <w:rsid w:val="00555026"/>
    <w:rsid w:val="005603F2"/>
    <w:rsid w:val="00565F7C"/>
    <w:rsid w:val="0056622E"/>
    <w:rsid w:val="00567EC7"/>
    <w:rsid w:val="00570013"/>
    <w:rsid w:val="0057495D"/>
    <w:rsid w:val="00577A24"/>
    <w:rsid w:val="005801A2"/>
    <w:rsid w:val="00586857"/>
    <w:rsid w:val="005952A5"/>
    <w:rsid w:val="00596EA7"/>
    <w:rsid w:val="005A0D35"/>
    <w:rsid w:val="005A3263"/>
    <w:rsid w:val="005A33A1"/>
    <w:rsid w:val="005A6C65"/>
    <w:rsid w:val="005B217D"/>
    <w:rsid w:val="005B3695"/>
    <w:rsid w:val="005B4A6B"/>
    <w:rsid w:val="005C0A3D"/>
    <w:rsid w:val="005C385F"/>
    <w:rsid w:val="005E1AC6"/>
    <w:rsid w:val="005E6719"/>
    <w:rsid w:val="005F6F1B"/>
    <w:rsid w:val="00603737"/>
    <w:rsid w:val="00615995"/>
    <w:rsid w:val="00616155"/>
    <w:rsid w:val="00624B33"/>
    <w:rsid w:val="006255C6"/>
    <w:rsid w:val="0063041A"/>
    <w:rsid w:val="00630AA2"/>
    <w:rsid w:val="00633CC0"/>
    <w:rsid w:val="00634B38"/>
    <w:rsid w:val="006377D4"/>
    <w:rsid w:val="00642DC2"/>
    <w:rsid w:val="0064655A"/>
    <w:rsid w:val="00646707"/>
    <w:rsid w:val="00646EE0"/>
    <w:rsid w:val="00657F7E"/>
    <w:rsid w:val="00662E58"/>
    <w:rsid w:val="006637F2"/>
    <w:rsid w:val="006642A5"/>
    <w:rsid w:val="00664DCF"/>
    <w:rsid w:val="006707A5"/>
    <w:rsid w:val="0067097D"/>
    <w:rsid w:val="00683BA2"/>
    <w:rsid w:val="00686FEA"/>
    <w:rsid w:val="006924F1"/>
    <w:rsid w:val="006A054A"/>
    <w:rsid w:val="006A2220"/>
    <w:rsid w:val="006B12FF"/>
    <w:rsid w:val="006C2F68"/>
    <w:rsid w:val="006C5788"/>
    <w:rsid w:val="006C5D39"/>
    <w:rsid w:val="006D5947"/>
    <w:rsid w:val="006D597A"/>
    <w:rsid w:val="006D6D9B"/>
    <w:rsid w:val="006E1897"/>
    <w:rsid w:val="006E2810"/>
    <w:rsid w:val="006E3951"/>
    <w:rsid w:val="006E5417"/>
    <w:rsid w:val="006F03DE"/>
    <w:rsid w:val="006F0794"/>
    <w:rsid w:val="006F0C96"/>
    <w:rsid w:val="006F1CBC"/>
    <w:rsid w:val="007023DE"/>
    <w:rsid w:val="00702E8A"/>
    <w:rsid w:val="00702FB0"/>
    <w:rsid w:val="007040D4"/>
    <w:rsid w:val="00712F60"/>
    <w:rsid w:val="00714FFE"/>
    <w:rsid w:val="00716A6E"/>
    <w:rsid w:val="00720E3B"/>
    <w:rsid w:val="0072652B"/>
    <w:rsid w:val="0073674F"/>
    <w:rsid w:val="007401B1"/>
    <w:rsid w:val="0074393F"/>
    <w:rsid w:val="00745F6B"/>
    <w:rsid w:val="00746153"/>
    <w:rsid w:val="0075260D"/>
    <w:rsid w:val="00754BB1"/>
    <w:rsid w:val="0075585E"/>
    <w:rsid w:val="007613B2"/>
    <w:rsid w:val="00770571"/>
    <w:rsid w:val="00770D6E"/>
    <w:rsid w:val="007759A8"/>
    <w:rsid w:val="007768FF"/>
    <w:rsid w:val="00777683"/>
    <w:rsid w:val="007824D3"/>
    <w:rsid w:val="007824E9"/>
    <w:rsid w:val="00790BEA"/>
    <w:rsid w:val="0079216C"/>
    <w:rsid w:val="00796EE3"/>
    <w:rsid w:val="007A0883"/>
    <w:rsid w:val="007A23D7"/>
    <w:rsid w:val="007A7D29"/>
    <w:rsid w:val="007B4AB8"/>
    <w:rsid w:val="007B4BF5"/>
    <w:rsid w:val="007C185E"/>
    <w:rsid w:val="007C3D1A"/>
    <w:rsid w:val="007C59A8"/>
    <w:rsid w:val="007D0043"/>
    <w:rsid w:val="007D0C4D"/>
    <w:rsid w:val="007D1181"/>
    <w:rsid w:val="007E01A3"/>
    <w:rsid w:val="007E3D84"/>
    <w:rsid w:val="007F0265"/>
    <w:rsid w:val="007F1F8B"/>
    <w:rsid w:val="007F67A1"/>
    <w:rsid w:val="00801E90"/>
    <w:rsid w:val="00811C05"/>
    <w:rsid w:val="0081436A"/>
    <w:rsid w:val="008206C8"/>
    <w:rsid w:val="00823D5A"/>
    <w:rsid w:val="008319D5"/>
    <w:rsid w:val="00837F66"/>
    <w:rsid w:val="0084029D"/>
    <w:rsid w:val="00841234"/>
    <w:rsid w:val="00843954"/>
    <w:rsid w:val="008471E5"/>
    <w:rsid w:val="00850335"/>
    <w:rsid w:val="008539E0"/>
    <w:rsid w:val="00862E2C"/>
    <w:rsid w:val="0086387C"/>
    <w:rsid w:val="008656AA"/>
    <w:rsid w:val="00871EA4"/>
    <w:rsid w:val="00874A6C"/>
    <w:rsid w:val="00876C65"/>
    <w:rsid w:val="00886F01"/>
    <w:rsid w:val="0089110B"/>
    <w:rsid w:val="00895335"/>
    <w:rsid w:val="008A1CAE"/>
    <w:rsid w:val="008A263E"/>
    <w:rsid w:val="008A4B4C"/>
    <w:rsid w:val="008A4BFD"/>
    <w:rsid w:val="008A5B68"/>
    <w:rsid w:val="008A741A"/>
    <w:rsid w:val="008C239F"/>
    <w:rsid w:val="008C4B97"/>
    <w:rsid w:val="008C70C5"/>
    <w:rsid w:val="008D10E5"/>
    <w:rsid w:val="008D2632"/>
    <w:rsid w:val="008E1F2A"/>
    <w:rsid w:val="008E480C"/>
    <w:rsid w:val="008F3B82"/>
    <w:rsid w:val="00905042"/>
    <w:rsid w:val="00907757"/>
    <w:rsid w:val="00912D19"/>
    <w:rsid w:val="009212B0"/>
    <w:rsid w:val="00921FA1"/>
    <w:rsid w:val="009234A5"/>
    <w:rsid w:val="0092536D"/>
    <w:rsid w:val="0093327F"/>
    <w:rsid w:val="00933453"/>
    <w:rsid w:val="009336F7"/>
    <w:rsid w:val="0093636C"/>
    <w:rsid w:val="009374A7"/>
    <w:rsid w:val="00941F88"/>
    <w:rsid w:val="00955F6D"/>
    <w:rsid w:val="00957417"/>
    <w:rsid w:val="00957DB3"/>
    <w:rsid w:val="009628B3"/>
    <w:rsid w:val="00962EB9"/>
    <w:rsid w:val="009633D4"/>
    <w:rsid w:val="0096753B"/>
    <w:rsid w:val="00973839"/>
    <w:rsid w:val="00977C16"/>
    <w:rsid w:val="0098551D"/>
    <w:rsid w:val="0099518F"/>
    <w:rsid w:val="0099594D"/>
    <w:rsid w:val="00995B2B"/>
    <w:rsid w:val="009A18EE"/>
    <w:rsid w:val="009A442D"/>
    <w:rsid w:val="009A4DB1"/>
    <w:rsid w:val="009A523D"/>
    <w:rsid w:val="009A59B1"/>
    <w:rsid w:val="009A5A16"/>
    <w:rsid w:val="009B02A1"/>
    <w:rsid w:val="009B0DAD"/>
    <w:rsid w:val="009B25A3"/>
    <w:rsid w:val="009B71A9"/>
    <w:rsid w:val="009C5833"/>
    <w:rsid w:val="009C669B"/>
    <w:rsid w:val="009D5F92"/>
    <w:rsid w:val="009D7CA7"/>
    <w:rsid w:val="009D7CE6"/>
    <w:rsid w:val="009E3335"/>
    <w:rsid w:val="009F496B"/>
    <w:rsid w:val="00A01439"/>
    <w:rsid w:val="00A02E61"/>
    <w:rsid w:val="00A05CFF"/>
    <w:rsid w:val="00A13048"/>
    <w:rsid w:val="00A2163C"/>
    <w:rsid w:val="00A21708"/>
    <w:rsid w:val="00A244E5"/>
    <w:rsid w:val="00A261B0"/>
    <w:rsid w:val="00A30A13"/>
    <w:rsid w:val="00A30F93"/>
    <w:rsid w:val="00A33B9C"/>
    <w:rsid w:val="00A340EE"/>
    <w:rsid w:val="00A36E56"/>
    <w:rsid w:val="00A42AA0"/>
    <w:rsid w:val="00A45DEB"/>
    <w:rsid w:val="00A45F06"/>
    <w:rsid w:val="00A46843"/>
    <w:rsid w:val="00A47B5C"/>
    <w:rsid w:val="00A55A6E"/>
    <w:rsid w:val="00A56B97"/>
    <w:rsid w:val="00A6093D"/>
    <w:rsid w:val="00A62277"/>
    <w:rsid w:val="00A767DC"/>
    <w:rsid w:val="00A76A6D"/>
    <w:rsid w:val="00A81FE3"/>
    <w:rsid w:val="00A83253"/>
    <w:rsid w:val="00A92067"/>
    <w:rsid w:val="00A9393A"/>
    <w:rsid w:val="00A9436D"/>
    <w:rsid w:val="00AA492B"/>
    <w:rsid w:val="00AA6E84"/>
    <w:rsid w:val="00AB1093"/>
    <w:rsid w:val="00AB1A1C"/>
    <w:rsid w:val="00AB1ADB"/>
    <w:rsid w:val="00AB7803"/>
    <w:rsid w:val="00AC7411"/>
    <w:rsid w:val="00AD05A8"/>
    <w:rsid w:val="00AE1EBC"/>
    <w:rsid w:val="00AE1F0B"/>
    <w:rsid w:val="00AE341B"/>
    <w:rsid w:val="00AE733B"/>
    <w:rsid w:val="00B014FB"/>
    <w:rsid w:val="00B01905"/>
    <w:rsid w:val="00B0241B"/>
    <w:rsid w:val="00B07CA7"/>
    <w:rsid w:val="00B109D2"/>
    <w:rsid w:val="00B11039"/>
    <w:rsid w:val="00B1279A"/>
    <w:rsid w:val="00B161C1"/>
    <w:rsid w:val="00B178F8"/>
    <w:rsid w:val="00B23A07"/>
    <w:rsid w:val="00B26C78"/>
    <w:rsid w:val="00B30F98"/>
    <w:rsid w:val="00B4194A"/>
    <w:rsid w:val="00B437D3"/>
    <w:rsid w:val="00B437E8"/>
    <w:rsid w:val="00B45CA5"/>
    <w:rsid w:val="00B463AF"/>
    <w:rsid w:val="00B505BC"/>
    <w:rsid w:val="00B5222E"/>
    <w:rsid w:val="00B53179"/>
    <w:rsid w:val="00B53594"/>
    <w:rsid w:val="00B544C1"/>
    <w:rsid w:val="00B55CCB"/>
    <w:rsid w:val="00B57380"/>
    <w:rsid w:val="00B5757E"/>
    <w:rsid w:val="00B57A23"/>
    <w:rsid w:val="00B600CD"/>
    <w:rsid w:val="00B61308"/>
    <w:rsid w:val="00B61C96"/>
    <w:rsid w:val="00B64E56"/>
    <w:rsid w:val="00B72281"/>
    <w:rsid w:val="00B73A2A"/>
    <w:rsid w:val="00B75A51"/>
    <w:rsid w:val="00B80734"/>
    <w:rsid w:val="00B827C6"/>
    <w:rsid w:val="00B84209"/>
    <w:rsid w:val="00B91AD5"/>
    <w:rsid w:val="00B926E6"/>
    <w:rsid w:val="00B94B06"/>
    <w:rsid w:val="00B94C28"/>
    <w:rsid w:val="00BA1CB8"/>
    <w:rsid w:val="00BA3430"/>
    <w:rsid w:val="00BA374F"/>
    <w:rsid w:val="00BA5CA0"/>
    <w:rsid w:val="00BA6758"/>
    <w:rsid w:val="00BB4D63"/>
    <w:rsid w:val="00BC10BA"/>
    <w:rsid w:val="00BC25ED"/>
    <w:rsid w:val="00BC4365"/>
    <w:rsid w:val="00BC5AFD"/>
    <w:rsid w:val="00BE3CB3"/>
    <w:rsid w:val="00BE5D8C"/>
    <w:rsid w:val="00BE65E9"/>
    <w:rsid w:val="00BF16D6"/>
    <w:rsid w:val="00BF5542"/>
    <w:rsid w:val="00BF5836"/>
    <w:rsid w:val="00C00DDE"/>
    <w:rsid w:val="00C04BD8"/>
    <w:rsid w:val="00C04F43"/>
    <w:rsid w:val="00C0574F"/>
    <w:rsid w:val="00C059E5"/>
    <w:rsid w:val="00C0609D"/>
    <w:rsid w:val="00C115AB"/>
    <w:rsid w:val="00C14DE2"/>
    <w:rsid w:val="00C178C8"/>
    <w:rsid w:val="00C20A5A"/>
    <w:rsid w:val="00C23566"/>
    <w:rsid w:val="00C26CCB"/>
    <w:rsid w:val="00C30249"/>
    <w:rsid w:val="00C3093F"/>
    <w:rsid w:val="00C346B1"/>
    <w:rsid w:val="00C3723B"/>
    <w:rsid w:val="00C42466"/>
    <w:rsid w:val="00C606C9"/>
    <w:rsid w:val="00C6510A"/>
    <w:rsid w:val="00C70584"/>
    <w:rsid w:val="00C7442D"/>
    <w:rsid w:val="00C80288"/>
    <w:rsid w:val="00C84003"/>
    <w:rsid w:val="00C84311"/>
    <w:rsid w:val="00C84E0E"/>
    <w:rsid w:val="00C85FC4"/>
    <w:rsid w:val="00C90650"/>
    <w:rsid w:val="00C9270B"/>
    <w:rsid w:val="00C93A47"/>
    <w:rsid w:val="00C97694"/>
    <w:rsid w:val="00C97D78"/>
    <w:rsid w:val="00CA4561"/>
    <w:rsid w:val="00CA69C9"/>
    <w:rsid w:val="00CA7ECF"/>
    <w:rsid w:val="00CC2AAE"/>
    <w:rsid w:val="00CC5A42"/>
    <w:rsid w:val="00CC7737"/>
    <w:rsid w:val="00CD0EAB"/>
    <w:rsid w:val="00CD5A25"/>
    <w:rsid w:val="00CE5E02"/>
    <w:rsid w:val="00CE7579"/>
    <w:rsid w:val="00CF30A6"/>
    <w:rsid w:val="00CF34DB"/>
    <w:rsid w:val="00CF40A9"/>
    <w:rsid w:val="00CF558F"/>
    <w:rsid w:val="00D010C0"/>
    <w:rsid w:val="00D01C94"/>
    <w:rsid w:val="00D03D1C"/>
    <w:rsid w:val="00D06ACB"/>
    <w:rsid w:val="00D073E2"/>
    <w:rsid w:val="00D13942"/>
    <w:rsid w:val="00D20873"/>
    <w:rsid w:val="00D242D4"/>
    <w:rsid w:val="00D31C83"/>
    <w:rsid w:val="00D355DC"/>
    <w:rsid w:val="00D446EC"/>
    <w:rsid w:val="00D518D8"/>
    <w:rsid w:val="00D51BF0"/>
    <w:rsid w:val="00D531DB"/>
    <w:rsid w:val="00D54182"/>
    <w:rsid w:val="00D550FC"/>
    <w:rsid w:val="00D55942"/>
    <w:rsid w:val="00D665DF"/>
    <w:rsid w:val="00D73AB3"/>
    <w:rsid w:val="00D74626"/>
    <w:rsid w:val="00D807BF"/>
    <w:rsid w:val="00D82FCC"/>
    <w:rsid w:val="00D838AD"/>
    <w:rsid w:val="00D83BC6"/>
    <w:rsid w:val="00D85691"/>
    <w:rsid w:val="00D943C9"/>
    <w:rsid w:val="00DA17FC"/>
    <w:rsid w:val="00DA1C44"/>
    <w:rsid w:val="00DA3451"/>
    <w:rsid w:val="00DA3F19"/>
    <w:rsid w:val="00DA7887"/>
    <w:rsid w:val="00DB2C26"/>
    <w:rsid w:val="00DC614A"/>
    <w:rsid w:val="00DD02F4"/>
    <w:rsid w:val="00DD38AB"/>
    <w:rsid w:val="00DD6622"/>
    <w:rsid w:val="00DD7DD0"/>
    <w:rsid w:val="00DE1C7C"/>
    <w:rsid w:val="00DE2F41"/>
    <w:rsid w:val="00DE6B43"/>
    <w:rsid w:val="00DF5057"/>
    <w:rsid w:val="00DF5BB7"/>
    <w:rsid w:val="00E015D1"/>
    <w:rsid w:val="00E024E1"/>
    <w:rsid w:val="00E03DEC"/>
    <w:rsid w:val="00E11923"/>
    <w:rsid w:val="00E15CB0"/>
    <w:rsid w:val="00E22FEE"/>
    <w:rsid w:val="00E23E41"/>
    <w:rsid w:val="00E262D4"/>
    <w:rsid w:val="00E322B3"/>
    <w:rsid w:val="00E33222"/>
    <w:rsid w:val="00E34CA6"/>
    <w:rsid w:val="00E36250"/>
    <w:rsid w:val="00E45DD3"/>
    <w:rsid w:val="00E47D84"/>
    <w:rsid w:val="00E47F2D"/>
    <w:rsid w:val="00E54511"/>
    <w:rsid w:val="00E60407"/>
    <w:rsid w:val="00E61DAC"/>
    <w:rsid w:val="00E72B80"/>
    <w:rsid w:val="00E73434"/>
    <w:rsid w:val="00E75FE3"/>
    <w:rsid w:val="00E7633F"/>
    <w:rsid w:val="00E76630"/>
    <w:rsid w:val="00E8116C"/>
    <w:rsid w:val="00E825EF"/>
    <w:rsid w:val="00E83287"/>
    <w:rsid w:val="00E836C0"/>
    <w:rsid w:val="00E844B5"/>
    <w:rsid w:val="00E84BDC"/>
    <w:rsid w:val="00E86C4C"/>
    <w:rsid w:val="00E907A3"/>
    <w:rsid w:val="00E9206A"/>
    <w:rsid w:val="00EA1008"/>
    <w:rsid w:val="00EA42DF"/>
    <w:rsid w:val="00EA5AE0"/>
    <w:rsid w:val="00EB56E1"/>
    <w:rsid w:val="00EB7AB1"/>
    <w:rsid w:val="00EB7AF2"/>
    <w:rsid w:val="00ED3491"/>
    <w:rsid w:val="00EE1C28"/>
    <w:rsid w:val="00EE3025"/>
    <w:rsid w:val="00EE428B"/>
    <w:rsid w:val="00EE4739"/>
    <w:rsid w:val="00EE7CD8"/>
    <w:rsid w:val="00EF3F81"/>
    <w:rsid w:val="00EF48CC"/>
    <w:rsid w:val="00F00801"/>
    <w:rsid w:val="00F00DE5"/>
    <w:rsid w:val="00F03291"/>
    <w:rsid w:val="00F10057"/>
    <w:rsid w:val="00F1080C"/>
    <w:rsid w:val="00F14718"/>
    <w:rsid w:val="00F1647D"/>
    <w:rsid w:val="00F17A62"/>
    <w:rsid w:val="00F2488D"/>
    <w:rsid w:val="00F26A0C"/>
    <w:rsid w:val="00F334AE"/>
    <w:rsid w:val="00F337B4"/>
    <w:rsid w:val="00F3727F"/>
    <w:rsid w:val="00F44BFD"/>
    <w:rsid w:val="00F53D58"/>
    <w:rsid w:val="00F545D6"/>
    <w:rsid w:val="00F57422"/>
    <w:rsid w:val="00F601A0"/>
    <w:rsid w:val="00F623FD"/>
    <w:rsid w:val="00F712E9"/>
    <w:rsid w:val="00F73032"/>
    <w:rsid w:val="00F764AE"/>
    <w:rsid w:val="00F848FC"/>
    <w:rsid w:val="00F87895"/>
    <w:rsid w:val="00F906F6"/>
    <w:rsid w:val="00F925CC"/>
    <w:rsid w:val="00F9282A"/>
    <w:rsid w:val="00F96BAD"/>
    <w:rsid w:val="00FA1233"/>
    <w:rsid w:val="00FA139D"/>
    <w:rsid w:val="00FA43D4"/>
    <w:rsid w:val="00FA4715"/>
    <w:rsid w:val="00FA4960"/>
    <w:rsid w:val="00FB0E84"/>
    <w:rsid w:val="00FB148F"/>
    <w:rsid w:val="00FB5CC3"/>
    <w:rsid w:val="00FC2405"/>
    <w:rsid w:val="00FD01C2"/>
    <w:rsid w:val="00FD0EF7"/>
    <w:rsid w:val="00FD2EC0"/>
    <w:rsid w:val="00FE38F9"/>
    <w:rsid w:val="00FE595C"/>
    <w:rsid w:val="00FF0CE3"/>
    <w:rsid w:val="00FF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0578177-7EB6-4E39-AA0C-D7FF65C1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無間距 字元"/>
    <w:link w:val="ac"/>
    <w:uiPriority w:val="1"/>
    <w:locked/>
    <w:rsid w:val="00A2163C"/>
    <w:rPr>
      <w:sz w:val="22"/>
    </w:rPr>
  </w:style>
  <w:style w:type="paragraph" w:styleId="ac">
    <w:name w:val="No Spacing"/>
    <w:link w:val="ab"/>
    <w:uiPriority w:val="1"/>
    <w:qFormat/>
    <w:rsid w:val="00A2163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character" w:styleId="ad">
    <w:name w:val="annotation reference"/>
    <w:basedOn w:val="a0"/>
    <w:semiHidden/>
    <w:unhideWhenUsed/>
    <w:rsid w:val="009A4DB1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9A4DB1"/>
    <w:rPr>
      <w:sz w:val="20"/>
    </w:rPr>
  </w:style>
  <w:style w:type="character" w:customStyle="1" w:styleId="af">
    <w:name w:val="註解文字 字元"/>
    <w:basedOn w:val="a0"/>
    <w:link w:val="ae"/>
    <w:semiHidden/>
    <w:rsid w:val="009A4DB1"/>
  </w:style>
  <w:style w:type="paragraph" w:styleId="af0">
    <w:name w:val="annotation subject"/>
    <w:basedOn w:val="ae"/>
    <w:next w:val="ae"/>
    <w:link w:val="af1"/>
    <w:semiHidden/>
    <w:unhideWhenUsed/>
    <w:rsid w:val="009A4DB1"/>
    <w:rPr>
      <w:b/>
      <w:bCs/>
    </w:rPr>
  </w:style>
  <w:style w:type="character" w:customStyle="1" w:styleId="af1">
    <w:name w:val="註解主旨 字元"/>
    <w:basedOn w:val="af"/>
    <w:link w:val="af0"/>
    <w:semiHidden/>
    <w:rsid w:val="009A4DB1"/>
    <w:rPr>
      <w:b/>
      <w:bCs/>
    </w:rPr>
  </w:style>
  <w:style w:type="paragraph" w:styleId="af2">
    <w:name w:val="Revision"/>
    <w:hidden/>
    <w:uiPriority w:val="99"/>
    <w:semiHidden/>
    <w:rsid w:val="009A4DB1"/>
    <w:rPr>
      <w:sz w:val="22"/>
    </w:rPr>
  </w:style>
  <w:style w:type="paragraph" w:styleId="HTML">
    <w:name w:val="HTML Preformatted"/>
    <w:basedOn w:val="a"/>
    <w:link w:val="HTML0"/>
    <w:uiPriority w:val="99"/>
    <w:unhideWhenUsed/>
    <w:rsid w:val="00B575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HTML0">
    <w:name w:val="HTML 預設格式 字元"/>
    <w:basedOn w:val="a0"/>
    <w:link w:val="HTML"/>
    <w:uiPriority w:val="99"/>
    <w:rsid w:val="00B5757E"/>
    <w:rPr>
      <w:rFonts w:ascii="細明體" w:eastAsia="細明體" w:hAnsi="細明體" w:cs="細明體"/>
      <w:sz w:val="24"/>
      <w:szCs w:val="24"/>
      <w:lang w:eastAsia="zh-TW"/>
    </w:rPr>
  </w:style>
  <w:style w:type="paragraph" w:styleId="Web">
    <w:name w:val="Normal (Web)"/>
    <w:basedOn w:val="a"/>
    <w:uiPriority w:val="99"/>
    <w:semiHidden/>
    <w:unhideWhenUsed/>
    <w:rsid w:val="00FD0EF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character" w:customStyle="1" w:styleId="af3">
    <w:name w:val="清單段落 字元"/>
    <w:link w:val="af4"/>
    <w:uiPriority w:val="34"/>
    <w:locked/>
    <w:rsid w:val="00FD0EF7"/>
    <w:rPr>
      <w:rFonts w:eastAsia="SimSun"/>
      <w:lang w:val="en-GB"/>
    </w:rPr>
  </w:style>
  <w:style w:type="paragraph" w:styleId="af4">
    <w:name w:val="List Paragraph"/>
    <w:basedOn w:val="a"/>
    <w:link w:val="af3"/>
    <w:uiPriority w:val="34"/>
    <w:qFormat/>
    <w:rsid w:val="00FD0EF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  <w:textAlignment w:val="auto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17B96-F3DC-45DD-A4DF-931F2D4CA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1842</TotalTime>
  <Pages>1</Pages>
  <Words>1065</Words>
  <Characters>6076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/>
  <cp:keywords>JCT-VC, MPEG, VCEG</cp:keywords>
  <cp:lastModifiedBy>姚昌皜</cp:lastModifiedBy>
  <cp:revision>169</cp:revision>
  <cp:lastPrinted>1900-12-31T22:00:00Z</cp:lastPrinted>
  <dcterms:created xsi:type="dcterms:W3CDTF">2019-01-03T03:26:00Z</dcterms:created>
  <dcterms:modified xsi:type="dcterms:W3CDTF">2019-07-01T07:01:00Z</dcterms:modified>
</cp:coreProperties>
</file>