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F261D87" w:rsidR="008A4B4C" w:rsidRPr="005B217D" w:rsidRDefault="00E61DAC" w:rsidP="00FA0F5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0F5B">
              <w:rPr>
                <w:lang w:val="en-CA"/>
              </w:rPr>
              <w:t>O</w:t>
            </w:r>
            <w:r w:rsidR="00570091">
              <w:rPr>
                <w:lang w:val="en-CA"/>
              </w:rPr>
              <w:t>0786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9113A1" w:rsidR="00E61DAC" w:rsidRPr="005B217D" w:rsidRDefault="00810384" w:rsidP="00FF5A26">
            <w:pPr>
              <w:spacing w:before="60" w:after="60"/>
              <w:rPr>
                <w:b/>
                <w:szCs w:val="22"/>
                <w:lang w:val="en-CA"/>
              </w:rPr>
            </w:pPr>
            <w:r w:rsidRPr="00810384">
              <w:rPr>
                <w:b/>
                <w:szCs w:val="22"/>
                <w:lang w:val="en-CA"/>
              </w:rPr>
              <w:t xml:space="preserve">Crosscheck of </w:t>
            </w:r>
            <w:r w:rsidR="00FF5A26">
              <w:rPr>
                <w:b/>
                <w:szCs w:val="22"/>
                <w:lang w:val="en-CA"/>
              </w:rPr>
              <w:t>JVET-O0</w:t>
            </w:r>
            <w:r w:rsidR="00570091">
              <w:rPr>
                <w:b/>
                <w:szCs w:val="22"/>
                <w:lang w:val="en-CA"/>
              </w:rPr>
              <w:t>216</w:t>
            </w:r>
            <w:r w:rsidRPr="00810384">
              <w:rPr>
                <w:b/>
                <w:szCs w:val="22"/>
                <w:lang w:val="en-CA"/>
              </w:rPr>
              <w:t xml:space="preserve"> (</w:t>
            </w:r>
            <w:r w:rsidR="00FF5A26">
              <w:rPr>
                <w:b/>
                <w:szCs w:val="22"/>
                <w:lang w:val="en-CA"/>
              </w:rPr>
              <w:t>CE</w:t>
            </w:r>
            <w:r w:rsidR="00570091">
              <w:rPr>
                <w:b/>
                <w:szCs w:val="22"/>
                <w:lang w:val="en-CA" w:eastAsia="zh-CN"/>
              </w:rPr>
              <w:t>5</w:t>
            </w:r>
            <w:r w:rsidR="00FF5A26">
              <w:rPr>
                <w:b/>
                <w:szCs w:val="22"/>
                <w:lang w:val="en-CA" w:eastAsia="zh-CN"/>
              </w:rPr>
              <w:t>-related:</w:t>
            </w:r>
            <w:r w:rsidR="00570091">
              <w:rPr>
                <w:b/>
                <w:szCs w:val="22"/>
                <w:lang w:val="en-CA"/>
              </w:rPr>
              <w:t xml:space="preserve"> </w:t>
            </w:r>
            <w:r w:rsidR="00570091" w:rsidRPr="00570091">
              <w:rPr>
                <w:b/>
                <w:szCs w:val="22"/>
                <w:lang w:val="en-CA"/>
              </w:rPr>
              <w:t>Modification of ALF coefficient signalling</w:t>
            </w:r>
            <w:r w:rsidRPr="00810384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7A8D0D" w:rsidR="00E61DAC" w:rsidRPr="005B217D" w:rsidRDefault="0041531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2AAB0E83" w:rsidR="00204381" w:rsidRDefault="0057009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Chen-Yen Lai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58775A" w:rsidR="00E61DAC" w:rsidRPr="005B217D" w:rsidRDefault="00E61DAC" w:rsidP="0057009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570091">
              <w:rPr>
                <w:szCs w:val="22"/>
                <w:lang w:val="en-CA"/>
              </w:rPr>
              <w:t>jenny.lai</w:t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22114525" w:rsidR="00B23D18" w:rsidRDefault="00630F3D" w:rsidP="00B23D18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956EF7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>
        <w:rPr>
          <w:szCs w:val="22"/>
          <w:lang w:val="en-CA"/>
        </w:rPr>
        <w:t>O0</w:t>
      </w:r>
      <w:r w:rsidR="00570091">
        <w:rPr>
          <w:szCs w:val="22"/>
          <w:lang w:val="en-CA"/>
        </w:rPr>
        <w:t>216</w:t>
      </w:r>
      <w:r w:rsidRPr="00630F3D">
        <w:rPr>
          <w:szCs w:val="22"/>
          <w:lang w:val="en-CA"/>
        </w:rPr>
        <w:t xml:space="preserve"> proposed by </w:t>
      </w:r>
      <w:r w:rsidR="00570091">
        <w:rPr>
          <w:szCs w:val="22"/>
          <w:lang w:val="en-CA"/>
        </w:rPr>
        <w:t>Huawei</w:t>
      </w:r>
      <w:r w:rsidRPr="00630F3D">
        <w:rPr>
          <w:szCs w:val="22"/>
          <w:lang w:val="en-CA"/>
        </w:rPr>
        <w:t>. JVET-</w:t>
      </w:r>
      <w:r w:rsidR="00570091">
        <w:rPr>
          <w:szCs w:val="22"/>
          <w:lang w:val="en-CA"/>
        </w:rPr>
        <w:t>O0216</w:t>
      </w:r>
      <w:r w:rsidR="00570091" w:rsidRPr="00630F3D">
        <w:rPr>
          <w:szCs w:val="22"/>
          <w:lang w:val="en-CA"/>
        </w:rPr>
        <w:t xml:space="preserve"> </w:t>
      </w:r>
      <w:r w:rsidR="00570091">
        <w:rPr>
          <w:lang w:val="en-CA"/>
        </w:rPr>
        <w:t>proposes fixed 3</w:t>
      </w:r>
      <w:r w:rsidR="00570091" w:rsidRPr="00237D1A">
        <w:rPr>
          <w:vertAlign w:val="superscript"/>
          <w:lang w:val="en-CA"/>
        </w:rPr>
        <w:t>rd</w:t>
      </w:r>
      <w:r w:rsidR="00570091">
        <w:rPr>
          <w:lang w:val="en-CA"/>
        </w:rPr>
        <w:t xml:space="preserve"> order Exponential </w:t>
      </w:r>
      <w:proofErr w:type="spellStart"/>
      <w:r w:rsidR="00570091">
        <w:rPr>
          <w:lang w:val="en-CA"/>
        </w:rPr>
        <w:t>golomb</w:t>
      </w:r>
      <w:proofErr w:type="spellEnd"/>
      <w:r w:rsidR="00570091">
        <w:rPr>
          <w:lang w:val="en-CA"/>
        </w:rPr>
        <w:t xml:space="preserve"> codes for signalling ALF filter coefficients.</w:t>
      </w:r>
      <w:r w:rsidR="00570091" w:rsidRPr="00570091">
        <w:rPr>
          <w:lang w:val="en-CA"/>
        </w:rPr>
        <w:t xml:space="preserve"> </w:t>
      </w:r>
      <w:r w:rsidR="00570091">
        <w:rPr>
          <w:lang w:val="en-CA"/>
        </w:rPr>
        <w:t xml:space="preserve">VTM-5.0 uses filter merging process wherein the filter coefficient of filter N are predicted from filter N-1 and furthermore the signalled filter coefficients can further be predicted from the fixed filters which are newly introduced in VTM-5.0. </w:t>
      </w:r>
      <w:r w:rsidRPr="00630F3D">
        <w:rPr>
          <w:szCs w:val="22"/>
          <w:lang w:val="en-CA"/>
        </w:rPr>
        <w:t>The verification task was done, and the BD-rate results</w:t>
      </w:r>
      <w:r w:rsidR="008A19CE">
        <w:rPr>
          <w:szCs w:val="22"/>
          <w:lang w:val="en-CA"/>
        </w:rPr>
        <w:t xml:space="preserve"> of all of the tests</w:t>
      </w:r>
      <w:r w:rsidRPr="00630F3D">
        <w:rPr>
          <w:szCs w:val="22"/>
          <w:lang w:val="en-CA"/>
        </w:rPr>
        <w:t xml:space="preserve"> ma</w:t>
      </w:r>
      <w:r>
        <w:rPr>
          <w:szCs w:val="22"/>
          <w:lang w:val="en-CA"/>
        </w:rPr>
        <w:t xml:space="preserve">tch </w:t>
      </w:r>
      <w:r w:rsidR="008A19CE">
        <w:rPr>
          <w:szCs w:val="22"/>
          <w:lang w:val="en-CA"/>
        </w:rPr>
        <w:t>exactly with those in JVET-O0</w:t>
      </w:r>
      <w:r w:rsidR="00570091">
        <w:rPr>
          <w:szCs w:val="22"/>
          <w:lang w:val="en-CA"/>
        </w:rPr>
        <w:t>216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228EC24" w14:textId="0B0F0B3D" w:rsidR="004119C5" w:rsidRDefault="00570091" w:rsidP="004119C5">
      <w:pPr>
        <w:rPr>
          <w:szCs w:val="22"/>
          <w:lang w:val="en-CA"/>
        </w:rPr>
      </w:pPr>
      <w:r>
        <w:rPr>
          <w:szCs w:val="22"/>
          <w:lang w:val="en-CA"/>
        </w:rPr>
        <w:t>Huawei</w:t>
      </w:r>
      <w:r w:rsidRPr="004119C5">
        <w:rPr>
          <w:szCs w:val="22"/>
          <w:lang w:val="en-CA"/>
        </w:rPr>
        <w:t xml:space="preserve"> </w:t>
      </w:r>
      <w:r w:rsidR="004119C5" w:rsidRPr="004119C5">
        <w:rPr>
          <w:szCs w:val="22"/>
          <w:lang w:val="en-CA"/>
        </w:rPr>
        <w:t>provided the source code of their proposed method described in JVET-</w:t>
      </w:r>
      <w:r>
        <w:rPr>
          <w:szCs w:val="22"/>
          <w:lang w:val="en-CA"/>
        </w:rPr>
        <w:t>O0216</w:t>
      </w:r>
      <w:r w:rsidRPr="004119C5">
        <w:rPr>
          <w:szCs w:val="22"/>
          <w:lang w:val="en-CA"/>
        </w:rPr>
        <w:t xml:space="preserve"> </w:t>
      </w:r>
      <w:r w:rsidR="004119C5" w:rsidRPr="004119C5">
        <w:rPr>
          <w:szCs w:val="22"/>
          <w:lang w:val="en-CA"/>
        </w:rPr>
        <w:t xml:space="preserve">[1]. </w:t>
      </w:r>
      <w:r>
        <w:rPr>
          <w:szCs w:val="22"/>
          <w:lang w:val="en-CA"/>
        </w:rPr>
        <w:t>A</w:t>
      </w:r>
      <w:r w:rsidRPr="004119C5">
        <w:rPr>
          <w:szCs w:val="22"/>
          <w:lang w:val="en-CA"/>
        </w:rPr>
        <w:t xml:space="preserve"> </w:t>
      </w:r>
      <w:r w:rsidR="004119C5" w:rsidRPr="004119C5">
        <w:rPr>
          <w:szCs w:val="22"/>
          <w:lang w:val="en-CA"/>
        </w:rPr>
        <w:t>verification</w:t>
      </w:r>
      <w:r w:rsidR="00C80AE2">
        <w:rPr>
          <w:szCs w:val="22"/>
          <w:lang w:val="en-CA"/>
        </w:rPr>
        <w:t xml:space="preserve"> </w:t>
      </w:r>
      <w:r w:rsidR="003A2ADA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 xml:space="preserve">was </w:t>
      </w:r>
      <w:r w:rsidR="00112AFF">
        <w:rPr>
          <w:szCs w:val="22"/>
          <w:lang w:val="en-CA"/>
        </w:rPr>
        <w:t xml:space="preserve">carried out. </w:t>
      </w:r>
    </w:p>
    <w:p w14:paraId="660F679B" w14:textId="0A138AE0" w:rsidR="006607FC" w:rsidRDefault="004119C5" w:rsidP="004119C5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 is conducted under the common test conditions (CTC) defined in [</w:t>
      </w:r>
      <w:r w:rsidR="00F31C76">
        <w:rPr>
          <w:szCs w:val="22"/>
          <w:lang w:val="en-CA"/>
        </w:rPr>
        <w:t>2</w:t>
      </w:r>
      <w:r w:rsidRPr="004119C5">
        <w:rPr>
          <w:szCs w:val="22"/>
          <w:lang w:val="en-CA"/>
        </w:rPr>
        <w:t xml:space="preserve">] </w:t>
      </w:r>
      <w:r w:rsidR="0085004A">
        <w:rPr>
          <w:szCs w:val="22"/>
          <w:lang w:val="en-CA"/>
        </w:rPr>
        <w:t>using the VTM5</w:t>
      </w:r>
      <w:r w:rsidRPr="004119C5">
        <w:rPr>
          <w:szCs w:val="22"/>
          <w:lang w:val="en-CA"/>
        </w:rPr>
        <w:t>.0 software [</w:t>
      </w:r>
      <w:r w:rsidR="00F31C76">
        <w:rPr>
          <w:szCs w:val="22"/>
          <w:lang w:val="en-CA"/>
        </w:rPr>
        <w:t>3</w:t>
      </w:r>
      <w:r w:rsidRPr="004119C5">
        <w:rPr>
          <w:szCs w:val="22"/>
          <w:lang w:val="en-CA"/>
        </w:rPr>
        <w:t>].</w:t>
      </w:r>
      <w:r w:rsidR="00F31C76">
        <w:rPr>
          <w:szCs w:val="22"/>
          <w:lang w:val="en-CA"/>
        </w:rPr>
        <w:t>Only “CTC” QP is tested</w:t>
      </w:r>
      <w:r w:rsidR="009A75B4">
        <w:rPr>
          <w:szCs w:val="22"/>
          <w:lang w:val="en-CA"/>
        </w:rPr>
        <w:t xml:space="preserve">. </w:t>
      </w:r>
      <w:r w:rsidRPr="004119C5">
        <w:rPr>
          <w:szCs w:val="22"/>
          <w:lang w:val="en-CA"/>
        </w:rPr>
        <w:t>Tabl</w:t>
      </w:r>
      <w:r w:rsidR="00522264">
        <w:rPr>
          <w:szCs w:val="22"/>
          <w:lang w:val="en-CA"/>
        </w:rPr>
        <w:t>e 1</w:t>
      </w:r>
      <w:r w:rsidR="00013C68">
        <w:rPr>
          <w:szCs w:val="22"/>
          <w:lang w:val="en-CA"/>
        </w:rPr>
        <w:t>show</w:t>
      </w:r>
      <w:r w:rsidR="00F31C76">
        <w:rPr>
          <w:szCs w:val="22"/>
          <w:lang w:val="en-CA"/>
        </w:rPr>
        <w:t>s</w:t>
      </w:r>
      <w:r w:rsidR="0085004A">
        <w:rPr>
          <w:szCs w:val="22"/>
          <w:lang w:val="en-CA"/>
        </w:rPr>
        <w:t xml:space="preserve"> the results </w:t>
      </w:r>
      <w:r w:rsidR="009A6FD4">
        <w:rPr>
          <w:szCs w:val="22"/>
          <w:lang w:val="en-CA"/>
        </w:rPr>
        <w:t xml:space="preserve">of </w:t>
      </w:r>
      <w:r w:rsidR="0085004A">
        <w:rPr>
          <w:szCs w:val="22"/>
          <w:lang w:val="en-CA"/>
        </w:rPr>
        <w:t>using VTM5</w:t>
      </w:r>
      <w:r w:rsidRPr="004119C5">
        <w:rPr>
          <w:szCs w:val="22"/>
          <w:lang w:val="en-CA"/>
        </w:rPr>
        <w:t>.0 as the anchor and enabling the proposed method. The BD-rates</w:t>
      </w:r>
      <w:r w:rsidR="009A6FD4">
        <w:rPr>
          <w:szCs w:val="22"/>
          <w:lang w:val="en-CA"/>
        </w:rPr>
        <w:t xml:space="preserve"> f</w:t>
      </w:r>
      <w:r w:rsidRPr="004119C5">
        <w:rPr>
          <w:szCs w:val="22"/>
          <w:lang w:val="en-CA"/>
        </w:rPr>
        <w:t>rom our experimental resu</w:t>
      </w:r>
      <w:r w:rsidR="0085004A">
        <w:rPr>
          <w:szCs w:val="22"/>
          <w:lang w:val="en-CA"/>
        </w:rPr>
        <w:t>lts m</w:t>
      </w:r>
      <w:r w:rsidR="00522264">
        <w:rPr>
          <w:szCs w:val="22"/>
          <w:lang w:val="en-CA"/>
        </w:rPr>
        <w:t>atch exactly those in JVET-O0</w:t>
      </w:r>
      <w:r w:rsidR="00F31C76">
        <w:rPr>
          <w:szCs w:val="22"/>
          <w:lang w:val="en-CA"/>
        </w:rPr>
        <w:t>216</w:t>
      </w:r>
      <w:r w:rsidR="00522264">
        <w:rPr>
          <w:szCs w:val="22"/>
          <w:lang w:val="en-CA"/>
        </w:rPr>
        <w:t>.</w:t>
      </w:r>
      <w:r w:rsidR="006B095E">
        <w:rPr>
          <w:szCs w:val="22"/>
          <w:lang w:val="en-CA"/>
        </w:rPr>
        <w:t xml:space="preserve"> It is noticed that the run time is not </w:t>
      </w:r>
      <w:r w:rsidR="006B095E" w:rsidRPr="006B095E">
        <w:rPr>
          <w:szCs w:val="22"/>
          <w:lang w:val="en-CA"/>
        </w:rPr>
        <w:t>reliable</w:t>
      </w:r>
      <w:r w:rsidR="006F314D">
        <w:rPr>
          <w:szCs w:val="22"/>
          <w:lang w:val="en-CA"/>
        </w:rPr>
        <w:t>.</w:t>
      </w:r>
    </w:p>
    <w:p w14:paraId="2BCD9F85" w14:textId="77777777" w:rsidR="00956EF7" w:rsidRPr="009A6FD4" w:rsidRDefault="00956EF7" w:rsidP="004119C5">
      <w:pPr>
        <w:rPr>
          <w:szCs w:val="22"/>
          <w:lang w:val="en-CA"/>
        </w:rPr>
      </w:pPr>
    </w:p>
    <w:p w14:paraId="73B46A44" w14:textId="08360503" w:rsidR="00E554DB" w:rsidRDefault="00E554DB" w:rsidP="00956E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7337C8B" w14:textId="0CEE03F4" w:rsidR="00E3318A" w:rsidRDefault="00E3318A" w:rsidP="00E3318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 xml:space="preserve">of </w:t>
      </w:r>
      <w:r w:rsidR="00F31C76">
        <w:rPr>
          <w:szCs w:val="22"/>
          <w:lang w:val="en-CA"/>
        </w:rPr>
        <w:t>proposed method</w:t>
      </w:r>
      <w:r w:rsidR="006F314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using VTM5</w:t>
      </w:r>
      <w:r w:rsidRPr="00D155EF">
        <w:rPr>
          <w:szCs w:val="22"/>
          <w:lang w:val="en-CA"/>
        </w:rPr>
        <w:t>.0 as anchor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4"/>
        <w:gridCol w:w="1421"/>
        <w:gridCol w:w="1046"/>
        <w:gridCol w:w="1055"/>
        <w:gridCol w:w="1200"/>
        <w:gridCol w:w="1797"/>
      </w:tblGrid>
      <w:tr w:rsidR="00D323F6" w:rsidRPr="00D323F6" w14:paraId="2859C630" w14:textId="77777777" w:rsidTr="00D323F6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21521633" w14:textId="77777777" w:rsidR="00D323F6" w:rsidRPr="00D323F6" w:rsidRDefault="00D323F6" w:rsidP="00D323F6">
            <w:pPr>
              <w:rPr>
                <w:szCs w:val="22"/>
              </w:rPr>
            </w:pPr>
          </w:p>
        </w:tc>
        <w:tc>
          <w:tcPr>
            <w:tcW w:w="6519" w:type="dxa"/>
            <w:gridSpan w:val="5"/>
            <w:noWrap/>
            <w:hideMark/>
          </w:tcPr>
          <w:p w14:paraId="652A71B9" w14:textId="543093B3" w:rsidR="00D323F6" w:rsidRPr="00D323F6" w:rsidRDefault="00D323F6" w:rsidP="00D323F6">
            <w:pPr>
              <w:jc w:val="center"/>
              <w:rPr>
                <w:b/>
                <w:bCs/>
                <w:szCs w:val="22"/>
              </w:rPr>
            </w:pPr>
            <w:r w:rsidRPr="00D323F6">
              <w:rPr>
                <w:b/>
                <w:bCs/>
                <w:szCs w:val="22"/>
              </w:rPr>
              <w:t>All Intra Main10</w:t>
            </w:r>
          </w:p>
        </w:tc>
      </w:tr>
      <w:tr w:rsidR="00D323F6" w:rsidRPr="00D323F6" w14:paraId="2D96330B" w14:textId="77777777" w:rsidTr="00D323F6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1714DC35" w14:textId="77777777" w:rsidR="00D323F6" w:rsidRPr="00D323F6" w:rsidRDefault="00D323F6" w:rsidP="00D323F6">
            <w:pPr>
              <w:rPr>
                <w:b/>
                <w:bCs/>
                <w:szCs w:val="22"/>
              </w:rPr>
            </w:pPr>
          </w:p>
        </w:tc>
        <w:tc>
          <w:tcPr>
            <w:tcW w:w="6519" w:type="dxa"/>
            <w:gridSpan w:val="5"/>
            <w:noWrap/>
            <w:hideMark/>
          </w:tcPr>
          <w:p w14:paraId="16509CA5" w14:textId="77777777" w:rsidR="00D323F6" w:rsidRPr="00D323F6" w:rsidRDefault="00D323F6" w:rsidP="00D323F6">
            <w:pPr>
              <w:jc w:val="center"/>
              <w:rPr>
                <w:b/>
                <w:bCs/>
                <w:szCs w:val="22"/>
              </w:rPr>
            </w:pPr>
            <w:r w:rsidRPr="00D323F6">
              <w:rPr>
                <w:b/>
                <w:bCs/>
                <w:szCs w:val="22"/>
              </w:rPr>
              <w:t>Over VTM 5.0</w:t>
            </w:r>
          </w:p>
        </w:tc>
      </w:tr>
      <w:tr w:rsidR="00D323F6" w:rsidRPr="00D323F6" w14:paraId="0F2A3A43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7631034F" w14:textId="77777777" w:rsidR="00D323F6" w:rsidRPr="00D323F6" w:rsidRDefault="00D323F6" w:rsidP="00D323F6">
            <w:pPr>
              <w:rPr>
                <w:b/>
                <w:bCs/>
                <w:szCs w:val="22"/>
              </w:rPr>
            </w:pPr>
          </w:p>
        </w:tc>
        <w:tc>
          <w:tcPr>
            <w:tcW w:w="1421" w:type="dxa"/>
            <w:noWrap/>
            <w:hideMark/>
          </w:tcPr>
          <w:p w14:paraId="5158F77E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Y</w:t>
            </w:r>
          </w:p>
        </w:tc>
        <w:tc>
          <w:tcPr>
            <w:tcW w:w="1046" w:type="dxa"/>
            <w:noWrap/>
            <w:hideMark/>
          </w:tcPr>
          <w:p w14:paraId="5D1B781C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U</w:t>
            </w:r>
          </w:p>
        </w:tc>
        <w:tc>
          <w:tcPr>
            <w:tcW w:w="1055" w:type="dxa"/>
            <w:noWrap/>
            <w:hideMark/>
          </w:tcPr>
          <w:p w14:paraId="01DBB420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V</w:t>
            </w:r>
          </w:p>
        </w:tc>
        <w:tc>
          <w:tcPr>
            <w:tcW w:w="1200" w:type="dxa"/>
            <w:noWrap/>
            <w:hideMark/>
          </w:tcPr>
          <w:p w14:paraId="6499DCF4" w14:textId="77777777" w:rsidR="00D323F6" w:rsidRPr="00D323F6" w:rsidRDefault="00D323F6" w:rsidP="00D323F6">
            <w:pPr>
              <w:rPr>
                <w:szCs w:val="22"/>
              </w:rPr>
            </w:pPr>
            <w:proofErr w:type="spellStart"/>
            <w:r w:rsidRPr="00D323F6">
              <w:rPr>
                <w:szCs w:val="22"/>
              </w:rPr>
              <w:t>EncT</w:t>
            </w:r>
            <w:proofErr w:type="spellEnd"/>
          </w:p>
        </w:tc>
        <w:tc>
          <w:tcPr>
            <w:tcW w:w="1797" w:type="dxa"/>
            <w:noWrap/>
            <w:hideMark/>
          </w:tcPr>
          <w:p w14:paraId="7DBE78B9" w14:textId="77777777" w:rsidR="00D323F6" w:rsidRPr="00D323F6" w:rsidRDefault="00D323F6" w:rsidP="00D323F6">
            <w:pPr>
              <w:rPr>
                <w:szCs w:val="22"/>
              </w:rPr>
            </w:pPr>
            <w:proofErr w:type="spellStart"/>
            <w:r w:rsidRPr="00D323F6">
              <w:rPr>
                <w:szCs w:val="22"/>
              </w:rPr>
              <w:t>DecT</w:t>
            </w:r>
            <w:proofErr w:type="spellEnd"/>
          </w:p>
        </w:tc>
      </w:tr>
      <w:tr w:rsidR="00D323F6" w:rsidRPr="00D323F6" w14:paraId="09460918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6209C2ED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Class A1</w:t>
            </w:r>
          </w:p>
        </w:tc>
        <w:tc>
          <w:tcPr>
            <w:tcW w:w="1421" w:type="dxa"/>
            <w:noWrap/>
            <w:hideMark/>
          </w:tcPr>
          <w:p w14:paraId="2B87ECD8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0.00%</w:t>
            </w:r>
          </w:p>
        </w:tc>
        <w:tc>
          <w:tcPr>
            <w:tcW w:w="1046" w:type="dxa"/>
            <w:noWrap/>
            <w:hideMark/>
          </w:tcPr>
          <w:p w14:paraId="1895DFC8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0.00%</w:t>
            </w:r>
          </w:p>
        </w:tc>
        <w:tc>
          <w:tcPr>
            <w:tcW w:w="1055" w:type="dxa"/>
            <w:noWrap/>
            <w:hideMark/>
          </w:tcPr>
          <w:p w14:paraId="48B6AFCE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0.00%</w:t>
            </w:r>
          </w:p>
        </w:tc>
        <w:tc>
          <w:tcPr>
            <w:tcW w:w="1200" w:type="dxa"/>
            <w:noWrap/>
            <w:hideMark/>
          </w:tcPr>
          <w:p w14:paraId="23835BDD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98%</w:t>
            </w:r>
          </w:p>
        </w:tc>
        <w:tc>
          <w:tcPr>
            <w:tcW w:w="1797" w:type="dxa"/>
            <w:noWrap/>
            <w:hideMark/>
          </w:tcPr>
          <w:p w14:paraId="0167E197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74%</w:t>
            </w:r>
          </w:p>
        </w:tc>
      </w:tr>
      <w:tr w:rsidR="00D323F6" w:rsidRPr="00D323F6" w14:paraId="2F6E10A9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5ED789C7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Class A2</w:t>
            </w:r>
          </w:p>
        </w:tc>
        <w:tc>
          <w:tcPr>
            <w:tcW w:w="1421" w:type="dxa"/>
            <w:noWrap/>
            <w:hideMark/>
          </w:tcPr>
          <w:p w14:paraId="0DCD7525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0.00%</w:t>
            </w:r>
          </w:p>
        </w:tc>
        <w:tc>
          <w:tcPr>
            <w:tcW w:w="1046" w:type="dxa"/>
            <w:noWrap/>
            <w:hideMark/>
          </w:tcPr>
          <w:p w14:paraId="1E13C025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0.00%</w:t>
            </w:r>
          </w:p>
        </w:tc>
        <w:tc>
          <w:tcPr>
            <w:tcW w:w="1055" w:type="dxa"/>
            <w:noWrap/>
            <w:hideMark/>
          </w:tcPr>
          <w:p w14:paraId="76BF0BA7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0.00%</w:t>
            </w:r>
          </w:p>
        </w:tc>
        <w:tc>
          <w:tcPr>
            <w:tcW w:w="1200" w:type="dxa"/>
            <w:noWrap/>
            <w:hideMark/>
          </w:tcPr>
          <w:p w14:paraId="1A2EF90F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99%</w:t>
            </w:r>
          </w:p>
        </w:tc>
        <w:tc>
          <w:tcPr>
            <w:tcW w:w="1797" w:type="dxa"/>
            <w:noWrap/>
            <w:hideMark/>
          </w:tcPr>
          <w:p w14:paraId="171583CD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75%</w:t>
            </w:r>
          </w:p>
        </w:tc>
      </w:tr>
      <w:tr w:rsidR="00D323F6" w:rsidRPr="00D323F6" w14:paraId="3D96E523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2C81FE49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Class B</w:t>
            </w:r>
          </w:p>
        </w:tc>
        <w:tc>
          <w:tcPr>
            <w:tcW w:w="1421" w:type="dxa"/>
            <w:noWrap/>
            <w:hideMark/>
          </w:tcPr>
          <w:p w14:paraId="1204F6A9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0.00%</w:t>
            </w:r>
          </w:p>
        </w:tc>
        <w:tc>
          <w:tcPr>
            <w:tcW w:w="1046" w:type="dxa"/>
            <w:noWrap/>
            <w:hideMark/>
          </w:tcPr>
          <w:p w14:paraId="63777773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0.00%</w:t>
            </w:r>
          </w:p>
        </w:tc>
        <w:tc>
          <w:tcPr>
            <w:tcW w:w="1055" w:type="dxa"/>
            <w:noWrap/>
            <w:hideMark/>
          </w:tcPr>
          <w:p w14:paraId="792E709C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0.00%</w:t>
            </w:r>
          </w:p>
        </w:tc>
        <w:tc>
          <w:tcPr>
            <w:tcW w:w="1200" w:type="dxa"/>
            <w:noWrap/>
            <w:hideMark/>
          </w:tcPr>
          <w:p w14:paraId="05A2F7DA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99%</w:t>
            </w:r>
          </w:p>
        </w:tc>
        <w:tc>
          <w:tcPr>
            <w:tcW w:w="1797" w:type="dxa"/>
            <w:noWrap/>
            <w:hideMark/>
          </w:tcPr>
          <w:p w14:paraId="580B1E51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76%</w:t>
            </w:r>
          </w:p>
        </w:tc>
      </w:tr>
      <w:tr w:rsidR="00D323F6" w:rsidRPr="00D323F6" w14:paraId="51FAB136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60E15624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Class C</w:t>
            </w:r>
          </w:p>
        </w:tc>
        <w:tc>
          <w:tcPr>
            <w:tcW w:w="1421" w:type="dxa"/>
            <w:noWrap/>
            <w:hideMark/>
          </w:tcPr>
          <w:p w14:paraId="3FB28888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0.00%</w:t>
            </w:r>
          </w:p>
        </w:tc>
        <w:tc>
          <w:tcPr>
            <w:tcW w:w="1046" w:type="dxa"/>
            <w:noWrap/>
            <w:hideMark/>
          </w:tcPr>
          <w:p w14:paraId="3F2CA0FF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0.00%</w:t>
            </w:r>
          </w:p>
        </w:tc>
        <w:tc>
          <w:tcPr>
            <w:tcW w:w="1055" w:type="dxa"/>
            <w:noWrap/>
            <w:hideMark/>
          </w:tcPr>
          <w:p w14:paraId="2E293D71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0.00%</w:t>
            </w:r>
          </w:p>
        </w:tc>
        <w:tc>
          <w:tcPr>
            <w:tcW w:w="1200" w:type="dxa"/>
            <w:noWrap/>
            <w:hideMark/>
          </w:tcPr>
          <w:p w14:paraId="7F26D39E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98%</w:t>
            </w:r>
          </w:p>
        </w:tc>
        <w:tc>
          <w:tcPr>
            <w:tcW w:w="1797" w:type="dxa"/>
            <w:noWrap/>
            <w:hideMark/>
          </w:tcPr>
          <w:p w14:paraId="0F913DC0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79%</w:t>
            </w:r>
          </w:p>
        </w:tc>
      </w:tr>
      <w:tr w:rsidR="00D323F6" w:rsidRPr="00D323F6" w14:paraId="76CE7AC8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196D42E1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Class E</w:t>
            </w:r>
          </w:p>
        </w:tc>
        <w:tc>
          <w:tcPr>
            <w:tcW w:w="1421" w:type="dxa"/>
            <w:noWrap/>
            <w:hideMark/>
          </w:tcPr>
          <w:p w14:paraId="0FAB788C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0.00%</w:t>
            </w:r>
          </w:p>
        </w:tc>
        <w:tc>
          <w:tcPr>
            <w:tcW w:w="1046" w:type="dxa"/>
            <w:noWrap/>
            <w:hideMark/>
          </w:tcPr>
          <w:p w14:paraId="403C5F49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0.00%</w:t>
            </w:r>
          </w:p>
        </w:tc>
        <w:tc>
          <w:tcPr>
            <w:tcW w:w="1055" w:type="dxa"/>
            <w:noWrap/>
            <w:hideMark/>
          </w:tcPr>
          <w:p w14:paraId="672057D9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-0.02%</w:t>
            </w:r>
          </w:p>
        </w:tc>
        <w:tc>
          <w:tcPr>
            <w:tcW w:w="1200" w:type="dxa"/>
            <w:noWrap/>
            <w:hideMark/>
          </w:tcPr>
          <w:p w14:paraId="5ED701FD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99%</w:t>
            </w:r>
          </w:p>
        </w:tc>
        <w:tc>
          <w:tcPr>
            <w:tcW w:w="1797" w:type="dxa"/>
            <w:noWrap/>
            <w:hideMark/>
          </w:tcPr>
          <w:p w14:paraId="79741ECC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75%</w:t>
            </w:r>
          </w:p>
        </w:tc>
      </w:tr>
      <w:tr w:rsidR="00D323F6" w:rsidRPr="00D323F6" w14:paraId="3D6C4956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6A494277" w14:textId="77777777" w:rsidR="00D323F6" w:rsidRPr="00D323F6" w:rsidRDefault="00D323F6" w:rsidP="00D323F6">
            <w:pPr>
              <w:rPr>
                <w:b/>
                <w:bCs/>
                <w:szCs w:val="22"/>
              </w:rPr>
            </w:pPr>
            <w:r w:rsidRPr="00D323F6">
              <w:rPr>
                <w:b/>
                <w:bCs/>
                <w:szCs w:val="22"/>
              </w:rPr>
              <w:t xml:space="preserve">Overall </w:t>
            </w:r>
          </w:p>
        </w:tc>
        <w:tc>
          <w:tcPr>
            <w:tcW w:w="1421" w:type="dxa"/>
            <w:noWrap/>
            <w:hideMark/>
          </w:tcPr>
          <w:p w14:paraId="1787BA28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0.00%</w:t>
            </w:r>
          </w:p>
        </w:tc>
        <w:tc>
          <w:tcPr>
            <w:tcW w:w="1046" w:type="dxa"/>
            <w:noWrap/>
            <w:hideMark/>
          </w:tcPr>
          <w:p w14:paraId="4CFD4BB9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0.00%</w:t>
            </w:r>
          </w:p>
        </w:tc>
        <w:tc>
          <w:tcPr>
            <w:tcW w:w="1055" w:type="dxa"/>
            <w:noWrap/>
            <w:hideMark/>
          </w:tcPr>
          <w:p w14:paraId="2C4EE514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0.00%</w:t>
            </w:r>
          </w:p>
        </w:tc>
        <w:tc>
          <w:tcPr>
            <w:tcW w:w="1200" w:type="dxa"/>
            <w:noWrap/>
            <w:hideMark/>
          </w:tcPr>
          <w:p w14:paraId="69B7072E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99%</w:t>
            </w:r>
          </w:p>
        </w:tc>
        <w:tc>
          <w:tcPr>
            <w:tcW w:w="1797" w:type="dxa"/>
            <w:noWrap/>
            <w:hideMark/>
          </w:tcPr>
          <w:p w14:paraId="2D9B6487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76%</w:t>
            </w:r>
          </w:p>
        </w:tc>
      </w:tr>
      <w:tr w:rsidR="00D323F6" w:rsidRPr="00D323F6" w14:paraId="0A6B2552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7E464E37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Class D</w:t>
            </w:r>
          </w:p>
        </w:tc>
        <w:tc>
          <w:tcPr>
            <w:tcW w:w="1421" w:type="dxa"/>
            <w:noWrap/>
            <w:hideMark/>
          </w:tcPr>
          <w:p w14:paraId="6A339C59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0.01%</w:t>
            </w:r>
          </w:p>
        </w:tc>
        <w:tc>
          <w:tcPr>
            <w:tcW w:w="1046" w:type="dxa"/>
            <w:noWrap/>
            <w:hideMark/>
          </w:tcPr>
          <w:p w14:paraId="5901F2A6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-0.01%</w:t>
            </w:r>
          </w:p>
        </w:tc>
        <w:tc>
          <w:tcPr>
            <w:tcW w:w="1055" w:type="dxa"/>
            <w:noWrap/>
            <w:hideMark/>
          </w:tcPr>
          <w:p w14:paraId="3AC6AEDC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-0.05%</w:t>
            </w:r>
          </w:p>
        </w:tc>
        <w:tc>
          <w:tcPr>
            <w:tcW w:w="1200" w:type="dxa"/>
            <w:noWrap/>
            <w:hideMark/>
          </w:tcPr>
          <w:p w14:paraId="732EFE9E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99%</w:t>
            </w:r>
          </w:p>
        </w:tc>
        <w:tc>
          <w:tcPr>
            <w:tcW w:w="1797" w:type="dxa"/>
            <w:noWrap/>
            <w:hideMark/>
          </w:tcPr>
          <w:p w14:paraId="6CEAE549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78%</w:t>
            </w:r>
          </w:p>
        </w:tc>
      </w:tr>
      <w:tr w:rsidR="00D323F6" w:rsidRPr="00D323F6" w14:paraId="4FA7350B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4B8381BF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 xml:space="preserve">Class F </w:t>
            </w:r>
          </w:p>
        </w:tc>
        <w:tc>
          <w:tcPr>
            <w:tcW w:w="1421" w:type="dxa"/>
            <w:noWrap/>
            <w:hideMark/>
          </w:tcPr>
          <w:p w14:paraId="0F1556C1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0.00%</w:t>
            </w:r>
          </w:p>
        </w:tc>
        <w:tc>
          <w:tcPr>
            <w:tcW w:w="1046" w:type="dxa"/>
            <w:noWrap/>
            <w:hideMark/>
          </w:tcPr>
          <w:p w14:paraId="40ADDFD6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0.00%</w:t>
            </w:r>
          </w:p>
        </w:tc>
        <w:tc>
          <w:tcPr>
            <w:tcW w:w="1055" w:type="dxa"/>
            <w:noWrap/>
            <w:hideMark/>
          </w:tcPr>
          <w:p w14:paraId="6970F7A5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0.00%</w:t>
            </w:r>
          </w:p>
        </w:tc>
        <w:tc>
          <w:tcPr>
            <w:tcW w:w="1200" w:type="dxa"/>
            <w:noWrap/>
            <w:hideMark/>
          </w:tcPr>
          <w:p w14:paraId="2DD96C27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95%</w:t>
            </w:r>
          </w:p>
        </w:tc>
        <w:tc>
          <w:tcPr>
            <w:tcW w:w="1797" w:type="dxa"/>
            <w:noWrap/>
            <w:hideMark/>
          </w:tcPr>
          <w:p w14:paraId="0916EDA3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77%</w:t>
            </w:r>
          </w:p>
        </w:tc>
      </w:tr>
      <w:tr w:rsidR="00D323F6" w:rsidRPr="00D323F6" w14:paraId="0DA57485" w14:textId="77777777" w:rsidTr="00D323F6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35ECBD47" w14:textId="77777777" w:rsidR="00D323F6" w:rsidRPr="00D323F6" w:rsidRDefault="00D323F6" w:rsidP="00D323F6">
            <w:pPr>
              <w:rPr>
                <w:szCs w:val="22"/>
              </w:rPr>
            </w:pPr>
          </w:p>
        </w:tc>
        <w:tc>
          <w:tcPr>
            <w:tcW w:w="6519" w:type="dxa"/>
            <w:gridSpan w:val="5"/>
            <w:noWrap/>
            <w:hideMark/>
          </w:tcPr>
          <w:p w14:paraId="562612A0" w14:textId="77777777" w:rsidR="00D323F6" w:rsidRPr="00D323F6" w:rsidRDefault="00D323F6" w:rsidP="00D323F6">
            <w:pPr>
              <w:jc w:val="center"/>
              <w:rPr>
                <w:b/>
                <w:bCs/>
                <w:szCs w:val="22"/>
              </w:rPr>
            </w:pPr>
            <w:r w:rsidRPr="00D323F6">
              <w:rPr>
                <w:b/>
                <w:bCs/>
                <w:szCs w:val="22"/>
              </w:rPr>
              <w:t>Random Access Main 10</w:t>
            </w:r>
          </w:p>
        </w:tc>
      </w:tr>
      <w:tr w:rsidR="00D323F6" w:rsidRPr="00D323F6" w14:paraId="33205675" w14:textId="77777777" w:rsidTr="00D323F6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1F73D77A" w14:textId="77777777" w:rsidR="00D323F6" w:rsidRPr="00D323F6" w:rsidRDefault="00D323F6" w:rsidP="00D323F6">
            <w:pPr>
              <w:rPr>
                <w:b/>
                <w:bCs/>
                <w:szCs w:val="22"/>
              </w:rPr>
            </w:pPr>
          </w:p>
        </w:tc>
        <w:tc>
          <w:tcPr>
            <w:tcW w:w="6519" w:type="dxa"/>
            <w:gridSpan w:val="5"/>
            <w:noWrap/>
            <w:hideMark/>
          </w:tcPr>
          <w:p w14:paraId="3A1E2FE6" w14:textId="77777777" w:rsidR="00D323F6" w:rsidRPr="00D323F6" w:rsidRDefault="00D323F6" w:rsidP="00D323F6">
            <w:pPr>
              <w:jc w:val="center"/>
              <w:rPr>
                <w:b/>
                <w:bCs/>
                <w:szCs w:val="22"/>
              </w:rPr>
            </w:pPr>
            <w:r w:rsidRPr="00D323F6">
              <w:rPr>
                <w:b/>
                <w:bCs/>
                <w:szCs w:val="22"/>
              </w:rPr>
              <w:t>Over VTM 5.0</w:t>
            </w:r>
          </w:p>
        </w:tc>
      </w:tr>
      <w:tr w:rsidR="00D323F6" w:rsidRPr="00D323F6" w14:paraId="6750C85C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7AA1A06A" w14:textId="77777777" w:rsidR="00D323F6" w:rsidRPr="00D323F6" w:rsidRDefault="00D323F6" w:rsidP="00D323F6">
            <w:pPr>
              <w:rPr>
                <w:b/>
                <w:bCs/>
                <w:szCs w:val="22"/>
              </w:rPr>
            </w:pPr>
          </w:p>
        </w:tc>
        <w:tc>
          <w:tcPr>
            <w:tcW w:w="1421" w:type="dxa"/>
            <w:noWrap/>
            <w:hideMark/>
          </w:tcPr>
          <w:p w14:paraId="25940183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Y</w:t>
            </w:r>
          </w:p>
        </w:tc>
        <w:tc>
          <w:tcPr>
            <w:tcW w:w="1046" w:type="dxa"/>
            <w:noWrap/>
            <w:hideMark/>
          </w:tcPr>
          <w:p w14:paraId="3A0AD3EF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U</w:t>
            </w:r>
          </w:p>
        </w:tc>
        <w:tc>
          <w:tcPr>
            <w:tcW w:w="1055" w:type="dxa"/>
            <w:noWrap/>
            <w:hideMark/>
          </w:tcPr>
          <w:p w14:paraId="4C714D64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V</w:t>
            </w:r>
          </w:p>
        </w:tc>
        <w:tc>
          <w:tcPr>
            <w:tcW w:w="1200" w:type="dxa"/>
            <w:noWrap/>
            <w:hideMark/>
          </w:tcPr>
          <w:p w14:paraId="31B2DFCD" w14:textId="77777777" w:rsidR="00D323F6" w:rsidRPr="00D323F6" w:rsidRDefault="00D323F6" w:rsidP="00D323F6">
            <w:pPr>
              <w:rPr>
                <w:szCs w:val="22"/>
              </w:rPr>
            </w:pPr>
            <w:proofErr w:type="spellStart"/>
            <w:r w:rsidRPr="00D323F6">
              <w:rPr>
                <w:szCs w:val="22"/>
              </w:rPr>
              <w:t>EncT</w:t>
            </w:r>
            <w:proofErr w:type="spellEnd"/>
          </w:p>
        </w:tc>
        <w:tc>
          <w:tcPr>
            <w:tcW w:w="1797" w:type="dxa"/>
            <w:noWrap/>
            <w:hideMark/>
          </w:tcPr>
          <w:p w14:paraId="36409995" w14:textId="77777777" w:rsidR="00D323F6" w:rsidRPr="00D323F6" w:rsidRDefault="00D323F6" w:rsidP="00D323F6">
            <w:pPr>
              <w:rPr>
                <w:szCs w:val="22"/>
              </w:rPr>
            </w:pPr>
            <w:proofErr w:type="spellStart"/>
            <w:r w:rsidRPr="00D323F6">
              <w:rPr>
                <w:szCs w:val="22"/>
              </w:rPr>
              <w:t>DecT</w:t>
            </w:r>
            <w:proofErr w:type="spellEnd"/>
          </w:p>
        </w:tc>
      </w:tr>
      <w:tr w:rsidR="00D323F6" w:rsidRPr="00D323F6" w14:paraId="102915F5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21236C75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Class A1</w:t>
            </w:r>
          </w:p>
        </w:tc>
        <w:tc>
          <w:tcPr>
            <w:tcW w:w="1421" w:type="dxa"/>
            <w:noWrap/>
            <w:hideMark/>
          </w:tcPr>
          <w:p w14:paraId="670481B8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0.00%</w:t>
            </w:r>
          </w:p>
        </w:tc>
        <w:tc>
          <w:tcPr>
            <w:tcW w:w="1046" w:type="dxa"/>
            <w:noWrap/>
            <w:hideMark/>
          </w:tcPr>
          <w:p w14:paraId="32F1590B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-0.05%</w:t>
            </w:r>
          </w:p>
        </w:tc>
        <w:tc>
          <w:tcPr>
            <w:tcW w:w="1055" w:type="dxa"/>
            <w:noWrap/>
            <w:hideMark/>
          </w:tcPr>
          <w:p w14:paraId="6FF1D5BB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0.02%</w:t>
            </w:r>
          </w:p>
        </w:tc>
        <w:tc>
          <w:tcPr>
            <w:tcW w:w="1200" w:type="dxa"/>
            <w:noWrap/>
            <w:hideMark/>
          </w:tcPr>
          <w:p w14:paraId="2BA165DD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97%</w:t>
            </w:r>
          </w:p>
        </w:tc>
        <w:tc>
          <w:tcPr>
            <w:tcW w:w="1797" w:type="dxa"/>
            <w:noWrap/>
            <w:hideMark/>
          </w:tcPr>
          <w:p w14:paraId="69CD9DBC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73%</w:t>
            </w:r>
          </w:p>
        </w:tc>
      </w:tr>
      <w:tr w:rsidR="00D323F6" w:rsidRPr="00D323F6" w14:paraId="340F9027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133C179F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Class A2</w:t>
            </w:r>
          </w:p>
        </w:tc>
        <w:tc>
          <w:tcPr>
            <w:tcW w:w="1421" w:type="dxa"/>
            <w:noWrap/>
            <w:hideMark/>
          </w:tcPr>
          <w:p w14:paraId="0362EA69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0.02%</w:t>
            </w:r>
          </w:p>
        </w:tc>
        <w:tc>
          <w:tcPr>
            <w:tcW w:w="1046" w:type="dxa"/>
            <w:noWrap/>
            <w:hideMark/>
          </w:tcPr>
          <w:p w14:paraId="04C761BD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0.08%</w:t>
            </w:r>
          </w:p>
        </w:tc>
        <w:tc>
          <w:tcPr>
            <w:tcW w:w="1055" w:type="dxa"/>
            <w:noWrap/>
            <w:hideMark/>
          </w:tcPr>
          <w:p w14:paraId="6FFD4DD9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0.03%</w:t>
            </w:r>
          </w:p>
        </w:tc>
        <w:tc>
          <w:tcPr>
            <w:tcW w:w="1200" w:type="dxa"/>
            <w:noWrap/>
            <w:hideMark/>
          </w:tcPr>
          <w:p w14:paraId="63A074E4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97%</w:t>
            </w:r>
          </w:p>
        </w:tc>
        <w:tc>
          <w:tcPr>
            <w:tcW w:w="1797" w:type="dxa"/>
            <w:noWrap/>
            <w:hideMark/>
          </w:tcPr>
          <w:p w14:paraId="1DB140CC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74%</w:t>
            </w:r>
          </w:p>
        </w:tc>
      </w:tr>
      <w:tr w:rsidR="00D323F6" w:rsidRPr="00D323F6" w14:paraId="686D5E07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5419EAEE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Class B</w:t>
            </w:r>
          </w:p>
        </w:tc>
        <w:tc>
          <w:tcPr>
            <w:tcW w:w="1421" w:type="dxa"/>
            <w:noWrap/>
            <w:hideMark/>
          </w:tcPr>
          <w:p w14:paraId="0156803C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0.02%</w:t>
            </w:r>
          </w:p>
        </w:tc>
        <w:tc>
          <w:tcPr>
            <w:tcW w:w="1046" w:type="dxa"/>
            <w:noWrap/>
            <w:hideMark/>
          </w:tcPr>
          <w:p w14:paraId="6E82341E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-0.02%</w:t>
            </w:r>
          </w:p>
        </w:tc>
        <w:tc>
          <w:tcPr>
            <w:tcW w:w="1055" w:type="dxa"/>
            <w:noWrap/>
            <w:hideMark/>
          </w:tcPr>
          <w:p w14:paraId="14165731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-0.07%</w:t>
            </w:r>
          </w:p>
        </w:tc>
        <w:tc>
          <w:tcPr>
            <w:tcW w:w="1200" w:type="dxa"/>
            <w:noWrap/>
            <w:hideMark/>
          </w:tcPr>
          <w:p w14:paraId="381BAE38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96%</w:t>
            </w:r>
          </w:p>
        </w:tc>
        <w:tc>
          <w:tcPr>
            <w:tcW w:w="1797" w:type="dxa"/>
            <w:noWrap/>
            <w:hideMark/>
          </w:tcPr>
          <w:p w14:paraId="18F775C2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69%</w:t>
            </w:r>
          </w:p>
        </w:tc>
      </w:tr>
      <w:tr w:rsidR="00D323F6" w:rsidRPr="00D323F6" w14:paraId="00A857BE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46BD287B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Class C</w:t>
            </w:r>
          </w:p>
        </w:tc>
        <w:tc>
          <w:tcPr>
            <w:tcW w:w="1421" w:type="dxa"/>
            <w:noWrap/>
            <w:hideMark/>
          </w:tcPr>
          <w:p w14:paraId="61C6CCC6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0.00%</w:t>
            </w:r>
          </w:p>
        </w:tc>
        <w:tc>
          <w:tcPr>
            <w:tcW w:w="1046" w:type="dxa"/>
            <w:noWrap/>
            <w:hideMark/>
          </w:tcPr>
          <w:p w14:paraId="22AABCD2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0.00%</w:t>
            </w:r>
          </w:p>
        </w:tc>
        <w:tc>
          <w:tcPr>
            <w:tcW w:w="1055" w:type="dxa"/>
            <w:noWrap/>
            <w:hideMark/>
          </w:tcPr>
          <w:p w14:paraId="0B1A858E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0.02%</w:t>
            </w:r>
          </w:p>
        </w:tc>
        <w:tc>
          <w:tcPr>
            <w:tcW w:w="1200" w:type="dxa"/>
            <w:noWrap/>
            <w:hideMark/>
          </w:tcPr>
          <w:p w14:paraId="13825415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94%</w:t>
            </w:r>
          </w:p>
        </w:tc>
        <w:tc>
          <w:tcPr>
            <w:tcW w:w="1797" w:type="dxa"/>
            <w:noWrap/>
            <w:hideMark/>
          </w:tcPr>
          <w:p w14:paraId="09E065A6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74%</w:t>
            </w:r>
          </w:p>
        </w:tc>
      </w:tr>
      <w:tr w:rsidR="00D323F6" w:rsidRPr="00D323F6" w14:paraId="659626D0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553ABD9C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Class E</w:t>
            </w:r>
          </w:p>
        </w:tc>
        <w:tc>
          <w:tcPr>
            <w:tcW w:w="1421" w:type="dxa"/>
            <w:noWrap/>
            <w:hideMark/>
          </w:tcPr>
          <w:p w14:paraId="4988DC3E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 </w:t>
            </w:r>
          </w:p>
        </w:tc>
        <w:tc>
          <w:tcPr>
            <w:tcW w:w="1046" w:type="dxa"/>
            <w:noWrap/>
            <w:hideMark/>
          </w:tcPr>
          <w:p w14:paraId="22762246" w14:textId="77777777" w:rsidR="00D323F6" w:rsidRPr="00D323F6" w:rsidRDefault="00D323F6" w:rsidP="00D323F6">
            <w:pPr>
              <w:rPr>
                <w:szCs w:val="22"/>
              </w:rPr>
            </w:pPr>
          </w:p>
        </w:tc>
        <w:tc>
          <w:tcPr>
            <w:tcW w:w="1055" w:type="dxa"/>
            <w:noWrap/>
            <w:hideMark/>
          </w:tcPr>
          <w:p w14:paraId="290D928D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 </w:t>
            </w:r>
          </w:p>
        </w:tc>
        <w:tc>
          <w:tcPr>
            <w:tcW w:w="1200" w:type="dxa"/>
            <w:noWrap/>
            <w:hideMark/>
          </w:tcPr>
          <w:p w14:paraId="08BBEAC4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 </w:t>
            </w:r>
          </w:p>
        </w:tc>
        <w:tc>
          <w:tcPr>
            <w:tcW w:w="1797" w:type="dxa"/>
            <w:noWrap/>
            <w:hideMark/>
          </w:tcPr>
          <w:p w14:paraId="2C2A15E1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 </w:t>
            </w:r>
          </w:p>
        </w:tc>
      </w:tr>
      <w:tr w:rsidR="00D323F6" w:rsidRPr="00D323F6" w14:paraId="018D42D3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4C5BDDBE" w14:textId="77777777" w:rsidR="00D323F6" w:rsidRPr="00D323F6" w:rsidRDefault="00D323F6" w:rsidP="00D323F6">
            <w:pPr>
              <w:rPr>
                <w:b/>
                <w:bCs/>
                <w:szCs w:val="22"/>
              </w:rPr>
            </w:pPr>
            <w:r w:rsidRPr="00D323F6">
              <w:rPr>
                <w:b/>
                <w:bCs/>
                <w:szCs w:val="22"/>
              </w:rPr>
              <w:t>Overall</w:t>
            </w:r>
          </w:p>
        </w:tc>
        <w:tc>
          <w:tcPr>
            <w:tcW w:w="1421" w:type="dxa"/>
            <w:noWrap/>
            <w:hideMark/>
          </w:tcPr>
          <w:p w14:paraId="7B56963D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0.01%</w:t>
            </w:r>
          </w:p>
        </w:tc>
        <w:tc>
          <w:tcPr>
            <w:tcW w:w="1046" w:type="dxa"/>
            <w:noWrap/>
            <w:hideMark/>
          </w:tcPr>
          <w:p w14:paraId="43CEA8A8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0.00%</w:t>
            </w:r>
          </w:p>
        </w:tc>
        <w:tc>
          <w:tcPr>
            <w:tcW w:w="1055" w:type="dxa"/>
            <w:noWrap/>
            <w:hideMark/>
          </w:tcPr>
          <w:p w14:paraId="6A2910AB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-0.01%</w:t>
            </w:r>
          </w:p>
        </w:tc>
        <w:tc>
          <w:tcPr>
            <w:tcW w:w="1200" w:type="dxa"/>
            <w:noWrap/>
            <w:hideMark/>
          </w:tcPr>
          <w:p w14:paraId="44714F94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96%</w:t>
            </w:r>
          </w:p>
        </w:tc>
        <w:tc>
          <w:tcPr>
            <w:tcW w:w="1797" w:type="dxa"/>
            <w:noWrap/>
            <w:hideMark/>
          </w:tcPr>
          <w:p w14:paraId="4A06CA57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72%</w:t>
            </w:r>
          </w:p>
        </w:tc>
      </w:tr>
      <w:tr w:rsidR="00D323F6" w:rsidRPr="00D323F6" w14:paraId="05EA94A4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23495C9D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Class D</w:t>
            </w:r>
          </w:p>
        </w:tc>
        <w:tc>
          <w:tcPr>
            <w:tcW w:w="1421" w:type="dxa"/>
            <w:noWrap/>
            <w:hideMark/>
          </w:tcPr>
          <w:p w14:paraId="5072C335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0.05%</w:t>
            </w:r>
          </w:p>
        </w:tc>
        <w:tc>
          <w:tcPr>
            <w:tcW w:w="1046" w:type="dxa"/>
            <w:noWrap/>
            <w:hideMark/>
          </w:tcPr>
          <w:p w14:paraId="5DB7BB3B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0.12%</w:t>
            </w:r>
          </w:p>
        </w:tc>
        <w:tc>
          <w:tcPr>
            <w:tcW w:w="1055" w:type="dxa"/>
            <w:noWrap/>
            <w:hideMark/>
          </w:tcPr>
          <w:p w14:paraId="6C96A909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0.18%</w:t>
            </w:r>
          </w:p>
        </w:tc>
        <w:tc>
          <w:tcPr>
            <w:tcW w:w="1200" w:type="dxa"/>
            <w:noWrap/>
            <w:hideMark/>
          </w:tcPr>
          <w:p w14:paraId="6ADFBFF8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94%</w:t>
            </w:r>
          </w:p>
        </w:tc>
        <w:tc>
          <w:tcPr>
            <w:tcW w:w="1797" w:type="dxa"/>
            <w:noWrap/>
            <w:hideMark/>
          </w:tcPr>
          <w:p w14:paraId="24D4771F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73%</w:t>
            </w:r>
          </w:p>
        </w:tc>
      </w:tr>
      <w:tr w:rsidR="00D323F6" w:rsidRPr="00D323F6" w14:paraId="504823E1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135509C8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 xml:space="preserve">Class F </w:t>
            </w:r>
          </w:p>
        </w:tc>
        <w:tc>
          <w:tcPr>
            <w:tcW w:w="1421" w:type="dxa"/>
            <w:noWrap/>
            <w:hideMark/>
          </w:tcPr>
          <w:p w14:paraId="40650BF5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-0.01%</w:t>
            </w:r>
          </w:p>
        </w:tc>
        <w:tc>
          <w:tcPr>
            <w:tcW w:w="1046" w:type="dxa"/>
            <w:noWrap/>
            <w:hideMark/>
          </w:tcPr>
          <w:p w14:paraId="7F8888B9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0.04%</w:t>
            </w:r>
          </w:p>
        </w:tc>
        <w:tc>
          <w:tcPr>
            <w:tcW w:w="1055" w:type="dxa"/>
            <w:noWrap/>
            <w:hideMark/>
          </w:tcPr>
          <w:p w14:paraId="33F20F6D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0.02%</w:t>
            </w:r>
          </w:p>
        </w:tc>
        <w:tc>
          <w:tcPr>
            <w:tcW w:w="1200" w:type="dxa"/>
            <w:noWrap/>
            <w:hideMark/>
          </w:tcPr>
          <w:p w14:paraId="6846A9ED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93%</w:t>
            </w:r>
          </w:p>
        </w:tc>
        <w:tc>
          <w:tcPr>
            <w:tcW w:w="1797" w:type="dxa"/>
            <w:noWrap/>
            <w:hideMark/>
          </w:tcPr>
          <w:p w14:paraId="79F1E76C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63%</w:t>
            </w:r>
          </w:p>
        </w:tc>
      </w:tr>
      <w:tr w:rsidR="00D323F6" w:rsidRPr="00D323F6" w14:paraId="7390E564" w14:textId="77777777" w:rsidTr="00D323F6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39B11634" w14:textId="77777777" w:rsidR="00D323F6" w:rsidRPr="00D323F6" w:rsidRDefault="00D323F6">
            <w:pPr>
              <w:rPr>
                <w:szCs w:val="22"/>
              </w:rPr>
            </w:pPr>
          </w:p>
        </w:tc>
        <w:tc>
          <w:tcPr>
            <w:tcW w:w="6519" w:type="dxa"/>
            <w:gridSpan w:val="5"/>
            <w:noWrap/>
            <w:hideMark/>
          </w:tcPr>
          <w:p w14:paraId="59AD9744" w14:textId="364AE5C5" w:rsidR="00D323F6" w:rsidRPr="00D323F6" w:rsidRDefault="00D323F6" w:rsidP="00D323F6">
            <w:pPr>
              <w:jc w:val="center"/>
              <w:rPr>
                <w:b/>
                <w:bCs/>
                <w:szCs w:val="22"/>
              </w:rPr>
            </w:pPr>
            <w:r w:rsidRPr="00D323F6">
              <w:rPr>
                <w:b/>
                <w:bCs/>
                <w:szCs w:val="22"/>
              </w:rPr>
              <w:t>Low delay B Main10</w:t>
            </w:r>
          </w:p>
        </w:tc>
      </w:tr>
      <w:tr w:rsidR="00D323F6" w:rsidRPr="00D323F6" w14:paraId="7A4EAEE8" w14:textId="77777777" w:rsidTr="00D323F6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18BD176E" w14:textId="77777777" w:rsidR="00D323F6" w:rsidRPr="00D323F6" w:rsidRDefault="00D323F6" w:rsidP="00D323F6">
            <w:pPr>
              <w:rPr>
                <w:b/>
                <w:bCs/>
                <w:szCs w:val="22"/>
              </w:rPr>
            </w:pPr>
          </w:p>
        </w:tc>
        <w:tc>
          <w:tcPr>
            <w:tcW w:w="6519" w:type="dxa"/>
            <w:gridSpan w:val="5"/>
            <w:noWrap/>
            <w:hideMark/>
          </w:tcPr>
          <w:p w14:paraId="2938923B" w14:textId="77777777" w:rsidR="00D323F6" w:rsidRPr="00D323F6" w:rsidRDefault="00D323F6" w:rsidP="00D323F6">
            <w:pPr>
              <w:jc w:val="center"/>
              <w:rPr>
                <w:b/>
                <w:bCs/>
                <w:szCs w:val="22"/>
              </w:rPr>
            </w:pPr>
            <w:r w:rsidRPr="00D323F6">
              <w:rPr>
                <w:b/>
                <w:bCs/>
                <w:szCs w:val="22"/>
              </w:rPr>
              <w:t>Over VTM 5.0</w:t>
            </w:r>
          </w:p>
        </w:tc>
      </w:tr>
      <w:tr w:rsidR="00D323F6" w:rsidRPr="00D323F6" w14:paraId="2CEFCF0C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3798F371" w14:textId="77777777" w:rsidR="00D323F6" w:rsidRPr="00D323F6" w:rsidRDefault="00D323F6" w:rsidP="00D323F6">
            <w:pPr>
              <w:rPr>
                <w:b/>
                <w:bCs/>
                <w:szCs w:val="22"/>
              </w:rPr>
            </w:pPr>
          </w:p>
        </w:tc>
        <w:tc>
          <w:tcPr>
            <w:tcW w:w="1421" w:type="dxa"/>
            <w:noWrap/>
            <w:hideMark/>
          </w:tcPr>
          <w:p w14:paraId="01C004F4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Y</w:t>
            </w:r>
          </w:p>
        </w:tc>
        <w:tc>
          <w:tcPr>
            <w:tcW w:w="1046" w:type="dxa"/>
            <w:noWrap/>
            <w:hideMark/>
          </w:tcPr>
          <w:p w14:paraId="3E8AC262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U</w:t>
            </w:r>
          </w:p>
        </w:tc>
        <w:tc>
          <w:tcPr>
            <w:tcW w:w="1055" w:type="dxa"/>
            <w:noWrap/>
            <w:hideMark/>
          </w:tcPr>
          <w:p w14:paraId="6C4FF6DA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V</w:t>
            </w:r>
          </w:p>
        </w:tc>
        <w:tc>
          <w:tcPr>
            <w:tcW w:w="1200" w:type="dxa"/>
            <w:noWrap/>
            <w:hideMark/>
          </w:tcPr>
          <w:p w14:paraId="52BE0474" w14:textId="77777777" w:rsidR="00D323F6" w:rsidRPr="00D323F6" w:rsidRDefault="00D323F6" w:rsidP="00D323F6">
            <w:pPr>
              <w:rPr>
                <w:szCs w:val="22"/>
              </w:rPr>
            </w:pPr>
            <w:proofErr w:type="spellStart"/>
            <w:r w:rsidRPr="00D323F6">
              <w:rPr>
                <w:szCs w:val="22"/>
              </w:rPr>
              <w:t>EncT</w:t>
            </w:r>
            <w:proofErr w:type="spellEnd"/>
          </w:p>
        </w:tc>
        <w:tc>
          <w:tcPr>
            <w:tcW w:w="1797" w:type="dxa"/>
            <w:noWrap/>
            <w:hideMark/>
          </w:tcPr>
          <w:p w14:paraId="5EBDA856" w14:textId="77777777" w:rsidR="00D323F6" w:rsidRPr="00D323F6" w:rsidRDefault="00D323F6" w:rsidP="00D323F6">
            <w:pPr>
              <w:rPr>
                <w:szCs w:val="22"/>
              </w:rPr>
            </w:pPr>
            <w:proofErr w:type="spellStart"/>
            <w:r w:rsidRPr="00D323F6">
              <w:rPr>
                <w:szCs w:val="22"/>
              </w:rPr>
              <w:t>DecT</w:t>
            </w:r>
            <w:proofErr w:type="spellEnd"/>
          </w:p>
        </w:tc>
      </w:tr>
      <w:tr w:rsidR="00D323F6" w:rsidRPr="00D323F6" w14:paraId="6E11AA0C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06E6D71B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Class A1</w:t>
            </w:r>
          </w:p>
        </w:tc>
        <w:tc>
          <w:tcPr>
            <w:tcW w:w="1421" w:type="dxa"/>
            <w:noWrap/>
            <w:hideMark/>
          </w:tcPr>
          <w:p w14:paraId="60D6CED2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 </w:t>
            </w:r>
          </w:p>
        </w:tc>
        <w:tc>
          <w:tcPr>
            <w:tcW w:w="1046" w:type="dxa"/>
            <w:noWrap/>
            <w:hideMark/>
          </w:tcPr>
          <w:p w14:paraId="2BC927FB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 </w:t>
            </w:r>
          </w:p>
        </w:tc>
        <w:tc>
          <w:tcPr>
            <w:tcW w:w="1055" w:type="dxa"/>
            <w:noWrap/>
            <w:hideMark/>
          </w:tcPr>
          <w:p w14:paraId="5F0F8BEB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 </w:t>
            </w:r>
          </w:p>
        </w:tc>
        <w:tc>
          <w:tcPr>
            <w:tcW w:w="1200" w:type="dxa"/>
            <w:noWrap/>
            <w:hideMark/>
          </w:tcPr>
          <w:p w14:paraId="72779800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 </w:t>
            </w:r>
          </w:p>
        </w:tc>
        <w:tc>
          <w:tcPr>
            <w:tcW w:w="1797" w:type="dxa"/>
            <w:noWrap/>
            <w:hideMark/>
          </w:tcPr>
          <w:p w14:paraId="710F2BD6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 </w:t>
            </w:r>
          </w:p>
        </w:tc>
      </w:tr>
      <w:tr w:rsidR="00D323F6" w:rsidRPr="00D323F6" w14:paraId="62759D9D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36B5918F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Class A2</w:t>
            </w:r>
          </w:p>
        </w:tc>
        <w:tc>
          <w:tcPr>
            <w:tcW w:w="1421" w:type="dxa"/>
            <w:noWrap/>
            <w:hideMark/>
          </w:tcPr>
          <w:p w14:paraId="6E9DF6E2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 </w:t>
            </w:r>
          </w:p>
        </w:tc>
        <w:tc>
          <w:tcPr>
            <w:tcW w:w="1046" w:type="dxa"/>
            <w:noWrap/>
            <w:hideMark/>
          </w:tcPr>
          <w:p w14:paraId="3D15376F" w14:textId="77777777" w:rsidR="00D323F6" w:rsidRPr="00D323F6" w:rsidRDefault="00D323F6" w:rsidP="00D323F6">
            <w:pPr>
              <w:rPr>
                <w:szCs w:val="22"/>
              </w:rPr>
            </w:pPr>
          </w:p>
        </w:tc>
        <w:tc>
          <w:tcPr>
            <w:tcW w:w="1055" w:type="dxa"/>
            <w:noWrap/>
            <w:hideMark/>
          </w:tcPr>
          <w:p w14:paraId="71FC7690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 </w:t>
            </w:r>
          </w:p>
        </w:tc>
        <w:tc>
          <w:tcPr>
            <w:tcW w:w="1200" w:type="dxa"/>
            <w:noWrap/>
            <w:hideMark/>
          </w:tcPr>
          <w:p w14:paraId="7D5D58F6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 </w:t>
            </w:r>
          </w:p>
        </w:tc>
        <w:tc>
          <w:tcPr>
            <w:tcW w:w="1797" w:type="dxa"/>
            <w:noWrap/>
            <w:hideMark/>
          </w:tcPr>
          <w:p w14:paraId="012ACFE1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 </w:t>
            </w:r>
          </w:p>
        </w:tc>
      </w:tr>
      <w:tr w:rsidR="00D323F6" w:rsidRPr="00D323F6" w14:paraId="1089B639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552C76B0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Class B</w:t>
            </w:r>
          </w:p>
        </w:tc>
        <w:tc>
          <w:tcPr>
            <w:tcW w:w="1421" w:type="dxa"/>
            <w:noWrap/>
            <w:hideMark/>
          </w:tcPr>
          <w:p w14:paraId="25D21D66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0.00%</w:t>
            </w:r>
          </w:p>
        </w:tc>
        <w:tc>
          <w:tcPr>
            <w:tcW w:w="1046" w:type="dxa"/>
            <w:noWrap/>
            <w:hideMark/>
          </w:tcPr>
          <w:p w14:paraId="08BE9545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0.11%</w:t>
            </w:r>
          </w:p>
        </w:tc>
        <w:tc>
          <w:tcPr>
            <w:tcW w:w="1055" w:type="dxa"/>
            <w:noWrap/>
            <w:hideMark/>
          </w:tcPr>
          <w:p w14:paraId="127128EC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-0.14%</w:t>
            </w:r>
          </w:p>
        </w:tc>
        <w:tc>
          <w:tcPr>
            <w:tcW w:w="1200" w:type="dxa"/>
            <w:noWrap/>
            <w:hideMark/>
          </w:tcPr>
          <w:p w14:paraId="1A3BA9B2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96%</w:t>
            </w:r>
          </w:p>
        </w:tc>
        <w:tc>
          <w:tcPr>
            <w:tcW w:w="1797" w:type="dxa"/>
            <w:noWrap/>
            <w:hideMark/>
          </w:tcPr>
          <w:p w14:paraId="7DE9E1D5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74%</w:t>
            </w:r>
          </w:p>
        </w:tc>
      </w:tr>
      <w:tr w:rsidR="00D323F6" w:rsidRPr="00D323F6" w14:paraId="2FFAACCA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0E205657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Class C</w:t>
            </w:r>
          </w:p>
        </w:tc>
        <w:tc>
          <w:tcPr>
            <w:tcW w:w="1421" w:type="dxa"/>
            <w:noWrap/>
            <w:hideMark/>
          </w:tcPr>
          <w:p w14:paraId="099D12D6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0.04%</w:t>
            </w:r>
          </w:p>
        </w:tc>
        <w:tc>
          <w:tcPr>
            <w:tcW w:w="1046" w:type="dxa"/>
            <w:noWrap/>
            <w:hideMark/>
          </w:tcPr>
          <w:p w14:paraId="69E85D4D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-0.02%</w:t>
            </w:r>
          </w:p>
        </w:tc>
        <w:tc>
          <w:tcPr>
            <w:tcW w:w="1055" w:type="dxa"/>
            <w:noWrap/>
            <w:hideMark/>
          </w:tcPr>
          <w:p w14:paraId="125050B5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-0.15%</w:t>
            </w:r>
          </w:p>
        </w:tc>
        <w:tc>
          <w:tcPr>
            <w:tcW w:w="1200" w:type="dxa"/>
            <w:noWrap/>
            <w:hideMark/>
          </w:tcPr>
          <w:p w14:paraId="2E34DB4A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97%</w:t>
            </w:r>
          </w:p>
        </w:tc>
        <w:tc>
          <w:tcPr>
            <w:tcW w:w="1797" w:type="dxa"/>
            <w:noWrap/>
            <w:hideMark/>
          </w:tcPr>
          <w:p w14:paraId="3CCD6DD1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75%</w:t>
            </w:r>
          </w:p>
        </w:tc>
      </w:tr>
      <w:tr w:rsidR="00D323F6" w:rsidRPr="00D323F6" w14:paraId="0CE91023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3EC38E42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Class E</w:t>
            </w:r>
          </w:p>
        </w:tc>
        <w:tc>
          <w:tcPr>
            <w:tcW w:w="1421" w:type="dxa"/>
            <w:noWrap/>
            <w:hideMark/>
          </w:tcPr>
          <w:p w14:paraId="6F3561C0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0.05%</w:t>
            </w:r>
          </w:p>
        </w:tc>
        <w:tc>
          <w:tcPr>
            <w:tcW w:w="1046" w:type="dxa"/>
            <w:noWrap/>
            <w:hideMark/>
          </w:tcPr>
          <w:p w14:paraId="6DF3F28A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0.39%</w:t>
            </w:r>
          </w:p>
        </w:tc>
        <w:tc>
          <w:tcPr>
            <w:tcW w:w="1055" w:type="dxa"/>
            <w:noWrap/>
            <w:hideMark/>
          </w:tcPr>
          <w:p w14:paraId="42AC98A3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-0.27%</w:t>
            </w:r>
          </w:p>
        </w:tc>
        <w:tc>
          <w:tcPr>
            <w:tcW w:w="1200" w:type="dxa"/>
            <w:noWrap/>
            <w:hideMark/>
          </w:tcPr>
          <w:p w14:paraId="72686C78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95%</w:t>
            </w:r>
          </w:p>
        </w:tc>
        <w:tc>
          <w:tcPr>
            <w:tcW w:w="1797" w:type="dxa"/>
            <w:noWrap/>
            <w:hideMark/>
          </w:tcPr>
          <w:p w14:paraId="2B162DD5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63%</w:t>
            </w:r>
          </w:p>
        </w:tc>
      </w:tr>
      <w:tr w:rsidR="00D323F6" w:rsidRPr="00D323F6" w14:paraId="4DDFF275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641CB454" w14:textId="77777777" w:rsidR="00D323F6" w:rsidRPr="00D323F6" w:rsidRDefault="00D323F6" w:rsidP="00D323F6">
            <w:pPr>
              <w:rPr>
                <w:b/>
                <w:bCs/>
                <w:szCs w:val="22"/>
              </w:rPr>
            </w:pPr>
            <w:r w:rsidRPr="00D323F6">
              <w:rPr>
                <w:b/>
                <w:bCs/>
                <w:szCs w:val="22"/>
              </w:rPr>
              <w:t>Overall</w:t>
            </w:r>
          </w:p>
        </w:tc>
        <w:tc>
          <w:tcPr>
            <w:tcW w:w="1421" w:type="dxa"/>
            <w:noWrap/>
            <w:hideMark/>
          </w:tcPr>
          <w:p w14:paraId="3C3EDB66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0.02%</w:t>
            </w:r>
          </w:p>
        </w:tc>
        <w:tc>
          <w:tcPr>
            <w:tcW w:w="1046" w:type="dxa"/>
            <w:noWrap/>
            <w:hideMark/>
          </w:tcPr>
          <w:p w14:paraId="5273AC93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0.14%</w:t>
            </w:r>
          </w:p>
        </w:tc>
        <w:tc>
          <w:tcPr>
            <w:tcW w:w="1055" w:type="dxa"/>
            <w:noWrap/>
            <w:hideMark/>
          </w:tcPr>
          <w:p w14:paraId="3AB0590C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-0.18%</w:t>
            </w:r>
          </w:p>
        </w:tc>
        <w:tc>
          <w:tcPr>
            <w:tcW w:w="1200" w:type="dxa"/>
            <w:noWrap/>
            <w:hideMark/>
          </w:tcPr>
          <w:p w14:paraId="1A54EC71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96%</w:t>
            </w:r>
          </w:p>
        </w:tc>
        <w:tc>
          <w:tcPr>
            <w:tcW w:w="1797" w:type="dxa"/>
            <w:noWrap/>
            <w:hideMark/>
          </w:tcPr>
          <w:p w14:paraId="46FF5EAD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71%</w:t>
            </w:r>
          </w:p>
        </w:tc>
      </w:tr>
      <w:tr w:rsidR="00D323F6" w:rsidRPr="00D323F6" w14:paraId="765C3B1F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236543A7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Class D</w:t>
            </w:r>
          </w:p>
        </w:tc>
        <w:tc>
          <w:tcPr>
            <w:tcW w:w="1421" w:type="dxa"/>
            <w:noWrap/>
            <w:hideMark/>
          </w:tcPr>
          <w:p w14:paraId="7EE12CA4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0.02%</w:t>
            </w:r>
          </w:p>
        </w:tc>
        <w:tc>
          <w:tcPr>
            <w:tcW w:w="1046" w:type="dxa"/>
            <w:noWrap/>
            <w:hideMark/>
          </w:tcPr>
          <w:p w14:paraId="1F7A7AA7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-0.29%</w:t>
            </w:r>
          </w:p>
        </w:tc>
        <w:tc>
          <w:tcPr>
            <w:tcW w:w="1055" w:type="dxa"/>
            <w:noWrap/>
            <w:hideMark/>
          </w:tcPr>
          <w:p w14:paraId="38C021E0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0.70%</w:t>
            </w:r>
          </w:p>
        </w:tc>
        <w:tc>
          <w:tcPr>
            <w:tcW w:w="1200" w:type="dxa"/>
            <w:noWrap/>
            <w:hideMark/>
          </w:tcPr>
          <w:p w14:paraId="3DE0539C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96%</w:t>
            </w:r>
          </w:p>
        </w:tc>
        <w:tc>
          <w:tcPr>
            <w:tcW w:w="1797" w:type="dxa"/>
            <w:noWrap/>
            <w:hideMark/>
          </w:tcPr>
          <w:p w14:paraId="61F45B37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75%</w:t>
            </w:r>
          </w:p>
        </w:tc>
      </w:tr>
      <w:tr w:rsidR="00D323F6" w:rsidRPr="00D323F6" w14:paraId="36BEE5BE" w14:textId="77777777" w:rsidTr="006F314D">
        <w:trPr>
          <w:trHeight w:val="245"/>
          <w:jc w:val="center"/>
        </w:trPr>
        <w:tc>
          <w:tcPr>
            <w:tcW w:w="1274" w:type="dxa"/>
            <w:noWrap/>
            <w:hideMark/>
          </w:tcPr>
          <w:p w14:paraId="4B5514EA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 xml:space="preserve">Class F </w:t>
            </w:r>
          </w:p>
        </w:tc>
        <w:tc>
          <w:tcPr>
            <w:tcW w:w="1421" w:type="dxa"/>
            <w:noWrap/>
            <w:hideMark/>
          </w:tcPr>
          <w:p w14:paraId="1A102A34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-0.03%</w:t>
            </w:r>
          </w:p>
        </w:tc>
        <w:tc>
          <w:tcPr>
            <w:tcW w:w="1046" w:type="dxa"/>
            <w:noWrap/>
            <w:hideMark/>
          </w:tcPr>
          <w:p w14:paraId="792FD485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-0.05%</w:t>
            </w:r>
          </w:p>
        </w:tc>
        <w:tc>
          <w:tcPr>
            <w:tcW w:w="1055" w:type="dxa"/>
            <w:noWrap/>
            <w:hideMark/>
          </w:tcPr>
          <w:p w14:paraId="3AF8E508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-0.59%</w:t>
            </w:r>
          </w:p>
        </w:tc>
        <w:tc>
          <w:tcPr>
            <w:tcW w:w="1200" w:type="dxa"/>
            <w:noWrap/>
            <w:hideMark/>
          </w:tcPr>
          <w:p w14:paraId="79774157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93%</w:t>
            </w:r>
          </w:p>
        </w:tc>
        <w:tc>
          <w:tcPr>
            <w:tcW w:w="1797" w:type="dxa"/>
            <w:noWrap/>
            <w:hideMark/>
          </w:tcPr>
          <w:p w14:paraId="6F1293D9" w14:textId="77777777" w:rsidR="00D323F6" w:rsidRPr="00D323F6" w:rsidRDefault="00D323F6" w:rsidP="00D323F6">
            <w:pPr>
              <w:rPr>
                <w:szCs w:val="22"/>
              </w:rPr>
            </w:pPr>
            <w:r w:rsidRPr="00D323F6">
              <w:rPr>
                <w:szCs w:val="22"/>
              </w:rPr>
              <w:t>63%</w:t>
            </w:r>
          </w:p>
        </w:tc>
      </w:tr>
    </w:tbl>
    <w:p w14:paraId="799B2B3A" w14:textId="022F31C0" w:rsidR="00BE13FD" w:rsidRDefault="00BE13FD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7715F2A1" w14:textId="2A49980C" w:rsidR="00E90062" w:rsidRDefault="00E90062" w:rsidP="00E90062">
      <w:pPr>
        <w:rPr>
          <w:szCs w:val="22"/>
        </w:rPr>
      </w:pPr>
      <w:r>
        <w:rPr>
          <w:lang w:val="en-CA"/>
        </w:rPr>
        <w:t xml:space="preserve">[1] </w:t>
      </w:r>
      <w:r w:rsidR="00F31C76" w:rsidRPr="00F31C76">
        <w:rPr>
          <w:lang w:val="en-CA"/>
        </w:rPr>
        <w:t>A. M. Kotra, S. Esenlik, B. W</w:t>
      </w:r>
      <w:r w:rsidR="00F31C76">
        <w:rPr>
          <w:lang w:val="en-CA"/>
        </w:rPr>
        <w:t>ang, H. Gao, E. Alshina</w:t>
      </w:r>
      <w:r w:rsidR="00FF5A26">
        <w:rPr>
          <w:lang w:val="en-CA"/>
        </w:rPr>
        <w:t>,</w:t>
      </w:r>
      <w:r>
        <w:rPr>
          <w:lang w:val="en-CA"/>
        </w:rPr>
        <w:t xml:space="preserve"> “</w:t>
      </w:r>
      <w:r w:rsidR="00F31C76" w:rsidRPr="00F31C76">
        <w:rPr>
          <w:lang w:val="en-CA"/>
        </w:rPr>
        <w:t>Non-CE5: Modification of ALF coefficient signalling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 w:rsidR="00810384">
        <w:rPr>
          <w:szCs w:val="22"/>
        </w:rPr>
        <w:t>O0</w:t>
      </w:r>
      <w:r w:rsidR="00F31C76">
        <w:rPr>
          <w:szCs w:val="22"/>
        </w:rPr>
        <w:t>216</w:t>
      </w:r>
      <w:r w:rsidRPr="002F5CEF">
        <w:rPr>
          <w:szCs w:val="22"/>
        </w:rPr>
        <w:t>.</w:t>
      </w:r>
    </w:p>
    <w:p w14:paraId="200A061F" w14:textId="0B966DAB" w:rsidR="00E90062" w:rsidRDefault="00053B9E" w:rsidP="00E90062">
      <w:pPr>
        <w:rPr>
          <w:szCs w:val="22"/>
        </w:rPr>
      </w:pPr>
      <w:r>
        <w:rPr>
          <w:szCs w:val="22"/>
        </w:rPr>
        <w:t>[</w:t>
      </w:r>
      <w:r w:rsidR="00F31C76">
        <w:rPr>
          <w:szCs w:val="22"/>
        </w:rPr>
        <w:t>2</w:t>
      </w:r>
      <w:r w:rsidR="00E90062" w:rsidRPr="002F5CEF">
        <w:rPr>
          <w:szCs w:val="22"/>
        </w:rPr>
        <w:t xml:space="preserve">] </w:t>
      </w:r>
      <w:r w:rsidR="00E90062" w:rsidRPr="008A3EF2">
        <w:rPr>
          <w:szCs w:val="22"/>
        </w:rPr>
        <w:t xml:space="preserve">F. Bossen, J. Boyce, X. Li, V. Seregin, </w:t>
      </w:r>
      <w:r w:rsidR="00E90062">
        <w:rPr>
          <w:szCs w:val="22"/>
        </w:rPr>
        <w:t xml:space="preserve">and </w:t>
      </w:r>
      <w:r w:rsidR="00E90062" w:rsidRPr="008A3EF2">
        <w:rPr>
          <w:szCs w:val="22"/>
        </w:rPr>
        <w:t>K. Sühring</w:t>
      </w:r>
      <w:r w:rsidR="00E90062" w:rsidRPr="000826BB">
        <w:rPr>
          <w:szCs w:val="22"/>
        </w:rPr>
        <w:t xml:space="preserve">, </w:t>
      </w:r>
      <w:r w:rsidR="00E90062">
        <w:rPr>
          <w:szCs w:val="22"/>
        </w:rPr>
        <w:t>“</w:t>
      </w:r>
      <w:r w:rsidR="00E90062" w:rsidRPr="000826BB">
        <w:rPr>
          <w:szCs w:val="22"/>
        </w:rPr>
        <w:t>JVET common test conditions and software reference configurations for SDR video</w:t>
      </w:r>
      <w:r w:rsidR="00E90062" w:rsidRPr="002F5CEF">
        <w:rPr>
          <w:szCs w:val="22"/>
        </w:rPr>
        <w:t>,</w:t>
      </w:r>
      <w:r w:rsidR="00E90062">
        <w:rPr>
          <w:szCs w:val="22"/>
        </w:rPr>
        <w:t>”</w:t>
      </w:r>
      <w:r w:rsidR="00E90062" w:rsidRPr="002F5CEF">
        <w:rPr>
          <w:szCs w:val="22"/>
        </w:rPr>
        <w:t xml:space="preserve"> Document of Joint Video Experts Team, JVET-</w:t>
      </w:r>
      <w:r w:rsidR="00E90062">
        <w:rPr>
          <w:szCs w:val="22"/>
        </w:rPr>
        <w:t>N</w:t>
      </w:r>
      <w:r w:rsidR="00E90062" w:rsidRPr="002F5CEF">
        <w:rPr>
          <w:szCs w:val="22"/>
        </w:rPr>
        <w:t>1010.</w:t>
      </w:r>
    </w:p>
    <w:p w14:paraId="051C7808" w14:textId="31036275" w:rsidR="00810384" w:rsidRPr="007525E5" w:rsidRDefault="00053B9E" w:rsidP="00E90062">
      <w:pPr>
        <w:rPr>
          <w:szCs w:val="22"/>
        </w:rPr>
      </w:pPr>
      <w:r>
        <w:rPr>
          <w:szCs w:val="22"/>
        </w:rPr>
        <w:t>[</w:t>
      </w:r>
      <w:r w:rsidR="00F31C76">
        <w:rPr>
          <w:szCs w:val="22"/>
        </w:rPr>
        <w:t>3</w:t>
      </w:r>
      <w:r w:rsidR="00810384">
        <w:rPr>
          <w:szCs w:val="22"/>
        </w:rPr>
        <w:t xml:space="preserve">] VTM5.0, </w:t>
      </w:r>
      <w:r w:rsidR="00810384" w:rsidRPr="00FF5A26">
        <w:rPr>
          <w:szCs w:val="22"/>
        </w:rPr>
        <w:t>https://vcgit.hhi.fraunhofer.de/jv</w:t>
      </w:r>
      <w:r w:rsidR="009A6FD4">
        <w:rPr>
          <w:szCs w:val="22"/>
        </w:rPr>
        <w:t>et/VVCSoftware_VTM/tags/VTM-5.0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B5FB55" w14:textId="77777777" w:rsidR="00956EF7" w:rsidRPr="005B217D" w:rsidRDefault="00956EF7" w:rsidP="00956EF7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956EF7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956EF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206310" w14:textId="77777777" w:rsidR="00BA08E6" w:rsidRDefault="00BA08E6">
      <w:r>
        <w:separator/>
      </w:r>
    </w:p>
  </w:endnote>
  <w:endnote w:type="continuationSeparator" w:id="0">
    <w:p w14:paraId="51DFCC45" w14:textId="77777777" w:rsidR="00BA08E6" w:rsidRDefault="00BA0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7943AC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F314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F314D">
      <w:rPr>
        <w:rStyle w:val="PageNumber"/>
        <w:noProof/>
      </w:rPr>
      <w:t>2019-07-06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2D203" w14:textId="77777777" w:rsidR="00BA08E6" w:rsidRDefault="00BA08E6">
      <w:r>
        <w:separator/>
      </w:r>
    </w:p>
  </w:footnote>
  <w:footnote w:type="continuationSeparator" w:id="0">
    <w:p w14:paraId="0649B5AF" w14:textId="77777777" w:rsidR="00BA08E6" w:rsidRDefault="00BA08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68"/>
    <w:rsid w:val="00014FC4"/>
    <w:rsid w:val="000308A3"/>
    <w:rsid w:val="0003194D"/>
    <w:rsid w:val="000458BC"/>
    <w:rsid w:val="00045C41"/>
    <w:rsid w:val="00046C03"/>
    <w:rsid w:val="00053B9E"/>
    <w:rsid w:val="00065039"/>
    <w:rsid w:val="0007614F"/>
    <w:rsid w:val="000774F9"/>
    <w:rsid w:val="00081398"/>
    <w:rsid w:val="000818BD"/>
    <w:rsid w:val="00094479"/>
    <w:rsid w:val="000962AC"/>
    <w:rsid w:val="000B0C0F"/>
    <w:rsid w:val="000B1C6B"/>
    <w:rsid w:val="000B3905"/>
    <w:rsid w:val="000B4FF9"/>
    <w:rsid w:val="000C09AC"/>
    <w:rsid w:val="000E00F3"/>
    <w:rsid w:val="000F158C"/>
    <w:rsid w:val="00102F3D"/>
    <w:rsid w:val="00112AFF"/>
    <w:rsid w:val="00124E38"/>
    <w:rsid w:val="0012580B"/>
    <w:rsid w:val="00131F90"/>
    <w:rsid w:val="0013458C"/>
    <w:rsid w:val="0013526E"/>
    <w:rsid w:val="00140B72"/>
    <w:rsid w:val="00146152"/>
    <w:rsid w:val="00152A2D"/>
    <w:rsid w:val="0015323B"/>
    <w:rsid w:val="00155526"/>
    <w:rsid w:val="00171371"/>
    <w:rsid w:val="00175A24"/>
    <w:rsid w:val="00185887"/>
    <w:rsid w:val="00187E58"/>
    <w:rsid w:val="00187F07"/>
    <w:rsid w:val="00191073"/>
    <w:rsid w:val="00197645"/>
    <w:rsid w:val="00197F14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6B6"/>
    <w:rsid w:val="002D0AF6"/>
    <w:rsid w:val="002D3C85"/>
    <w:rsid w:val="002F164D"/>
    <w:rsid w:val="002F3233"/>
    <w:rsid w:val="003021BC"/>
    <w:rsid w:val="00306206"/>
    <w:rsid w:val="00317D85"/>
    <w:rsid w:val="00325C7F"/>
    <w:rsid w:val="00327C56"/>
    <w:rsid w:val="003315A1"/>
    <w:rsid w:val="003372D2"/>
    <w:rsid w:val="003373EC"/>
    <w:rsid w:val="00342FF4"/>
    <w:rsid w:val="00344E5A"/>
    <w:rsid w:val="00346148"/>
    <w:rsid w:val="003669EA"/>
    <w:rsid w:val="003706CC"/>
    <w:rsid w:val="00377710"/>
    <w:rsid w:val="003A2926"/>
    <w:rsid w:val="003A2ADA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19C5"/>
    <w:rsid w:val="00414101"/>
    <w:rsid w:val="0041531F"/>
    <w:rsid w:val="004219CF"/>
    <w:rsid w:val="004234F0"/>
    <w:rsid w:val="00433DDB"/>
    <w:rsid w:val="00435A29"/>
    <w:rsid w:val="00437619"/>
    <w:rsid w:val="00465A1E"/>
    <w:rsid w:val="00472982"/>
    <w:rsid w:val="004907AA"/>
    <w:rsid w:val="0049445A"/>
    <w:rsid w:val="00497185"/>
    <w:rsid w:val="004A2A63"/>
    <w:rsid w:val="004A4E87"/>
    <w:rsid w:val="004B210C"/>
    <w:rsid w:val="004B4201"/>
    <w:rsid w:val="004C63D2"/>
    <w:rsid w:val="004D405F"/>
    <w:rsid w:val="004E4F4F"/>
    <w:rsid w:val="004E6789"/>
    <w:rsid w:val="004F61E3"/>
    <w:rsid w:val="00502E10"/>
    <w:rsid w:val="0051015C"/>
    <w:rsid w:val="00516CF1"/>
    <w:rsid w:val="00522264"/>
    <w:rsid w:val="00531AE9"/>
    <w:rsid w:val="00536188"/>
    <w:rsid w:val="00550A66"/>
    <w:rsid w:val="005644DC"/>
    <w:rsid w:val="00567EC7"/>
    <w:rsid w:val="00570013"/>
    <w:rsid w:val="00570091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5995"/>
    <w:rsid w:val="00616155"/>
    <w:rsid w:val="00617396"/>
    <w:rsid w:val="00624B33"/>
    <w:rsid w:val="0063041A"/>
    <w:rsid w:val="00630AA2"/>
    <w:rsid w:val="00630F3D"/>
    <w:rsid w:val="0064312C"/>
    <w:rsid w:val="00646707"/>
    <w:rsid w:val="00657F7E"/>
    <w:rsid w:val="006607FC"/>
    <w:rsid w:val="00662E58"/>
    <w:rsid w:val="006637F2"/>
    <w:rsid w:val="006642A5"/>
    <w:rsid w:val="00664DCF"/>
    <w:rsid w:val="0068017E"/>
    <w:rsid w:val="006836F7"/>
    <w:rsid w:val="006B095E"/>
    <w:rsid w:val="006B2F4A"/>
    <w:rsid w:val="006C5D39"/>
    <w:rsid w:val="006D6D9B"/>
    <w:rsid w:val="006E05D7"/>
    <w:rsid w:val="006E2810"/>
    <w:rsid w:val="006E5417"/>
    <w:rsid w:val="006F0794"/>
    <w:rsid w:val="006F314D"/>
    <w:rsid w:val="006F7528"/>
    <w:rsid w:val="007004E9"/>
    <w:rsid w:val="007023DE"/>
    <w:rsid w:val="0070604F"/>
    <w:rsid w:val="007065D2"/>
    <w:rsid w:val="00712F60"/>
    <w:rsid w:val="00715F1E"/>
    <w:rsid w:val="00720E3B"/>
    <w:rsid w:val="00724B1F"/>
    <w:rsid w:val="0074393F"/>
    <w:rsid w:val="00745F6B"/>
    <w:rsid w:val="007501EF"/>
    <w:rsid w:val="0075175B"/>
    <w:rsid w:val="007525E5"/>
    <w:rsid w:val="0075585E"/>
    <w:rsid w:val="00770571"/>
    <w:rsid w:val="007768FF"/>
    <w:rsid w:val="007824D3"/>
    <w:rsid w:val="00796EE3"/>
    <w:rsid w:val="007A7D29"/>
    <w:rsid w:val="007B4AB8"/>
    <w:rsid w:val="007C1125"/>
    <w:rsid w:val="007D1181"/>
    <w:rsid w:val="007E01A3"/>
    <w:rsid w:val="007F1F8B"/>
    <w:rsid w:val="007F67A1"/>
    <w:rsid w:val="007F72B3"/>
    <w:rsid w:val="00806BAA"/>
    <w:rsid w:val="00810384"/>
    <w:rsid w:val="00811C05"/>
    <w:rsid w:val="008206C8"/>
    <w:rsid w:val="008316B4"/>
    <w:rsid w:val="00844E57"/>
    <w:rsid w:val="0085004A"/>
    <w:rsid w:val="0086387C"/>
    <w:rsid w:val="008642E4"/>
    <w:rsid w:val="00865981"/>
    <w:rsid w:val="00874A6C"/>
    <w:rsid w:val="00876C65"/>
    <w:rsid w:val="00880217"/>
    <w:rsid w:val="00882F72"/>
    <w:rsid w:val="00890A97"/>
    <w:rsid w:val="008A19CE"/>
    <w:rsid w:val="008A3EF2"/>
    <w:rsid w:val="008A4B4C"/>
    <w:rsid w:val="008C139F"/>
    <w:rsid w:val="008C239F"/>
    <w:rsid w:val="008D46A0"/>
    <w:rsid w:val="008E480C"/>
    <w:rsid w:val="008E7656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5F6D"/>
    <w:rsid w:val="00956EF7"/>
    <w:rsid w:val="00970CD5"/>
    <w:rsid w:val="00977C16"/>
    <w:rsid w:val="0098551D"/>
    <w:rsid w:val="00985DCB"/>
    <w:rsid w:val="0099518F"/>
    <w:rsid w:val="009A523D"/>
    <w:rsid w:val="009A6FD4"/>
    <w:rsid w:val="009A75B4"/>
    <w:rsid w:val="009B02A1"/>
    <w:rsid w:val="009B3361"/>
    <w:rsid w:val="009B7F3F"/>
    <w:rsid w:val="009C3A0C"/>
    <w:rsid w:val="009D53D0"/>
    <w:rsid w:val="009D7CE6"/>
    <w:rsid w:val="009F496B"/>
    <w:rsid w:val="00A01439"/>
    <w:rsid w:val="00A02E61"/>
    <w:rsid w:val="00A04728"/>
    <w:rsid w:val="00A05CFF"/>
    <w:rsid w:val="00A13048"/>
    <w:rsid w:val="00A17F13"/>
    <w:rsid w:val="00A46843"/>
    <w:rsid w:val="00A56B97"/>
    <w:rsid w:val="00A6093D"/>
    <w:rsid w:val="00A61D8C"/>
    <w:rsid w:val="00A7590B"/>
    <w:rsid w:val="00A767DC"/>
    <w:rsid w:val="00A76A6D"/>
    <w:rsid w:val="00A83253"/>
    <w:rsid w:val="00AA6E84"/>
    <w:rsid w:val="00AB1325"/>
    <w:rsid w:val="00AB1A1C"/>
    <w:rsid w:val="00AC71C4"/>
    <w:rsid w:val="00AD05A8"/>
    <w:rsid w:val="00AE341B"/>
    <w:rsid w:val="00B01905"/>
    <w:rsid w:val="00B07CA7"/>
    <w:rsid w:val="00B1279A"/>
    <w:rsid w:val="00B13E14"/>
    <w:rsid w:val="00B23D18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94B06"/>
    <w:rsid w:val="00B94C28"/>
    <w:rsid w:val="00BA08E6"/>
    <w:rsid w:val="00BC10BA"/>
    <w:rsid w:val="00BC5AFD"/>
    <w:rsid w:val="00BE13FD"/>
    <w:rsid w:val="00BF3C69"/>
    <w:rsid w:val="00C00DDE"/>
    <w:rsid w:val="00C04F43"/>
    <w:rsid w:val="00C0609D"/>
    <w:rsid w:val="00C115AB"/>
    <w:rsid w:val="00C240D0"/>
    <w:rsid w:val="00C26CCB"/>
    <w:rsid w:val="00C30249"/>
    <w:rsid w:val="00C3723B"/>
    <w:rsid w:val="00C42466"/>
    <w:rsid w:val="00C50E1C"/>
    <w:rsid w:val="00C606C9"/>
    <w:rsid w:val="00C66609"/>
    <w:rsid w:val="00C80288"/>
    <w:rsid w:val="00C80AE2"/>
    <w:rsid w:val="00C84003"/>
    <w:rsid w:val="00C90650"/>
    <w:rsid w:val="00C925DF"/>
    <w:rsid w:val="00C97D78"/>
    <w:rsid w:val="00CB59F8"/>
    <w:rsid w:val="00CC1B8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B2B"/>
    <w:rsid w:val="00D323F6"/>
    <w:rsid w:val="00D43509"/>
    <w:rsid w:val="00D446EC"/>
    <w:rsid w:val="00D452AE"/>
    <w:rsid w:val="00D5018A"/>
    <w:rsid w:val="00D51BF0"/>
    <w:rsid w:val="00D531DB"/>
    <w:rsid w:val="00D55942"/>
    <w:rsid w:val="00D807BF"/>
    <w:rsid w:val="00D82FCC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11923"/>
    <w:rsid w:val="00E22185"/>
    <w:rsid w:val="00E262D4"/>
    <w:rsid w:val="00E3318A"/>
    <w:rsid w:val="00E36250"/>
    <w:rsid w:val="00E36737"/>
    <w:rsid w:val="00E47F2D"/>
    <w:rsid w:val="00E54511"/>
    <w:rsid w:val="00E554DB"/>
    <w:rsid w:val="00E60EDC"/>
    <w:rsid w:val="00E61DAC"/>
    <w:rsid w:val="00E709A4"/>
    <w:rsid w:val="00E72B80"/>
    <w:rsid w:val="00E75FE3"/>
    <w:rsid w:val="00E8457F"/>
    <w:rsid w:val="00E86C4C"/>
    <w:rsid w:val="00E90062"/>
    <w:rsid w:val="00E907A3"/>
    <w:rsid w:val="00E9127A"/>
    <w:rsid w:val="00EA5AE0"/>
    <w:rsid w:val="00EB56E1"/>
    <w:rsid w:val="00EB7AB1"/>
    <w:rsid w:val="00EB7EE5"/>
    <w:rsid w:val="00EE7CD8"/>
    <w:rsid w:val="00EF37F6"/>
    <w:rsid w:val="00EF48CC"/>
    <w:rsid w:val="00F00801"/>
    <w:rsid w:val="00F1331D"/>
    <w:rsid w:val="00F2488D"/>
    <w:rsid w:val="00F30C10"/>
    <w:rsid w:val="00F31C76"/>
    <w:rsid w:val="00F3320A"/>
    <w:rsid w:val="00F56CCA"/>
    <w:rsid w:val="00F601A0"/>
    <w:rsid w:val="00F712E9"/>
    <w:rsid w:val="00F73032"/>
    <w:rsid w:val="00F840F4"/>
    <w:rsid w:val="00F848FC"/>
    <w:rsid w:val="00F84FF6"/>
    <w:rsid w:val="00F906F6"/>
    <w:rsid w:val="00F9282A"/>
    <w:rsid w:val="00F96BAD"/>
    <w:rsid w:val="00FA0F5B"/>
    <w:rsid w:val="00FA139D"/>
    <w:rsid w:val="00FA60F5"/>
    <w:rsid w:val="00FB0E84"/>
    <w:rsid w:val="00FC2405"/>
    <w:rsid w:val="00FD01C2"/>
    <w:rsid w:val="00FD2C38"/>
    <w:rsid w:val="00FE0B8E"/>
    <w:rsid w:val="00FE595C"/>
    <w:rsid w:val="00FE61EA"/>
    <w:rsid w:val="00FF0CE3"/>
    <w:rsid w:val="00F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B09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EB8D2-5416-4A15-930A-F3F4726EB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517</Words>
  <Characters>2949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2019-07-06T11:38:00Z</dcterms:created>
  <dcterms:modified xsi:type="dcterms:W3CDTF">2019-07-06T11:43:00Z</dcterms:modified>
</cp:coreProperties>
</file>