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9732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3358A4">
              <w:rPr>
                <w:lang w:val="en-CA"/>
              </w:rPr>
              <w:t>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F6E60" w:rsidR="00E61DAC" w:rsidRPr="005B217D" w:rsidRDefault="00335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58A4">
              <w:rPr>
                <w:b/>
                <w:szCs w:val="22"/>
                <w:lang w:val="en-CA"/>
              </w:rPr>
              <w:t xml:space="preserve">Crosscheck of JVET-O0613 (CE7-related: </w:t>
            </w:r>
            <w:bookmarkStart w:id="0" w:name="_Hlk12992155"/>
            <w:r w:rsidRPr="003358A4">
              <w:rPr>
                <w:b/>
                <w:szCs w:val="22"/>
                <w:lang w:val="en-CA"/>
              </w:rPr>
              <w:t>Unification of Rice parameter tables in residual coding</w:t>
            </w:r>
            <w:bookmarkEnd w:id="0"/>
            <w:r w:rsidRPr="003358A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14431C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3358A4" w:rsidRPr="003358A4">
        <w:rPr>
          <w:lang w:val="en-CA"/>
        </w:rPr>
        <w:t>Unification of Rice parameter tables in residual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="003358A4" w:rsidRPr="003358A4">
        <w:rPr>
          <w:lang w:val="en-CA"/>
        </w:rPr>
        <w:t>the CTC-QP test conditions</w:t>
      </w:r>
      <w:r w:rsidR="003358A4">
        <w:rPr>
          <w:lang w:val="en-CA"/>
        </w:rPr>
        <w:t xml:space="preserve"> of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8E7403">
        <w:rPr>
          <w:lang w:val="en-CA"/>
        </w:rPr>
        <w:t>6</w:t>
      </w:r>
      <w:r w:rsidR="003358A4">
        <w:rPr>
          <w:lang w:val="en-CA"/>
        </w:rPr>
        <w:t>13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115BB672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8E7403">
        <w:rPr>
          <w:lang w:val="en-CA"/>
        </w:rPr>
        <w:t>6</w:t>
      </w:r>
      <w:r w:rsidR="003358A4">
        <w:rPr>
          <w:lang w:val="en-CA"/>
        </w:rPr>
        <w:t>13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C813564" w14:textId="5EE27F6D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14D4172F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6D3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46C0" w14:textId="58E98CA6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0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B44B6" w:rsidRPr="003A0E02" w14:paraId="01DD59F4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358A4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77B79E30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617B415C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6FE43A12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5FB787F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2C4B92A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744841BF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485278AC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66E63D9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6D8F175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1F3D79B6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18F8A63A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2B13A228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690DFA74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4818E9B9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54F598BF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1092FF7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33B87B48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090A4DA8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3EC459E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0B5577B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34FDFE8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2A92044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498C3EA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7DE8FACF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6237401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58A4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2B5B1A0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0FD782F2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49A1DC4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7A183086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6503819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652EBF44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580BAD1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58CE35C9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5D40977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2AD857EC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58A4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65E5C5B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2D6E3A22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687BD02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709E88D0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740EBF4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A7B3219" w14:textId="02B8B372" w:rsidR="00AB4BA5" w:rsidRDefault="00AB4BA5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912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7912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912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7912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912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7912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23288D8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2F0EF9FC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2E8453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332CE8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EC6B73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56A2FB1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FCFAC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63E5055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35C0300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3D2A3CE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558B7EB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0297B84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1468F46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5979732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7912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52C4531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38C7B36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35966323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1472EEA9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1A11237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17912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16871E5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58A4440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1A3196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5738FA7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785730F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7912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6A9F82A5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04899B7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29EB9CE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1F2E4875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515CFB1F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3" w:name="_GoBack"/>
        <w:bookmarkEnd w:id="3"/>
      </w:tr>
      <w:tr w:rsidR="00017912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56004855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332F697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22AA36D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3384BC9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7FFCC19F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17912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06EEB8CF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6C91062F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3244E206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694DF11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42728068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A6EFAE1" w14:textId="07F3C378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</w:t>
      </w:r>
      <w:r w:rsidR="003358A4">
        <w:rPr>
          <w:lang w:val="en-CA"/>
        </w:rPr>
        <w:t xml:space="preserve">partial </w:t>
      </w:r>
      <w:r>
        <w:rPr>
          <w:lang w:val="en-CA"/>
        </w:rPr>
        <w:t xml:space="preserve">results obtained in the cross-check match the results presented in </w:t>
      </w:r>
      <w:r w:rsidR="003358A4" w:rsidRPr="003358A4">
        <w:rPr>
          <w:lang w:val="en-CA"/>
        </w:rPr>
        <w:t>the CTC-QP test conditions</w:t>
      </w:r>
      <w:r w:rsidR="003358A4">
        <w:rPr>
          <w:lang w:val="en-CA"/>
        </w:rPr>
        <w:t xml:space="preserve"> of </w:t>
      </w:r>
      <w:r>
        <w:rPr>
          <w:lang w:val="en-CA"/>
        </w:rPr>
        <w:t>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8E7403">
        <w:rPr>
          <w:lang w:val="en-CA"/>
        </w:rPr>
        <w:t>6</w:t>
      </w:r>
      <w:r w:rsidR="003358A4">
        <w:rPr>
          <w:lang w:val="en-CA"/>
        </w:rPr>
        <w:t>13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A2CE9" w14:textId="77777777" w:rsidR="00CA32D4" w:rsidRDefault="00CA32D4">
      <w:r>
        <w:separator/>
      </w:r>
    </w:p>
  </w:endnote>
  <w:endnote w:type="continuationSeparator" w:id="0">
    <w:p w14:paraId="6353F500" w14:textId="77777777" w:rsidR="00CA32D4" w:rsidRDefault="00CA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67F47B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58A4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3B466" w14:textId="77777777" w:rsidR="00CA32D4" w:rsidRDefault="00CA32D4">
      <w:r>
        <w:separator/>
      </w:r>
    </w:p>
  </w:footnote>
  <w:footnote w:type="continuationSeparator" w:id="0">
    <w:p w14:paraId="49184B1E" w14:textId="77777777" w:rsidR="00CA32D4" w:rsidRDefault="00CA3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0C9FAD8-BAD5-4BF1-8954-B53A224F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55</cp:revision>
  <cp:lastPrinted>1900-01-01T08:00:00Z</cp:lastPrinted>
  <dcterms:created xsi:type="dcterms:W3CDTF">2019-04-11T19:57:00Z</dcterms:created>
  <dcterms:modified xsi:type="dcterms:W3CDTF">2019-07-02T18:45:00Z</dcterms:modified>
</cp:coreProperties>
</file>