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32CC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DC179E">
              <w:rPr>
                <w:lang w:val="en-CA"/>
              </w:rPr>
              <w:t>7</w:t>
            </w:r>
            <w:r w:rsidR="00D14FC0">
              <w:rPr>
                <w:lang w:val="en-CA"/>
              </w:rPr>
              <w:t>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E88233" w:rsidR="00E61DAC" w:rsidRPr="005B217D" w:rsidRDefault="00D1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14FC0">
              <w:rPr>
                <w:b/>
                <w:szCs w:val="22"/>
                <w:lang w:val="en-CA"/>
              </w:rPr>
              <w:t>Crosscheck of JVET-O0581: Non-CE9: Block Boundary Prediction Refinement with Optical Flow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70D7EFF3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 xml:space="preserve">The document reports the </w:t>
      </w:r>
      <w:bookmarkStart w:id="0" w:name="_GoBack"/>
      <w:bookmarkEnd w:id="0"/>
      <w:r w:rsidRPr="00EF69E9">
        <w:rPr>
          <w:szCs w:val="22"/>
          <w:lang w:val="en-CA"/>
        </w:rPr>
        <w:t>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D14FC0">
        <w:rPr>
          <w:szCs w:val="22"/>
          <w:lang w:val="en-CA"/>
        </w:rPr>
        <w:t>O0581</w:t>
      </w:r>
      <w:r>
        <w:rPr>
          <w:szCs w:val="22"/>
          <w:lang w:val="en-CA"/>
        </w:rPr>
        <w:t xml:space="preserve"> </w:t>
      </w:r>
      <w:r>
        <w:t xml:space="preserve">which </w:t>
      </w:r>
      <w:r w:rsidR="00D14FC0">
        <w:rPr>
          <w:szCs w:val="22"/>
        </w:rPr>
        <w:t>reduce</w:t>
      </w:r>
      <w:r w:rsidR="00D14FC0">
        <w:rPr>
          <w:szCs w:val="22"/>
        </w:rPr>
        <w:t>s</w:t>
      </w:r>
      <w:r w:rsidR="00D14FC0">
        <w:rPr>
          <w:szCs w:val="22"/>
        </w:rPr>
        <w:t xml:space="preserve"> the PU boundary discontinuity with optical flow for DMVR. </w:t>
      </w:r>
      <w:r w:rsidR="00D14FC0">
        <w:rPr>
          <w:lang w:val="en-CA"/>
        </w:rPr>
        <w:t>After the subblock based motion compensation is performed, prediction sample at block boundary is refined by adding a difference derived by the optical flow equation</w:t>
      </w:r>
      <w:r w:rsidR="00D14FC0">
        <w:rPr>
          <w:lang w:val="en-CA"/>
        </w:rPr>
        <w:t>.</w:t>
      </w:r>
      <w:r w:rsidR="00D14FC0">
        <w:rPr>
          <w:lang w:val="en-CA"/>
        </w:rPr>
        <w:t xml:space="preserve"> </w:t>
      </w:r>
      <w:r>
        <w:t>The software was provided by the proponent and it is verified that the software implementation is matched with what is described in JVET</w:t>
      </w:r>
      <w:r w:rsidR="000F5C27">
        <w:t>-</w:t>
      </w:r>
      <w:r w:rsidR="00D14FC0">
        <w:t>O0581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1" w:name="OLE_LINK29"/>
      <w:bookmarkStart w:id="2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1"/>
      <w:bookmarkEnd w:id="2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JVET-</w:t>
      </w:r>
      <w:r w:rsidR="00D14FC0">
        <w:rPr>
          <w:szCs w:val="22"/>
          <w:lang w:val="en-CA"/>
        </w:rPr>
        <w:t>O0581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615CAF9D" w14:textId="3BCA039C" w:rsidR="00390D69" w:rsidRDefault="00390D69" w:rsidP="009234A5">
      <w:pPr>
        <w:rPr>
          <w:sz w:val="20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LINK Excel.SheetMacroEnabled.12 "C:\\Users\\james\\Desktop\\spreadsheets\\vtm5.0_xCheck\\JVET-O0581\\JVET-O0581-CC.XLSM" "Summary!R14C2:R24C7" \a \f 4 \h </w:instrText>
      </w:r>
      <w:r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90D69" w:rsidRPr="00390D69" w14:paraId="64E3DDDF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45C0" w14:textId="7912CD58" w:rsidR="00390D69" w:rsidRPr="00390D69" w:rsidRDefault="00390D69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DB349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90D69" w:rsidRPr="00390D69" w14:paraId="4FCC8442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9280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7EDDA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90D69" w:rsidRPr="00390D69" w14:paraId="1B211F10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BD6D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FC8D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9418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6C0E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415B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62BF5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0D69" w:rsidRPr="00390D69" w14:paraId="15FEBD1D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601C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EDF6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BD65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D36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5501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F1B1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0D69" w:rsidRPr="00390D69" w14:paraId="36C7C1A7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C2A5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2E39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2B5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2190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684D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4DC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0D69" w:rsidRPr="00390D69" w14:paraId="187474A8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E3A9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8285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DDAA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A92F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5587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F3A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90D69" w:rsidRPr="00390D69" w14:paraId="329429A0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0C99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32EE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BD23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B80A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26AE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D341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90D69" w:rsidRPr="00390D69" w14:paraId="6D86FB72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9DC3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3C5A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FB9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F6B1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B87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C69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0D69" w:rsidRPr="00390D69" w14:paraId="01B4AF7F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42E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160B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8F85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ADE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F618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D0A2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0D69" w:rsidRPr="00390D69" w14:paraId="64EC59A4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4A0C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5698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0ACF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CA8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517B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BD77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90D69" w:rsidRPr="00390D69" w14:paraId="23CA2445" w14:textId="77777777" w:rsidTr="00390D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D97E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ACB6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9836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1E2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632B4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053F" w14:textId="77777777" w:rsidR="00390D69" w:rsidRPr="00390D69" w:rsidRDefault="00390D69" w:rsidP="003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0D6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2EAF635" w14:textId="58E6F477" w:rsidR="007F1F8B" w:rsidRPr="005B217D" w:rsidRDefault="00390D69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CA781" w14:textId="77777777" w:rsidR="008E4319" w:rsidRDefault="008E4319">
      <w:r>
        <w:separator/>
      </w:r>
    </w:p>
  </w:endnote>
  <w:endnote w:type="continuationSeparator" w:id="0">
    <w:p w14:paraId="7347F42A" w14:textId="77777777" w:rsidR="008E4319" w:rsidRDefault="008E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C009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4FC0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59285" w14:textId="77777777" w:rsidR="008E4319" w:rsidRDefault="008E4319">
      <w:r>
        <w:separator/>
      </w:r>
    </w:p>
  </w:footnote>
  <w:footnote w:type="continuationSeparator" w:id="0">
    <w:p w14:paraId="7C15FC41" w14:textId="77777777" w:rsidR="008E4319" w:rsidRDefault="008E4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 w:numId="18">
    <w:abstractNumId w:val="4"/>
  </w:num>
  <w:num w:numId="19">
    <w:abstractNumId w:val="9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90D69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319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14FC0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09E77-5BBD-4F00-BA36-5835A31B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94</cp:revision>
  <cp:lastPrinted>1900-01-01T08:00:00Z</cp:lastPrinted>
  <dcterms:created xsi:type="dcterms:W3CDTF">2019-04-11T19:57:00Z</dcterms:created>
  <dcterms:modified xsi:type="dcterms:W3CDTF">2019-07-11T11:04:00Z</dcterms:modified>
</cp:coreProperties>
</file>