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FF3C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B449BE" w:rsidR="008A4B4C" w:rsidRPr="005B217D" w:rsidRDefault="00E61DAC" w:rsidP="003048F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0F4038">
              <w:rPr>
                <w:lang w:val="en-CA"/>
              </w:rPr>
              <w:t>-O</w:t>
            </w:r>
            <w:r w:rsidR="00847C4B">
              <w:rPr>
                <w:rFonts w:hint="eastAsia"/>
                <w:lang w:val="en-CA" w:eastAsia="zh-CN"/>
              </w:rPr>
              <w:t>0719-v1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6A535A" w:rsidR="00E61DAC" w:rsidRPr="005B217D" w:rsidRDefault="00A307C9" w:rsidP="00655FD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</w:t>
            </w:r>
            <w:r w:rsidR="000F4038"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/>
              </w:rPr>
              <w:t>0</w:t>
            </w:r>
            <w:r w:rsidR="00655FD8">
              <w:rPr>
                <w:rFonts w:hint="eastAsia"/>
                <w:b/>
                <w:szCs w:val="22"/>
                <w:lang w:val="en-CA" w:eastAsia="zh-CN"/>
              </w:rPr>
              <w:t>620</w:t>
            </w:r>
            <w:r w:rsidR="003048FF">
              <w:rPr>
                <w:b/>
                <w:szCs w:val="22"/>
                <w:lang w:val="en-CA"/>
              </w:rPr>
              <w:t xml:space="preserve"> (</w:t>
            </w:r>
            <w:r w:rsidR="001D6793">
              <w:rPr>
                <w:rFonts w:hint="eastAsia"/>
                <w:b/>
                <w:szCs w:val="22"/>
                <w:lang w:val="en-CA" w:eastAsia="zh-CN"/>
              </w:rPr>
              <w:t>Non-CE6: Simplification with new LFNST transform basis</w:t>
            </w:r>
            <w:r w:rsidR="003048FF"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41761E28" w:rsidR="00B007D9" w:rsidRDefault="0076755D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Liying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Xu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Fangdong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C0C1EA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6755D">
              <w:rPr>
                <w:szCs w:val="22"/>
                <w:lang w:val="en-CA"/>
              </w:rPr>
              <w:t>+86 181</w:t>
            </w:r>
            <w:r w:rsidR="0076755D">
              <w:rPr>
                <w:rFonts w:hint="eastAsia"/>
                <w:szCs w:val="22"/>
                <w:lang w:val="en-CA" w:eastAsia="zh-CN"/>
              </w:rPr>
              <w:t>00191186</w:t>
            </w:r>
            <w:r w:rsidRPr="005B217D">
              <w:rPr>
                <w:szCs w:val="22"/>
                <w:lang w:val="en-CA"/>
              </w:rPr>
              <w:br/>
            </w:r>
            <w:r w:rsidR="0076755D">
              <w:rPr>
                <w:rFonts w:hint="eastAsia"/>
                <w:szCs w:val="22"/>
                <w:lang w:val="en-CA" w:eastAsia="zh-CN"/>
              </w:rPr>
              <w:t>xuliying5</w:t>
            </w:r>
            <w:r w:rsidR="00B007D9">
              <w:rPr>
                <w:szCs w:val="22"/>
                <w:lang w:val="en-CA"/>
              </w:rPr>
              <w:t>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72688587" w:rsidR="00B23E16" w:rsidRPr="00B23E16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CA717B">
        <w:rPr>
          <w:rFonts w:hint="eastAsia"/>
          <w:lang w:val="en-CA" w:eastAsia="zh-CN"/>
        </w:rPr>
        <w:t>O</w:t>
      </w:r>
      <w:r w:rsidRPr="00153C2D">
        <w:rPr>
          <w:lang w:val="en-CA" w:eastAsia="zh-CN"/>
        </w:rPr>
        <w:t>0</w:t>
      </w:r>
      <w:r w:rsidR="00655FD8">
        <w:rPr>
          <w:rFonts w:hint="eastAsia"/>
          <w:lang w:val="en-CA" w:eastAsia="zh-CN"/>
        </w:rPr>
        <w:t>620</w:t>
      </w:r>
      <w:r w:rsidRPr="00153C2D">
        <w:rPr>
          <w:lang w:val="en-CA" w:eastAsia="zh-CN"/>
        </w:rPr>
        <w:t xml:space="preserve"> are reported. The software is provided by </w:t>
      </w:r>
      <w:r w:rsidR="00655FD8">
        <w:rPr>
          <w:rFonts w:hint="eastAsia"/>
          <w:lang w:val="en-CA" w:eastAsia="zh-CN"/>
        </w:rPr>
        <w:t>Sharp</w:t>
      </w:r>
      <w:r w:rsidRPr="00153C2D">
        <w:rPr>
          <w:lang w:val="en-CA" w:eastAsia="zh-CN"/>
        </w:rPr>
        <w:t xml:space="preserve">. To verify, a simulation was carried </w:t>
      </w:r>
      <w:r w:rsidR="008E688A">
        <w:rPr>
          <w:lang w:val="en-CA" w:eastAsia="zh-CN"/>
        </w:rPr>
        <w:t>out using the provided software</w:t>
      </w:r>
      <w:bookmarkStart w:id="2" w:name="_GoBack"/>
      <w:bookmarkEnd w:id="2"/>
      <w:r w:rsidRPr="00153C2D">
        <w:rPr>
          <w:lang w:val="en-CA" w:eastAsia="zh-CN"/>
        </w:rPr>
        <w:t>. Fo</w:t>
      </w:r>
      <w:r>
        <w:rPr>
          <w:lang w:val="en-CA" w:eastAsia="zh-CN"/>
        </w:rPr>
        <w:t xml:space="preserve">r simulation results for </w:t>
      </w:r>
      <w:r w:rsidR="00E82164">
        <w:rPr>
          <w:lang w:val="en-CA" w:eastAsia="zh-CN"/>
        </w:rPr>
        <w:t>Table</w:t>
      </w:r>
      <w:r w:rsidR="0038689D">
        <w:rPr>
          <w:rFonts w:hint="eastAsia"/>
          <w:lang w:val="en-CA" w:eastAsia="zh-CN"/>
        </w:rPr>
        <w:t xml:space="preserve"> </w:t>
      </w:r>
      <w:r w:rsidR="00954697">
        <w:rPr>
          <w:rFonts w:hint="eastAsia"/>
          <w:lang w:val="en-CA" w:eastAsia="zh-CN"/>
        </w:rPr>
        <w:t>1</w:t>
      </w:r>
      <w:r w:rsidR="00FB7985">
        <w:rPr>
          <w:rFonts w:hint="eastAsia"/>
          <w:lang w:val="en-CA" w:eastAsia="zh-CN"/>
        </w:rPr>
        <w:t xml:space="preserve"> and Table 2</w:t>
      </w:r>
      <w:r w:rsidRPr="00153C2D">
        <w:rPr>
          <w:lang w:val="en-CA" w:eastAsia="zh-CN"/>
        </w:rPr>
        <w:t xml:space="preserve">, it’s confirmed that the BD-rate results </w:t>
      </w:r>
      <w:r w:rsidR="00FB2900">
        <w:rPr>
          <w:rFonts w:hint="eastAsia"/>
          <w:lang w:val="en-CA" w:eastAsia="zh-CN"/>
        </w:rPr>
        <w:t xml:space="preserve">are </w:t>
      </w:r>
      <w:r w:rsidRPr="00153C2D">
        <w:rPr>
          <w:lang w:val="en-CA" w:eastAsia="zh-CN"/>
        </w:rPr>
        <w:t>match with those in JVET-</w:t>
      </w:r>
      <w:r w:rsidR="00CA717B">
        <w:rPr>
          <w:rFonts w:hint="eastAsia"/>
          <w:lang w:val="en-CA" w:eastAsia="zh-CN"/>
        </w:rPr>
        <w:t>O</w:t>
      </w:r>
      <w:r w:rsidRPr="00153C2D">
        <w:rPr>
          <w:lang w:val="en-CA" w:eastAsia="zh-CN"/>
        </w:rPr>
        <w:t>0</w:t>
      </w:r>
      <w:r w:rsidR="00655FD8">
        <w:rPr>
          <w:rFonts w:hint="eastAsia"/>
          <w:lang w:val="en-CA" w:eastAsia="zh-CN"/>
        </w:rPr>
        <w:t>620</w:t>
      </w:r>
      <w:r w:rsidR="00E82164">
        <w:rPr>
          <w:lang w:val="en-CA" w:eastAsia="zh-CN"/>
        </w:rPr>
        <w:t>.</w:t>
      </w:r>
      <w:r w:rsidRPr="00153C2D">
        <w:rPr>
          <w:lang w:val="en-CA" w:eastAsia="zh-CN"/>
        </w:rPr>
        <w:t xml:space="preserve"> </w:t>
      </w:r>
      <w:r w:rsidR="00A8789D">
        <w:rPr>
          <w:lang w:val="en-CA" w:eastAsia="zh-CN"/>
        </w:rPr>
        <w:t>And</w:t>
      </w:r>
      <w:r w:rsidRPr="00153C2D">
        <w:rPr>
          <w:lang w:val="en-CA" w:eastAsia="zh-CN"/>
        </w:rPr>
        <w:t xml:space="preserve"> the encoding and decoding run time is similar.</w:t>
      </w:r>
    </w:p>
    <w:p w14:paraId="5F0CF8E4" w14:textId="53EA1CBF" w:rsidR="001F2594" w:rsidRPr="003C588C" w:rsidRDefault="003C588C" w:rsidP="003C588C">
      <w:pPr>
        <w:pStyle w:val="1"/>
        <w:rPr>
          <w:lang w:val="en-CA"/>
        </w:rPr>
      </w:pPr>
      <w:r w:rsidRPr="003C588C">
        <w:rPr>
          <w:lang w:val="en-CA"/>
        </w:rPr>
        <w:t>Verification</w:t>
      </w:r>
    </w:p>
    <w:p w14:paraId="05C92BE7" w14:textId="21010BDB" w:rsidR="00E82164" w:rsidRDefault="00E82164" w:rsidP="00E82164">
      <w:pPr>
        <w:rPr>
          <w:lang w:val="en-CA" w:eastAsia="zh-CN"/>
        </w:rPr>
      </w:pPr>
      <w:r w:rsidRPr="00E82164">
        <w:rPr>
          <w:lang w:val="en-CA" w:eastAsia="zh-CN"/>
        </w:rPr>
        <w:t>The software to test the techniques as introduced in JVET-</w:t>
      </w:r>
      <w:r w:rsidR="00CA717B">
        <w:rPr>
          <w:rFonts w:hint="eastAsia"/>
          <w:lang w:val="en-CA" w:eastAsia="zh-CN"/>
        </w:rPr>
        <w:t>O</w:t>
      </w:r>
      <w:r w:rsidRPr="00E82164">
        <w:rPr>
          <w:lang w:val="en-CA" w:eastAsia="zh-CN"/>
        </w:rPr>
        <w:t>0</w:t>
      </w:r>
      <w:r w:rsidR="00D55834">
        <w:rPr>
          <w:rFonts w:hint="eastAsia"/>
          <w:lang w:val="en-CA" w:eastAsia="zh-CN"/>
        </w:rPr>
        <w:t>620</w:t>
      </w:r>
      <w:r w:rsidRPr="00E82164">
        <w:rPr>
          <w:lang w:val="en-CA" w:eastAsia="zh-CN"/>
        </w:rPr>
        <w:t xml:space="preserve"> was provided by </w:t>
      </w:r>
      <w:r w:rsidR="00655FD8">
        <w:rPr>
          <w:rFonts w:hint="eastAsia"/>
          <w:lang w:val="en-CA" w:eastAsia="zh-CN"/>
        </w:rPr>
        <w:t>Sharp</w:t>
      </w:r>
      <w:r w:rsidRPr="00E82164">
        <w:rPr>
          <w:lang w:val="en-CA" w:eastAsia="zh-CN"/>
        </w:rPr>
        <w:t xml:space="preserve">. For the provided software, it was confirmed as following. </w:t>
      </w:r>
    </w:p>
    <w:p w14:paraId="59D2ED9D" w14:textId="747BBD99" w:rsidR="00E82164" w:rsidRPr="009A670A" w:rsidRDefault="00E82164" w:rsidP="00E82164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9A670A">
        <w:rPr>
          <w:lang w:val="en-CA" w:eastAsia="zh-CN"/>
        </w:rPr>
        <w:t>The software is implemented based on VTM-</w:t>
      </w:r>
      <w:r w:rsidR="000F4038" w:rsidRPr="009A670A">
        <w:rPr>
          <w:rFonts w:hint="eastAsia"/>
          <w:lang w:val="en-CA" w:eastAsia="zh-CN"/>
        </w:rPr>
        <w:t>5</w:t>
      </w:r>
      <w:r w:rsidRPr="009A670A">
        <w:rPr>
          <w:lang w:val="en-CA" w:eastAsia="zh-CN"/>
        </w:rPr>
        <w:t>.0.</w:t>
      </w:r>
    </w:p>
    <w:p w14:paraId="47112CA0" w14:textId="77134323" w:rsidR="00BC7547" w:rsidRPr="009A670A" w:rsidRDefault="00E82164" w:rsidP="00E82164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9A670A">
        <w:rPr>
          <w:lang w:val="en-CA"/>
        </w:rPr>
        <w:t xml:space="preserve">The modification </w:t>
      </w:r>
      <w:r w:rsidR="009A670A" w:rsidRPr="009A670A">
        <w:rPr>
          <w:szCs w:val="22"/>
          <w:lang w:val="en-CA" w:eastAsia="ja-JP"/>
        </w:rPr>
        <w:t>proposes the reduce LFNST matrices and LFNST computation by replacing 16x48 matrices with new 16x36 matrices. The scan order is switched by lfnstIdx to keep coding efficiency.</w:t>
      </w:r>
    </w:p>
    <w:p w14:paraId="66EE1F93" w14:textId="2D9861AA" w:rsidR="00115EEF" w:rsidRPr="00115EEF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Three test results are generated.</w:t>
      </w:r>
    </w:p>
    <w:p w14:paraId="27298C62" w14:textId="3F1E0272" w:rsidR="00115EEF" w:rsidRDefault="00115EEF" w:rsidP="00115EEF">
      <w:pPr>
        <w:pStyle w:val="ad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Table</w:t>
      </w:r>
      <w:r w:rsidR="004913BB">
        <w:rPr>
          <w:rFonts w:hint="eastAsia"/>
          <w:lang w:val="en-CA" w:eastAsia="zh-CN"/>
        </w:rPr>
        <w:t>1</w:t>
      </w:r>
      <w:r w:rsidR="00FB4688">
        <w:rPr>
          <w:lang w:val="en-CA" w:eastAsia="zh-CN"/>
        </w:rPr>
        <w:t>(</w:t>
      </w:r>
      <w:r w:rsidR="004913BB">
        <w:rPr>
          <w:rFonts w:hint="eastAsia"/>
          <w:lang w:val="en-CA" w:eastAsia="zh-CN"/>
        </w:rPr>
        <w:t>C</w:t>
      </w:r>
      <w:r w:rsidR="004913BB">
        <w:rPr>
          <w:lang w:val="en-CA" w:eastAsia="zh-CN"/>
        </w:rPr>
        <w:t>TC</w:t>
      </w:r>
      <w:r w:rsidR="00FB4688">
        <w:rPr>
          <w:lang w:val="en-CA" w:eastAsia="zh-CN"/>
        </w:rPr>
        <w:t>)</w:t>
      </w:r>
      <w:r>
        <w:rPr>
          <w:lang w:val="en-CA" w:eastAsia="ja-JP"/>
        </w:rPr>
        <w:t xml:space="preserve">: </w:t>
      </w:r>
    </w:p>
    <w:p w14:paraId="50CF4D89" w14:textId="31EB1E90" w:rsidR="00115EEF" w:rsidRPr="00115EEF" w:rsidRDefault="00115EEF" w:rsidP="00115EEF">
      <w:pPr>
        <w:pStyle w:val="ad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 w:rsidR="004913BB">
        <w:rPr>
          <w:rFonts w:hint="eastAsia"/>
          <w:lang w:val="en-CA" w:eastAsia="zh-CN"/>
        </w:rPr>
        <w:t>5</w:t>
      </w:r>
      <w:r w:rsidRPr="00115EEF">
        <w:rPr>
          <w:lang w:val="en-CA" w:eastAsia="ja-JP"/>
        </w:rPr>
        <w:t xml:space="preserve">.0 </w:t>
      </w:r>
    </w:p>
    <w:p w14:paraId="48260421" w14:textId="3574F82D" w:rsidR="00115EEF" w:rsidRDefault="00115EEF" w:rsidP="00115EEF">
      <w:pPr>
        <w:pStyle w:val="ad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Test: VTM</w:t>
      </w:r>
      <w:r w:rsidR="004913BB">
        <w:rPr>
          <w:rFonts w:hint="eastAsia"/>
          <w:lang w:val="en-CA" w:eastAsia="zh-CN"/>
        </w:rPr>
        <w:t>5</w:t>
      </w:r>
      <w:r w:rsidRPr="00115EEF">
        <w:rPr>
          <w:lang w:val="en-CA" w:eastAsia="ja-JP"/>
        </w:rPr>
        <w:t xml:space="preserve">.0 with the proposed method </w:t>
      </w:r>
    </w:p>
    <w:p w14:paraId="47F71529" w14:textId="2B0E8864" w:rsidR="00115EEF" w:rsidRPr="00D707B4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For simulation results for </w:t>
      </w:r>
      <w:r w:rsidR="00CA717B">
        <w:rPr>
          <w:lang w:val="en-CA" w:eastAsia="zh-CN"/>
        </w:rPr>
        <w:t>Ta</w:t>
      </w:r>
      <w:r w:rsidR="00CA717B" w:rsidRPr="00D707B4">
        <w:rPr>
          <w:lang w:val="en-CA" w:eastAsia="zh-CN"/>
        </w:rPr>
        <w:t>ble</w:t>
      </w:r>
      <w:r w:rsidR="00CA717B" w:rsidRPr="00D707B4">
        <w:rPr>
          <w:rFonts w:hint="eastAsia"/>
          <w:lang w:val="en-CA" w:eastAsia="zh-CN"/>
        </w:rPr>
        <w:t xml:space="preserve"> </w:t>
      </w:r>
      <w:r w:rsidR="00824D25" w:rsidRPr="00D707B4">
        <w:rPr>
          <w:rFonts w:hint="eastAsia"/>
          <w:lang w:val="en-CA" w:eastAsia="zh-CN"/>
        </w:rPr>
        <w:t>1</w:t>
      </w:r>
      <w:r w:rsidR="001F6114" w:rsidRPr="00D707B4">
        <w:rPr>
          <w:rFonts w:hint="eastAsia"/>
          <w:lang w:val="en-CA" w:eastAsia="zh-CN"/>
        </w:rPr>
        <w:t xml:space="preserve"> and Table2</w:t>
      </w:r>
      <w:r w:rsidRPr="00D707B4">
        <w:rPr>
          <w:lang w:val="en-CA" w:eastAsia="ja-JP"/>
        </w:rPr>
        <w:t xml:space="preserve">, </w:t>
      </w:r>
      <w:r w:rsidR="00A8789D" w:rsidRPr="00D707B4">
        <w:rPr>
          <w:lang w:val="en-CA" w:eastAsia="ja-JP"/>
        </w:rPr>
        <w:t xml:space="preserve">the </w:t>
      </w:r>
      <w:r w:rsidRPr="00D707B4">
        <w:rPr>
          <w:lang w:val="en-CA" w:eastAsia="ja-JP"/>
        </w:rPr>
        <w:t>BD-rate results are</w:t>
      </w:r>
      <w:r w:rsidR="00F56C90" w:rsidRPr="00D707B4">
        <w:rPr>
          <w:rFonts w:hint="eastAsia"/>
          <w:lang w:val="en-CA" w:eastAsia="zh-CN"/>
        </w:rPr>
        <w:t xml:space="preserve"> matched</w:t>
      </w:r>
      <w:r w:rsidRPr="00D707B4">
        <w:rPr>
          <w:lang w:val="en-CA" w:eastAsia="ja-JP"/>
        </w:rPr>
        <w:t>.</w:t>
      </w:r>
    </w:p>
    <w:p w14:paraId="500160EB" w14:textId="2AE9472F" w:rsidR="00E82164" w:rsidRPr="00D707B4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D707B4">
        <w:rPr>
          <w:lang w:val="en-CA" w:eastAsia="ja-JP"/>
        </w:rPr>
        <w:t>For the run time for encoding and decoding, it’s similar to those in</w:t>
      </w:r>
      <w:r w:rsidR="005209ED" w:rsidRPr="00D707B4">
        <w:rPr>
          <w:rFonts w:hint="eastAsia"/>
          <w:lang w:val="en-CA" w:eastAsia="zh-CN"/>
        </w:rPr>
        <w:t xml:space="preserve"> O0</w:t>
      </w:r>
      <w:r w:rsidR="00C87586" w:rsidRPr="00D707B4">
        <w:rPr>
          <w:rFonts w:hint="eastAsia"/>
          <w:lang w:val="en-CA" w:eastAsia="zh-CN"/>
        </w:rPr>
        <w:t>620</w:t>
      </w:r>
      <w:r w:rsidR="005209ED" w:rsidRPr="00D707B4">
        <w:rPr>
          <w:rFonts w:hint="eastAsia"/>
          <w:lang w:val="en-CA" w:eastAsia="zh-CN"/>
        </w:rPr>
        <w:t>.</w:t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3" w:name="OLE_LINK4"/>
      <w:r>
        <w:rPr>
          <w:lang w:val="en-CA"/>
        </w:rPr>
        <w:t>Experiment</w:t>
      </w:r>
    </w:p>
    <w:bookmarkEnd w:id="3"/>
    <w:p w14:paraId="51B44120" w14:textId="51A18DFF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5EEF">
        <w:rPr>
          <w:szCs w:val="22"/>
          <w:lang w:val="en-CA"/>
        </w:rPr>
        <w:t>[</w:t>
      </w:r>
      <w:r w:rsidR="000C20AF">
        <w:rPr>
          <w:rFonts w:hint="eastAsia"/>
          <w:szCs w:val="22"/>
          <w:lang w:val="en-CA" w:eastAsia="zh-CN"/>
        </w:rPr>
        <w:t>1</w:t>
      </w:r>
      <w:r w:rsidR="00115EEF"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is </w:t>
      </w:r>
      <w:r w:rsidR="00BE2135">
        <w:rPr>
          <w:szCs w:val="22"/>
          <w:lang w:val="en-CA"/>
        </w:rPr>
        <w:t>followed</w:t>
      </w:r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were used. </w:t>
      </w:r>
    </w:p>
    <w:p w14:paraId="0B334949" w14:textId="23D081FD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Compiler: gcc 4.8.5</w:t>
      </w:r>
    </w:p>
    <w:p w14:paraId="22500261" w14:textId="0D208576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Decode</w:t>
      </w:r>
    </w:p>
    <w:p w14:paraId="08D22F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026866EE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Compiler: gcc 4.8.5</w:t>
      </w:r>
    </w:p>
    <w:p w14:paraId="7A4177E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5F12ED23" w14:textId="6DB758EE" w:rsidR="00FB4688" w:rsidRPr="004E4432" w:rsidRDefault="00FB4688" w:rsidP="00FB4688">
      <w:pPr>
        <w:jc w:val="center"/>
        <w:rPr>
          <w:szCs w:val="24"/>
          <w:lang w:eastAsia="zh-CN"/>
        </w:rPr>
      </w:pPr>
      <w:r w:rsidRPr="00FB4688">
        <w:rPr>
          <w:rFonts w:eastAsia="PMingLiU"/>
          <w:szCs w:val="22"/>
          <w:lang w:val="en-CA"/>
        </w:rPr>
        <w:t xml:space="preserve">Table </w:t>
      </w:r>
      <w:r w:rsidR="00954697">
        <w:rPr>
          <w:rFonts w:asciiTheme="minorEastAsia" w:hAnsiTheme="minorEastAsia" w:hint="eastAsia"/>
          <w:szCs w:val="22"/>
          <w:lang w:val="en-CA" w:eastAsia="zh-CN"/>
        </w:rPr>
        <w:t>1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="004E4432">
        <w:rPr>
          <w:rFonts w:eastAsia="PMingLiU"/>
          <w:szCs w:val="24"/>
          <w:lang w:eastAsia="zh-TW"/>
        </w:rPr>
        <w:t xml:space="preserve"> the proposed method under </w:t>
      </w:r>
      <w:r w:rsidR="004E4432">
        <w:rPr>
          <w:rFonts w:hint="eastAsia"/>
          <w:szCs w:val="24"/>
          <w:lang w:eastAsia="zh-CN"/>
        </w:rPr>
        <w:t>C</w:t>
      </w:r>
      <w:r w:rsidR="004E4432">
        <w:rPr>
          <w:rFonts w:eastAsia="PMingLiU"/>
          <w:szCs w:val="24"/>
          <w:lang w:eastAsia="zh-TW"/>
        </w:rPr>
        <w:t>TC</w:t>
      </w:r>
    </w:p>
    <w:tbl>
      <w:tblPr>
        <w:tblW w:w="82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971"/>
        <w:gridCol w:w="971"/>
        <w:gridCol w:w="3430"/>
        <w:gridCol w:w="971"/>
        <w:gridCol w:w="971"/>
      </w:tblGrid>
      <w:tr w:rsidR="00790AF8" w:rsidRPr="00FB4688" w14:paraId="34712575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4204C86" w14:textId="77777777" w:rsidR="00790AF8" w:rsidRPr="00FB4688" w:rsidRDefault="00790AF8" w:rsidP="00FB4688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24B7B4" w14:textId="02742EA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83428" w14:textId="7D840DA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5AC1C" w14:textId="4494D85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8963F" w14:textId="16747722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8D431" w14:textId="7B81DFA4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90AF8" w:rsidRPr="00FB4688" w14:paraId="5E2E1FFC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3B6C22E" w14:textId="77777777" w:rsidR="00790AF8" w:rsidRPr="00FB4688" w:rsidRDefault="00790AF8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5446642" w14:textId="461635A6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  <w:hideMark/>
          </w:tcPr>
          <w:p w14:paraId="6C13BC14" w14:textId="094128A0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30" w:type="dxa"/>
            <w:noWrap/>
            <w:vAlign w:val="center"/>
            <w:hideMark/>
          </w:tcPr>
          <w:p w14:paraId="4C233DC1" w14:textId="205680CD" w:rsidR="00790AF8" w:rsidRPr="00FB4688" w:rsidRDefault="00790AF8" w:rsidP="00DC069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971" w:type="dxa"/>
            <w:noWrap/>
            <w:vAlign w:val="center"/>
            <w:hideMark/>
          </w:tcPr>
          <w:p w14:paraId="7F0503EE" w14:textId="2D26B0BC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4B419" w14:textId="60506F5D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90AF8" w:rsidRPr="00FB4688" w14:paraId="3A7FA0EF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A8DFEF5" w14:textId="77777777" w:rsidR="00790AF8" w:rsidRPr="00FB4688" w:rsidRDefault="00790AF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AD2E0" w14:textId="42007E94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894FF" w14:textId="5B8CE24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78C843" w14:textId="5EE9EBE2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79313" w14:textId="7B899E8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2067B" w14:textId="66910FA7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90AF8" w:rsidRPr="00FB4688" w14:paraId="24B832E7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DBB3A" w14:textId="6D085B1F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3A148812" w14:textId="749CADF1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1" w:type="dxa"/>
            <w:noWrap/>
            <w:vAlign w:val="center"/>
          </w:tcPr>
          <w:p w14:paraId="40B4F8E0" w14:textId="39C9F62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BC7726" w14:textId="13F51CE6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1" w:type="dxa"/>
            <w:noWrap/>
            <w:vAlign w:val="center"/>
          </w:tcPr>
          <w:p w14:paraId="4E33DB79" w14:textId="3D62582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7795BD" w14:textId="00DCBDA4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0AF8" w:rsidRPr="00FB4688" w14:paraId="663C48BE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858715" w14:textId="2A27E1CD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29C0F31" w14:textId="570E3E44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noWrap/>
            <w:vAlign w:val="center"/>
          </w:tcPr>
          <w:p w14:paraId="57FF871E" w14:textId="58778F2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F6C35" w14:textId="7DBBC89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7C16ECB7" w14:textId="280B71F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8422EB" w14:textId="5A200F95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AF8" w:rsidRPr="00FB4688" w14:paraId="4489266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F83C8" w14:textId="51DFD97E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1B2F5292" w14:textId="13A7A49F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noWrap/>
            <w:vAlign w:val="center"/>
          </w:tcPr>
          <w:p w14:paraId="017F6663" w14:textId="2163262E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87920D" w14:textId="73BC71F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1" w:type="dxa"/>
            <w:noWrap/>
            <w:vAlign w:val="center"/>
          </w:tcPr>
          <w:p w14:paraId="5EFAA509" w14:textId="1F6C5CCF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4F8" w14:textId="1B31297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0AF8" w:rsidRPr="00FB4688" w14:paraId="1CE3432C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92C489" w14:textId="472B8AB5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058A9F6E" w14:textId="6C7527F4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noWrap/>
            <w:vAlign w:val="center"/>
          </w:tcPr>
          <w:p w14:paraId="3212E267" w14:textId="658AB28D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84600A" w14:textId="14F0AF41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1" w:type="dxa"/>
            <w:noWrap/>
            <w:vAlign w:val="center"/>
          </w:tcPr>
          <w:p w14:paraId="06651237" w14:textId="708016E5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786C65" w14:textId="7CFB3790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0AF8" w:rsidRPr="00FB4688" w14:paraId="00CC73CD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94B8CA" w14:textId="3AA9CAE4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4581F400" w14:textId="1ED959DB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257A7CF1" w14:textId="1358F5E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7F454" w14:textId="56DEACD5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1" w:type="dxa"/>
            <w:noWrap/>
            <w:vAlign w:val="center"/>
          </w:tcPr>
          <w:p w14:paraId="1D051EFF" w14:textId="37994245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82E65D" w14:textId="0D901135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0AF8" w:rsidRPr="00FB4688" w14:paraId="1EE47E72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3362C" w14:textId="3673A48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C20064" w14:textId="0D7BDCBC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95C96F" w14:textId="63CFDE47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D5748" w14:textId="388F3CA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EA223A" w14:textId="6A16E454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C2FBFFA" w14:textId="0B42488E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0AF8" w:rsidRPr="00FB4688" w14:paraId="0D85DF2E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ED38FEC" w14:textId="7F9F9132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4518BD" w14:textId="279234BC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D2F9DA" w14:textId="2EFDD6A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80F50" w14:textId="5B20B40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005836" w14:textId="10A6ADC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44FC0A" w14:textId="6565B190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90AF8" w:rsidRPr="00FB4688" w14:paraId="325E03AF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CFAF7E" w14:textId="554D77BB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18C4F10" w14:textId="17F72D82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EDEE" w14:textId="00998F46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1AA7D" w14:textId="1E1A2901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864DF6" w14:textId="6CA3C42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6993F6" w14:textId="61A9321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0AF8" w:rsidRPr="00FB4688" w14:paraId="5966847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5BC016B5" w14:textId="77777777" w:rsidR="00790AF8" w:rsidRPr="00FB4688" w:rsidRDefault="00790AF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333F831" w14:textId="77777777" w:rsidR="00790AF8" w:rsidRPr="00FB4688" w:rsidRDefault="00790AF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BC552DC" w14:textId="77777777" w:rsidR="00790AF8" w:rsidRPr="00FB4688" w:rsidRDefault="00790AF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30" w:type="dxa"/>
            <w:noWrap/>
            <w:vAlign w:val="center"/>
            <w:hideMark/>
          </w:tcPr>
          <w:p w14:paraId="4C087A7E" w14:textId="77777777" w:rsidR="00790AF8" w:rsidRPr="00FB4688" w:rsidRDefault="00790AF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C5012EE" w14:textId="77777777" w:rsidR="00790AF8" w:rsidRPr="00FB4688" w:rsidRDefault="00790AF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6F32887" w14:textId="77777777" w:rsidR="00790AF8" w:rsidRPr="00FB4688" w:rsidRDefault="00790AF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0AF8" w:rsidRPr="00FB4688" w14:paraId="5514FEE7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CF445EF" w14:textId="77777777" w:rsidR="00790AF8" w:rsidRPr="00FB4688" w:rsidRDefault="00790AF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2BBBF6" w14:textId="4B13FA3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D6B9E9" w14:textId="50FBAFD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A70EEA" w14:textId="30A6BFA7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F3F6CE" w14:textId="65202EC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3266CC1C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90AF8" w:rsidRPr="00FB4688" w14:paraId="4512D8C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183CCAB" w14:textId="77777777" w:rsidR="00790AF8" w:rsidRPr="00FB4688" w:rsidRDefault="00790AF8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4F9369" w14:textId="1F92F83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  <w:hideMark/>
          </w:tcPr>
          <w:p w14:paraId="7FD7146F" w14:textId="67351787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30" w:type="dxa"/>
            <w:noWrap/>
            <w:vAlign w:val="center"/>
            <w:hideMark/>
          </w:tcPr>
          <w:p w14:paraId="7937D8BD" w14:textId="45926338" w:rsidR="00790AF8" w:rsidRPr="00FB4688" w:rsidRDefault="00790AF8" w:rsidP="00DC069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971" w:type="dxa"/>
            <w:noWrap/>
            <w:vAlign w:val="center"/>
            <w:hideMark/>
          </w:tcPr>
          <w:p w14:paraId="6E82B295" w14:textId="27C42C3B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0BDDE6D0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90AF8" w:rsidRPr="00FB4688" w14:paraId="668C3AA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F12A1FA" w14:textId="77777777" w:rsidR="00790AF8" w:rsidRPr="00FB4688" w:rsidRDefault="00790AF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3AA16FFF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181B63E0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5F88BF61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7D4F3C5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020CFE20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90AF8" w:rsidRPr="00FB4688" w14:paraId="52725791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3EDFA98B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5A24B722" w14:textId="25780A7F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1" w:type="dxa"/>
            <w:noWrap/>
            <w:vAlign w:val="center"/>
          </w:tcPr>
          <w:p w14:paraId="4D927069" w14:textId="09376B2E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2E176A4D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1" w:type="dxa"/>
            <w:noWrap/>
            <w:vAlign w:val="center"/>
          </w:tcPr>
          <w:p w14:paraId="4ACC3EA5" w14:textId="5355D45A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1EC06C5F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0AF8" w:rsidRPr="00FB4688" w14:paraId="54C26ADB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3C60396B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AC8C8AD" w14:textId="5287988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noWrap/>
            <w:vAlign w:val="center"/>
          </w:tcPr>
          <w:p w14:paraId="73C74D1E" w14:textId="36F3915E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391C9592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1" w:type="dxa"/>
            <w:noWrap/>
            <w:vAlign w:val="center"/>
          </w:tcPr>
          <w:p w14:paraId="04391633" w14:textId="18A2D46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39BAA55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AF8" w:rsidRPr="00FB4688" w14:paraId="728BCE1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09C6FAB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6E9D40F9" w14:textId="318D377E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noWrap/>
            <w:vAlign w:val="center"/>
          </w:tcPr>
          <w:p w14:paraId="21D27A1C" w14:textId="11969DAA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5A2B41C5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1" w:type="dxa"/>
            <w:noWrap/>
            <w:vAlign w:val="center"/>
          </w:tcPr>
          <w:p w14:paraId="6B472537" w14:textId="4887198D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01EC2126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0AF8" w:rsidRPr="00FB4688" w14:paraId="35B11096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22AF488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2A6679F7" w14:textId="397D9126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noWrap/>
            <w:vAlign w:val="center"/>
          </w:tcPr>
          <w:p w14:paraId="3861B101" w14:textId="21362431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351726EC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noWrap/>
            <w:vAlign w:val="center"/>
          </w:tcPr>
          <w:p w14:paraId="4CCD5C7D" w14:textId="543CEB46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401AB778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AF8" w:rsidRPr="00FB4688" w14:paraId="166166E8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1E40384D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0203D32E" w14:textId="20BCB632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67C94DB8" w14:textId="77777777" w:rsidR="00790AF8" w:rsidRPr="00FB4688" w:rsidRDefault="00790AF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02A655F0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0CA9EF5B" w14:textId="423B8D6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01ABE776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90AF8" w:rsidRPr="00FB4688" w14:paraId="4B2CDACA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0ADF72E3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3947276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79BFC2C7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4CA0521D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3D7B0C42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34922521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AF8" w:rsidRPr="00FB4688" w14:paraId="07FF0AAD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25319" w14:textId="5D119476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CAA626" w14:textId="0679534E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54BEE5" w14:textId="777D820B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2C2EC8" w14:textId="24F2CE5E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B9575" w14:textId="11E3B50F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718B6F" w14:textId="67A5A9CF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0AF8" w:rsidRPr="00FB4688" w14:paraId="2833116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9514F" w14:textId="4475F3B7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C121F6" w14:textId="7C139BDA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A12D" w14:textId="174EFB60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407C7" w14:textId="4C0E4B0B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5B1B41" w14:textId="5B61D589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9522" w14:textId="5349E23A" w:rsidR="00790AF8" w:rsidRPr="00FB4688" w:rsidRDefault="00790AF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688" w:rsidRPr="00FB4688" w14:paraId="511A6903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A2F1393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0B0EDDF9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54665EB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30" w:type="dxa"/>
            <w:noWrap/>
            <w:vAlign w:val="bottom"/>
            <w:hideMark/>
          </w:tcPr>
          <w:p w14:paraId="764B7FD8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49746F9D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12EAB47A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4278C2F3" w14:textId="42C4D76A" w:rsidR="001D6793" w:rsidRDefault="001D6793" w:rsidP="001D6793">
      <w:pPr>
        <w:jc w:val="left"/>
        <w:textAlignment w:val="auto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Additional test is tested under AI </w:t>
      </w:r>
      <w:r w:rsidR="007A1AA3">
        <w:rPr>
          <w:szCs w:val="22"/>
          <w:lang w:val="en-CA" w:eastAsia="zh-CN"/>
        </w:rPr>
        <w:t>configuration,</w:t>
      </w:r>
      <w:r w:rsidR="00FD2DA1">
        <w:rPr>
          <w:rFonts w:hint="eastAsia"/>
          <w:szCs w:val="22"/>
          <w:lang w:val="en-CA" w:eastAsia="zh-CN"/>
        </w:rPr>
        <w:t xml:space="preserve"> 100 frames at low QP, the result is listed in following table.</w:t>
      </w:r>
    </w:p>
    <w:p w14:paraId="188FF2E1" w14:textId="15ABDCD3" w:rsidR="00FB4688" w:rsidRPr="004E4432" w:rsidRDefault="00FB4688" w:rsidP="00FB4688">
      <w:pPr>
        <w:jc w:val="center"/>
        <w:textAlignment w:val="auto"/>
        <w:rPr>
          <w:szCs w:val="24"/>
          <w:lang w:eastAsia="zh-CN"/>
        </w:rPr>
      </w:pPr>
      <w:r w:rsidRPr="00FB4688">
        <w:rPr>
          <w:rFonts w:eastAsia="PMingLiU"/>
          <w:szCs w:val="22"/>
          <w:lang w:val="en-CA"/>
        </w:rPr>
        <w:t xml:space="preserve">Table </w:t>
      </w:r>
      <w:r w:rsidR="00FD0E8A">
        <w:rPr>
          <w:rFonts w:hint="eastAsia"/>
          <w:szCs w:val="22"/>
          <w:lang w:val="en-CA" w:eastAsia="zh-CN"/>
        </w:rPr>
        <w:t>2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method </w:t>
      </w:r>
    </w:p>
    <w:tbl>
      <w:tblPr>
        <w:tblW w:w="82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"/>
        <w:gridCol w:w="865"/>
        <w:gridCol w:w="866"/>
        <w:gridCol w:w="3958"/>
        <w:gridCol w:w="866"/>
        <w:gridCol w:w="866"/>
      </w:tblGrid>
      <w:tr w:rsidR="001F6114" w:rsidRPr="00FB4688" w14:paraId="36A9F15F" w14:textId="77777777" w:rsidTr="00FB4688">
        <w:trPr>
          <w:trHeight w:val="255"/>
          <w:jc w:val="center"/>
        </w:trPr>
        <w:tc>
          <w:tcPr>
            <w:tcW w:w="865" w:type="dxa"/>
            <w:noWrap/>
            <w:vAlign w:val="center"/>
            <w:hideMark/>
          </w:tcPr>
          <w:p w14:paraId="65656027" w14:textId="77777777" w:rsidR="001F6114" w:rsidRPr="00FB4688" w:rsidRDefault="001F6114" w:rsidP="00FB4688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269DC4" w14:textId="57B2FE88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7F7418" w14:textId="6A4D3BCA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959B5B" w14:textId="6382D03C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75B558" w14:textId="18E1403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BACF27" w14:textId="52E37B13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1F6114" w:rsidRPr="00FB4688" w14:paraId="77A608E1" w14:textId="77777777" w:rsidTr="00FB4688">
        <w:trPr>
          <w:trHeight w:val="255"/>
          <w:jc w:val="center"/>
        </w:trPr>
        <w:tc>
          <w:tcPr>
            <w:tcW w:w="865" w:type="dxa"/>
            <w:noWrap/>
            <w:vAlign w:val="center"/>
            <w:hideMark/>
          </w:tcPr>
          <w:p w14:paraId="309D9A10" w14:textId="77777777" w:rsidR="001F6114" w:rsidRPr="00FB4688" w:rsidRDefault="001F6114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92C1568" w14:textId="1020C2C9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6" w:type="dxa"/>
            <w:noWrap/>
            <w:vAlign w:val="center"/>
            <w:hideMark/>
          </w:tcPr>
          <w:p w14:paraId="1B3DF619" w14:textId="6B427C04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958" w:type="dxa"/>
            <w:noWrap/>
            <w:vAlign w:val="center"/>
            <w:hideMark/>
          </w:tcPr>
          <w:p w14:paraId="3316E337" w14:textId="3FA0E86C" w:rsidR="001F6114" w:rsidRPr="00FB4688" w:rsidRDefault="001F6114" w:rsidP="00D310D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866" w:type="dxa"/>
            <w:noWrap/>
            <w:vAlign w:val="center"/>
            <w:hideMark/>
          </w:tcPr>
          <w:p w14:paraId="10178F6C" w14:textId="1DD7C8D5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E5DEEC" w14:textId="132F6017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F6114" w:rsidRPr="00FB4688" w14:paraId="6B4B2814" w14:textId="77777777" w:rsidTr="00FB4688">
        <w:trPr>
          <w:trHeight w:val="255"/>
          <w:jc w:val="center"/>
        </w:trPr>
        <w:tc>
          <w:tcPr>
            <w:tcW w:w="865" w:type="dxa"/>
            <w:noWrap/>
            <w:vAlign w:val="center"/>
            <w:hideMark/>
          </w:tcPr>
          <w:p w14:paraId="37AF9766" w14:textId="77777777" w:rsidR="001F6114" w:rsidRPr="00FB4688" w:rsidRDefault="001F6114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50010A" w14:textId="009782AD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44C66F" w14:textId="0124529C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77D5615" w14:textId="355C932E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5C4196" w14:textId="46F28F59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4D0F28" w14:textId="5034DB39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F6114" w:rsidRPr="00FB4688" w14:paraId="786EC952" w14:textId="77777777" w:rsidTr="00FB4688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4D6A19" w14:textId="05AB73FB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5" w:type="dxa"/>
            <w:noWrap/>
            <w:vAlign w:val="center"/>
          </w:tcPr>
          <w:p w14:paraId="5DEC0B09" w14:textId="1D8D0F1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6" w:type="dxa"/>
            <w:noWrap/>
            <w:vAlign w:val="center"/>
          </w:tcPr>
          <w:p w14:paraId="43703CD3" w14:textId="4789CEC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DA3B5A" w14:textId="0CCFBE08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6" w:type="dxa"/>
            <w:noWrap/>
            <w:vAlign w:val="center"/>
          </w:tcPr>
          <w:p w14:paraId="2623B73A" w14:textId="18BA02CA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38E325" w14:textId="3309B69B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114" w:rsidRPr="00FB4688" w14:paraId="25313E91" w14:textId="77777777" w:rsidTr="00FB4688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2E488C" w14:textId="59631624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5" w:type="dxa"/>
            <w:noWrap/>
            <w:vAlign w:val="center"/>
          </w:tcPr>
          <w:p w14:paraId="03A20325" w14:textId="49554409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6" w:type="dxa"/>
            <w:noWrap/>
            <w:vAlign w:val="center"/>
          </w:tcPr>
          <w:p w14:paraId="795F6593" w14:textId="671FE8C1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C8AF03" w14:textId="4E312BF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6" w:type="dxa"/>
            <w:noWrap/>
            <w:vAlign w:val="center"/>
          </w:tcPr>
          <w:p w14:paraId="3CEEF49C" w14:textId="4F71C774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2ADB71" w14:textId="5AFD839B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114" w:rsidRPr="00FB4688" w14:paraId="030A4679" w14:textId="77777777" w:rsidTr="00FB4688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3A0336" w14:textId="2D6F39D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5" w:type="dxa"/>
            <w:noWrap/>
            <w:vAlign w:val="center"/>
          </w:tcPr>
          <w:p w14:paraId="659A13D8" w14:textId="1F0BDD61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6" w:type="dxa"/>
            <w:noWrap/>
            <w:vAlign w:val="center"/>
          </w:tcPr>
          <w:p w14:paraId="62F82E97" w14:textId="2538A303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2050FD" w14:textId="08D27C97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6" w:type="dxa"/>
            <w:noWrap/>
            <w:vAlign w:val="center"/>
          </w:tcPr>
          <w:p w14:paraId="00CFD69A" w14:textId="0E025FC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687982" w14:textId="0C224F76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114" w:rsidRPr="00FB4688" w14:paraId="777C3167" w14:textId="77777777" w:rsidTr="00FB4688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3E5185" w14:textId="427453D7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5" w:type="dxa"/>
            <w:noWrap/>
            <w:vAlign w:val="center"/>
          </w:tcPr>
          <w:p w14:paraId="3DCA32B0" w14:textId="03C14383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6" w:type="dxa"/>
            <w:noWrap/>
            <w:vAlign w:val="center"/>
          </w:tcPr>
          <w:p w14:paraId="11074C7A" w14:textId="2847BB5A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0DA32F" w14:textId="62EB3F77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6" w:type="dxa"/>
            <w:noWrap/>
            <w:vAlign w:val="center"/>
          </w:tcPr>
          <w:p w14:paraId="063A2B21" w14:textId="75EE94EA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095376E" w14:textId="5CD3C94C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114" w:rsidRPr="00FB4688" w14:paraId="4175644F" w14:textId="77777777" w:rsidTr="00FB4688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803055" w14:textId="401E0DA8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5" w:type="dxa"/>
            <w:noWrap/>
            <w:vAlign w:val="center"/>
          </w:tcPr>
          <w:p w14:paraId="3ACB1242" w14:textId="5BFEC56A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6" w:type="dxa"/>
            <w:noWrap/>
            <w:vAlign w:val="center"/>
          </w:tcPr>
          <w:p w14:paraId="1B883EAD" w14:textId="57E8561D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D93E60" w14:textId="073C71E0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6" w:type="dxa"/>
            <w:noWrap/>
            <w:vAlign w:val="center"/>
          </w:tcPr>
          <w:p w14:paraId="2D3AC650" w14:textId="34E961F6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D6B1F2" w14:textId="785FEE0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114" w:rsidRPr="00FB4688" w14:paraId="06BF66EE" w14:textId="77777777" w:rsidTr="00FB4688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960AE8" w14:textId="1A738075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2D48D0" w14:textId="5C13B802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4F27EF" w14:textId="7B8704B5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BBC387" w14:textId="05CC87B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490BB9" w14:textId="128064C2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53B7CF" w14:textId="62A62D0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114" w:rsidRPr="00FB4688" w14:paraId="0894AC86" w14:textId="77777777" w:rsidTr="00FB4688">
        <w:trPr>
          <w:trHeight w:val="255"/>
          <w:jc w:val="center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7DC6D0F" w14:textId="64978B92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E50C5EB" w14:textId="24D24113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BC5B0BF" w14:textId="311731FF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1A6A33" w14:textId="61E5D109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69060F" w14:textId="48913876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1A5DFE" w14:textId="062FD9D1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114" w:rsidRPr="00FB4688" w14:paraId="5785608D" w14:textId="77777777" w:rsidTr="00FB4688">
        <w:trPr>
          <w:trHeight w:val="255"/>
          <w:jc w:val="center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AB3C96" w14:textId="190E8E0C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6403144" w14:textId="5E6C348E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7AED154" w14:textId="78290F63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A12BE7" w14:textId="5A404711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A1E1316" w14:textId="6EF34BFD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CF087D" w14:textId="06B70992" w:rsidR="001F6114" w:rsidRPr="00FB4688" w:rsidRDefault="001F6114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lastRenderedPageBreak/>
        <w:t>Reference</w:t>
      </w:r>
    </w:p>
    <w:p w14:paraId="1CD5BBA7" w14:textId="77777777" w:rsidR="00DC0697" w:rsidRDefault="00DC0697" w:rsidP="00DC0697">
      <w:r>
        <w:t>[1] F. Bossen, J. Boyce, X. Li, et al. “JVET common test conditions and software reference configurations for SDR video,” JVET-N1010, Geneva, CH, 19–27 Mar. 2019.</w:t>
      </w:r>
    </w:p>
    <w:p w14:paraId="5D91C0BD" w14:textId="6A6B577D" w:rsidR="00BC754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r w:rsidRPr="00BC7547">
        <w:rPr>
          <w:b/>
          <w:szCs w:val="22"/>
          <w:lang w:val="en-CA"/>
        </w:rPr>
        <w:t>Hikvision</w:t>
      </w:r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EAC3E" w14:textId="77777777" w:rsidR="00871C73" w:rsidRDefault="00871C73">
      <w:r>
        <w:separator/>
      </w:r>
    </w:p>
  </w:endnote>
  <w:endnote w:type="continuationSeparator" w:id="0">
    <w:p w14:paraId="2189260B" w14:textId="77777777" w:rsidR="00871C73" w:rsidRDefault="0087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71B1A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688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688A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B8D13" w14:textId="77777777" w:rsidR="00871C73" w:rsidRDefault="00871C73">
      <w:r>
        <w:separator/>
      </w:r>
    </w:p>
  </w:footnote>
  <w:footnote w:type="continuationSeparator" w:id="0">
    <w:p w14:paraId="10B1378D" w14:textId="77777777" w:rsidR="00871C73" w:rsidRDefault="00871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45F"/>
    <w:rsid w:val="0000341B"/>
    <w:rsid w:val="00004F6D"/>
    <w:rsid w:val="000210B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C20AF"/>
    <w:rsid w:val="000E00F3"/>
    <w:rsid w:val="000F158C"/>
    <w:rsid w:val="000F4038"/>
    <w:rsid w:val="00102F3D"/>
    <w:rsid w:val="00104666"/>
    <w:rsid w:val="00115EEF"/>
    <w:rsid w:val="00124E38"/>
    <w:rsid w:val="0012580B"/>
    <w:rsid w:val="00131F90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4779"/>
    <w:rsid w:val="001B4E28"/>
    <w:rsid w:val="001C33BA"/>
    <w:rsid w:val="001C3525"/>
    <w:rsid w:val="001C3AFB"/>
    <w:rsid w:val="001D1BD2"/>
    <w:rsid w:val="001D3C6A"/>
    <w:rsid w:val="001D6793"/>
    <w:rsid w:val="001E0248"/>
    <w:rsid w:val="001E02BE"/>
    <w:rsid w:val="001E3B37"/>
    <w:rsid w:val="001F2594"/>
    <w:rsid w:val="001F611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17D85"/>
    <w:rsid w:val="00327C56"/>
    <w:rsid w:val="003315A1"/>
    <w:rsid w:val="0033502F"/>
    <w:rsid w:val="003373EC"/>
    <w:rsid w:val="00342FF4"/>
    <w:rsid w:val="00344E5A"/>
    <w:rsid w:val="00346148"/>
    <w:rsid w:val="003669EA"/>
    <w:rsid w:val="003706CC"/>
    <w:rsid w:val="00377710"/>
    <w:rsid w:val="0038689D"/>
    <w:rsid w:val="003A2D8E"/>
    <w:rsid w:val="003A7CE6"/>
    <w:rsid w:val="003C20E4"/>
    <w:rsid w:val="003C588C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13BB"/>
    <w:rsid w:val="0049445A"/>
    <w:rsid w:val="004A2A63"/>
    <w:rsid w:val="004B210C"/>
    <w:rsid w:val="004C7EAC"/>
    <w:rsid w:val="004D405F"/>
    <w:rsid w:val="004E4432"/>
    <w:rsid w:val="004E4F4F"/>
    <w:rsid w:val="004E6789"/>
    <w:rsid w:val="004F61E3"/>
    <w:rsid w:val="00502E10"/>
    <w:rsid w:val="0051015C"/>
    <w:rsid w:val="00510C6C"/>
    <w:rsid w:val="00516CF1"/>
    <w:rsid w:val="005209ED"/>
    <w:rsid w:val="00531AE9"/>
    <w:rsid w:val="00545420"/>
    <w:rsid w:val="00550A66"/>
    <w:rsid w:val="00562128"/>
    <w:rsid w:val="00566141"/>
    <w:rsid w:val="00567EC7"/>
    <w:rsid w:val="00570013"/>
    <w:rsid w:val="005753EC"/>
    <w:rsid w:val="005801A2"/>
    <w:rsid w:val="005908CB"/>
    <w:rsid w:val="005952A5"/>
    <w:rsid w:val="005A33A1"/>
    <w:rsid w:val="005B217D"/>
    <w:rsid w:val="005C1AC8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6707"/>
    <w:rsid w:val="00655FD8"/>
    <w:rsid w:val="00657F7E"/>
    <w:rsid w:val="00662E58"/>
    <w:rsid w:val="006637F2"/>
    <w:rsid w:val="006642A5"/>
    <w:rsid w:val="00664DCF"/>
    <w:rsid w:val="006875AA"/>
    <w:rsid w:val="006C24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4BF"/>
    <w:rsid w:val="00745F6B"/>
    <w:rsid w:val="0075175B"/>
    <w:rsid w:val="0075585E"/>
    <w:rsid w:val="0076755D"/>
    <w:rsid w:val="00770571"/>
    <w:rsid w:val="007768FF"/>
    <w:rsid w:val="007824D3"/>
    <w:rsid w:val="00790AF8"/>
    <w:rsid w:val="00796EE3"/>
    <w:rsid w:val="00797BD7"/>
    <w:rsid w:val="007A1AA3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16208"/>
    <w:rsid w:val="008206C8"/>
    <w:rsid w:val="00824D25"/>
    <w:rsid w:val="0082597C"/>
    <w:rsid w:val="00847C4B"/>
    <w:rsid w:val="0086387C"/>
    <w:rsid w:val="00866A98"/>
    <w:rsid w:val="00871C73"/>
    <w:rsid w:val="00874A6C"/>
    <w:rsid w:val="00876C65"/>
    <w:rsid w:val="008A4B4C"/>
    <w:rsid w:val="008B68E0"/>
    <w:rsid w:val="008C239F"/>
    <w:rsid w:val="008C6710"/>
    <w:rsid w:val="008E480C"/>
    <w:rsid w:val="008E688A"/>
    <w:rsid w:val="00907757"/>
    <w:rsid w:val="009212B0"/>
    <w:rsid w:val="00921FA1"/>
    <w:rsid w:val="009234A5"/>
    <w:rsid w:val="00933453"/>
    <w:rsid w:val="009336F7"/>
    <w:rsid w:val="0093636C"/>
    <w:rsid w:val="009374A7"/>
    <w:rsid w:val="009536CA"/>
    <w:rsid w:val="00954697"/>
    <w:rsid w:val="00955ECC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A670A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307C9"/>
    <w:rsid w:val="00A46843"/>
    <w:rsid w:val="00A56B97"/>
    <w:rsid w:val="00A6093D"/>
    <w:rsid w:val="00A767DC"/>
    <w:rsid w:val="00A76A6D"/>
    <w:rsid w:val="00A83253"/>
    <w:rsid w:val="00A8789D"/>
    <w:rsid w:val="00A91C3A"/>
    <w:rsid w:val="00A95CB6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BE213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7586"/>
    <w:rsid w:val="00C90650"/>
    <w:rsid w:val="00C97D78"/>
    <w:rsid w:val="00CA717B"/>
    <w:rsid w:val="00CC2AAE"/>
    <w:rsid w:val="00CC50A9"/>
    <w:rsid w:val="00CC5A42"/>
    <w:rsid w:val="00CD0EAB"/>
    <w:rsid w:val="00CE3917"/>
    <w:rsid w:val="00CE5E02"/>
    <w:rsid w:val="00CF34DB"/>
    <w:rsid w:val="00CF3917"/>
    <w:rsid w:val="00CF558F"/>
    <w:rsid w:val="00CF764B"/>
    <w:rsid w:val="00D010C0"/>
    <w:rsid w:val="00D04428"/>
    <w:rsid w:val="00D073E2"/>
    <w:rsid w:val="00D310D6"/>
    <w:rsid w:val="00D446EC"/>
    <w:rsid w:val="00D51BF0"/>
    <w:rsid w:val="00D531DB"/>
    <w:rsid w:val="00D55834"/>
    <w:rsid w:val="00D55942"/>
    <w:rsid w:val="00D608BE"/>
    <w:rsid w:val="00D707B4"/>
    <w:rsid w:val="00D807BF"/>
    <w:rsid w:val="00D82FCC"/>
    <w:rsid w:val="00DA17FC"/>
    <w:rsid w:val="00DA7887"/>
    <w:rsid w:val="00DB2C26"/>
    <w:rsid w:val="00DC0697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2164"/>
    <w:rsid w:val="00E86C4C"/>
    <w:rsid w:val="00E907A3"/>
    <w:rsid w:val="00EA5AE0"/>
    <w:rsid w:val="00EA78D4"/>
    <w:rsid w:val="00EB0A3D"/>
    <w:rsid w:val="00EB56E1"/>
    <w:rsid w:val="00EB7AB1"/>
    <w:rsid w:val="00EE32AE"/>
    <w:rsid w:val="00EE7CD8"/>
    <w:rsid w:val="00EF37F6"/>
    <w:rsid w:val="00EF48CC"/>
    <w:rsid w:val="00F00801"/>
    <w:rsid w:val="00F2488D"/>
    <w:rsid w:val="00F56C90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2900"/>
    <w:rsid w:val="00FB4688"/>
    <w:rsid w:val="00FB7985"/>
    <w:rsid w:val="00FC2405"/>
    <w:rsid w:val="00FD01C2"/>
    <w:rsid w:val="00FD0E8A"/>
    <w:rsid w:val="00FD2D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21F9ECD-444B-48B0-B46B-728BC1AA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uiPriority w:val="34"/>
    <w:qFormat/>
    <w:rsid w:val="00B23E16"/>
    <w:pPr>
      <w:ind w:firstLineChars="200" w:firstLine="420"/>
    </w:pPr>
  </w:style>
  <w:style w:type="table" w:styleId="ae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29BEE-B3DD-4CF4-9746-FBD0C4B6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90</cp:revision>
  <cp:lastPrinted>1900-12-31T16:00:00Z</cp:lastPrinted>
  <dcterms:created xsi:type="dcterms:W3CDTF">2018-08-09T13:44:00Z</dcterms:created>
  <dcterms:modified xsi:type="dcterms:W3CDTF">2019-07-02T02:28:00Z</dcterms:modified>
</cp:coreProperties>
</file>