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CA3D38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1CD69FA" w:rsidR="008A4B4C" w:rsidRPr="005B217D" w:rsidRDefault="00E61DAC" w:rsidP="00F7520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F75208">
              <w:rPr>
                <w:lang w:val="en-CA"/>
              </w:rPr>
              <w:t>0685-v1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A583C74" w:rsidR="00E61DAC" w:rsidRPr="005B217D" w:rsidRDefault="00AF601A" w:rsidP="00F7520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JVET-O</w:t>
            </w:r>
            <w:r w:rsidR="00F75208">
              <w:rPr>
                <w:b/>
                <w:szCs w:val="22"/>
                <w:lang w:val="en-CA"/>
              </w:rPr>
              <w:t>0366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F75208" w:rsidRPr="00F75208">
              <w:rPr>
                <w:b/>
                <w:szCs w:val="22"/>
                <w:lang w:val="en-CA"/>
              </w:rPr>
              <w:t>Non-CE4 : Simplifications on BCW index derivation process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E6925C4" w:rsidR="00E61DAC" w:rsidRPr="005B217D" w:rsidRDefault="0013458C" w:rsidP="00AF60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01451F3" w:rsidR="00E61DAC" w:rsidRPr="005B217D" w:rsidRDefault="00E61DAC" w:rsidP="00AF601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AF601A" w:rsidRPr="005B217D" w14:paraId="714CD808" w14:textId="77777777" w:rsidTr="000962AC">
        <w:tc>
          <w:tcPr>
            <w:tcW w:w="1458" w:type="dxa"/>
          </w:tcPr>
          <w:p w14:paraId="4DB59313" w14:textId="77777777" w:rsidR="00AF601A" w:rsidRPr="005B217D" w:rsidRDefault="00AF601A" w:rsidP="00AF601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5B6818F" w:rsidR="00AF601A" w:rsidRPr="005B217D" w:rsidRDefault="00AF601A" w:rsidP="00AF601A">
            <w:pPr>
              <w:spacing w:before="60" w:after="60"/>
              <w:rPr>
                <w:szCs w:val="22"/>
                <w:lang w:val="en-CA"/>
              </w:rPr>
            </w:pPr>
            <w:r w:rsidRPr="00FE7047">
              <w:rPr>
                <w:szCs w:val="22"/>
                <w:lang w:val="en-CA"/>
              </w:rPr>
              <w:t>Takeshi Chujoh</w:t>
            </w:r>
            <w:r w:rsidRPr="005B217D">
              <w:rPr>
                <w:szCs w:val="22"/>
                <w:lang w:val="en-CA"/>
              </w:rPr>
              <w:br/>
            </w:r>
            <w:r w:rsidRPr="00FE7047">
              <w:rPr>
                <w:szCs w:val="22"/>
                <w:lang w:val="en-CA"/>
              </w:rPr>
              <w:t>1-9-2 Nakase, Mihama-ku, Chiba, Japan</w:t>
            </w:r>
          </w:p>
        </w:tc>
        <w:tc>
          <w:tcPr>
            <w:tcW w:w="900" w:type="dxa"/>
          </w:tcPr>
          <w:p w14:paraId="0140ECA2" w14:textId="79126420" w:rsidR="00AF601A" w:rsidRPr="005B217D" w:rsidRDefault="00AF601A" w:rsidP="00AF601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5953B57" w:rsidR="00AF601A" w:rsidRPr="005B217D" w:rsidRDefault="00AF601A" w:rsidP="00AF601A">
            <w:pPr>
              <w:spacing w:before="60" w:after="60"/>
              <w:rPr>
                <w:szCs w:val="22"/>
                <w:lang w:val="en-CA"/>
              </w:rPr>
            </w:pPr>
            <w:r w:rsidRPr="00FE7047">
              <w:rPr>
                <w:szCs w:val="22"/>
                <w:lang w:val="en-CA"/>
              </w:rPr>
              <w:t>+81-7</w:t>
            </w:r>
            <w:r>
              <w:rPr>
                <w:rFonts w:hint="eastAsia"/>
                <w:szCs w:val="22"/>
                <w:lang w:val="en-CA" w:eastAsia="ja-JP"/>
              </w:rPr>
              <w:t>0</w:t>
            </w:r>
            <w:r w:rsidRPr="00FE7047">
              <w:rPr>
                <w:szCs w:val="22"/>
                <w:lang w:val="en-CA"/>
              </w:rPr>
              <w:t>-1617-3470</w:t>
            </w:r>
            <w:r w:rsidRPr="005B217D">
              <w:rPr>
                <w:szCs w:val="22"/>
                <w:lang w:val="en-CA"/>
              </w:rPr>
              <w:br/>
            </w:r>
            <w:r w:rsidRPr="00FE7047">
              <w:rPr>
                <w:szCs w:val="22"/>
                <w:lang w:val="en-CA"/>
              </w:rPr>
              <w:t>chujoh.takeshi@sharp.co.jp</w:t>
            </w:r>
          </w:p>
        </w:tc>
      </w:tr>
      <w:tr w:rsidR="00AF601A" w:rsidRPr="005B217D" w14:paraId="49AFAA61" w14:textId="77777777" w:rsidTr="000962AC">
        <w:tc>
          <w:tcPr>
            <w:tcW w:w="1458" w:type="dxa"/>
          </w:tcPr>
          <w:p w14:paraId="2C08AF6B" w14:textId="77777777" w:rsidR="00AF601A" w:rsidRPr="005B217D" w:rsidRDefault="00AF601A" w:rsidP="00AF601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0B39D6" w:rsidR="00AF601A" w:rsidRPr="005B217D" w:rsidRDefault="00AF601A" w:rsidP="00AF60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C22A7D1" w14:textId="77777777" w:rsidR="00AF601A" w:rsidRPr="005B217D" w:rsidRDefault="00AF601A" w:rsidP="00AF601A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8CCEBF" w14:textId="7255F8CA" w:rsidR="00AF601A" w:rsidRDefault="00AF601A" w:rsidP="00AF601A">
      <w:pPr>
        <w:ind w:firstLineChars="100" w:firstLine="220"/>
        <w:rPr>
          <w:lang w:val="en-CA"/>
        </w:rPr>
      </w:pPr>
      <w:r w:rsidRPr="00405AD8">
        <w:rPr>
          <w:lang w:val="en-CA"/>
        </w:rPr>
        <w:t xml:space="preserve">The cross checker reports that the source code provided by </w:t>
      </w:r>
      <w:r w:rsidR="00F75208">
        <w:rPr>
          <w:lang w:val="en-CA"/>
        </w:rPr>
        <w:t>LGE</w:t>
      </w:r>
      <w:r w:rsidRPr="00405AD8">
        <w:rPr>
          <w:lang w:val="en-CA"/>
        </w:rPr>
        <w:t xml:space="preserve"> who proposes </w:t>
      </w:r>
      <w:r w:rsidR="00F75208">
        <w:rPr>
          <w:lang w:val="en-CA"/>
        </w:rPr>
        <w:t>JVET-O0366</w:t>
      </w:r>
      <w:r w:rsidRPr="00405AD8">
        <w:rPr>
          <w:lang w:val="en-CA"/>
        </w:rPr>
        <w:t xml:space="preserve"> has been carefully analysed and has been found to be consistent with the description in </w:t>
      </w:r>
      <w:r w:rsidR="00F75208">
        <w:rPr>
          <w:lang w:val="en-CA"/>
        </w:rPr>
        <w:t>JVET-O0366</w:t>
      </w:r>
      <w:r>
        <w:rPr>
          <w:lang w:val="en-CA"/>
        </w:rPr>
        <w:t xml:space="preserve">. </w:t>
      </w:r>
      <w:r w:rsidRPr="00405AD8">
        <w:rPr>
          <w:lang w:val="en-CA"/>
        </w:rPr>
        <w:t xml:space="preserve">The cross checker could reproduce the results reported in </w:t>
      </w:r>
      <w:r w:rsidR="00F75208">
        <w:rPr>
          <w:lang w:val="en-CA"/>
        </w:rPr>
        <w:t>JVET-O0366</w:t>
      </w:r>
      <w:r w:rsidRPr="00405AD8">
        <w:rPr>
          <w:lang w:val="en-CA"/>
        </w:rPr>
        <w:t xml:space="preserve">. The difference from measured encoder and decoder run time ratios to those reported in </w:t>
      </w:r>
      <w:r w:rsidR="00F75208">
        <w:rPr>
          <w:lang w:val="en-CA"/>
        </w:rPr>
        <w:t>JVET-O0366</w:t>
      </w:r>
      <w:r w:rsidRPr="00405AD8">
        <w:rPr>
          <w:lang w:val="en-CA"/>
        </w:rPr>
        <w:t xml:space="preserve"> is acceptable.</w:t>
      </w:r>
    </w:p>
    <w:p w14:paraId="7CE45CB6" w14:textId="77777777" w:rsidR="00AF601A" w:rsidRDefault="00AF601A" w:rsidP="00AF601A">
      <w:pPr>
        <w:rPr>
          <w:szCs w:val="22"/>
          <w:lang w:val="en-CA"/>
        </w:rPr>
      </w:pPr>
    </w:p>
    <w:p w14:paraId="3B5D07E2" w14:textId="77777777" w:rsidR="00AF601A" w:rsidRDefault="00AF601A" w:rsidP="00AF601A">
      <w:pPr>
        <w:pStyle w:val="1"/>
        <w:tabs>
          <w:tab w:val="clear" w:pos="720"/>
        </w:tabs>
        <w:rPr>
          <w:lang w:val="en-GB"/>
        </w:rPr>
      </w:pPr>
      <w:r w:rsidRPr="00FA26B5">
        <w:rPr>
          <w:lang w:val="en-GB"/>
        </w:rPr>
        <w:t>Simulation Results</w:t>
      </w:r>
    </w:p>
    <w:p w14:paraId="7B043BF8" w14:textId="5674E5B0" w:rsidR="00AF601A" w:rsidRDefault="00AF601A" w:rsidP="00AF601A">
      <w:pPr>
        <w:ind w:firstLineChars="100" w:firstLine="220"/>
        <w:rPr>
          <w:lang w:val="en-GB" w:eastAsia="ja-JP"/>
        </w:rPr>
      </w:pPr>
      <w:r>
        <w:rPr>
          <w:lang w:val="en-GB" w:eastAsia="ja-JP"/>
        </w:rPr>
        <w:t>The anchor is VTM-</w:t>
      </w:r>
      <w:r w:rsidR="008B06AB">
        <w:rPr>
          <w:lang w:val="en-GB" w:eastAsia="ja-JP"/>
        </w:rPr>
        <w:t>5</w:t>
      </w:r>
      <w:r>
        <w:rPr>
          <w:lang w:val="en-GB" w:eastAsia="ja-JP"/>
        </w:rPr>
        <w:t>.0</w:t>
      </w:r>
      <w:r w:rsidR="00203583">
        <w:rPr>
          <w:lang w:val="en-GB" w:eastAsia="ja-JP"/>
        </w:rPr>
        <w:t xml:space="preserve"> with</w:t>
      </w:r>
      <w:r w:rsidR="00E31151">
        <w:rPr>
          <w:lang w:val="en-GB" w:eastAsia="ja-JP"/>
        </w:rPr>
        <w:t xml:space="preserve"> </w:t>
      </w:r>
      <w:r w:rsidR="00E31151" w:rsidRPr="00E31151">
        <w:rPr>
          <w:lang w:val="en-GB" w:eastAsia="ja-JP"/>
        </w:rPr>
        <w:t>Ticket#312</w:t>
      </w:r>
      <w:r>
        <w:rPr>
          <w:lang w:val="en-GB" w:eastAsia="ja-JP"/>
        </w:rPr>
        <w:t xml:space="preserve">. </w:t>
      </w:r>
      <w:r w:rsidR="00D9293F">
        <w:rPr>
          <w:lang w:val="en-GB" w:eastAsia="ja-JP"/>
        </w:rPr>
        <w:t>Although there were very tiny differences du to parallel encoding, t</w:t>
      </w:r>
      <w:r w:rsidR="00D9293F">
        <w:rPr>
          <w:rFonts w:hint="eastAsia"/>
          <w:lang w:val="en-GB" w:eastAsia="ja-JP"/>
        </w:rPr>
        <w:t xml:space="preserve">he results were </w:t>
      </w:r>
      <w:r w:rsidR="00D9293F">
        <w:rPr>
          <w:lang w:val="en-GB" w:eastAsia="ja-JP"/>
        </w:rPr>
        <w:t xml:space="preserve">consistent with the results of </w:t>
      </w:r>
      <w:r w:rsidR="00D9293F">
        <w:rPr>
          <w:rFonts w:hint="eastAsia"/>
          <w:lang w:val="en-GB" w:eastAsia="ja-JP"/>
        </w:rPr>
        <w:t>JVET-O0366</w:t>
      </w:r>
      <w:r w:rsidR="00D9293F">
        <w:rPr>
          <w:lang w:val="en-GB" w:eastAsia="ja-JP"/>
        </w:rPr>
        <w:t xml:space="preserve">. </w:t>
      </w:r>
      <w:r>
        <w:rPr>
          <w:lang w:val="en-GB" w:eastAsia="ja-JP"/>
        </w:rPr>
        <w:t>T</w:t>
      </w:r>
      <w:r w:rsidRPr="006F7C08">
        <w:rPr>
          <w:lang w:val="en-GB" w:eastAsia="ja-JP"/>
        </w:rPr>
        <w:t>he difference from m</w:t>
      </w:r>
      <w:r>
        <w:rPr>
          <w:lang w:val="en-GB" w:eastAsia="ja-JP"/>
        </w:rPr>
        <w:t xml:space="preserve">easured encoder and decoder run </w:t>
      </w:r>
      <w:r w:rsidRPr="006F7C08">
        <w:rPr>
          <w:lang w:val="en-GB" w:eastAsia="ja-JP"/>
        </w:rPr>
        <w:t xml:space="preserve">time ratios to those reported in </w:t>
      </w:r>
      <w:r w:rsidR="00F75208">
        <w:rPr>
          <w:lang w:val="en-GB" w:eastAsia="ja-JP"/>
        </w:rPr>
        <w:t>JVET-O0366</w:t>
      </w:r>
      <w:r w:rsidRPr="006F7C08">
        <w:rPr>
          <w:lang w:val="en-GB" w:eastAsia="ja-JP"/>
        </w:rPr>
        <w:t xml:space="preserve"> is acceptable.</w:t>
      </w:r>
    </w:p>
    <w:p w14:paraId="6C7D953F" w14:textId="77777777" w:rsidR="00AF601A" w:rsidRPr="001A6ADC" w:rsidRDefault="00AF601A" w:rsidP="00AF601A">
      <w:pPr>
        <w:ind w:firstLineChars="50" w:firstLine="110"/>
        <w:rPr>
          <w:szCs w:val="22"/>
          <w:lang w:val="en-GB" w:eastAsia="ja-JP"/>
        </w:rPr>
      </w:pPr>
    </w:p>
    <w:p w14:paraId="28D39157" w14:textId="68B3095C" w:rsidR="00AF601A" w:rsidRDefault="00AF601A" w:rsidP="00AF601A">
      <w:pPr>
        <w:pStyle w:val="ab"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 </w:t>
      </w:r>
      <w:r w:rsidRPr="009A2DD5">
        <w:t>Summary of experimental results</w:t>
      </w:r>
      <w:r>
        <w:t xml:space="preserve"> compared to </w:t>
      </w:r>
      <w:r w:rsidR="00D9293F">
        <w:t xml:space="preserve">RA </w:t>
      </w:r>
      <w:r>
        <w:t>anchor</w:t>
      </w:r>
      <w:r w:rsidR="00D9293F">
        <w:t xml:space="preserve"> (case 1)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F876B7" w:rsidRPr="00F876B7" w14:paraId="2D9366CA" w14:textId="77777777" w:rsidTr="00D773B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4988B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84171" w14:textId="23E96BCB" w:rsidR="00F876B7" w:rsidRPr="00F876B7" w:rsidRDefault="00F876B7" w:rsidP="00A71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F876B7" w:rsidRPr="00F876B7" w14:paraId="0E351731" w14:textId="77777777" w:rsidTr="00D773B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B2BF4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E3D5E" w14:textId="411B4324" w:rsidR="00F876B7" w:rsidRPr="00F876B7" w:rsidRDefault="00F876B7" w:rsidP="00A71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 w:rsidR="00A71E77" w:rsidRPr="00A71E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VTM-5.0 (with Ticket#312)</w:t>
            </w:r>
          </w:p>
        </w:tc>
      </w:tr>
      <w:tr w:rsidR="00F876B7" w:rsidRPr="00F876B7" w14:paraId="61091714" w14:textId="77777777" w:rsidTr="00D773B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776B0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10724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BDBAD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74F64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D9D78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F053F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F876B7" w:rsidRPr="00F876B7" w14:paraId="1871F882" w14:textId="77777777" w:rsidTr="00D773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74843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BFEB1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6A9AA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79EAC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F0400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953D5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876B7" w:rsidRPr="00F876B7" w14:paraId="2D389D64" w14:textId="77777777" w:rsidTr="00D773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75CCE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032EA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DF9F3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AA8EF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FA181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3B30B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876B7" w:rsidRPr="00F876B7" w14:paraId="2D96ADE1" w14:textId="77777777" w:rsidTr="00D773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ACA7C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6E9FE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B5AF6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D7738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386D2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7FA35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876B7" w:rsidRPr="00F876B7" w14:paraId="237CC727" w14:textId="77777777" w:rsidTr="00D773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9566D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54439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73A7D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BA9F3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38F44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C022F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876B7" w:rsidRPr="00F876B7" w14:paraId="1B15284F" w14:textId="77777777" w:rsidTr="00D773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0E33C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A33E3" w14:textId="0E1D2CC0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5630E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5F6E3" w14:textId="7A4A43EF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D4466" w14:textId="2584FF7E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35C00B" w14:textId="0CCCBD40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876B7" w:rsidRPr="00F876B7" w14:paraId="41275A2E" w14:textId="77777777" w:rsidTr="00D773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82F06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0C83A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E4B1D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45C8C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F257F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E73A5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876B7" w:rsidRPr="00F876B7" w14:paraId="58FA3A30" w14:textId="77777777" w:rsidTr="00D773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B7D5D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52CC8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3BFE2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52906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3C8FC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2447D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876B7" w:rsidRPr="00F876B7" w14:paraId="53C42A1C" w14:textId="77777777" w:rsidTr="00D773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727EB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32C1A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FB118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9C2C8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23D10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D5074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513C3D4E" w14:textId="77777777" w:rsidR="00D9293F" w:rsidRPr="001A6ADC" w:rsidRDefault="00D9293F" w:rsidP="00D9293F">
      <w:pPr>
        <w:ind w:firstLineChars="50" w:firstLine="110"/>
        <w:rPr>
          <w:szCs w:val="22"/>
          <w:lang w:val="en-GB" w:eastAsia="ja-JP"/>
        </w:rPr>
      </w:pPr>
    </w:p>
    <w:p w14:paraId="0F08A910" w14:textId="7A2C981A" w:rsidR="00D9293F" w:rsidRDefault="00D9293F" w:rsidP="00D9293F">
      <w:pPr>
        <w:pStyle w:val="ab"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t xml:space="preserve"> </w:t>
      </w:r>
      <w:r w:rsidRPr="009A2DD5">
        <w:t>Summary of experimental results</w:t>
      </w:r>
      <w:r>
        <w:t xml:space="preserve"> compared to LB anchor (case 1)</w:t>
      </w:r>
    </w:p>
    <w:tbl>
      <w:tblPr>
        <w:tblW w:w="7059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79"/>
        <w:gridCol w:w="1060"/>
        <w:gridCol w:w="1060"/>
      </w:tblGrid>
      <w:tr w:rsidR="00F876B7" w:rsidRPr="00F876B7" w14:paraId="18E0B8BD" w14:textId="77777777" w:rsidTr="00D773B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5A2D8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A88D9" w14:textId="3C2BA963" w:rsidR="00F876B7" w:rsidRPr="00F876B7" w:rsidRDefault="00F876B7" w:rsidP="00D77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D773B6" w:rsidRPr="00F876B7" w14:paraId="138810C1" w14:textId="77777777" w:rsidTr="00D773B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BDE37" w14:textId="77777777" w:rsidR="00D773B6" w:rsidRPr="00F876B7" w:rsidRDefault="00D773B6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419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9FD52" w14:textId="1DA07E48" w:rsidR="00D773B6" w:rsidRPr="00F876B7" w:rsidRDefault="00D773B6" w:rsidP="00D77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 w:rsidRPr="00D773B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VTM-5.0 (with Ticket#312)</w:t>
            </w:r>
          </w:p>
        </w:tc>
      </w:tr>
      <w:tr w:rsidR="00F876B7" w:rsidRPr="00F876B7" w14:paraId="29DD0C63" w14:textId="77777777" w:rsidTr="00D773B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7670C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91445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B7DE6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9AA6F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C41E8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95C76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F876B7" w:rsidRPr="00F876B7" w14:paraId="72824F1B" w14:textId="77777777" w:rsidTr="00D773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0ECA3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2E550" w14:textId="7292D5D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53D519" w14:textId="67F66523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31246" w14:textId="4A48DA95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0DA61" w14:textId="35384200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4671A2" w14:textId="31195E02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876B7" w:rsidRPr="00F876B7" w14:paraId="4FCD3985" w14:textId="77777777" w:rsidTr="00D773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1B74C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19516" w14:textId="1D99CA14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1227D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509C6" w14:textId="25753C5F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4CE38" w14:textId="75F07995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C7F34A" w14:textId="0622890D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876B7" w:rsidRPr="00F876B7" w14:paraId="40F00CBD" w14:textId="77777777" w:rsidTr="00D773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482C7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9CF82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A5F15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E6C97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8AD08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2CD05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876B7" w:rsidRPr="00F876B7" w14:paraId="558D3043" w14:textId="77777777" w:rsidTr="00D773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572EB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68D6B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C18DC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2ABB5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1F4ED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E0E74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876B7" w:rsidRPr="00F876B7" w14:paraId="280FAE5D" w14:textId="77777777" w:rsidTr="00D773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1560E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F1727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7F241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5A591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D928E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C1433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876B7" w:rsidRPr="00F876B7" w14:paraId="011E7564" w14:textId="77777777" w:rsidTr="00D773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0E459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51DDF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7D173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AEFAA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8F9CA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39A97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876B7" w:rsidRPr="00F876B7" w14:paraId="69434C5A" w14:textId="77777777" w:rsidTr="00D773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A2B6A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029D2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137FD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1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DCD35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66476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8E699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876B7" w:rsidRPr="00F876B7" w14:paraId="4B69C792" w14:textId="77777777" w:rsidTr="00D773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5118E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F4DE6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C5E2C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-0.36%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5B43A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FBA50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B4D1A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2DFA0C8D" w14:textId="0DABF448" w:rsidR="00D9293F" w:rsidRPr="001A6ADC" w:rsidRDefault="00F47C13" w:rsidP="00F47C1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760"/>
        </w:tabs>
        <w:ind w:firstLineChars="50" w:firstLine="110"/>
        <w:rPr>
          <w:szCs w:val="22"/>
          <w:lang w:val="en-GB" w:eastAsia="ja-JP"/>
        </w:rPr>
      </w:pPr>
      <w:r>
        <w:rPr>
          <w:szCs w:val="22"/>
          <w:lang w:val="en-GB" w:eastAsia="ja-JP"/>
        </w:rPr>
        <w:tab/>
      </w:r>
      <w:bookmarkStart w:id="0" w:name="_GoBack"/>
      <w:bookmarkEnd w:id="0"/>
    </w:p>
    <w:p w14:paraId="6CC04C92" w14:textId="2F8DCFE5" w:rsidR="00D9293F" w:rsidRDefault="00D9293F" w:rsidP="00D9293F">
      <w:pPr>
        <w:pStyle w:val="ab"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r>
        <w:t xml:space="preserve"> </w:t>
      </w:r>
      <w:r w:rsidRPr="009A2DD5">
        <w:t>Summary of experimental results</w:t>
      </w:r>
      <w:r>
        <w:t xml:space="preserve"> compared to RA anchor (case 2)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D773B6" w:rsidRPr="00F876B7" w14:paraId="7B2D6661" w14:textId="77777777" w:rsidTr="00D773B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30AA3" w14:textId="77777777" w:rsidR="00D773B6" w:rsidRPr="00F876B7" w:rsidRDefault="00D773B6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6E99F" w14:textId="3BF34957" w:rsidR="00D773B6" w:rsidRPr="00F876B7" w:rsidRDefault="00D773B6" w:rsidP="00D77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D773B6" w:rsidRPr="00F876B7" w14:paraId="611C538D" w14:textId="77777777" w:rsidTr="00D773B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D8D7A" w14:textId="77777777" w:rsidR="00D773B6" w:rsidRPr="00F876B7" w:rsidRDefault="00D773B6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710CD" w14:textId="26E370B6" w:rsidR="00D773B6" w:rsidRPr="00F876B7" w:rsidRDefault="00D773B6" w:rsidP="00D77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 w:rsidRPr="00D773B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VTM-5.0 (with Ticket#312)</w:t>
            </w:r>
          </w:p>
        </w:tc>
      </w:tr>
      <w:tr w:rsidR="00F876B7" w:rsidRPr="00F876B7" w14:paraId="488ADC1E" w14:textId="77777777" w:rsidTr="00D773B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E2237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3513A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FEF38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90652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43C81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1C3A1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F876B7" w:rsidRPr="00F876B7" w14:paraId="7ABD8A38" w14:textId="77777777" w:rsidTr="00D773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B4291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57C16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60F71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B256A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7124C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5CFB0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876B7" w:rsidRPr="00F876B7" w14:paraId="26023C6B" w14:textId="77777777" w:rsidTr="00D773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C8D24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F6F39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AD30B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F3811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6D3AB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32BC1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876B7" w:rsidRPr="00F876B7" w14:paraId="2675A23A" w14:textId="77777777" w:rsidTr="00D773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49C47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C2D9A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E56AC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FC35A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61661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57A68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876B7" w:rsidRPr="00F876B7" w14:paraId="4433F99D" w14:textId="77777777" w:rsidTr="00D773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D58A0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DA588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3F6BF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DDAE5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37767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8A021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876B7" w:rsidRPr="00F876B7" w14:paraId="4451FBCD" w14:textId="77777777" w:rsidTr="00D773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BDDF8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F3615" w14:textId="55D8F544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A85F0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13EE0" w14:textId="52C47568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5E66C" w14:textId="6B4F0D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F5AF47" w14:textId="7E67B31B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876B7" w:rsidRPr="00F876B7" w14:paraId="097F8C4A" w14:textId="77777777" w:rsidTr="00D773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5CC7B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23877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D0666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B3060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BAAFE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BA898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876B7" w:rsidRPr="00F876B7" w14:paraId="643221AE" w14:textId="77777777" w:rsidTr="00D773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5A7C7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286A4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3F31B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22F1E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689B5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DCF99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876B7" w:rsidRPr="00F876B7" w14:paraId="094A42A6" w14:textId="77777777" w:rsidTr="00D773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30F36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B8641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A13FF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E1A2B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EB945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630C7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76E85865" w14:textId="77777777" w:rsidR="00D9293F" w:rsidRPr="001A6ADC" w:rsidRDefault="00D9293F" w:rsidP="00D9293F">
      <w:pPr>
        <w:ind w:firstLineChars="50" w:firstLine="110"/>
        <w:rPr>
          <w:szCs w:val="22"/>
          <w:lang w:val="en-GB" w:eastAsia="ja-JP"/>
        </w:rPr>
      </w:pPr>
    </w:p>
    <w:p w14:paraId="4A9401DE" w14:textId="65F87410" w:rsidR="00D9293F" w:rsidRDefault="00D9293F" w:rsidP="00D9293F">
      <w:pPr>
        <w:pStyle w:val="ab"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  <w:r>
        <w:t xml:space="preserve"> </w:t>
      </w:r>
      <w:r w:rsidRPr="009A2DD5">
        <w:t>Summary of experimental results</w:t>
      </w:r>
      <w:r>
        <w:t xml:space="preserve"> compared to LB anchor (case 2)</w:t>
      </w:r>
    </w:p>
    <w:tbl>
      <w:tblPr>
        <w:tblW w:w="7059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79"/>
        <w:gridCol w:w="1060"/>
        <w:gridCol w:w="1060"/>
      </w:tblGrid>
      <w:tr w:rsidR="00D773B6" w:rsidRPr="00F876B7" w14:paraId="6F3C216D" w14:textId="77777777" w:rsidTr="00D773B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DEDA9" w14:textId="77777777" w:rsidR="00D773B6" w:rsidRPr="00F876B7" w:rsidRDefault="00D773B6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AB130" w14:textId="3497BB25" w:rsidR="00D773B6" w:rsidRPr="00F876B7" w:rsidRDefault="00D773B6" w:rsidP="00D77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D773B6" w:rsidRPr="00F876B7" w14:paraId="1C783713" w14:textId="77777777" w:rsidTr="00D773B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B4C22" w14:textId="77777777" w:rsidR="00D773B6" w:rsidRPr="00F876B7" w:rsidRDefault="00D773B6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419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E53F9" w14:textId="77189843" w:rsidR="00D773B6" w:rsidRPr="00F876B7" w:rsidRDefault="00D773B6" w:rsidP="00D77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 w:rsidRPr="00D773B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VTM-5.0 (with Ticket#312)</w:t>
            </w:r>
          </w:p>
        </w:tc>
      </w:tr>
      <w:tr w:rsidR="00F876B7" w:rsidRPr="00F876B7" w14:paraId="71BD4B71" w14:textId="77777777" w:rsidTr="00D773B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58F8C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0B7D0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88B1D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DCE99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B8F30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0E27B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F876B7" w:rsidRPr="00F876B7" w14:paraId="1AD115E6" w14:textId="77777777" w:rsidTr="00D773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42830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66FE9" w14:textId="4CC5BEB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01983" w14:textId="0FD72C28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F5E3A" w14:textId="51644C7D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EB448" w14:textId="70F3BB45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470680" w14:textId="05964578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876B7" w:rsidRPr="00F876B7" w14:paraId="41DAFFD7" w14:textId="77777777" w:rsidTr="00D773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1D146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65787" w14:textId="0E15C7B2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89B81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265F4" w14:textId="291B0EDC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DFD0F" w14:textId="7B55E40F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8203DD" w14:textId="5932578F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876B7" w:rsidRPr="00F876B7" w14:paraId="3A157EB8" w14:textId="77777777" w:rsidTr="00D773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5AAAF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1AB4E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59DDD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5E88C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724B7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862DC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876B7" w:rsidRPr="00F876B7" w14:paraId="7683D10A" w14:textId="77777777" w:rsidTr="00D773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B28CA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8C650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CF1B5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19654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0EBCF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32F21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876B7" w:rsidRPr="00F876B7" w14:paraId="400D1CC2" w14:textId="77777777" w:rsidTr="00D773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7547C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0E998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E502C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68DAA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578E4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B9D45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876B7" w:rsidRPr="00F876B7" w14:paraId="40853AA6" w14:textId="77777777" w:rsidTr="00D773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51D43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06491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EBE42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5AA91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D462F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A4AD3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876B7" w:rsidRPr="00F876B7" w14:paraId="1BC7676D" w14:textId="77777777" w:rsidTr="00D773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7BC68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3D445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349E3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1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655BE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4306A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23CE7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876B7" w:rsidRPr="00F876B7" w14:paraId="235721B8" w14:textId="77777777" w:rsidTr="00D773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77D97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9DE27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C3EE9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621B9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88F12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58FB6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688B393D" w14:textId="77777777" w:rsidR="00F876B7" w:rsidRPr="001A6ADC" w:rsidRDefault="00F876B7" w:rsidP="00AF601A"/>
    <w:p w14:paraId="3A38F8E6" w14:textId="77777777" w:rsidR="00AF601A" w:rsidRDefault="00AF601A" w:rsidP="00AF601A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Conclusion</w:t>
      </w:r>
    </w:p>
    <w:p w14:paraId="36B155EA" w14:textId="5F6A87DA" w:rsidR="00AF601A" w:rsidRDefault="00AF601A" w:rsidP="00AF601A">
      <w:pPr>
        <w:ind w:firstLineChars="100" w:firstLine="22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In this contribution, </w:t>
      </w:r>
      <w:r>
        <w:rPr>
          <w:szCs w:val="22"/>
          <w:lang w:val="en-CA" w:eastAsia="ja-JP"/>
        </w:rPr>
        <w:t xml:space="preserve">the result of </w:t>
      </w:r>
      <w:r w:rsidR="00F75208">
        <w:rPr>
          <w:rFonts w:hint="eastAsia"/>
          <w:szCs w:val="22"/>
          <w:lang w:val="en-CA" w:eastAsia="ja-JP"/>
        </w:rPr>
        <w:t>JVET-O0366</w:t>
      </w:r>
      <w:r>
        <w:rPr>
          <w:szCs w:val="22"/>
          <w:lang w:val="en-CA" w:eastAsia="ja-JP"/>
        </w:rPr>
        <w:t xml:space="preserve"> has been confirmed.</w:t>
      </w:r>
    </w:p>
    <w:p w14:paraId="4C39BAFD" w14:textId="77777777" w:rsidR="00AF601A" w:rsidRPr="00857CAF" w:rsidRDefault="00AF601A" w:rsidP="00AF601A">
      <w:pPr>
        <w:ind w:firstLineChars="100" w:firstLine="220"/>
        <w:rPr>
          <w:szCs w:val="22"/>
          <w:lang w:val="en-CA" w:eastAsia="ja-JP"/>
        </w:rPr>
      </w:pPr>
    </w:p>
    <w:p w14:paraId="5DC7529A" w14:textId="77777777" w:rsidR="00AF601A" w:rsidRDefault="00AF601A" w:rsidP="00AF601A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Reference</w:t>
      </w:r>
    </w:p>
    <w:p w14:paraId="42B8BDDB" w14:textId="5B0F0C31" w:rsidR="00AF601A" w:rsidRPr="00DE0114" w:rsidRDefault="00AF601A" w:rsidP="00AF601A">
      <w:pPr>
        <w:ind w:left="360" w:hanging="360"/>
        <w:rPr>
          <w:szCs w:val="22"/>
          <w:lang w:val="en-CA" w:eastAsia="ja-JP"/>
        </w:rPr>
      </w:pPr>
      <w:r>
        <w:rPr>
          <w:szCs w:val="22"/>
          <w:lang w:val="en-CA" w:eastAsia="ja-JP"/>
        </w:rPr>
        <w:t>[1]</w:t>
      </w:r>
      <w:r>
        <w:rPr>
          <w:szCs w:val="22"/>
          <w:lang w:val="en-CA" w:eastAsia="ja-JP"/>
        </w:rPr>
        <w:tab/>
      </w:r>
      <w:r w:rsidR="00203583" w:rsidRPr="00203583">
        <w:rPr>
          <w:szCs w:val="22"/>
          <w:lang w:val="en-CA" w:eastAsia="ja-JP"/>
        </w:rPr>
        <w:t xml:space="preserve">N. Park, J. Nam, H. Jang, J. Lim </w:t>
      </w:r>
      <w:r w:rsidR="00203583">
        <w:rPr>
          <w:szCs w:val="22"/>
          <w:lang w:val="en-CA" w:eastAsia="ja-JP"/>
        </w:rPr>
        <w:t xml:space="preserve">and </w:t>
      </w:r>
      <w:r w:rsidR="00203583" w:rsidRPr="00203583">
        <w:rPr>
          <w:szCs w:val="22"/>
          <w:lang w:val="en-CA" w:eastAsia="ja-JP"/>
        </w:rPr>
        <w:t>S. Kim</w:t>
      </w:r>
      <w:r w:rsidR="00203583">
        <w:rPr>
          <w:szCs w:val="22"/>
          <w:lang w:val="en-CA" w:eastAsia="ja-JP"/>
        </w:rPr>
        <w:t>,</w:t>
      </w:r>
      <w:r w:rsidR="00203583" w:rsidRPr="00203583">
        <w:rPr>
          <w:szCs w:val="22"/>
          <w:lang w:val="en-CA" w:eastAsia="ja-JP"/>
        </w:rPr>
        <w:t xml:space="preserve"> Non-CE4 : Simplifications on BCW index derivation process</w:t>
      </w:r>
      <w:r w:rsidRPr="00FF1B84">
        <w:rPr>
          <w:szCs w:val="22"/>
          <w:lang w:val="en-CA"/>
        </w:rPr>
        <w:t>,</w:t>
      </w:r>
      <w:r w:rsidRPr="00E46126">
        <w:rPr>
          <w:szCs w:val="22"/>
          <w:lang w:val="en-CA"/>
        </w:rPr>
        <w:t xml:space="preserve"> Joint Video Experts Team Document, </w:t>
      </w:r>
      <w:r w:rsidR="00F75208">
        <w:rPr>
          <w:szCs w:val="22"/>
          <w:lang w:val="en-CA"/>
        </w:rPr>
        <w:t>JVET-O0366</w:t>
      </w:r>
      <w:r w:rsidRPr="00FF1B84">
        <w:rPr>
          <w:szCs w:val="22"/>
          <w:lang w:val="en-CA"/>
        </w:rPr>
        <w:t xml:space="preserve">, </w:t>
      </w:r>
      <w:r>
        <w:rPr>
          <w:lang w:val="en-CA"/>
        </w:rPr>
        <w:t>Gothenburg</w:t>
      </w:r>
      <w:r w:rsidRPr="00B57A23">
        <w:rPr>
          <w:lang w:val="en-CA"/>
        </w:rPr>
        <w:t>,</w:t>
      </w:r>
      <w:r>
        <w:rPr>
          <w:szCs w:val="22"/>
          <w:lang w:val="en-CA"/>
        </w:rPr>
        <w:t xml:space="preserve"> July</w:t>
      </w:r>
      <w:r w:rsidRPr="00FF1B84">
        <w:rPr>
          <w:szCs w:val="22"/>
          <w:lang w:val="en-CA"/>
        </w:rPr>
        <w:t xml:space="preserve"> 201</w:t>
      </w:r>
      <w:r>
        <w:rPr>
          <w:szCs w:val="22"/>
          <w:lang w:val="en-CA"/>
        </w:rPr>
        <w:t>9</w:t>
      </w:r>
      <w:r w:rsidRPr="00FF1B84">
        <w:rPr>
          <w:szCs w:val="22"/>
          <w:lang w:val="en-CA"/>
        </w:rPr>
        <w:t>.</w:t>
      </w:r>
    </w:p>
    <w:p w14:paraId="44584137" w14:textId="039ED6C9" w:rsidR="00AF601A" w:rsidRDefault="00AF601A" w:rsidP="00AF601A">
      <w:pPr>
        <w:ind w:left="360" w:hanging="360"/>
        <w:rPr>
          <w:szCs w:val="22"/>
          <w:lang w:val="en-CA"/>
        </w:rPr>
      </w:pPr>
      <w:r>
        <w:rPr>
          <w:szCs w:val="22"/>
          <w:lang w:val="en-CA"/>
        </w:rPr>
        <w:t>[2]</w:t>
      </w:r>
      <w:r>
        <w:rPr>
          <w:szCs w:val="22"/>
          <w:lang w:val="en-CA"/>
        </w:rPr>
        <w:tab/>
      </w:r>
      <w:r w:rsidRPr="00E46126">
        <w:rPr>
          <w:szCs w:val="22"/>
          <w:lang w:val="en-CA"/>
        </w:rPr>
        <w:t>F. Bossen, J. Boyce, X. Li, V. Seregin</w:t>
      </w:r>
      <w:r w:rsidR="008B06AB">
        <w:rPr>
          <w:szCs w:val="22"/>
          <w:lang w:val="en-CA"/>
        </w:rPr>
        <w:t xml:space="preserve"> and</w:t>
      </w:r>
      <w:r w:rsidRPr="00E46126">
        <w:rPr>
          <w:szCs w:val="22"/>
          <w:lang w:val="en-CA"/>
        </w:rPr>
        <w:t xml:space="preserve"> K. Sühring, JVET common test conditions and software reference configurations for SDR video, Joint Video Experts Team Document, JVET-</w:t>
      </w:r>
      <w:r>
        <w:rPr>
          <w:szCs w:val="22"/>
          <w:lang w:val="en-CA"/>
        </w:rPr>
        <w:t>N</w:t>
      </w:r>
      <w:r w:rsidRPr="00E46126">
        <w:rPr>
          <w:szCs w:val="22"/>
          <w:lang w:val="en-CA"/>
        </w:rPr>
        <w:t xml:space="preserve">1010, </w:t>
      </w:r>
      <w:r>
        <w:rPr>
          <w:szCs w:val="22"/>
          <w:lang w:val="en-CA"/>
        </w:rPr>
        <w:t>Geneva</w:t>
      </w:r>
      <w:r w:rsidRPr="00E46126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April</w:t>
      </w:r>
      <w:r w:rsidRPr="00E46126">
        <w:rPr>
          <w:szCs w:val="22"/>
          <w:lang w:val="en-CA"/>
        </w:rPr>
        <w:t xml:space="preserve"> 2019.</w:t>
      </w:r>
    </w:p>
    <w:p w14:paraId="08CABFD6" w14:textId="77777777" w:rsidR="00AF601A" w:rsidRPr="006C29E7" w:rsidRDefault="00AF601A" w:rsidP="00AF601A">
      <w:pPr>
        <w:rPr>
          <w:szCs w:val="22"/>
          <w:lang w:val="en-CA"/>
        </w:rPr>
      </w:pPr>
    </w:p>
    <w:p w14:paraId="652E3AF3" w14:textId="77777777" w:rsidR="00AF601A" w:rsidRPr="005B217D" w:rsidRDefault="00AF601A" w:rsidP="00AF601A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9BCD420" w14:textId="364680CB" w:rsidR="00AF601A" w:rsidRPr="00F47C13" w:rsidRDefault="00F47C13" w:rsidP="00C97D78">
      <w:pPr>
        <w:rPr>
          <w:szCs w:val="22"/>
          <w:lang w:val="en-CA"/>
        </w:rPr>
      </w:pPr>
      <w:r w:rsidRPr="006C29E7">
        <w:rPr>
          <w:b/>
          <w:szCs w:val="22"/>
          <w:lang w:val="en-CA"/>
        </w:rPr>
        <w:t>Sharp 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</w:t>
      </w:r>
      <w:r w:rsidRPr="005B217D">
        <w:rPr>
          <w:b/>
          <w:szCs w:val="22"/>
          <w:lang w:val="en-CA"/>
        </w:rPr>
        <w:lastRenderedPageBreak/>
        <w:t>and non-discriminatory terms as necessary for implementation of the resulting ITU-T Recommendation | ISO/IEC International Standard (per box 2 of the ITU-T/ITU-R/ISO/IEC patent statement and licensing declaration form).</w:t>
      </w:r>
      <w:r w:rsidRPr="005B217D">
        <w:rPr>
          <w:szCs w:val="22"/>
          <w:lang w:val="en-CA"/>
        </w:rPr>
        <w:t xml:space="preserve"> </w:t>
      </w:r>
    </w:p>
    <w:sectPr w:rsidR="00AF601A" w:rsidRPr="00F47C13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7B1919" w14:textId="77777777" w:rsidR="00550D8C" w:rsidRDefault="00550D8C">
      <w:r>
        <w:separator/>
      </w:r>
    </w:p>
  </w:endnote>
  <w:endnote w:type="continuationSeparator" w:id="0">
    <w:p w14:paraId="20BE5821" w14:textId="77777777" w:rsidR="00550D8C" w:rsidRDefault="0055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47C13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47C13">
      <w:rPr>
        <w:rStyle w:val="a5"/>
        <w:noProof/>
      </w:rPr>
      <w:t>2019-07-01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21E169" w14:textId="77777777" w:rsidR="00550D8C" w:rsidRDefault="00550D8C">
      <w:r>
        <w:separator/>
      </w:r>
    </w:p>
  </w:footnote>
  <w:footnote w:type="continuationSeparator" w:id="0">
    <w:p w14:paraId="208E921B" w14:textId="77777777" w:rsidR="00550D8C" w:rsidRDefault="0055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7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09E8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5B1E"/>
    <w:rsid w:val="00203583"/>
    <w:rsid w:val="002055A6"/>
    <w:rsid w:val="00206460"/>
    <w:rsid w:val="002069B4"/>
    <w:rsid w:val="00213687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50C0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3D2B"/>
    <w:rsid w:val="004E4F4F"/>
    <w:rsid w:val="004E6789"/>
    <w:rsid w:val="004F61E3"/>
    <w:rsid w:val="00502E10"/>
    <w:rsid w:val="0051015C"/>
    <w:rsid w:val="00516CF1"/>
    <w:rsid w:val="00531AE9"/>
    <w:rsid w:val="00536188"/>
    <w:rsid w:val="005410B6"/>
    <w:rsid w:val="00550A66"/>
    <w:rsid w:val="00550D8C"/>
    <w:rsid w:val="00567EC7"/>
    <w:rsid w:val="00570013"/>
    <w:rsid w:val="005753EC"/>
    <w:rsid w:val="005801A2"/>
    <w:rsid w:val="005952A5"/>
    <w:rsid w:val="005A33A1"/>
    <w:rsid w:val="005B217D"/>
    <w:rsid w:val="005C385F"/>
    <w:rsid w:val="005D69C2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2F72"/>
    <w:rsid w:val="008A4B4C"/>
    <w:rsid w:val="008B06AB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1E77"/>
    <w:rsid w:val="00A767DC"/>
    <w:rsid w:val="00A76A6D"/>
    <w:rsid w:val="00A83253"/>
    <w:rsid w:val="00AA6E84"/>
    <w:rsid w:val="00AB1A1C"/>
    <w:rsid w:val="00AD05A8"/>
    <w:rsid w:val="00AE341B"/>
    <w:rsid w:val="00AF601A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773B6"/>
    <w:rsid w:val="00D807BF"/>
    <w:rsid w:val="00D82FCC"/>
    <w:rsid w:val="00D9293F"/>
    <w:rsid w:val="00DA17FC"/>
    <w:rsid w:val="00DA7887"/>
    <w:rsid w:val="00DB259D"/>
    <w:rsid w:val="00DB2C26"/>
    <w:rsid w:val="00DD02F4"/>
    <w:rsid w:val="00DD6622"/>
    <w:rsid w:val="00DE1C7C"/>
    <w:rsid w:val="00DE6B43"/>
    <w:rsid w:val="00E11923"/>
    <w:rsid w:val="00E262D4"/>
    <w:rsid w:val="00E31151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47C13"/>
    <w:rsid w:val="00F601A0"/>
    <w:rsid w:val="00F712E9"/>
    <w:rsid w:val="00F73032"/>
    <w:rsid w:val="00F75208"/>
    <w:rsid w:val="00F848FC"/>
    <w:rsid w:val="00F876B7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AF601A"/>
    <w:rPr>
      <w:b/>
      <w:bCs/>
      <w:sz w:val="21"/>
      <w:szCs w:val="21"/>
    </w:rPr>
  </w:style>
  <w:style w:type="character" w:customStyle="1" w:styleId="10">
    <w:name w:val="見出し 1 (文字)"/>
    <w:basedOn w:val="a0"/>
    <w:link w:val="1"/>
    <w:rsid w:val="00AF601A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361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3</Pages>
  <Words>574</Words>
  <Characters>3277</Characters>
  <Application>Microsoft Office Word</Application>
  <DocSecurity>0</DocSecurity>
  <Lines>27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Takeshi Chujoh</cp:lastModifiedBy>
  <cp:revision>8</cp:revision>
  <cp:lastPrinted>1900-01-01T08:00:00Z</cp:lastPrinted>
  <dcterms:created xsi:type="dcterms:W3CDTF">2019-06-26T07:52:00Z</dcterms:created>
  <dcterms:modified xsi:type="dcterms:W3CDTF">2019-07-01T05:26:00Z</dcterms:modified>
</cp:coreProperties>
</file>