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A3D3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808B10" w:rsidR="008A4B4C" w:rsidRPr="005B217D" w:rsidRDefault="00E61DAC" w:rsidP="000758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758A7">
              <w:rPr>
                <w:lang w:val="en-CA"/>
              </w:rPr>
              <w:t>0684-v1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A2115" w:rsidR="00E61DAC" w:rsidRPr="005B217D" w:rsidRDefault="00AF601A" w:rsidP="009E19C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</w:t>
            </w:r>
            <w:r w:rsidR="009E19C7">
              <w:rPr>
                <w:b/>
                <w:szCs w:val="22"/>
                <w:lang w:val="en-CA"/>
              </w:rPr>
              <w:t>250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D65538" w:rsidRPr="00D65538">
              <w:rPr>
                <w:b/>
                <w:szCs w:val="22"/>
                <w:lang w:val="en-CA"/>
              </w:rPr>
              <w:t>DMVR and BDOF on/off control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6925C4" w:rsidR="00E61DAC" w:rsidRPr="005B217D" w:rsidRDefault="0013458C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1451F3" w:rsidR="00E61DAC" w:rsidRPr="005B217D" w:rsidRDefault="00E61DAC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AF601A" w:rsidRPr="005B217D" w14:paraId="714CD808" w14:textId="77777777" w:rsidTr="000962AC">
        <w:tc>
          <w:tcPr>
            <w:tcW w:w="1458" w:type="dxa"/>
          </w:tcPr>
          <w:p w14:paraId="4DB59313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B6818F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1-9-2 Nakase, Mihama-</w:t>
            </w:r>
            <w:proofErr w:type="spellStart"/>
            <w:r w:rsidRPr="00FE7047">
              <w:rPr>
                <w:szCs w:val="22"/>
                <w:lang w:val="en-CA"/>
              </w:rPr>
              <w:t>ku</w:t>
            </w:r>
            <w:proofErr w:type="spellEnd"/>
            <w:r w:rsidRPr="00FE7047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9126420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953B57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AF601A" w:rsidRPr="005B217D" w14:paraId="49AFAA61" w14:textId="77777777" w:rsidTr="000962AC">
        <w:tc>
          <w:tcPr>
            <w:tcW w:w="1458" w:type="dxa"/>
          </w:tcPr>
          <w:p w14:paraId="2C08AF6B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0B39D6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22A7D1" w14:textId="77777777" w:rsidR="00AF601A" w:rsidRPr="005B217D" w:rsidRDefault="00AF601A" w:rsidP="00AF601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CCEBF" w14:textId="3229E855" w:rsidR="00AF601A" w:rsidRDefault="00AF601A" w:rsidP="00AF601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9E19C7">
        <w:rPr>
          <w:lang w:val="en-CA"/>
        </w:rPr>
        <w:t>Qualcomm</w:t>
      </w:r>
      <w:r w:rsidRPr="00405AD8">
        <w:rPr>
          <w:lang w:val="en-CA"/>
        </w:rPr>
        <w:t xml:space="preserve"> who proposes JVET-</w:t>
      </w:r>
      <w:r w:rsidR="009E19C7">
        <w:rPr>
          <w:lang w:val="en-CA"/>
        </w:rPr>
        <w:t>O</w:t>
      </w:r>
      <w:r w:rsidRPr="00405AD8">
        <w:rPr>
          <w:lang w:val="en-CA"/>
        </w:rPr>
        <w:t>0</w:t>
      </w:r>
      <w:r w:rsidR="009E19C7">
        <w:rPr>
          <w:lang w:val="en-CA"/>
        </w:rPr>
        <w:t>250</w:t>
      </w:r>
      <w:r w:rsidRPr="00405AD8">
        <w:rPr>
          <w:lang w:val="en-CA"/>
        </w:rPr>
        <w:t xml:space="preserve"> has been carefully analysed and has been found to be consistent with the description in JVET-</w:t>
      </w:r>
      <w:r w:rsidR="009E19C7">
        <w:rPr>
          <w:lang w:val="en-CA"/>
        </w:rPr>
        <w:t>O</w:t>
      </w:r>
      <w:r w:rsidRPr="00405AD8">
        <w:rPr>
          <w:lang w:val="en-CA"/>
        </w:rPr>
        <w:t>0</w:t>
      </w:r>
      <w:r w:rsidR="009E19C7">
        <w:rPr>
          <w:lang w:val="en-CA"/>
        </w:rPr>
        <w:t>250</w:t>
      </w:r>
      <w:r>
        <w:rPr>
          <w:lang w:val="en-CA"/>
        </w:rPr>
        <w:t xml:space="preserve">. </w:t>
      </w:r>
      <w:r w:rsidRPr="00405AD8">
        <w:rPr>
          <w:lang w:val="en-CA"/>
        </w:rPr>
        <w:t>The cross checker could reproduce the results reported in JVET-</w:t>
      </w:r>
      <w:r w:rsidR="009E19C7">
        <w:rPr>
          <w:lang w:val="en-CA"/>
        </w:rPr>
        <w:t>O</w:t>
      </w:r>
      <w:r w:rsidRPr="00405AD8">
        <w:rPr>
          <w:lang w:val="en-CA"/>
        </w:rPr>
        <w:t>0</w:t>
      </w:r>
      <w:r w:rsidR="009E19C7">
        <w:rPr>
          <w:lang w:val="en-CA"/>
        </w:rPr>
        <w:t>250</w:t>
      </w:r>
      <w:r w:rsidRPr="00405AD8">
        <w:rPr>
          <w:lang w:val="en-CA"/>
        </w:rPr>
        <w:t>. The difference from measured encoder and decoder run time ratios to those reported in JVET-</w:t>
      </w:r>
      <w:r w:rsidR="009E19C7">
        <w:rPr>
          <w:lang w:val="en-CA"/>
        </w:rPr>
        <w:t>O</w:t>
      </w:r>
      <w:r w:rsidRPr="00405AD8">
        <w:rPr>
          <w:lang w:val="en-CA"/>
        </w:rPr>
        <w:t>0</w:t>
      </w:r>
      <w:r w:rsidR="009E19C7">
        <w:rPr>
          <w:lang w:val="en-CA"/>
        </w:rPr>
        <w:t>250</w:t>
      </w:r>
      <w:r w:rsidRPr="00405AD8">
        <w:rPr>
          <w:lang w:val="en-CA"/>
        </w:rPr>
        <w:t xml:space="preserve"> is acceptable.</w:t>
      </w:r>
    </w:p>
    <w:p w14:paraId="7CE45CB6" w14:textId="77777777" w:rsidR="00AF601A" w:rsidRDefault="00AF601A" w:rsidP="00AF601A">
      <w:pPr>
        <w:rPr>
          <w:szCs w:val="22"/>
          <w:lang w:val="en-CA"/>
        </w:rPr>
      </w:pPr>
    </w:p>
    <w:p w14:paraId="3B5D07E2" w14:textId="77777777" w:rsidR="00AF601A" w:rsidRDefault="00AF601A" w:rsidP="00AF601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7B043BF8" w14:textId="3BE01B0A" w:rsidR="00AF601A" w:rsidRDefault="00AF601A" w:rsidP="00AF601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VTM-</w:t>
      </w:r>
      <w:r w:rsidR="008B06AB">
        <w:rPr>
          <w:lang w:val="en-GB" w:eastAsia="ja-JP"/>
        </w:rPr>
        <w:t>5</w:t>
      </w:r>
      <w:r>
        <w:rPr>
          <w:lang w:val="en-GB" w:eastAsia="ja-JP"/>
        </w:rPr>
        <w:t xml:space="preserve">.0.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of </w:t>
      </w:r>
      <w:r w:rsidR="009E19C7">
        <w:rPr>
          <w:rFonts w:hint="eastAsia"/>
          <w:lang w:val="en-GB" w:eastAsia="ja-JP"/>
        </w:rPr>
        <w:t>JVET-O0</w:t>
      </w:r>
      <w:r w:rsidR="009E19C7">
        <w:rPr>
          <w:lang w:val="en-GB" w:eastAsia="ja-JP"/>
        </w:rPr>
        <w:t>250</w:t>
      </w:r>
      <w:r>
        <w:rPr>
          <w:rFonts w:hint="eastAsia"/>
          <w:lang w:val="en-GB" w:eastAsia="ja-JP"/>
        </w:rPr>
        <w:t xml:space="preserve">. </w:t>
      </w:r>
      <w:r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 xml:space="preserve">time ratios to those reported in </w:t>
      </w:r>
      <w:r w:rsidR="009E19C7">
        <w:rPr>
          <w:lang w:val="en-GB" w:eastAsia="ja-JP"/>
        </w:rPr>
        <w:t>JVET-O0250</w:t>
      </w:r>
      <w:r w:rsidRPr="006F7C08">
        <w:rPr>
          <w:lang w:val="en-GB" w:eastAsia="ja-JP"/>
        </w:rPr>
        <w:t xml:space="preserve"> is acceptable.</w:t>
      </w:r>
    </w:p>
    <w:p w14:paraId="6C7D953F" w14:textId="77777777" w:rsidR="00AF601A" w:rsidRPr="001A6ADC" w:rsidRDefault="00AF601A" w:rsidP="00AF601A">
      <w:pPr>
        <w:ind w:firstLineChars="50" w:firstLine="110"/>
        <w:rPr>
          <w:szCs w:val="22"/>
          <w:lang w:val="en-GB" w:eastAsia="ja-JP"/>
        </w:rPr>
      </w:pPr>
    </w:p>
    <w:p w14:paraId="28D39157" w14:textId="570A6B23" w:rsidR="00AF601A" w:rsidRDefault="00AF601A" w:rsidP="00AF601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</w:t>
      </w:r>
      <w:r w:rsidR="00D65538">
        <w:t xml:space="preserve"> (RA10)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5538" w:rsidRPr="00D65538" w14:paraId="6B82C1DD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AF22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928E6" w14:textId="6D88582D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D65538" w:rsidRPr="00D65538" w14:paraId="5B0813D6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31F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1A29B" w14:textId="0CE33CA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D65538" w:rsidRPr="00D65538" w14:paraId="5F0AB527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D893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A6574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2FC1E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D0B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7ADD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3D7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65538" w:rsidRPr="00D65538" w14:paraId="46F8AECB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787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BBF5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8577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5E97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6B44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FA07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65538" w:rsidRPr="00D65538" w14:paraId="36AD7F2E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669D4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B9D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4B8F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9579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2BC8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975EB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65538" w:rsidRPr="00D65538" w14:paraId="2DBE435E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4D423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270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B327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B70E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96C3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8849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65538" w:rsidRPr="00D65538" w14:paraId="44FDE85E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47B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E84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356E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689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77F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165E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65538" w:rsidRPr="00D65538" w14:paraId="651E1CED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83E48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2BB8" w14:textId="48EC8488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C0A5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4C93" w14:textId="57C8AEF3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77A40" w14:textId="38F9874F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98A5E" w14:textId="72BC32E6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5538" w:rsidRPr="00D65538" w14:paraId="0D7C7593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A429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A099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D00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1443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EEC9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7872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65538" w:rsidRPr="00D65538" w14:paraId="4091C268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38CE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B1DB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B817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368D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A42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3958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65538" w:rsidRPr="00D65538" w14:paraId="413721C5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BD6A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70B27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B76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C067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2A2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E1E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577B8F65" w14:textId="77777777" w:rsidR="00AF601A" w:rsidRDefault="00AF601A" w:rsidP="00AF601A"/>
    <w:p w14:paraId="5A100898" w14:textId="51BB76C2" w:rsidR="00D65538" w:rsidRDefault="00D65538" w:rsidP="00D65538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anchor (LB10)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5538" w:rsidRPr="00D65538" w14:paraId="1AC2C174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E4E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E3562" w14:textId="6C20A6E2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65538" w:rsidRPr="00D65538" w14:paraId="4A8A98E7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323E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F8AC0" w14:textId="7ACF8159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D65538" w:rsidRPr="00D65538" w14:paraId="0D4FDE8D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B5C0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16CCD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7DD72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4A9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6279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0C20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65538" w:rsidRPr="00D65538" w14:paraId="49EB3F00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802B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6CD43" w14:textId="7054EFBE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D3C6F" w14:textId="69F17CFD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457E6" w14:textId="37DE65BB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CE9C5" w14:textId="0F4DD483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114E5" w14:textId="4B6C282B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5538" w:rsidRPr="00D65538" w14:paraId="6B43C55A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CA79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7E3E" w14:textId="49B5CEE6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7D4C8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AE8B4" w14:textId="05AFF0CE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E1861" w14:textId="557F0A03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3A3D06" w14:textId="057E3334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65538" w:rsidRPr="00D65538" w14:paraId="6A91D43B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F40D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4EFF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4FED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EEE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9393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E3EF4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65538" w:rsidRPr="00D65538" w14:paraId="078C145C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C11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3BAB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E990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F60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632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7A1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65538" w:rsidRPr="00D65538" w14:paraId="0CC5D13F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C9E4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F9B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7258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486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48C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CEB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65538" w:rsidRPr="00D65538" w14:paraId="0892F930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090C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DCD0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EE08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73E9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84A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517D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65538" w:rsidRPr="00D65538" w14:paraId="514860F6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5293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845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5E51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194E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6A93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6DCE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D65538" w:rsidRPr="00D65538" w14:paraId="2D25D011" w14:textId="77777777" w:rsidTr="00D655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C913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A846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34F3B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3876A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EC672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F48F" w14:textId="77777777" w:rsidR="00D65538" w:rsidRPr="00D65538" w:rsidRDefault="00D65538" w:rsidP="00D6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6553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35A35BED" w14:textId="77777777" w:rsidR="00D65538" w:rsidRPr="001A6ADC" w:rsidRDefault="00D65538" w:rsidP="00AF601A"/>
    <w:p w14:paraId="3A38F8E6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6B155EA" w14:textId="204F727E" w:rsidR="00AF601A" w:rsidRDefault="00AF601A" w:rsidP="00AF601A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>
        <w:rPr>
          <w:rFonts w:hint="eastAsia"/>
          <w:szCs w:val="22"/>
          <w:lang w:val="en-CA" w:eastAsia="ja-JP"/>
        </w:rPr>
        <w:t>JVET-</w:t>
      </w:r>
      <w:r w:rsidR="009E19C7">
        <w:rPr>
          <w:szCs w:val="22"/>
          <w:lang w:val="en-CA" w:eastAsia="ja-JP"/>
        </w:rPr>
        <w:t>O</w:t>
      </w:r>
      <w:r>
        <w:rPr>
          <w:rFonts w:hint="eastAsia"/>
          <w:szCs w:val="22"/>
          <w:lang w:val="en-CA" w:eastAsia="ja-JP"/>
        </w:rPr>
        <w:t>0</w:t>
      </w:r>
      <w:r w:rsidR="009E19C7">
        <w:rPr>
          <w:szCs w:val="22"/>
          <w:lang w:val="en-CA" w:eastAsia="ja-JP"/>
        </w:rPr>
        <w:t>250</w:t>
      </w:r>
      <w:r>
        <w:rPr>
          <w:szCs w:val="22"/>
          <w:lang w:val="en-CA" w:eastAsia="ja-JP"/>
        </w:rPr>
        <w:t xml:space="preserve"> has been confirmed.</w:t>
      </w:r>
    </w:p>
    <w:p w14:paraId="4C39BAFD" w14:textId="77777777" w:rsidR="00AF601A" w:rsidRPr="009E19C7" w:rsidRDefault="00AF601A" w:rsidP="00AF601A">
      <w:pPr>
        <w:ind w:firstLineChars="100" w:firstLine="220"/>
        <w:rPr>
          <w:szCs w:val="22"/>
          <w:lang w:val="en-CA" w:eastAsia="ja-JP"/>
        </w:rPr>
      </w:pPr>
    </w:p>
    <w:p w14:paraId="5DC7529A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2B8BDDB" w14:textId="37DEBEF5" w:rsidR="00AF601A" w:rsidRPr="00DE0114" w:rsidRDefault="00AF601A" w:rsidP="00AF601A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0758A7" w:rsidRPr="000758A7">
        <w:rPr>
          <w:szCs w:val="22"/>
          <w:lang w:val="en-CA" w:eastAsia="ja-JP"/>
        </w:rPr>
        <w:t xml:space="preserve">H. Huang, W.-J. </w:t>
      </w:r>
      <w:proofErr w:type="spellStart"/>
      <w:r w:rsidR="000758A7" w:rsidRPr="000758A7">
        <w:rPr>
          <w:szCs w:val="22"/>
          <w:lang w:val="en-CA" w:eastAsia="ja-JP"/>
        </w:rPr>
        <w:t>Chien</w:t>
      </w:r>
      <w:proofErr w:type="spellEnd"/>
      <w:r w:rsidR="000758A7" w:rsidRPr="000758A7">
        <w:rPr>
          <w:szCs w:val="22"/>
          <w:lang w:val="en-CA" w:eastAsia="ja-JP"/>
        </w:rPr>
        <w:t xml:space="preserve">, V. </w:t>
      </w:r>
      <w:proofErr w:type="spellStart"/>
      <w:r w:rsidR="000758A7" w:rsidRPr="000758A7">
        <w:rPr>
          <w:szCs w:val="22"/>
          <w:lang w:val="en-CA" w:eastAsia="ja-JP"/>
        </w:rPr>
        <w:t>Seregin</w:t>
      </w:r>
      <w:proofErr w:type="spellEnd"/>
      <w:r w:rsidR="000758A7" w:rsidRPr="000758A7">
        <w:rPr>
          <w:szCs w:val="22"/>
          <w:lang w:val="en-CA" w:eastAsia="ja-JP"/>
        </w:rPr>
        <w:t>, M. Coban</w:t>
      </w:r>
      <w:r w:rsidR="000758A7">
        <w:rPr>
          <w:szCs w:val="22"/>
          <w:lang w:val="en-CA" w:eastAsia="ja-JP"/>
        </w:rPr>
        <w:t xml:space="preserve"> and </w:t>
      </w:r>
      <w:r w:rsidR="000758A7" w:rsidRPr="000758A7">
        <w:rPr>
          <w:szCs w:val="22"/>
          <w:lang w:val="en-CA" w:eastAsia="ja-JP"/>
        </w:rPr>
        <w:t xml:space="preserve">M. </w:t>
      </w:r>
      <w:proofErr w:type="spellStart"/>
      <w:r w:rsidR="000758A7" w:rsidRPr="000758A7">
        <w:rPr>
          <w:szCs w:val="22"/>
          <w:lang w:val="en-CA" w:eastAsia="ja-JP"/>
        </w:rPr>
        <w:t>Karczewicz</w:t>
      </w:r>
      <w:proofErr w:type="spellEnd"/>
      <w:r w:rsidRPr="00FF1B84">
        <w:rPr>
          <w:szCs w:val="22"/>
          <w:lang w:val="en-CA"/>
        </w:rPr>
        <w:t>,</w:t>
      </w:r>
      <w:r w:rsidRPr="00E46126">
        <w:rPr>
          <w:szCs w:val="22"/>
          <w:lang w:val="en-CA"/>
        </w:rPr>
        <w:t xml:space="preserve"> Joint Vi</w:t>
      </w:r>
      <w:bookmarkStart w:id="0" w:name="_GoBack"/>
      <w:bookmarkEnd w:id="0"/>
      <w:r w:rsidRPr="00E46126">
        <w:rPr>
          <w:szCs w:val="22"/>
          <w:lang w:val="en-CA"/>
        </w:rPr>
        <w:t xml:space="preserve">deo Experts Team Document, </w:t>
      </w:r>
      <w:r w:rsidRPr="00FF1B84">
        <w:rPr>
          <w:szCs w:val="22"/>
          <w:lang w:val="en-CA"/>
        </w:rPr>
        <w:t>JVET-</w:t>
      </w:r>
      <w:r w:rsidR="009E19C7">
        <w:rPr>
          <w:szCs w:val="22"/>
          <w:lang w:val="en-CA"/>
        </w:rPr>
        <w:t>O</w:t>
      </w:r>
      <w:r>
        <w:rPr>
          <w:szCs w:val="22"/>
          <w:lang w:val="en-CA"/>
        </w:rPr>
        <w:t>0</w:t>
      </w:r>
      <w:r w:rsidR="009E19C7">
        <w:rPr>
          <w:szCs w:val="22"/>
          <w:lang w:val="en-CA"/>
        </w:rPr>
        <w:t>250</w:t>
      </w:r>
      <w:r w:rsidRPr="00FF1B84">
        <w:rPr>
          <w:szCs w:val="22"/>
          <w:lang w:val="en-CA"/>
        </w:rPr>
        <w:t xml:space="preserve">, </w:t>
      </w:r>
      <w:r>
        <w:rPr>
          <w:lang w:val="en-CA"/>
        </w:rPr>
        <w:t>Gothenburg</w:t>
      </w:r>
      <w:r w:rsidRPr="00B57A23">
        <w:rPr>
          <w:lang w:val="en-CA"/>
        </w:rPr>
        <w:t>,</w:t>
      </w:r>
      <w:r>
        <w:rPr>
          <w:szCs w:val="22"/>
          <w:lang w:val="en-CA"/>
        </w:rPr>
        <w:t xml:space="preserve"> 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44584137" w14:textId="039ED6C9" w:rsidR="00AF601A" w:rsidRDefault="00AF601A" w:rsidP="00AF601A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E46126">
        <w:rPr>
          <w:szCs w:val="22"/>
          <w:lang w:val="en-CA"/>
        </w:rPr>
        <w:t xml:space="preserve">F. Bossen, J. Boyce, X. Li, V. </w:t>
      </w:r>
      <w:proofErr w:type="spellStart"/>
      <w:r w:rsidRPr="00E46126">
        <w:rPr>
          <w:szCs w:val="22"/>
          <w:lang w:val="en-CA"/>
        </w:rPr>
        <w:t>Seregin</w:t>
      </w:r>
      <w:proofErr w:type="spellEnd"/>
      <w:r w:rsidR="008B06AB">
        <w:rPr>
          <w:szCs w:val="22"/>
          <w:lang w:val="en-CA"/>
        </w:rPr>
        <w:t xml:space="preserve"> and</w:t>
      </w:r>
      <w:r w:rsidRPr="00E46126">
        <w:rPr>
          <w:szCs w:val="22"/>
          <w:lang w:val="en-CA"/>
        </w:rPr>
        <w:t xml:space="preserve"> K. </w:t>
      </w:r>
      <w:proofErr w:type="spellStart"/>
      <w:r w:rsidRPr="00E46126">
        <w:rPr>
          <w:szCs w:val="22"/>
          <w:lang w:val="en-CA"/>
        </w:rPr>
        <w:t>Sühring</w:t>
      </w:r>
      <w:proofErr w:type="spellEnd"/>
      <w:r w:rsidRPr="00E46126">
        <w:rPr>
          <w:szCs w:val="22"/>
          <w:lang w:val="en-CA"/>
        </w:rPr>
        <w:t>, JVET common test conditions and software reference configurations for SDR video, Joint Video Experts Team Document, JVET-</w:t>
      </w:r>
      <w:r>
        <w:rPr>
          <w:szCs w:val="22"/>
          <w:lang w:val="en-CA"/>
        </w:rPr>
        <w:t>N</w:t>
      </w:r>
      <w:r w:rsidRPr="00E46126">
        <w:rPr>
          <w:szCs w:val="22"/>
          <w:lang w:val="en-CA"/>
        </w:rPr>
        <w:t xml:space="preserve">1010, </w:t>
      </w:r>
      <w:r>
        <w:rPr>
          <w:szCs w:val="22"/>
          <w:lang w:val="en-CA"/>
        </w:rPr>
        <w:t>Geneva</w:t>
      </w:r>
      <w:r w:rsidRPr="00E4612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April</w:t>
      </w:r>
      <w:r w:rsidRPr="00E46126">
        <w:rPr>
          <w:szCs w:val="22"/>
          <w:lang w:val="en-CA"/>
        </w:rPr>
        <w:t xml:space="preserve"> 2019.</w:t>
      </w:r>
    </w:p>
    <w:p w14:paraId="08CABFD6" w14:textId="77777777" w:rsidR="00AF601A" w:rsidRPr="006C29E7" w:rsidRDefault="00AF601A" w:rsidP="00AF601A">
      <w:pPr>
        <w:rPr>
          <w:szCs w:val="22"/>
          <w:lang w:val="en-CA"/>
        </w:rPr>
      </w:pPr>
    </w:p>
    <w:p w14:paraId="652E3AF3" w14:textId="77777777" w:rsidR="00AF601A" w:rsidRPr="005B217D" w:rsidRDefault="00AF601A" w:rsidP="00AF601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985DAF" w14:textId="77777777" w:rsidR="00AF601A" w:rsidRDefault="00AF601A" w:rsidP="00AF601A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29BCD420" w14:textId="77777777" w:rsidR="00AF601A" w:rsidRPr="00AF601A" w:rsidRDefault="00AF601A" w:rsidP="00C97D78">
      <w:pPr>
        <w:rPr>
          <w:lang w:val="en-CA"/>
        </w:rPr>
      </w:pPr>
    </w:p>
    <w:sectPr w:rsidR="00AF601A" w:rsidRPr="00AF601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0278F" w14:textId="77777777" w:rsidR="00352060" w:rsidRDefault="00352060">
      <w:r>
        <w:separator/>
      </w:r>
    </w:p>
  </w:endnote>
  <w:endnote w:type="continuationSeparator" w:id="0">
    <w:p w14:paraId="0FF20F15" w14:textId="77777777" w:rsidR="00352060" w:rsidRDefault="00352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58A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58A7">
      <w:rPr>
        <w:rStyle w:val="a5"/>
        <w:noProof/>
      </w:rPr>
      <w:t>2019-06-27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A377D" w14:textId="77777777" w:rsidR="00352060" w:rsidRDefault="00352060">
      <w:r>
        <w:separator/>
      </w:r>
    </w:p>
  </w:footnote>
  <w:footnote w:type="continuationSeparator" w:id="0">
    <w:p w14:paraId="1C9FE681" w14:textId="77777777" w:rsidR="00352060" w:rsidRDefault="00352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58A7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60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10B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5ED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3796"/>
    <w:rsid w:val="008A4B4C"/>
    <w:rsid w:val="008B06A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9C7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601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553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AF601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AF601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1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5</cp:revision>
  <cp:lastPrinted>1900-01-01T08:00:00Z</cp:lastPrinted>
  <dcterms:created xsi:type="dcterms:W3CDTF">2019-06-26T07:52:00Z</dcterms:created>
  <dcterms:modified xsi:type="dcterms:W3CDTF">2019-06-28T01:29:00Z</dcterms:modified>
</cp:coreProperties>
</file>