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8AF983D" w:rsidR="006C5D39" w:rsidRPr="005B217D" w:rsidRDefault="00B6625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B8AD8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D046D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1E028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9C1CF7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99BC6" w:rsidR="00E61DAC" w:rsidRPr="005B217D" w:rsidRDefault="0039699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2D53CB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4913">
              <w:t xml:space="preserve"> </w:t>
            </w:r>
            <w:r w:rsidR="00A94913" w:rsidRPr="00A94913">
              <w:rPr>
                <w:lang w:val="en-CA"/>
              </w:rPr>
              <w:t>O0640</w:t>
            </w:r>
            <w:r w:rsidR="00E47F2D" w:rsidRPr="00E47F2D">
              <w:rPr>
                <w:lang w:val="en-CA"/>
              </w:rPr>
              <w:t>-v</w:t>
            </w:r>
            <w:r w:rsidR="00D0050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3208B1" w:rsidR="00E61DAC" w:rsidRPr="005B217D" w:rsidRDefault="00924A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FD3D2E">
              <w:rPr>
                <w:b/>
                <w:szCs w:val="22"/>
                <w:lang w:val="en-CA"/>
              </w:rPr>
              <w:t>-</w:t>
            </w:r>
            <w:r w:rsidR="00D86F57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86F57">
              <w:rPr>
                <w:b/>
                <w:szCs w:val="22"/>
                <w:lang w:val="en-CA"/>
              </w:rPr>
              <w:t>On 2x2/2x4/4x2 chroma blocks at the corner of picture</w:t>
            </w:r>
            <w:r w:rsidR="00D0050D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32494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E5A8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7988C57" w14:textId="65851848" w:rsidR="00D43329" w:rsidRDefault="00D43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 Geert Van der Auwera, Adarsh K. Ramasubramonian,</w:t>
            </w:r>
            <w:r w:rsidR="00D86F5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 Marta Karczewicz</w:t>
            </w:r>
          </w:p>
          <w:p w14:paraId="0B15FB38" w14:textId="77777777" w:rsidR="00F10A0B" w:rsidRDefault="00F10A0B">
            <w:pPr>
              <w:spacing w:before="60" w:after="60"/>
              <w:rPr>
                <w:szCs w:val="22"/>
                <w:lang w:val="en-CA"/>
              </w:rPr>
            </w:pPr>
          </w:p>
          <w:p w14:paraId="574DFEB1" w14:textId="65534F82" w:rsidR="00396194" w:rsidRDefault="00396194">
            <w:pPr>
              <w:spacing w:before="60" w:after="60"/>
              <w:rPr>
                <w:i/>
                <w:iCs/>
                <w:szCs w:val="22"/>
                <w:lang w:val="en-CA"/>
              </w:rPr>
            </w:pPr>
            <w:r w:rsidRPr="00F10A0B">
              <w:rPr>
                <w:i/>
                <w:iCs/>
                <w:szCs w:val="22"/>
                <w:lang w:val="en-CA"/>
              </w:rPr>
              <w:t>5775 Morehouse Dr</w:t>
            </w:r>
            <w:r w:rsidRPr="00F10A0B">
              <w:rPr>
                <w:i/>
                <w:iCs/>
                <w:szCs w:val="22"/>
                <w:lang w:val="en-CA"/>
              </w:rPr>
              <w:br/>
              <w:t>San Diego, CA 92121</w:t>
            </w:r>
          </w:p>
          <w:p w14:paraId="49D81240" w14:textId="40AA696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F1C47E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0FDB11" w14:textId="755258A3" w:rsidR="00194655" w:rsidRDefault="00E61DAC" w:rsidP="005952A5">
            <w:pPr>
              <w:spacing w:before="60" w:after="60"/>
              <w:rPr>
                <w:rFonts w:ascii="&amp;quot" w:hAnsi="&amp;quot"/>
                <w:bdr w:val="none" w:sz="0" w:space="0" w:color="auto" w:frame="1"/>
              </w:rPr>
            </w:pPr>
            <w:r w:rsidRPr="005B217D">
              <w:rPr>
                <w:szCs w:val="22"/>
                <w:lang w:val="en-CA"/>
              </w:rPr>
              <w:br/>
            </w:r>
            <w:r w:rsidR="00DE577A">
              <w:rPr>
                <w:rFonts w:ascii="&amp;quot" w:hAnsi="&amp;quot"/>
                <w:bdr w:val="none" w:sz="0" w:space="0" w:color="auto" w:frame="1"/>
              </w:rPr>
              <w:t>{</w:t>
            </w:r>
            <w:hyperlink r:id="rId9" w:history="1">
              <w:r w:rsidR="001D0F50" w:rsidRPr="009B2EDA">
                <w:rPr>
                  <w:rStyle w:val="Hyperlink"/>
                </w:rPr>
                <w:t>lphamvan, geertv, aramasub, vseregin, martak}@qti.qualcomm.com</w:t>
              </w:r>
            </w:hyperlink>
            <w:r w:rsidR="00194655">
              <w:rPr>
                <w:rFonts w:ascii="&amp;quot" w:hAnsi="&amp;quot"/>
                <w:bdr w:val="none" w:sz="0" w:space="0" w:color="auto" w:frame="1"/>
              </w:rPr>
              <w:t xml:space="preserve">, </w:t>
            </w:r>
          </w:p>
          <w:p w14:paraId="32C2ABFD" w14:textId="649B2442" w:rsidR="00E61DAC" w:rsidRPr="00D43329" w:rsidRDefault="00E61DAC" w:rsidP="005952A5">
            <w:pPr>
              <w:spacing w:before="60" w:after="60"/>
              <w:rPr>
                <w:b/>
                <w:bCs/>
                <w:szCs w:val="22"/>
                <w:lang w:val="en-CA"/>
              </w:rPr>
            </w:pPr>
          </w:p>
        </w:tc>
      </w:tr>
      <w:tr w:rsidR="00194655" w:rsidRPr="005B217D" w14:paraId="1714361C" w14:textId="77777777">
        <w:tc>
          <w:tcPr>
            <w:tcW w:w="1458" w:type="dxa"/>
          </w:tcPr>
          <w:p w14:paraId="42633849" w14:textId="77777777" w:rsidR="00194655" w:rsidRPr="005B217D" w:rsidRDefault="00194655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4050" w:type="dxa"/>
          </w:tcPr>
          <w:p w14:paraId="73731C10" w14:textId="77777777" w:rsidR="00194655" w:rsidRDefault="001946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2087FF6" w14:textId="77777777" w:rsidR="00194655" w:rsidRPr="005B217D" w:rsidRDefault="001946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3B21B471" w14:textId="77777777" w:rsidR="00194655" w:rsidRPr="005B217D" w:rsidRDefault="0019465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D8CF2A5" w:rsidR="00E61DAC" w:rsidRPr="005B217D" w:rsidRDefault="003961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A0319A" w:rsidR="00263398" w:rsidRPr="005B217D" w:rsidRDefault="00BA095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1D0F50">
        <w:rPr>
          <w:lang w:val="en-CA"/>
        </w:rPr>
        <w:t>proposes a restriction on the picture</w:t>
      </w:r>
      <w:r w:rsidR="007F7486">
        <w:rPr>
          <w:lang w:val="en-CA"/>
        </w:rPr>
        <w:t xml:space="preserve"> size</w:t>
      </w:r>
      <w:r w:rsidR="001D0F50">
        <w:rPr>
          <w:lang w:val="en-CA"/>
        </w:rPr>
        <w:t xml:space="preserve"> to avoid 2x2/2x4/4x2</w:t>
      </w:r>
      <w:r w:rsidR="0054765E">
        <w:rPr>
          <w:lang w:val="en-CA"/>
        </w:rPr>
        <w:t xml:space="preserve"> intra</w:t>
      </w:r>
      <w:r w:rsidR="001D0F50">
        <w:rPr>
          <w:lang w:val="en-CA"/>
        </w:rPr>
        <w:t xml:space="preserve"> chroma blocks at the corner of pictures. On top of </w:t>
      </w:r>
      <w:r w:rsidR="0054765E">
        <w:rPr>
          <w:lang w:val="en-CA"/>
        </w:rPr>
        <w:t>Core Experiment (CE) 3-</w:t>
      </w:r>
      <w:r w:rsidR="0054765E">
        <w:rPr>
          <w:lang w:val="en-CA" w:eastAsia="zh-CN"/>
        </w:rPr>
        <w:t>2</w:t>
      </w:r>
      <w:r w:rsidR="0054765E">
        <w:rPr>
          <w:lang w:val="en-CA"/>
        </w:rPr>
        <w:t>.</w:t>
      </w:r>
      <w:r w:rsidR="0054765E">
        <w:rPr>
          <w:lang w:val="en-CA" w:eastAsia="zh-CN"/>
        </w:rPr>
        <w:t>1</w:t>
      </w:r>
      <w:r w:rsidR="001D0F50">
        <w:rPr>
          <w:lang w:val="en-CA"/>
        </w:rPr>
        <w:t xml:space="preserve">, the proposed restriction completely removes 2x2/2x4/4x2 </w:t>
      </w:r>
      <w:r w:rsidR="0054765E">
        <w:rPr>
          <w:lang w:val="en-CA"/>
        </w:rPr>
        <w:t xml:space="preserve">intra </w:t>
      </w:r>
      <w:r w:rsidR="001D0F50">
        <w:rPr>
          <w:lang w:val="en-CA"/>
        </w:rPr>
        <w:t xml:space="preserve">chroma blocks </w:t>
      </w:r>
      <w:r w:rsidR="00BC29D0">
        <w:rPr>
          <w:lang w:val="en-CA"/>
        </w:rPr>
        <w:t xml:space="preserve">and </w:t>
      </w:r>
      <w:r w:rsidR="00D011EB">
        <w:rPr>
          <w:lang w:val="en-CA"/>
        </w:rPr>
        <w:t>in</w:t>
      </w:r>
      <w:r w:rsidR="001D0F50">
        <w:rPr>
          <w:lang w:val="en-CA"/>
        </w:rPr>
        <w:t>creases the worst-case processing throughput of VTM5.0 by 4x.</w:t>
      </w:r>
    </w:p>
    <w:p w14:paraId="7D2AC1F0" w14:textId="066411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0" w:name="_GoBack"/>
      <w:bookmarkEnd w:id="0"/>
    </w:p>
    <w:p w14:paraId="53C3FF87" w14:textId="017862FC" w:rsidR="00F946C6" w:rsidRDefault="00572CCE" w:rsidP="00572CCE">
      <w:pPr>
        <w:rPr>
          <w:lang w:val="en-CA" w:eastAsia="zh-TW"/>
        </w:rPr>
      </w:pPr>
      <w:r>
        <w:rPr>
          <w:lang w:val="en-CA" w:eastAsia="zh-TW"/>
        </w:rPr>
        <w:t xml:space="preserve">In VTM5.0, it is possible to have small chroma blocks of size smaller than 16 samples including 2x2, 2x4 and 4x2. </w:t>
      </w:r>
      <w:r>
        <w:rPr>
          <w:rFonts w:hint="eastAsia"/>
          <w:lang w:val="en-CA" w:eastAsia="zh-TW"/>
        </w:rPr>
        <w:t xml:space="preserve">In </w:t>
      </w:r>
      <w:r>
        <w:rPr>
          <w:lang w:val="en-CA" w:eastAsia="zh-TW"/>
        </w:rPr>
        <w:t>a typical hardware video codec</w:t>
      </w:r>
      <w:r>
        <w:rPr>
          <w:rFonts w:hint="eastAsia"/>
          <w:lang w:val="en-CA" w:eastAsia="zh-TW"/>
        </w:rPr>
        <w:t xml:space="preserve">, </w:t>
      </w:r>
      <w:r>
        <w:rPr>
          <w:lang w:val="en-CA" w:eastAsia="zh-TW"/>
        </w:rPr>
        <w:t>the processing throughput is reduced when a picture is coded using many s</w:t>
      </w:r>
      <w:r>
        <w:rPr>
          <w:rFonts w:hint="eastAsia"/>
          <w:lang w:val="en-CA" w:eastAsia="zh-TW"/>
        </w:rPr>
        <w:t>mall blocks</w:t>
      </w:r>
      <w:r>
        <w:rPr>
          <w:lang w:val="en-CA" w:eastAsia="zh-TW"/>
        </w:rPr>
        <w:t>. This reduction mainly comes from small intra blocks, because intra blocks have data dependency between neighbouring blocks (e.g., the prediction of a block uses top and left boundary reconstructed samples from neighbouring blocks as reference); hence the reconstruction must be performed sequentially.</w:t>
      </w:r>
      <w:r w:rsidR="00F946C6">
        <w:rPr>
          <w:lang w:val="en-CA" w:eastAsia="zh-TW"/>
        </w:rPr>
        <w:t xml:space="preserve"> In order to increase the worst-case processing throughput for VTM5.0, the CE3-2 subtest has been established in Geneva meeting in March 2019.</w:t>
      </w:r>
    </w:p>
    <w:p w14:paraId="70B8C9D0" w14:textId="55FB0642" w:rsidR="00A0015E" w:rsidRDefault="00F946C6" w:rsidP="00572CCE">
      <w:pPr>
        <w:rPr>
          <w:lang w:val="en-CA" w:eastAsia="zh-TW"/>
        </w:rPr>
      </w:pPr>
      <w:r>
        <w:rPr>
          <w:lang w:val="en-CA"/>
        </w:rPr>
        <w:t>The CE3-2.2</w:t>
      </w:r>
      <w:r w:rsidR="00FB39B3">
        <w:rPr>
          <w:lang w:val="en-CA"/>
        </w:rPr>
        <w:t xml:space="preserve"> [1]</w:t>
      </w:r>
      <w:r>
        <w:rPr>
          <w:lang w:val="en-CA"/>
        </w:rPr>
        <w:t xml:space="preserve"> </w:t>
      </w:r>
      <w:r>
        <w:t xml:space="preserve">enables parallel generation of multiple chroma intra coding blocks within </w:t>
      </w:r>
      <w:r>
        <w:rPr>
          <w:lang w:val="en-CA" w:eastAsia="zh-TW"/>
        </w:rPr>
        <w:t xml:space="preserve">a </w:t>
      </w:r>
      <w:r>
        <w:t>parallel-processable region (PPR) in the single tree case. All the data dependencies between the chroma blocks in the same PPR are eliminated, thus they can be reconstructed in parallel.</w:t>
      </w:r>
    </w:p>
    <w:p w14:paraId="59814B98" w14:textId="45728814" w:rsidR="00A0015E" w:rsidRDefault="00F946C6" w:rsidP="00572CCE">
      <w:pPr>
        <w:rPr>
          <w:lang w:val="en-CA" w:eastAsia="zh-TW"/>
        </w:rPr>
      </w:pPr>
      <w:r>
        <w:rPr>
          <w:lang w:val="en-CA" w:eastAsia="zh-TW"/>
        </w:rPr>
        <w:t>In an alternative approach, CE3-2.1</w:t>
      </w:r>
      <w:r w:rsidR="00FB39B3">
        <w:rPr>
          <w:lang w:val="en-CA" w:eastAsia="zh-TW"/>
        </w:rPr>
        <w:t xml:space="preserve"> [</w:t>
      </w:r>
      <w:r w:rsidR="005D67E5">
        <w:rPr>
          <w:lang w:val="en-CA" w:eastAsia="zh-TW"/>
        </w:rPr>
        <w:t>2</w:t>
      </w:r>
      <w:r w:rsidR="00FB39B3">
        <w:rPr>
          <w:lang w:val="en-CA" w:eastAsia="zh-TW"/>
        </w:rPr>
        <w:t>]</w:t>
      </w:r>
      <w:r>
        <w:rPr>
          <w:lang w:val="en-CA" w:eastAsia="zh-TW"/>
        </w:rPr>
        <w:t xml:space="preserve"> proposes </w:t>
      </w:r>
      <w:r w:rsidR="0036120B">
        <w:rPr>
          <w:lang w:val="en-CA" w:eastAsia="zh-TW"/>
        </w:rPr>
        <w:t xml:space="preserve">to </w:t>
      </w:r>
      <w:r w:rsidR="00C82241">
        <w:rPr>
          <w:lang w:val="en-CA" w:eastAsia="zh-TW"/>
        </w:rPr>
        <w:t>disallow chroma intra CBs smaller than 16 chroma samples by constraining the partitioning of chroma intra CBs.</w:t>
      </w:r>
    </w:p>
    <w:p w14:paraId="726951A2" w14:textId="02649845" w:rsidR="00572CCE" w:rsidRDefault="00572CCE" w:rsidP="00572CC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7F1A9FA" w14:textId="77777777" w:rsidR="00C82241" w:rsidRDefault="00C82241" w:rsidP="00C82241">
      <w:pPr>
        <w:pStyle w:val="ListParagraph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0"/>
        <w:contextualSpacing w:val="0"/>
        <w:jc w:val="both"/>
        <w:textAlignment w:val="auto"/>
        <w:rPr>
          <w:lang w:val="en-CA" w:eastAsia="zh-TW"/>
        </w:rPr>
      </w:pPr>
    </w:p>
    <w:p w14:paraId="74A2C382" w14:textId="55DB3D35" w:rsidR="00C82241" w:rsidRPr="00807167" w:rsidRDefault="00C82241" w:rsidP="00C82241">
      <w:pPr>
        <w:pStyle w:val="ListParagraph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0"/>
        <w:contextualSpacing w:val="0"/>
        <w:jc w:val="both"/>
        <w:textAlignment w:val="auto"/>
        <w:rPr>
          <w:lang w:val="en-CA" w:eastAsia="zh-TW"/>
        </w:rPr>
      </w:pPr>
      <w:r w:rsidRPr="00807167">
        <w:rPr>
          <w:lang w:val="en-CA" w:eastAsia="zh-TW"/>
        </w:rPr>
        <w:t xml:space="preserve">In the current VVC WD5, the picture width and height in luma </w:t>
      </w:r>
      <w:r w:rsidR="008B405D">
        <w:rPr>
          <w:lang w:val="en-CA" w:eastAsia="zh-TW"/>
        </w:rPr>
        <w:t xml:space="preserve">samples </w:t>
      </w:r>
      <w:r w:rsidRPr="00807167">
        <w:rPr>
          <w:lang w:val="en-CA" w:eastAsia="zh-TW"/>
        </w:rPr>
        <w:t>are restricted to be a multiple of the minimum coding unit size while the minimum luma coding uni</w:t>
      </w:r>
      <w:r>
        <w:rPr>
          <w:lang w:val="en-CA" w:eastAsia="zh-TW"/>
        </w:rPr>
        <w:t xml:space="preserve">t </w:t>
      </w:r>
      <w:r w:rsidRPr="00807167">
        <w:rPr>
          <w:lang w:val="en-CA" w:eastAsia="zh-TW"/>
        </w:rPr>
        <w:t>size may be 4</w:t>
      </w:r>
      <w:r w:rsidR="007676C9">
        <w:rPr>
          <w:lang w:val="en-CA" w:eastAsia="zh-TW"/>
        </w:rPr>
        <w:t>:</w:t>
      </w:r>
    </w:p>
    <w:p w14:paraId="23334B03" w14:textId="77777777" w:rsidR="00C82241" w:rsidRPr="00807167" w:rsidRDefault="00C82241" w:rsidP="00C82241">
      <w:pPr>
        <w:pStyle w:val="ListParagraph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0"/>
        <w:contextualSpacing w:val="0"/>
        <w:jc w:val="both"/>
        <w:textAlignment w:val="auto"/>
        <w:rPr>
          <w:color w:val="222222"/>
          <w:sz w:val="21"/>
          <w:szCs w:val="21"/>
        </w:rPr>
      </w:pPr>
    </w:p>
    <w:p w14:paraId="01D18471" w14:textId="77777777" w:rsidR="00C82241" w:rsidRPr="00807167" w:rsidRDefault="00C82241" w:rsidP="00C82241">
      <w:pPr>
        <w:rPr>
          <w:i/>
          <w:iCs/>
          <w:noProof/>
          <w:lang w:val="en-CA"/>
        </w:rPr>
      </w:pPr>
      <w:r w:rsidRPr="00807167">
        <w:rPr>
          <w:b/>
          <w:bCs/>
          <w:i/>
          <w:iCs/>
          <w:noProof/>
          <w:lang w:val="en-CA"/>
        </w:rPr>
        <w:t>pic_width_in_luma_samples</w:t>
      </w:r>
      <w:r w:rsidRPr="00807167">
        <w:rPr>
          <w:i/>
          <w:iCs/>
          <w:noProof/>
          <w:lang w:val="en-CA"/>
        </w:rPr>
        <w:t xml:space="preserve"> specifies the width of each decoded picture in units of luma samples. pic_width_in_luma_samples shall not be equal to 0 and shall be an integer multiple of MinCbSizeY.</w:t>
      </w:r>
    </w:p>
    <w:p w14:paraId="5DD28810" w14:textId="77777777" w:rsidR="00C82241" w:rsidRPr="00807167" w:rsidRDefault="00C82241" w:rsidP="00C82241">
      <w:pPr>
        <w:rPr>
          <w:i/>
          <w:iCs/>
          <w:noProof/>
          <w:lang w:val="en-CA"/>
        </w:rPr>
      </w:pPr>
      <w:r w:rsidRPr="00807167">
        <w:rPr>
          <w:b/>
          <w:i/>
          <w:iCs/>
          <w:noProof/>
          <w:lang w:val="en-CA"/>
        </w:rPr>
        <w:lastRenderedPageBreak/>
        <w:t>pic_height_in_luma_samples</w:t>
      </w:r>
      <w:r w:rsidRPr="00807167">
        <w:rPr>
          <w:i/>
          <w:iCs/>
          <w:noProof/>
          <w:lang w:val="en-CA"/>
        </w:rPr>
        <w:t xml:space="preserve"> specifies the height of each decoded picture in units of luma samples. pic_height_in_luma_samples shall not be equal to 0 and shall be an integer multiple of MinCbSizeY.</w:t>
      </w:r>
    </w:p>
    <w:p w14:paraId="60A8ABC7" w14:textId="44509B2F" w:rsidR="00B647F4" w:rsidRDefault="00B647F4" w:rsidP="00572CCE"/>
    <w:p w14:paraId="635E242D" w14:textId="56C80134" w:rsidR="00C82241" w:rsidRDefault="00C82241" w:rsidP="00572CCE">
      <w:r>
        <w:t xml:space="preserve">When the picture with or height is multiple of 4 but not </w:t>
      </w:r>
      <w:r w:rsidR="007676C9">
        <w:t>a</w:t>
      </w:r>
      <w:r>
        <w:t xml:space="preserve"> multiple of 8, there are 4x4, 4x8/8x4 luma blocks at the corner of the picture. In this setting, when the CE3-2.1 </w:t>
      </w:r>
      <w:r w:rsidR="00261A0A">
        <w:t xml:space="preserve">method </w:t>
      </w:r>
      <w:r>
        <w:t xml:space="preserve">is applied, there </w:t>
      </w:r>
      <w:r w:rsidR="00261A0A">
        <w:t xml:space="preserve">are </w:t>
      </w:r>
      <w:r>
        <w:t>still 2x2, 2/4 or 4x2 chroma blocks at the corner of the picture.</w:t>
      </w:r>
    </w:p>
    <w:p w14:paraId="28C82397" w14:textId="210A3033" w:rsidR="00C82241" w:rsidRDefault="00C82241" w:rsidP="00572CCE"/>
    <w:p w14:paraId="1EE7CDED" w14:textId="4B9FE0B4" w:rsidR="00C82241" w:rsidRDefault="00C82241" w:rsidP="00572CCE">
      <w:r>
        <w:t xml:space="preserve">To completely remove 2x2, 2/4 and chroma blocks for CE3-2.1, this proposal proposes a restriction </w:t>
      </w:r>
      <w:r w:rsidR="007F7486">
        <w:t>on</w:t>
      </w:r>
      <w:r>
        <w:t xml:space="preserve"> the width and height of pictures. The </w:t>
      </w:r>
      <w:r w:rsidR="00192A7D">
        <w:t xml:space="preserve">proposed </w:t>
      </w:r>
      <w:r>
        <w:t>restriction is that the width and h</w:t>
      </w:r>
      <w:r w:rsidR="00AE40E7">
        <w:t xml:space="preserve">eight of the picture </w:t>
      </w:r>
      <w:r w:rsidR="007F7486">
        <w:t>shall not be equal to 0 and shall</w:t>
      </w:r>
      <w:r w:rsidR="00AE40E7">
        <w:t xml:space="preserve"> be a multiple of </w:t>
      </w:r>
      <w:r w:rsidR="0041374F">
        <w:t xml:space="preserve">the </w:t>
      </w:r>
      <w:r w:rsidR="00AE40E7">
        <w:t xml:space="preserve">maximum of </w:t>
      </w:r>
      <w:r w:rsidR="0041374F">
        <w:t xml:space="preserve">the value </w:t>
      </w:r>
      <w:r w:rsidR="00AE40E7">
        <w:t xml:space="preserve">8 and </w:t>
      </w:r>
      <w:r w:rsidR="0041374F">
        <w:t xml:space="preserve">the </w:t>
      </w:r>
      <w:r w:rsidR="00AE40E7">
        <w:t xml:space="preserve">minimum </w:t>
      </w:r>
      <w:r w:rsidR="008901F6">
        <w:t xml:space="preserve">coding </w:t>
      </w:r>
      <w:r w:rsidR="00AE40E7">
        <w:t>unit size. The specification text is modified accordingly as follows:</w:t>
      </w:r>
    </w:p>
    <w:p w14:paraId="403C6366" w14:textId="77777777" w:rsidR="003F696F" w:rsidRPr="00807167" w:rsidRDefault="003F696F" w:rsidP="003F696F">
      <w:pPr>
        <w:rPr>
          <w:i/>
          <w:iCs/>
          <w:noProof/>
          <w:lang w:val="en-CA"/>
        </w:rPr>
      </w:pPr>
      <w:r w:rsidRPr="00807167">
        <w:rPr>
          <w:b/>
          <w:bCs/>
          <w:i/>
          <w:iCs/>
          <w:noProof/>
          <w:lang w:val="en-CA"/>
        </w:rPr>
        <w:t>pic_width_in_luma_samples</w:t>
      </w:r>
      <w:r w:rsidRPr="00807167">
        <w:rPr>
          <w:i/>
          <w:iCs/>
          <w:noProof/>
          <w:lang w:val="en-CA"/>
        </w:rPr>
        <w:t xml:space="preserve"> specifies the width of each decoded picture in units of luma samples. pic_width_in_luma_samples shall not be equal to 0 and shall be an integer multiple of </w:t>
      </w:r>
      <w:r w:rsidRPr="00807167">
        <w:rPr>
          <w:i/>
          <w:iCs/>
          <w:noProof/>
          <w:highlight w:val="green"/>
          <w:lang w:val="en-CA"/>
        </w:rPr>
        <w:t>the maximum of 8 and</w:t>
      </w:r>
      <w:r w:rsidRPr="00807167">
        <w:rPr>
          <w:i/>
          <w:iCs/>
          <w:noProof/>
          <w:lang w:val="en-CA"/>
        </w:rPr>
        <w:t xml:space="preserve"> MinCbSizeY.</w:t>
      </w:r>
    </w:p>
    <w:p w14:paraId="67BE176B" w14:textId="77777777" w:rsidR="003F696F" w:rsidRPr="00807167" w:rsidRDefault="003F696F" w:rsidP="003F696F">
      <w:pPr>
        <w:rPr>
          <w:color w:val="222222"/>
          <w:sz w:val="21"/>
          <w:szCs w:val="21"/>
        </w:rPr>
      </w:pPr>
      <w:r w:rsidRPr="00807167">
        <w:rPr>
          <w:b/>
          <w:i/>
          <w:iCs/>
          <w:noProof/>
          <w:lang w:val="en-CA"/>
        </w:rPr>
        <w:t>pic_height_in_luma_samples</w:t>
      </w:r>
      <w:r w:rsidRPr="00807167">
        <w:rPr>
          <w:i/>
          <w:iCs/>
          <w:noProof/>
          <w:lang w:val="en-CA"/>
        </w:rPr>
        <w:t xml:space="preserve"> specifies the height of each decoded picture in units of luma samples. pic_height_in_luma_samples shall not be equal to 0 and shall be an integer multiple of </w:t>
      </w:r>
      <w:r w:rsidRPr="00807167">
        <w:rPr>
          <w:i/>
          <w:iCs/>
          <w:noProof/>
          <w:highlight w:val="green"/>
          <w:lang w:val="en-CA"/>
        </w:rPr>
        <w:t>the maximum of 8 and</w:t>
      </w:r>
      <w:r w:rsidRPr="00807167">
        <w:rPr>
          <w:i/>
          <w:iCs/>
          <w:noProof/>
          <w:lang w:val="en-CA"/>
        </w:rPr>
        <w:t xml:space="preserve"> MinCbSizeY.</w:t>
      </w:r>
    </w:p>
    <w:p w14:paraId="6CB159BB" w14:textId="3AA4BDA3" w:rsidR="006801D1" w:rsidRDefault="005F5BD5" w:rsidP="00C82241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Since VTM5.0 already imposes the proposed restriction (</w:t>
      </w:r>
      <w:r w:rsidRPr="005F5BD5">
        <w:rPr>
          <w:lang w:val="en-CA"/>
        </w:rPr>
        <w:t>multiple of 8</w:t>
      </w:r>
      <w:r>
        <w:rPr>
          <w:lang w:val="en-CA"/>
        </w:rPr>
        <w:t xml:space="preserve">), the experiential results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results in [2] and they are not presented in this proposal.</w:t>
      </w:r>
    </w:p>
    <w:p w14:paraId="46770B4B" w14:textId="05854F16" w:rsidR="00AF513A" w:rsidRDefault="00AF513A" w:rsidP="00AF513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438E561" w14:textId="132AD6F3" w:rsidR="00AF513A" w:rsidRDefault="003F696F" w:rsidP="00572CCE">
      <w:pPr>
        <w:rPr>
          <w:lang w:val="en-CA"/>
        </w:rPr>
      </w:pPr>
      <w:r>
        <w:rPr>
          <w:lang w:val="en-CA"/>
        </w:rPr>
        <w:t>This contribution proposes a restriction on the size of picture to avoid 2x2/2x4/4x2 intra chroma blocks at the corner of pictures.</w:t>
      </w:r>
    </w:p>
    <w:p w14:paraId="3BC62F19" w14:textId="659BBF09" w:rsidR="00757508" w:rsidRDefault="00757508" w:rsidP="00572CCE">
      <w:pPr>
        <w:rPr>
          <w:lang w:val="en-CA"/>
        </w:rPr>
      </w:pPr>
    </w:p>
    <w:p w14:paraId="22FCAEB0" w14:textId="19EF668F" w:rsidR="00757508" w:rsidRDefault="00757508" w:rsidP="00572CCE">
      <w:pPr>
        <w:rPr>
          <w:lang w:val="en-CA"/>
        </w:rPr>
      </w:pPr>
      <w:r>
        <w:rPr>
          <w:lang w:val="en-CA"/>
        </w:rPr>
        <w:t>[1]</w:t>
      </w:r>
      <w:r w:rsidR="00FB39B3">
        <w:rPr>
          <w:lang w:val="en-CA"/>
        </w:rPr>
        <w:t xml:space="preserve"> </w:t>
      </w:r>
      <w:r w:rsidR="00FB39B3" w:rsidRPr="00FB39B3">
        <w:rPr>
          <w:lang w:val="en-CA"/>
        </w:rPr>
        <w:t>L. Pham Van, G. Van der Auwera, A. K. Ramasubramonian, V. Seregin, H. Huang, T. Hsieh, M. Karczewicz (Qualcomm), Z.-Y. Lin, T.-D. Chuang, C.-Y. Chen, Y.-W. Huang, S.-M. Lei (MediaTek)</w:t>
      </w:r>
      <w:r w:rsidR="00FB39B3">
        <w:rPr>
          <w:lang w:val="en-CA"/>
        </w:rPr>
        <w:t>, “</w:t>
      </w:r>
      <w:r w:rsidR="00FB39B3" w:rsidRPr="00192A7D">
        <w:rPr>
          <w:i/>
          <w:iCs/>
          <w:lang w:val="en-CA"/>
        </w:rPr>
        <w:t>CE3-2.2: Enabling parallel reconstruction of small intra-coded chroma blocks</w:t>
      </w:r>
      <w:r w:rsidR="00FB39B3">
        <w:rPr>
          <w:lang w:val="en-CA"/>
        </w:rPr>
        <w:t xml:space="preserve">”, </w:t>
      </w:r>
      <w:r w:rsidR="00FB39B3" w:rsidRPr="00FB39B3">
        <w:rPr>
          <w:lang w:val="en-CA"/>
        </w:rPr>
        <w:t>JVET-O0118</w:t>
      </w:r>
      <w:r w:rsidR="00FB39B3">
        <w:rPr>
          <w:lang w:val="en-CA"/>
        </w:rPr>
        <w:t>.</w:t>
      </w:r>
    </w:p>
    <w:p w14:paraId="3C8FFA3F" w14:textId="257D363E" w:rsidR="003959DD" w:rsidRPr="00572CCE" w:rsidRDefault="00757508" w:rsidP="00572CCE">
      <w:pPr>
        <w:rPr>
          <w:lang w:val="en-CA"/>
        </w:rPr>
      </w:pPr>
      <w:r>
        <w:rPr>
          <w:lang w:val="en-CA"/>
        </w:rPr>
        <w:t xml:space="preserve">[2] </w:t>
      </w:r>
      <w:r w:rsidRPr="00757508">
        <w:rPr>
          <w:lang w:val="en-CA"/>
        </w:rPr>
        <w:t>Z.-Y. Lin, T.-D. Chuang, C.-Y. Chen, Y.-W. Huang, S.-M. Lei (MediaTek), Y. Zhao, H. Yang (Huawei)</w:t>
      </w:r>
      <w:r>
        <w:rPr>
          <w:lang w:val="en-CA"/>
        </w:rPr>
        <w:t>, “</w:t>
      </w:r>
      <w:r w:rsidRPr="00757508">
        <w:rPr>
          <w:i/>
          <w:iCs/>
          <w:lang w:val="en-CA"/>
        </w:rPr>
        <w:t>CE3-2.1.1 and CE3-2.1.2: Removing 2x2, 2x4, and 4x2 chroma CBs</w:t>
      </w:r>
      <w:r>
        <w:rPr>
          <w:lang w:val="en-CA"/>
        </w:rPr>
        <w:t xml:space="preserve">”, </w:t>
      </w:r>
      <w:r w:rsidRPr="00757508">
        <w:rPr>
          <w:lang w:val="en-CA"/>
        </w:rPr>
        <w:t>JVET-O0050</w:t>
      </w:r>
      <w:r>
        <w:rPr>
          <w:lang w:val="en-CA"/>
        </w:rPr>
        <w:t>.</w:t>
      </w:r>
    </w:p>
    <w:p w14:paraId="4372E64A" w14:textId="43BB77DE" w:rsidR="006801D1" w:rsidRPr="006801D1" w:rsidRDefault="001F2594" w:rsidP="009234A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5F402CA" w:rsidR="00342FF4" w:rsidRPr="005B217D" w:rsidRDefault="006801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08DF1" w14:textId="77777777" w:rsidR="006A441C" w:rsidRDefault="006A441C">
      <w:r>
        <w:separator/>
      </w:r>
    </w:p>
  </w:endnote>
  <w:endnote w:type="continuationSeparator" w:id="0">
    <w:p w14:paraId="331604EE" w14:textId="77777777" w:rsidR="006A441C" w:rsidRDefault="006A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C7AD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5BD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BD797" w14:textId="77777777" w:rsidR="006A441C" w:rsidRDefault="006A441C">
      <w:r>
        <w:separator/>
      </w:r>
    </w:p>
  </w:footnote>
  <w:footnote w:type="continuationSeparator" w:id="0">
    <w:p w14:paraId="72F18EAB" w14:textId="77777777" w:rsidR="006A441C" w:rsidRDefault="006A4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6AB9"/>
    <w:rsid w:val="00013C80"/>
    <w:rsid w:val="000308A3"/>
    <w:rsid w:val="00034472"/>
    <w:rsid w:val="0004153F"/>
    <w:rsid w:val="000458BC"/>
    <w:rsid w:val="00045C41"/>
    <w:rsid w:val="00046C03"/>
    <w:rsid w:val="00065039"/>
    <w:rsid w:val="0007614F"/>
    <w:rsid w:val="00093565"/>
    <w:rsid w:val="000B0C0F"/>
    <w:rsid w:val="000B1C6B"/>
    <w:rsid w:val="000B4FF9"/>
    <w:rsid w:val="000C09AC"/>
    <w:rsid w:val="000E00F3"/>
    <w:rsid w:val="000F158C"/>
    <w:rsid w:val="00102F3D"/>
    <w:rsid w:val="00116D45"/>
    <w:rsid w:val="00124E38"/>
    <w:rsid w:val="0012580B"/>
    <w:rsid w:val="00127E28"/>
    <w:rsid w:val="00131F90"/>
    <w:rsid w:val="0013458C"/>
    <w:rsid w:val="0013526E"/>
    <w:rsid w:val="00146152"/>
    <w:rsid w:val="00155526"/>
    <w:rsid w:val="00171371"/>
    <w:rsid w:val="00175A24"/>
    <w:rsid w:val="001765CC"/>
    <w:rsid w:val="00187E58"/>
    <w:rsid w:val="00192A7D"/>
    <w:rsid w:val="00194655"/>
    <w:rsid w:val="001A297E"/>
    <w:rsid w:val="001A368E"/>
    <w:rsid w:val="001A7329"/>
    <w:rsid w:val="001A792F"/>
    <w:rsid w:val="001B4E28"/>
    <w:rsid w:val="001C3525"/>
    <w:rsid w:val="001C3AFB"/>
    <w:rsid w:val="001D0F50"/>
    <w:rsid w:val="001D1BD2"/>
    <w:rsid w:val="001E0248"/>
    <w:rsid w:val="001E02BE"/>
    <w:rsid w:val="001E3B37"/>
    <w:rsid w:val="001F2594"/>
    <w:rsid w:val="001F2C65"/>
    <w:rsid w:val="002055A6"/>
    <w:rsid w:val="00206460"/>
    <w:rsid w:val="002069B4"/>
    <w:rsid w:val="00215DFC"/>
    <w:rsid w:val="00217C29"/>
    <w:rsid w:val="002212DF"/>
    <w:rsid w:val="00222CD4"/>
    <w:rsid w:val="00225016"/>
    <w:rsid w:val="002264A6"/>
    <w:rsid w:val="00227BA7"/>
    <w:rsid w:val="0023011C"/>
    <w:rsid w:val="002375C1"/>
    <w:rsid w:val="00261A0A"/>
    <w:rsid w:val="00263398"/>
    <w:rsid w:val="00266F06"/>
    <w:rsid w:val="00275BCF"/>
    <w:rsid w:val="00291E36"/>
    <w:rsid w:val="00292257"/>
    <w:rsid w:val="002A4110"/>
    <w:rsid w:val="002A54E0"/>
    <w:rsid w:val="002B1595"/>
    <w:rsid w:val="002B191D"/>
    <w:rsid w:val="002C108E"/>
    <w:rsid w:val="002D0AF6"/>
    <w:rsid w:val="002F164D"/>
    <w:rsid w:val="003021BC"/>
    <w:rsid w:val="00306206"/>
    <w:rsid w:val="00306CFC"/>
    <w:rsid w:val="00317D85"/>
    <w:rsid w:val="00327C56"/>
    <w:rsid w:val="003315A1"/>
    <w:rsid w:val="003373EC"/>
    <w:rsid w:val="00342FF4"/>
    <w:rsid w:val="00346148"/>
    <w:rsid w:val="0036120B"/>
    <w:rsid w:val="00361385"/>
    <w:rsid w:val="003669EA"/>
    <w:rsid w:val="003706CC"/>
    <w:rsid w:val="00377710"/>
    <w:rsid w:val="0038211C"/>
    <w:rsid w:val="003940EB"/>
    <w:rsid w:val="003959DD"/>
    <w:rsid w:val="00396194"/>
    <w:rsid w:val="0039699B"/>
    <w:rsid w:val="003A2D8E"/>
    <w:rsid w:val="003A7CE6"/>
    <w:rsid w:val="003C20E4"/>
    <w:rsid w:val="003D6342"/>
    <w:rsid w:val="003E6F90"/>
    <w:rsid w:val="003E73ED"/>
    <w:rsid w:val="003F25F8"/>
    <w:rsid w:val="003F5D0F"/>
    <w:rsid w:val="003F696F"/>
    <w:rsid w:val="00403B6A"/>
    <w:rsid w:val="0041374F"/>
    <w:rsid w:val="00414101"/>
    <w:rsid w:val="004149EF"/>
    <w:rsid w:val="004219CF"/>
    <w:rsid w:val="004234F0"/>
    <w:rsid w:val="00433DDB"/>
    <w:rsid w:val="00435A29"/>
    <w:rsid w:val="00437619"/>
    <w:rsid w:val="00456796"/>
    <w:rsid w:val="00465A1E"/>
    <w:rsid w:val="004A2A63"/>
    <w:rsid w:val="004B210C"/>
    <w:rsid w:val="004D405F"/>
    <w:rsid w:val="004E3880"/>
    <w:rsid w:val="004E4F4F"/>
    <w:rsid w:val="004E50AE"/>
    <w:rsid w:val="004E6789"/>
    <w:rsid w:val="004F61E3"/>
    <w:rsid w:val="00502E10"/>
    <w:rsid w:val="0051015C"/>
    <w:rsid w:val="00516CF1"/>
    <w:rsid w:val="00531AE9"/>
    <w:rsid w:val="005436D7"/>
    <w:rsid w:val="0054765E"/>
    <w:rsid w:val="00550A66"/>
    <w:rsid w:val="00567EC7"/>
    <w:rsid w:val="00570013"/>
    <w:rsid w:val="00572CCE"/>
    <w:rsid w:val="005801A2"/>
    <w:rsid w:val="005952A5"/>
    <w:rsid w:val="005A33A1"/>
    <w:rsid w:val="005B217D"/>
    <w:rsid w:val="005C385F"/>
    <w:rsid w:val="005D67E5"/>
    <w:rsid w:val="005E1AC6"/>
    <w:rsid w:val="005F5BD5"/>
    <w:rsid w:val="005F6F1B"/>
    <w:rsid w:val="00615995"/>
    <w:rsid w:val="00616155"/>
    <w:rsid w:val="00624B33"/>
    <w:rsid w:val="0063041A"/>
    <w:rsid w:val="00630AA2"/>
    <w:rsid w:val="00646707"/>
    <w:rsid w:val="00657F7E"/>
    <w:rsid w:val="00660EFF"/>
    <w:rsid w:val="00662E58"/>
    <w:rsid w:val="00662EF6"/>
    <w:rsid w:val="006637F2"/>
    <w:rsid w:val="006642A5"/>
    <w:rsid w:val="00664DCF"/>
    <w:rsid w:val="006801D1"/>
    <w:rsid w:val="006A441C"/>
    <w:rsid w:val="006C5D39"/>
    <w:rsid w:val="006D6D9B"/>
    <w:rsid w:val="006E2810"/>
    <w:rsid w:val="006E5417"/>
    <w:rsid w:val="006F0794"/>
    <w:rsid w:val="00700345"/>
    <w:rsid w:val="007023DE"/>
    <w:rsid w:val="00712F60"/>
    <w:rsid w:val="00720E3B"/>
    <w:rsid w:val="007403C9"/>
    <w:rsid w:val="0074393F"/>
    <w:rsid w:val="00745F6B"/>
    <w:rsid w:val="0075585E"/>
    <w:rsid w:val="00757508"/>
    <w:rsid w:val="007676C9"/>
    <w:rsid w:val="00770571"/>
    <w:rsid w:val="007768FF"/>
    <w:rsid w:val="007824D3"/>
    <w:rsid w:val="00796EE3"/>
    <w:rsid w:val="007A65E8"/>
    <w:rsid w:val="007A7D29"/>
    <w:rsid w:val="007B4AB8"/>
    <w:rsid w:val="007D1181"/>
    <w:rsid w:val="007D3212"/>
    <w:rsid w:val="007E01A3"/>
    <w:rsid w:val="007F1F8B"/>
    <w:rsid w:val="007F67A1"/>
    <w:rsid w:val="007F7486"/>
    <w:rsid w:val="00805A91"/>
    <w:rsid w:val="0080762C"/>
    <w:rsid w:val="00811C05"/>
    <w:rsid w:val="008206C8"/>
    <w:rsid w:val="00862396"/>
    <w:rsid w:val="0086387C"/>
    <w:rsid w:val="008652AC"/>
    <w:rsid w:val="00874A6C"/>
    <w:rsid w:val="00876C65"/>
    <w:rsid w:val="008901F6"/>
    <w:rsid w:val="008A4B4C"/>
    <w:rsid w:val="008B405D"/>
    <w:rsid w:val="008C239F"/>
    <w:rsid w:val="008E480C"/>
    <w:rsid w:val="00907757"/>
    <w:rsid w:val="009212B0"/>
    <w:rsid w:val="00921FA1"/>
    <w:rsid w:val="009234A5"/>
    <w:rsid w:val="00924A4F"/>
    <w:rsid w:val="00933453"/>
    <w:rsid w:val="009336F7"/>
    <w:rsid w:val="0093636C"/>
    <w:rsid w:val="009374A7"/>
    <w:rsid w:val="00940640"/>
    <w:rsid w:val="00955F6D"/>
    <w:rsid w:val="0095792A"/>
    <w:rsid w:val="00977C16"/>
    <w:rsid w:val="0098551D"/>
    <w:rsid w:val="0099518F"/>
    <w:rsid w:val="009A523D"/>
    <w:rsid w:val="009B02A1"/>
    <w:rsid w:val="009C3DC2"/>
    <w:rsid w:val="009D7CE6"/>
    <w:rsid w:val="009E2AEA"/>
    <w:rsid w:val="009F496B"/>
    <w:rsid w:val="00A0015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4913"/>
    <w:rsid w:val="00AA6E84"/>
    <w:rsid w:val="00AA7E0F"/>
    <w:rsid w:val="00AB1A1C"/>
    <w:rsid w:val="00AC0874"/>
    <w:rsid w:val="00AD05A8"/>
    <w:rsid w:val="00AE14B5"/>
    <w:rsid w:val="00AE341B"/>
    <w:rsid w:val="00AE40E7"/>
    <w:rsid w:val="00AF513A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47F4"/>
    <w:rsid w:val="00B6625A"/>
    <w:rsid w:val="00B73A2A"/>
    <w:rsid w:val="00B75A51"/>
    <w:rsid w:val="00B827C6"/>
    <w:rsid w:val="00B94B06"/>
    <w:rsid w:val="00B94C28"/>
    <w:rsid w:val="00BA0959"/>
    <w:rsid w:val="00BC10BA"/>
    <w:rsid w:val="00BC29D0"/>
    <w:rsid w:val="00BC5AFD"/>
    <w:rsid w:val="00BC5DBF"/>
    <w:rsid w:val="00C00DDE"/>
    <w:rsid w:val="00C04F43"/>
    <w:rsid w:val="00C0609D"/>
    <w:rsid w:val="00C115AB"/>
    <w:rsid w:val="00C26CCB"/>
    <w:rsid w:val="00C274DF"/>
    <w:rsid w:val="00C27C3F"/>
    <w:rsid w:val="00C30249"/>
    <w:rsid w:val="00C3723B"/>
    <w:rsid w:val="00C42466"/>
    <w:rsid w:val="00C606C9"/>
    <w:rsid w:val="00C80288"/>
    <w:rsid w:val="00C82241"/>
    <w:rsid w:val="00C84003"/>
    <w:rsid w:val="00C90650"/>
    <w:rsid w:val="00C97D78"/>
    <w:rsid w:val="00CB607A"/>
    <w:rsid w:val="00CC2AAE"/>
    <w:rsid w:val="00CC384F"/>
    <w:rsid w:val="00CC5A42"/>
    <w:rsid w:val="00CD0EAB"/>
    <w:rsid w:val="00CE5E02"/>
    <w:rsid w:val="00CF34DB"/>
    <w:rsid w:val="00CF558F"/>
    <w:rsid w:val="00D0050D"/>
    <w:rsid w:val="00D010C0"/>
    <w:rsid w:val="00D011EB"/>
    <w:rsid w:val="00D073E2"/>
    <w:rsid w:val="00D43329"/>
    <w:rsid w:val="00D446EC"/>
    <w:rsid w:val="00D4753E"/>
    <w:rsid w:val="00D51BF0"/>
    <w:rsid w:val="00D531DB"/>
    <w:rsid w:val="00D55942"/>
    <w:rsid w:val="00D807BF"/>
    <w:rsid w:val="00D82FCC"/>
    <w:rsid w:val="00D86F57"/>
    <w:rsid w:val="00DA17FC"/>
    <w:rsid w:val="00DA7887"/>
    <w:rsid w:val="00DB2C26"/>
    <w:rsid w:val="00DD02F4"/>
    <w:rsid w:val="00DD6622"/>
    <w:rsid w:val="00DE1C7C"/>
    <w:rsid w:val="00DE577A"/>
    <w:rsid w:val="00DE6B43"/>
    <w:rsid w:val="00E11923"/>
    <w:rsid w:val="00E262D4"/>
    <w:rsid w:val="00E2778B"/>
    <w:rsid w:val="00E31AF8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F62"/>
    <w:rsid w:val="00EB56E1"/>
    <w:rsid w:val="00EB7AB1"/>
    <w:rsid w:val="00EC6930"/>
    <w:rsid w:val="00EE7CD8"/>
    <w:rsid w:val="00EF48CC"/>
    <w:rsid w:val="00F00801"/>
    <w:rsid w:val="00F10A0B"/>
    <w:rsid w:val="00F2488D"/>
    <w:rsid w:val="00F36CFF"/>
    <w:rsid w:val="00F601A0"/>
    <w:rsid w:val="00F712E9"/>
    <w:rsid w:val="00F73032"/>
    <w:rsid w:val="00F818D5"/>
    <w:rsid w:val="00F83861"/>
    <w:rsid w:val="00F848FC"/>
    <w:rsid w:val="00F906F6"/>
    <w:rsid w:val="00F9282A"/>
    <w:rsid w:val="00F946C6"/>
    <w:rsid w:val="00F96BAD"/>
    <w:rsid w:val="00FA139D"/>
    <w:rsid w:val="00FB0E84"/>
    <w:rsid w:val="00FB39B3"/>
    <w:rsid w:val="00FC2405"/>
    <w:rsid w:val="00FD01C2"/>
    <w:rsid w:val="00FD3D2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39619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076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76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0762C"/>
  </w:style>
  <w:style w:type="paragraph" w:styleId="CommentSubject">
    <w:name w:val="annotation subject"/>
    <w:basedOn w:val="CommentText"/>
    <w:next w:val="CommentText"/>
    <w:link w:val="CommentSubjectChar"/>
    <w:rsid w:val="008076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762C"/>
    <w:rPr>
      <w:b/>
      <w:bCs/>
    </w:rPr>
  </w:style>
  <w:style w:type="paragraph" w:styleId="Caption">
    <w:name w:val="caption"/>
    <w:basedOn w:val="Normal"/>
    <w:next w:val="Normal"/>
    <w:unhideWhenUsed/>
    <w:qFormat/>
    <w:rsid w:val="00217C29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C8224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,%20geertv,%20aramasub,%20vseregin,%20martak%7d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22</cp:revision>
  <cp:lastPrinted>1900-01-01T08:00:00Z</cp:lastPrinted>
  <dcterms:created xsi:type="dcterms:W3CDTF">2019-06-25T03:28:00Z</dcterms:created>
  <dcterms:modified xsi:type="dcterms:W3CDTF">2019-06-26T04:12:00Z</dcterms:modified>
</cp:coreProperties>
</file>