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9A6CB8" w:rsidR="00E61DAC" w:rsidRPr="005B217D" w:rsidRDefault="00F712E9" w:rsidP="004B07A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B07A4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8A2DC0">
              <w:t>G</w:t>
            </w:r>
            <w:r w:rsidR="004B07A4">
              <w:t>othenburg</w:t>
            </w:r>
            <w:r w:rsidR="00B57A23" w:rsidRPr="00B57A23">
              <w:rPr>
                <w:lang w:val="en-CA"/>
              </w:rPr>
              <w:t xml:space="preserve">, </w:t>
            </w:r>
            <w:r w:rsidR="004B07A4">
              <w:rPr>
                <w:lang w:val="en-CA"/>
              </w:rPr>
              <w:t>SE</w:t>
            </w:r>
            <w:r w:rsidR="008A2DC0">
              <w:rPr>
                <w:lang w:val="en-CA"/>
              </w:rPr>
              <w:t xml:space="preserve">, </w:t>
            </w:r>
            <w:r w:rsidR="004B07A4">
              <w:rPr>
                <w:lang w:val="en-CA"/>
              </w:rPr>
              <w:t>3</w:t>
            </w:r>
            <w:r w:rsidR="008A2DC0">
              <w:rPr>
                <w:lang w:val="en-CA"/>
              </w:rPr>
              <w:t>–</w:t>
            </w:r>
            <w:r w:rsidR="004B07A4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4B07A4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954C62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FB8A537" w:rsidR="008A4B4C" w:rsidRPr="005B217D" w:rsidRDefault="00E61DAC" w:rsidP="008D539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B07A4">
              <w:rPr>
                <w:lang w:val="en-CA"/>
              </w:rPr>
              <w:t>O</w:t>
            </w:r>
            <w:r w:rsidR="00C06576">
              <w:rPr>
                <w:lang w:val="en-CA"/>
              </w:rPr>
              <w:t>0629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C142B78" w:rsidR="00E61DAC" w:rsidRPr="005B217D" w:rsidRDefault="004F0FBD" w:rsidP="004B07A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CC4BA7">
              <w:rPr>
                <w:b/>
                <w:szCs w:val="22"/>
                <w:lang w:val="en-CA"/>
              </w:rPr>
              <w:t>Simplification of</w:t>
            </w:r>
            <w:r w:rsidR="004B07A4">
              <w:rPr>
                <w:b/>
                <w:szCs w:val="22"/>
                <w:lang w:val="en-CA"/>
              </w:rPr>
              <w:t xml:space="preserve"> motion field for</w:t>
            </w:r>
            <w:r w:rsidR="00CC4BA7">
              <w:rPr>
                <w:b/>
                <w:szCs w:val="22"/>
                <w:lang w:val="en-CA"/>
              </w:rPr>
              <w:t xml:space="preserve"> </w:t>
            </w:r>
            <w:r w:rsidR="00DD2DC9">
              <w:rPr>
                <w:b/>
                <w:szCs w:val="22"/>
                <w:lang w:val="en-CA"/>
              </w:rPr>
              <w:t>triangle partition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7B24A689" w:rsidR="00DD2DC9" w:rsidRDefault="00CC4BA7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Ru-Ling Liao, </w:t>
            </w:r>
            <w:r w:rsidR="00954C62">
              <w:rPr>
                <w:szCs w:val="22"/>
                <w:lang w:val="en-CA"/>
              </w:rPr>
              <w:t xml:space="preserve">Yan Ye, </w:t>
            </w:r>
            <w:proofErr w:type="spellStart"/>
            <w:r w:rsidR="00954C62">
              <w:rPr>
                <w:szCs w:val="22"/>
                <w:lang w:val="en-CA"/>
              </w:rPr>
              <w:t>Jie</w:t>
            </w:r>
            <w:proofErr w:type="spellEnd"/>
            <w:r w:rsidR="00954C62">
              <w:rPr>
                <w:szCs w:val="22"/>
                <w:lang w:val="en-CA"/>
              </w:rPr>
              <w:t xml:space="preserve"> Chen</w:t>
            </w:r>
          </w:p>
          <w:p w14:paraId="19B583EE" w14:textId="77777777" w:rsidR="002265E6" w:rsidRDefault="002265E6" w:rsidP="00DD2DC9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185DFAB0" w:rsidR="00954C62" w:rsidRPr="005B217D" w:rsidRDefault="00A51C8A" w:rsidP="00DD2DC9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 w:rsidR="008E26C4"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 w:rsidR="008E26C4"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532E6A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4BA7">
              <w:rPr>
                <w:szCs w:val="22"/>
                <w:lang w:val="en-CA"/>
              </w:rPr>
              <w:t>ruling.lrl</w:t>
            </w:r>
            <w:r w:rsidR="00954C62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75F556" w14:textId="55640FE5" w:rsidR="004B07A4" w:rsidRDefault="0079355D" w:rsidP="00573410">
      <w:pPr>
        <w:spacing w:before="120"/>
        <w:rPr>
          <w:lang w:val="en-CA"/>
        </w:rPr>
      </w:pPr>
      <w:r w:rsidRPr="0079355D">
        <w:rPr>
          <w:lang w:val="en-CA"/>
        </w:rPr>
        <w:t>In this</w:t>
      </w:r>
      <w:r w:rsidR="004B07A4">
        <w:rPr>
          <w:lang w:val="en-CA"/>
        </w:rPr>
        <w:t xml:space="preserve"> contribution, the motion field storage for triangle partition mode is simplified. Firstly, 8x8 </w:t>
      </w:r>
      <w:proofErr w:type="spellStart"/>
      <w:r w:rsidR="004B07A4">
        <w:rPr>
          <w:lang w:val="en-CA"/>
        </w:rPr>
        <w:t>subblock</w:t>
      </w:r>
      <w:proofErr w:type="spellEnd"/>
      <w:r w:rsidR="004B07A4">
        <w:rPr>
          <w:lang w:val="en-CA"/>
        </w:rPr>
        <w:t xml:space="preserve"> is used to store motion instead of 4x4 </w:t>
      </w:r>
      <w:proofErr w:type="spellStart"/>
      <w:r w:rsidR="004B07A4">
        <w:rPr>
          <w:lang w:val="en-CA"/>
        </w:rPr>
        <w:t>subblock</w:t>
      </w:r>
      <w:proofErr w:type="spellEnd"/>
      <w:r w:rsidR="00DF5190">
        <w:rPr>
          <w:lang w:val="en-CA"/>
        </w:rPr>
        <w:t xml:space="preserve"> in VVC draft 5</w:t>
      </w:r>
      <w:r w:rsidR="004B07A4">
        <w:rPr>
          <w:lang w:val="en-CA"/>
        </w:rPr>
        <w:t xml:space="preserve">. Secondly, </w:t>
      </w:r>
      <w:r w:rsidR="005C5D07">
        <w:rPr>
          <w:lang w:val="en-CA"/>
        </w:rPr>
        <w:t xml:space="preserve">the </w:t>
      </w:r>
      <w:r w:rsidR="003A428F">
        <w:rPr>
          <w:lang w:val="en-CA"/>
        </w:rPr>
        <w:t xml:space="preserve">bi-prediction </w:t>
      </w:r>
      <w:r w:rsidR="005C5D07">
        <w:rPr>
          <w:lang w:val="en-CA"/>
        </w:rPr>
        <w:t xml:space="preserve">motion </w:t>
      </w:r>
      <w:r w:rsidR="003A428F">
        <w:rPr>
          <w:lang w:val="en-CA"/>
        </w:rPr>
        <w:t>generation</w:t>
      </w:r>
      <w:r w:rsidR="005C5D07">
        <w:rPr>
          <w:lang w:val="en-CA"/>
        </w:rPr>
        <w:t xml:space="preserve"> process for </w:t>
      </w:r>
      <w:proofErr w:type="spellStart"/>
      <w:r w:rsidR="005C5D07">
        <w:rPr>
          <w:lang w:val="en-CA"/>
        </w:rPr>
        <w:t>subblocks</w:t>
      </w:r>
      <w:proofErr w:type="spellEnd"/>
      <w:r w:rsidR="005C5D07">
        <w:rPr>
          <w:lang w:val="en-CA"/>
        </w:rPr>
        <w:t xml:space="preserve"> along the diagonal/anti-diagonal is modified: </w:t>
      </w:r>
      <w:r w:rsidR="004B07A4">
        <w:rPr>
          <w:lang w:val="en-CA"/>
        </w:rPr>
        <w:t xml:space="preserve">when both of </w:t>
      </w:r>
      <w:r w:rsidR="005C5D07">
        <w:rPr>
          <w:lang w:val="en-CA"/>
        </w:rPr>
        <w:t xml:space="preserve">the </w:t>
      </w:r>
      <w:proofErr w:type="spellStart"/>
      <w:r w:rsidR="004B07A4">
        <w:rPr>
          <w:lang w:val="en-CA"/>
        </w:rPr>
        <w:t>uni</w:t>
      </w:r>
      <w:proofErr w:type="spellEnd"/>
      <w:r w:rsidR="004B07A4">
        <w:rPr>
          <w:lang w:val="en-CA"/>
        </w:rPr>
        <w:t xml:space="preserve">-prediction motion vectors </w:t>
      </w:r>
      <w:r w:rsidR="005C5D07">
        <w:rPr>
          <w:lang w:val="en-CA"/>
        </w:rPr>
        <w:t xml:space="preserve">of the two triangle partitions </w:t>
      </w:r>
      <w:r w:rsidR="004B07A4">
        <w:rPr>
          <w:lang w:val="en-CA"/>
        </w:rPr>
        <w:t>are from the same reference picture list,</w:t>
      </w:r>
      <w:r w:rsidR="00DF5190">
        <w:rPr>
          <w:lang w:val="en-CA"/>
        </w:rPr>
        <w:t xml:space="preserve"> the process of converting one of them to another reference picture list is removed. Instead, </w:t>
      </w:r>
      <w:r w:rsidR="004B07A4">
        <w:rPr>
          <w:lang w:val="en-CA"/>
        </w:rPr>
        <w:t>the motion vector of the bottom</w:t>
      </w:r>
      <w:r w:rsidR="004B36B0">
        <w:rPr>
          <w:lang w:val="en-CA"/>
        </w:rPr>
        <w:t xml:space="preserve"> triangle partition is stored</w:t>
      </w:r>
      <w:r w:rsidR="004B07A4">
        <w:rPr>
          <w:lang w:val="en-CA"/>
        </w:rPr>
        <w:t>.</w:t>
      </w:r>
      <w:r w:rsidR="004B36B0">
        <w:rPr>
          <w:lang w:val="en-CA"/>
        </w:rPr>
        <w:t xml:space="preserve"> It is reported that, under the CTC, the overall </w:t>
      </w:r>
      <w:r w:rsidR="005C5D07">
        <w:rPr>
          <w:lang w:val="en-CA"/>
        </w:rPr>
        <w:t xml:space="preserve">performance </w:t>
      </w:r>
      <w:r w:rsidR="004B36B0">
        <w:rPr>
          <w:lang w:val="en-CA"/>
        </w:rPr>
        <w:t xml:space="preserve">impact for {Y, U, </w:t>
      </w:r>
      <w:proofErr w:type="gramStart"/>
      <w:r w:rsidR="004B36B0">
        <w:rPr>
          <w:lang w:val="en-CA"/>
        </w:rPr>
        <w:t>V</w:t>
      </w:r>
      <w:proofErr w:type="gramEnd"/>
      <w:r w:rsidR="004B36B0">
        <w:rPr>
          <w:lang w:val="en-CA"/>
        </w:rPr>
        <w:t>} is {</w:t>
      </w:r>
      <w:r w:rsidR="00DD2E8E">
        <w:rPr>
          <w:lang w:val="en-CA"/>
        </w:rPr>
        <w:t>0.03%, 0.04%, 0.00%</w:t>
      </w:r>
      <w:r w:rsidR="004B36B0">
        <w:rPr>
          <w:lang w:val="en-CA"/>
        </w:rPr>
        <w:t>} for RA and {</w:t>
      </w:r>
      <w:r w:rsidR="00DD2E8E">
        <w:rPr>
          <w:lang w:val="en-CA"/>
        </w:rPr>
        <w:t>0.04%, 0.17%, -0.05%</w:t>
      </w:r>
      <w:r w:rsidR="004B36B0">
        <w:rPr>
          <w:lang w:val="en-CA"/>
        </w:rPr>
        <w:t xml:space="preserve">} for LDB when 8x8 </w:t>
      </w:r>
      <w:proofErr w:type="spellStart"/>
      <w:r w:rsidR="004B36B0">
        <w:rPr>
          <w:lang w:val="en-CA"/>
        </w:rPr>
        <w:t>subblock</w:t>
      </w:r>
      <w:proofErr w:type="spellEnd"/>
      <w:r w:rsidR="004B36B0">
        <w:rPr>
          <w:lang w:val="en-CA"/>
        </w:rPr>
        <w:t xml:space="preserve"> is used. {</w:t>
      </w:r>
      <w:r w:rsidR="00DD2E8E">
        <w:rPr>
          <w:lang w:val="en-CA"/>
        </w:rPr>
        <w:t>0.00%, -0.05%, -0.02%</w:t>
      </w:r>
      <w:r w:rsidR="004B36B0">
        <w:rPr>
          <w:lang w:val="en-CA"/>
        </w:rPr>
        <w:t>} for RA and {</w:t>
      </w:r>
      <w:r w:rsidR="00DD2E8E">
        <w:rPr>
          <w:lang w:val="en-CA"/>
        </w:rPr>
        <w:t>0.09%, 0.02%, -0.38%</w:t>
      </w:r>
      <w:r w:rsidR="004B36B0">
        <w:rPr>
          <w:lang w:val="en-CA"/>
        </w:rPr>
        <w:t>} for LDB when the motion vector of bottom triangle partition is used. {</w:t>
      </w:r>
      <w:r w:rsidR="00DD2E8E">
        <w:rPr>
          <w:lang w:val="en-CA"/>
        </w:rPr>
        <w:t>0.02%, -0.02%, 0.01%</w:t>
      </w:r>
      <w:r w:rsidR="004B36B0">
        <w:rPr>
          <w:lang w:val="en-CA"/>
        </w:rPr>
        <w:t>} for RA and {</w:t>
      </w:r>
      <w:r w:rsidR="00DD2E8E">
        <w:rPr>
          <w:lang w:val="en-CA"/>
        </w:rPr>
        <w:t>0.09%, 0.08%, 0.06%</w:t>
      </w:r>
      <w:r w:rsidR="004B36B0">
        <w:rPr>
          <w:lang w:val="en-CA"/>
        </w:rPr>
        <w:t>} for LDB when both simplifications are applied.</w:t>
      </w:r>
    </w:p>
    <w:p w14:paraId="5B231C69" w14:textId="161C4A39" w:rsidR="008A2DC0" w:rsidRDefault="00E1129D" w:rsidP="008A2DC0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320AEA04" w14:textId="5179E1CC" w:rsidR="00E90452" w:rsidRDefault="00221894" w:rsidP="00573410">
      <w:pPr>
        <w:spacing w:before="120"/>
        <w:rPr>
          <w:szCs w:val="22"/>
          <w:lang w:val="en-CA"/>
        </w:rPr>
      </w:pPr>
      <w:r w:rsidRPr="00221894">
        <w:rPr>
          <w:lang w:val="en-CA"/>
        </w:rPr>
        <w:t>In</w:t>
      </w:r>
      <w:r>
        <w:rPr>
          <w:lang w:val="en-CA"/>
        </w:rPr>
        <w:t xml:space="preserve"> </w:t>
      </w:r>
      <w:r w:rsidRPr="00D80133">
        <w:rPr>
          <w:szCs w:val="22"/>
          <w:lang w:val="en-CA"/>
        </w:rPr>
        <w:t>VVC draft 5, the motion field for triangle partition mode</w:t>
      </w:r>
      <w:r w:rsidR="002C0582" w:rsidRPr="00D80133">
        <w:rPr>
          <w:szCs w:val="22"/>
          <w:lang w:val="en-CA"/>
        </w:rPr>
        <w:t xml:space="preserve"> (TPM)</w:t>
      </w:r>
      <w:r w:rsidRPr="00D80133">
        <w:rPr>
          <w:szCs w:val="22"/>
          <w:lang w:val="en-CA"/>
        </w:rPr>
        <w:t xml:space="preserve"> is stored in 4x4 </w:t>
      </w:r>
      <w:proofErr w:type="spellStart"/>
      <w:r w:rsidRPr="00D80133">
        <w:rPr>
          <w:szCs w:val="22"/>
          <w:lang w:val="en-CA"/>
        </w:rPr>
        <w:t>subblock</w:t>
      </w:r>
      <w:proofErr w:type="spellEnd"/>
      <w:r w:rsidR="005C5D07">
        <w:rPr>
          <w:szCs w:val="22"/>
          <w:lang w:val="en-CA"/>
        </w:rPr>
        <w:t xml:space="preserve"> units</w:t>
      </w:r>
      <w:r w:rsidRPr="00D80133">
        <w:rPr>
          <w:szCs w:val="22"/>
          <w:lang w:val="en-CA"/>
        </w:rPr>
        <w:t>. Depending on</w:t>
      </w:r>
      <w:r w:rsidR="005C5D07">
        <w:rPr>
          <w:szCs w:val="22"/>
          <w:lang w:val="en-CA"/>
        </w:rPr>
        <w:t xml:space="preserve"> the position of</w:t>
      </w:r>
      <w:r w:rsidRPr="00D80133">
        <w:rPr>
          <w:szCs w:val="22"/>
          <w:lang w:val="en-CA"/>
        </w:rPr>
        <w:t xml:space="preserve"> each 4x4 </w:t>
      </w:r>
      <w:proofErr w:type="spellStart"/>
      <w:r w:rsidRPr="00D80133">
        <w:rPr>
          <w:szCs w:val="22"/>
          <w:lang w:val="en-CA"/>
        </w:rPr>
        <w:t>subblock</w:t>
      </w:r>
      <w:proofErr w:type="spellEnd"/>
      <w:r w:rsidRPr="00D80133">
        <w:rPr>
          <w:szCs w:val="22"/>
          <w:lang w:val="en-CA"/>
        </w:rPr>
        <w:t xml:space="preserve">, either </w:t>
      </w:r>
      <w:proofErr w:type="spellStart"/>
      <w:r w:rsidRPr="00D80133">
        <w:rPr>
          <w:szCs w:val="22"/>
          <w:lang w:val="en-CA"/>
        </w:rPr>
        <w:t>uni</w:t>
      </w:r>
      <w:proofErr w:type="spellEnd"/>
      <w:r w:rsidRPr="00D80133">
        <w:rPr>
          <w:szCs w:val="22"/>
          <w:lang w:val="en-CA"/>
        </w:rPr>
        <w:t xml:space="preserve">-prediction or bi-prediction motion vectors are stored. </w:t>
      </w:r>
      <w:r w:rsidR="000849FD" w:rsidRPr="00D80133">
        <w:rPr>
          <w:szCs w:val="22"/>
          <w:lang w:val="en-CA"/>
        </w:rPr>
        <w:t xml:space="preserve">As shown in </w:t>
      </w:r>
      <w:r w:rsidR="000849FD" w:rsidRPr="00D80133">
        <w:rPr>
          <w:szCs w:val="22"/>
          <w:lang w:val="en-CA"/>
        </w:rPr>
        <w:fldChar w:fldCharType="begin"/>
      </w:r>
      <w:r w:rsidR="000849FD" w:rsidRPr="00D80133">
        <w:rPr>
          <w:szCs w:val="22"/>
          <w:lang w:val="en-CA"/>
        </w:rPr>
        <w:instrText xml:space="preserve"> REF _Ref3314240 \h </w:instrText>
      </w:r>
      <w:r w:rsidR="003414B1" w:rsidRPr="00D80133">
        <w:rPr>
          <w:szCs w:val="22"/>
          <w:lang w:val="en-CA"/>
        </w:rPr>
        <w:instrText xml:space="preserve"> \* MERGEFORMAT </w:instrText>
      </w:r>
      <w:r w:rsidR="000849FD" w:rsidRPr="00D80133">
        <w:rPr>
          <w:szCs w:val="22"/>
          <w:lang w:val="en-CA"/>
        </w:rPr>
      </w:r>
      <w:r w:rsidR="000849FD" w:rsidRPr="00D80133">
        <w:rPr>
          <w:szCs w:val="22"/>
          <w:lang w:val="en-CA"/>
        </w:rPr>
        <w:fldChar w:fldCharType="separate"/>
      </w:r>
      <w:r w:rsidR="000849FD" w:rsidRPr="00D80133">
        <w:rPr>
          <w:szCs w:val="22"/>
        </w:rPr>
        <w:t xml:space="preserve">Figure </w:t>
      </w:r>
      <w:r w:rsidR="000849FD" w:rsidRPr="00D80133">
        <w:rPr>
          <w:noProof/>
          <w:szCs w:val="22"/>
        </w:rPr>
        <w:t>1</w:t>
      </w:r>
      <w:r w:rsidR="000849FD" w:rsidRPr="00D80133">
        <w:rPr>
          <w:szCs w:val="22"/>
          <w:lang w:val="en-CA"/>
        </w:rPr>
        <w:fldChar w:fldCharType="end"/>
      </w:r>
      <w:r w:rsidR="000849FD" w:rsidRPr="00D80133">
        <w:rPr>
          <w:szCs w:val="22"/>
          <w:lang w:val="en-CA"/>
        </w:rPr>
        <w:t xml:space="preserve">, if a 4x4 </w:t>
      </w:r>
      <w:proofErr w:type="spellStart"/>
      <w:r w:rsidR="000849FD" w:rsidRPr="00D80133">
        <w:rPr>
          <w:szCs w:val="22"/>
          <w:lang w:val="en-CA"/>
        </w:rPr>
        <w:t>subblock</w:t>
      </w:r>
      <w:proofErr w:type="spellEnd"/>
      <w:r w:rsidR="000849FD" w:rsidRPr="00D80133">
        <w:rPr>
          <w:szCs w:val="22"/>
          <w:lang w:val="en-CA"/>
        </w:rPr>
        <w:t xml:space="preserve"> is located in the </w:t>
      </w:r>
      <w:proofErr w:type="spellStart"/>
      <w:r w:rsidR="000849FD" w:rsidRPr="00D80133">
        <w:rPr>
          <w:szCs w:val="22"/>
          <w:lang w:val="en-CA"/>
        </w:rPr>
        <w:t>uni</w:t>
      </w:r>
      <w:proofErr w:type="spellEnd"/>
      <w:r w:rsidR="000849FD" w:rsidRPr="00D80133">
        <w:rPr>
          <w:szCs w:val="22"/>
          <w:lang w:val="en-CA"/>
        </w:rPr>
        <w:t xml:space="preserve">-predicted area, a </w:t>
      </w:r>
      <w:proofErr w:type="spellStart"/>
      <w:r w:rsidR="000849FD" w:rsidRPr="00D80133">
        <w:rPr>
          <w:szCs w:val="22"/>
          <w:lang w:val="en-CA"/>
        </w:rPr>
        <w:t>uni</w:t>
      </w:r>
      <w:proofErr w:type="spellEnd"/>
      <w:r w:rsidR="000849FD" w:rsidRPr="00D80133">
        <w:rPr>
          <w:szCs w:val="22"/>
          <w:lang w:val="en-CA"/>
        </w:rPr>
        <w:t>-prediction motion vector is stored. Otherwise, bi-prediction motion vector</w:t>
      </w:r>
      <w:r w:rsidR="005C5D07">
        <w:rPr>
          <w:szCs w:val="22"/>
          <w:lang w:val="en-CA"/>
        </w:rPr>
        <w:t>s are</w:t>
      </w:r>
      <w:r w:rsidR="000849FD" w:rsidRPr="00D80133">
        <w:rPr>
          <w:szCs w:val="22"/>
          <w:lang w:val="en-CA"/>
        </w:rPr>
        <w:t xml:space="preserve"> generated and stored for a 4x4 </w:t>
      </w:r>
      <w:proofErr w:type="spellStart"/>
      <w:r w:rsidR="000849FD" w:rsidRPr="00D80133">
        <w:rPr>
          <w:szCs w:val="22"/>
          <w:lang w:val="en-CA"/>
        </w:rPr>
        <w:t>subblock</w:t>
      </w:r>
      <w:proofErr w:type="spellEnd"/>
      <w:r w:rsidR="000849FD" w:rsidRPr="00D80133">
        <w:rPr>
          <w:szCs w:val="22"/>
          <w:lang w:val="en-CA"/>
        </w:rPr>
        <w:t xml:space="preserve"> located in the bi-predicted area.</w:t>
      </w:r>
      <w:r w:rsidR="00E903AC" w:rsidRPr="00D80133">
        <w:rPr>
          <w:szCs w:val="22"/>
          <w:lang w:val="en-CA"/>
        </w:rPr>
        <w:t xml:space="preserve"> </w:t>
      </w:r>
    </w:p>
    <w:p w14:paraId="708CE6C8" w14:textId="77777777" w:rsidR="00E90452" w:rsidRPr="00561427" w:rsidRDefault="00E90452" w:rsidP="00561427">
      <w:pPr>
        <w:pStyle w:val="ac"/>
        <w:spacing w:before="120" w:after="0"/>
        <w:ind w:left="0"/>
        <w:jc w:val="center"/>
        <w:rPr>
          <w:sz w:val="20"/>
          <w:lang w:val="en-CA"/>
        </w:rPr>
      </w:pPr>
      <w:r w:rsidRPr="00561427">
        <w:rPr>
          <w:noProof/>
          <w:sz w:val="20"/>
        </w:rPr>
        <w:drawing>
          <wp:inline distT="0" distB="0" distL="0" distR="0" wp14:anchorId="54FDA63A" wp14:editId="21DED2D8">
            <wp:extent cx="5908964" cy="2122866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162" cy="21279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7E6BE2" w14:textId="77777777" w:rsidR="00E90452" w:rsidRPr="00561427" w:rsidRDefault="00E90452" w:rsidP="00561427">
      <w:pPr>
        <w:pStyle w:val="ae"/>
        <w:spacing w:before="0" w:after="120"/>
        <w:jc w:val="center"/>
        <w:rPr>
          <w:sz w:val="22"/>
        </w:rPr>
      </w:pPr>
      <w:bookmarkStart w:id="1" w:name="_Ref3314240"/>
      <w:r w:rsidRPr="00561427">
        <w:rPr>
          <w:sz w:val="22"/>
        </w:rPr>
        <w:t xml:space="preserve">Figure </w:t>
      </w:r>
      <w:r w:rsidRPr="00561427">
        <w:rPr>
          <w:sz w:val="22"/>
        </w:rPr>
        <w:fldChar w:fldCharType="begin"/>
      </w:r>
      <w:r w:rsidRPr="00561427">
        <w:rPr>
          <w:sz w:val="22"/>
        </w:rPr>
        <w:instrText xml:space="preserve"> SEQ Figure \* ARABIC </w:instrText>
      </w:r>
      <w:r w:rsidRPr="00561427">
        <w:rPr>
          <w:sz w:val="22"/>
        </w:rPr>
        <w:fldChar w:fldCharType="separate"/>
      </w:r>
      <w:r w:rsidRPr="00561427">
        <w:rPr>
          <w:noProof/>
          <w:sz w:val="22"/>
        </w:rPr>
        <w:t>1</w:t>
      </w:r>
      <w:r w:rsidRPr="00561427">
        <w:rPr>
          <w:sz w:val="22"/>
        </w:rPr>
        <w:fldChar w:fldCharType="end"/>
      </w:r>
      <w:bookmarkEnd w:id="1"/>
      <w:r w:rsidRPr="00561427">
        <w:rPr>
          <w:sz w:val="22"/>
        </w:rPr>
        <w:t>. An illustration of 4x4 motion field for TPM</w:t>
      </w:r>
    </w:p>
    <w:p w14:paraId="7A07568D" w14:textId="47820050" w:rsidR="00561427" w:rsidRDefault="00561427" w:rsidP="00573410">
      <w:pPr>
        <w:spacing w:before="120"/>
        <w:rPr>
          <w:szCs w:val="22"/>
          <w:lang w:val="en-CA"/>
        </w:rPr>
      </w:pPr>
    </w:p>
    <w:p w14:paraId="6152D5A0" w14:textId="77777777" w:rsidR="00561427" w:rsidRDefault="00561427" w:rsidP="00573410">
      <w:pPr>
        <w:spacing w:before="120"/>
        <w:rPr>
          <w:szCs w:val="22"/>
          <w:lang w:val="en-CA"/>
        </w:rPr>
      </w:pPr>
    </w:p>
    <w:p w14:paraId="71C0774C" w14:textId="62C31645" w:rsidR="00221894" w:rsidRPr="00D80133" w:rsidRDefault="00E903AC" w:rsidP="00573410">
      <w:pPr>
        <w:spacing w:before="120"/>
        <w:rPr>
          <w:szCs w:val="22"/>
          <w:lang w:val="en-CA"/>
        </w:rPr>
      </w:pPr>
      <w:r w:rsidRPr="00D80133">
        <w:rPr>
          <w:szCs w:val="22"/>
          <w:lang w:val="en-CA"/>
        </w:rPr>
        <w:t>The bi-prediction motion is generated using the following process:</w:t>
      </w:r>
    </w:p>
    <w:p w14:paraId="625BA964" w14:textId="662A9E9F" w:rsidR="00D80133" w:rsidRPr="00D80133" w:rsidRDefault="00D80133" w:rsidP="00573410">
      <w:pPr>
        <w:pStyle w:val="ac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 w:line="240" w:lineRule="auto"/>
        <w:ind w:left="432" w:hanging="432"/>
        <w:jc w:val="both"/>
        <w:textAlignment w:val="baseline"/>
        <w:rPr>
          <w:rFonts w:ascii="Times New Roman" w:hAnsi="Times New Roman"/>
          <w:lang w:val="en-CA"/>
        </w:rPr>
      </w:pPr>
      <w:r w:rsidRPr="00D80133">
        <w:rPr>
          <w:rFonts w:ascii="Times New Roman" w:hAnsi="Times New Roman"/>
          <w:lang w:val="en-CA"/>
        </w:rPr>
        <w:t>Denote the motion vector</w:t>
      </w:r>
      <w:r w:rsidR="005C5D07">
        <w:rPr>
          <w:rFonts w:ascii="Times New Roman" w:hAnsi="Times New Roman"/>
          <w:lang w:val="en-CA"/>
        </w:rPr>
        <w:t>s</w:t>
      </w:r>
      <w:r w:rsidRPr="00D80133">
        <w:rPr>
          <w:rFonts w:ascii="Times New Roman" w:hAnsi="Times New Roman"/>
          <w:lang w:val="en-CA"/>
        </w:rPr>
        <w:t xml:space="preserve"> of top and bottom triangle partitions as Mv1 and Mv2, respectively. </w:t>
      </w:r>
      <w:r w:rsidRPr="00D80133">
        <w:rPr>
          <w:rFonts w:ascii="Times New Roman" w:hAnsi="Times New Roman"/>
        </w:rPr>
        <w:t xml:space="preserve">If </w:t>
      </w:r>
      <w:r w:rsidRPr="00D80133">
        <w:rPr>
          <w:rFonts w:ascii="Times New Roman" w:hAnsi="Times New Roman"/>
          <w:lang w:val="en-CA"/>
        </w:rPr>
        <w:t>Mv1 and Mv2 are from different reference picture lists, Mv1 and Mv2 are simply combined to form the bi-prediction motion.</w:t>
      </w:r>
    </w:p>
    <w:p w14:paraId="717E5457" w14:textId="77777777" w:rsidR="00D80133" w:rsidRPr="00D80133" w:rsidRDefault="00D80133" w:rsidP="00D80133">
      <w:pPr>
        <w:pStyle w:val="ac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/>
          <w:lang w:val="en-CA"/>
        </w:rPr>
      </w:pPr>
      <w:r w:rsidRPr="00D80133">
        <w:rPr>
          <w:rFonts w:ascii="Times New Roman" w:hAnsi="Times New Roman"/>
          <w:lang w:val="en-CA"/>
        </w:rPr>
        <w:t xml:space="preserve">Otherwise, if Mv1 and Mv2 are from the same list, and without loss of generality, assume they are both from L0. In this case, </w:t>
      </w:r>
    </w:p>
    <w:p w14:paraId="0FEF6690" w14:textId="768CBE0E" w:rsidR="00D80133" w:rsidRPr="00D80133" w:rsidRDefault="00D80133" w:rsidP="00D80133">
      <w:pPr>
        <w:pStyle w:val="ac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  </w:t>
      </w:r>
      <w:r w:rsidRPr="00D80133">
        <w:rPr>
          <w:rFonts w:ascii="Times New Roman" w:hAnsi="Times New Roman"/>
          <w:lang w:val="en-CA"/>
        </w:rPr>
        <w:t xml:space="preserve">If the reference picture of either Mv2 (or Mv1) appears in L1, then that Mv2 (or Mv1) is converted to a L1 motion vector using that reference picture in L1. Then the two motion vectors are combined to form the bi-prediction motion vector; </w:t>
      </w:r>
    </w:p>
    <w:p w14:paraId="3B903F21" w14:textId="7D5E906B" w:rsidR="00D80133" w:rsidRDefault="00D80133" w:rsidP="00D80133">
      <w:pPr>
        <w:pStyle w:val="ac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  </w:t>
      </w:r>
      <w:r w:rsidRPr="00D80133">
        <w:rPr>
          <w:rFonts w:ascii="Times New Roman" w:hAnsi="Times New Roman"/>
          <w:lang w:val="en-CA"/>
        </w:rPr>
        <w:t xml:space="preserve">Otherwise, instead of bi-prediction motion, only </w:t>
      </w:r>
      <w:proofErr w:type="spellStart"/>
      <w:r w:rsidRPr="00D80133">
        <w:rPr>
          <w:rFonts w:ascii="Times New Roman" w:hAnsi="Times New Roman"/>
          <w:lang w:val="en-CA"/>
        </w:rPr>
        <w:t>uni</w:t>
      </w:r>
      <w:proofErr w:type="spellEnd"/>
      <w:r w:rsidRPr="00D80133">
        <w:rPr>
          <w:rFonts w:ascii="Times New Roman" w:hAnsi="Times New Roman"/>
          <w:lang w:val="en-CA"/>
        </w:rPr>
        <w:t>-pr</w:t>
      </w:r>
      <w:r w:rsidR="00E90452">
        <w:rPr>
          <w:rFonts w:ascii="Times New Roman" w:hAnsi="Times New Roman"/>
          <w:lang w:val="en-CA"/>
        </w:rPr>
        <w:t>ediction motion Mv1 is stored.</w:t>
      </w:r>
    </w:p>
    <w:p w14:paraId="633592BA" w14:textId="36F4C8EF" w:rsidR="000C48F1" w:rsidRPr="00D80133" w:rsidRDefault="008A5632" w:rsidP="00573410">
      <w:pPr>
        <w:spacing w:before="120"/>
        <w:rPr>
          <w:sz w:val="24"/>
          <w:szCs w:val="24"/>
          <w:lang w:val="en-CA"/>
        </w:rPr>
      </w:pPr>
      <w:r w:rsidRPr="00D80133">
        <w:rPr>
          <w:szCs w:val="22"/>
          <w:lang w:val="en-CA"/>
        </w:rPr>
        <w:t>There are two complicated process</w:t>
      </w:r>
      <w:r w:rsidR="003A428F">
        <w:rPr>
          <w:szCs w:val="22"/>
          <w:lang w:val="en-CA"/>
        </w:rPr>
        <w:t>es</w:t>
      </w:r>
      <w:r w:rsidRPr="00D80133">
        <w:rPr>
          <w:szCs w:val="22"/>
          <w:lang w:val="en-CA"/>
        </w:rPr>
        <w:t xml:space="preserve"> in</w:t>
      </w:r>
      <w:r w:rsidR="00D80133">
        <w:rPr>
          <w:szCs w:val="22"/>
          <w:lang w:val="en-CA"/>
        </w:rPr>
        <w:t xml:space="preserve"> this</w:t>
      </w:r>
      <w:r w:rsidRPr="00D80133">
        <w:rPr>
          <w:szCs w:val="22"/>
          <w:lang w:val="en-CA"/>
        </w:rPr>
        <w:t xml:space="preserve"> design. Firstly, for each 4x4 </w:t>
      </w:r>
      <w:proofErr w:type="spellStart"/>
      <w:r w:rsidRPr="00D80133">
        <w:rPr>
          <w:szCs w:val="22"/>
          <w:lang w:val="en-CA"/>
        </w:rPr>
        <w:t>subblock</w:t>
      </w:r>
      <w:proofErr w:type="spellEnd"/>
      <w:r w:rsidRPr="00D80133">
        <w:rPr>
          <w:szCs w:val="22"/>
          <w:lang w:val="en-CA"/>
        </w:rPr>
        <w:t>, it may require two times</w:t>
      </w:r>
      <w:r w:rsidRPr="00D80133">
        <w:rPr>
          <w:szCs w:val="22"/>
        </w:rPr>
        <w:t xml:space="preserve"> </w:t>
      </w:r>
      <w:r w:rsidRPr="00D80133">
        <w:rPr>
          <w:szCs w:val="22"/>
          <w:lang w:val="en-CA"/>
        </w:rPr>
        <w:t xml:space="preserve">comparison when storing the motion vectors. One comparison is to determine whether the </w:t>
      </w:r>
      <w:proofErr w:type="spellStart"/>
      <w:r w:rsidRPr="00D80133">
        <w:rPr>
          <w:szCs w:val="22"/>
          <w:lang w:val="en-CA"/>
        </w:rPr>
        <w:t>subblock</w:t>
      </w:r>
      <w:proofErr w:type="spellEnd"/>
      <w:r w:rsidRPr="00D80133">
        <w:rPr>
          <w:szCs w:val="22"/>
          <w:lang w:val="en-CA"/>
        </w:rPr>
        <w:t xml:space="preserve"> is located in the bi-predicted area. The other comparison is to determine whether the </w:t>
      </w:r>
      <w:proofErr w:type="spellStart"/>
      <w:r w:rsidRPr="00D80133">
        <w:rPr>
          <w:szCs w:val="22"/>
          <w:lang w:val="en-CA"/>
        </w:rPr>
        <w:t>subblock</w:t>
      </w:r>
      <w:proofErr w:type="spellEnd"/>
      <w:r w:rsidRPr="00D80133">
        <w:rPr>
          <w:szCs w:val="22"/>
          <w:lang w:val="en-CA"/>
        </w:rPr>
        <w:t xml:space="preserve"> is located in the top-right (diagonal split) or top-left (anti-diagonal split) </w:t>
      </w:r>
      <w:proofErr w:type="spellStart"/>
      <w:r w:rsidRPr="00D80133">
        <w:rPr>
          <w:szCs w:val="22"/>
          <w:lang w:val="en-CA"/>
        </w:rPr>
        <w:t>uni</w:t>
      </w:r>
      <w:proofErr w:type="spellEnd"/>
      <w:r w:rsidRPr="00D80133">
        <w:rPr>
          <w:szCs w:val="22"/>
          <w:lang w:val="en-CA"/>
        </w:rPr>
        <w:t xml:space="preserve">-predicted area. </w:t>
      </w:r>
      <w:r w:rsidR="000507B3">
        <w:rPr>
          <w:szCs w:val="22"/>
          <w:lang w:val="en-CA"/>
        </w:rPr>
        <w:t>I</w:t>
      </w:r>
      <w:r w:rsidR="003A428F">
        <w:rPr>
          <w:szCs w:val="22"/>
          <w:lang w:val="en-CA"/>
        </w:rPr>
        <w:t xml:space="preserve">n </w:t>
      </w:r>
      <w:r w:rsidRPr="00D80133">
        <w:rPr>
          <w:szCs w:val="22"/>
          <w:lang w:val="en-CA"/>
        </w:rPr>
        <w:t>total</w:t>
      </w:r>
      <w:r w:rsidR="0030669B">
        <w:rPr>
          <w:szCs w:val="22"/>
          <w:lang w:val="en-CA"/>
        </w:rPr>
        <w:t>,</w:t>
      </w:r>
      <w:r w:rsidR="003A428F">
        <w:rPr>
          <w:szCs w:val="22"/>
          <w:lang w:val="en-CA"/>
        </w:rPr>
        <w:t xml:space="preserve"> </w:t>
      </w:r>
      <w:r w:rsidRPr="00D80133">
        <w:rPr>
          <w:szCs w:val="22"/>
          <w:lang w:val="en-CA"/>
        </w:rPr>
        <w:t>2016 comparison</w:t>
      </w:r>
      <w:r w:rsidR="003A428F">
        <w:rPr>
          <w:szCs w:val="22"/>
          <w:lang w:val="en-CA"/>
        </w:rPr>
        <w:t>s</w:t>
      </w:r>
      <w:r w:rsidRPr="00D80133">
        <w:rPr>
          <w:szCs w:val="22"/>
          <w:lang w:val="en-CA"/>
        </w:rPr>
        <w:t xml:space="preserve"> are needed for a 128x128 block predicted using TPM.</w:t>
      </w:r>
      <w:r w:rsidR="000C48F1" w:rsidRPr="00D80133">
        <w:rPr>
          <w:szCs w:val="22"/>
          <w:lang w:val="en-CA"/>
        </w:rPr>
        <w:t xml:space="preserve"> Secondly, in the bi-prediction generati</w:t>
      </w:r>
      <w:r w:rsidR="003A428F">
        <w:rPr>
          <w:szCs w:val="22"/>
          <w:lang w:val="en-CA"/>
        </w:rPr>
        <w:t>o</w:t>
      </w:r>
      <w:r w:rsidR="000C48F1" w:rsidRPr="00D80133">
        <w:rPr>
          <w:szCs w:val="22"/>
          <w:lang w:val="en-CA"/>
        </w:rPr>
        <w:t xml:space="preserve">n process, </w:t>
      </w:r>
      <w:r w:rsidR="000C48F1" w:rsidRPr="00D80133">
        <w:rPr>
          <w:color w:val="000000" w:themeColor="text1"/>
          <w:szCs w:val="22"/>
        </w:rPr>
        <w:t xml:space="preserve">the reference pictures of </w:t>
      </w:r>
      <w:proofErr w:type="spellStart"/>
      <w:r w:rsidR="000C48F1" w:rsidRPr="00D80133">
        <w:rPr>
          <w:color w:val="000000" w:themeColor="text1"/>
          <w:szCs w:val="22"/>
        </w:rPr>
        <w:t>uni</w:t>
      </w:r>
      <w:proofErr w:type="spellEnd"/>
      <w:r w:rsidR="000C48F1" w:rsidRPr="00D80133">
        <w:rPr>
          <w:color w:val="000000" w:themeColor="text1"/>
          <w:szCs w:val="22"/>
        </w:rPr>
        <w:t>-prediction motion vectors are examined to determine if the reference pictures appear in another reference picture list. That means, in the worst case, the</w:t>
      </w:r>
      <w:r w:rsidR="000C48F1" w:rsidRPr="00D80133">
        <w:rPr>
          <w:color w:val="000000" w:themeColor="text1"/>
        </w:rPr>
        <w:t xml:space="preserve"> reference pictures of the </w:t>
      </w:r>
      <w:proofErr w:type="spellStart"/>
      <w:r w:rsidR="000C48F1" w:rsidRPr="00D80133">
        <w:rPr>
          <w:color w:val="000000" w:themeColor="text1"/>
        </w:rPr>
        <w:t>uni</w:t>
      </w:r>
      <w:proofErr w:type="spellEnd"/>
      <w:r w:rsidR="000C48F1" w:rsidRPr="00D80133">
        <w:rPr>
          <w:color w:val="000000" w:themeColor="text1"/>
        </w:rPr>
        <w:t>-prediction motion vectors need to be compared with all the reference pictures in the list.</w:t>
      </w:r>
    </w:p>
    <w:p w14:paraId="4C769745" w14:textId="2783A138" w:rsidR="007563BC" w:rsidRDefault="006C0DC9" w:rsidP="007563BC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62B491E7" w14:textId="77777777" w:rsidR="00864240" w:rsidRDefault="003414B1" w:rsidP="003414B1">
      <w:pPr>
        <w:rPr>
          <w:lang w:val="en-CA"/>
        </w:rPr>
      </w:pPr>
      <w:r>
        <w:rPr>
          <w:lang w:val="en-CA"/>
        </w:rPr>
        <w:t xml:space="preserve">To simply the motion filed storage for TPM, two methods are proposed. </w:t>
      </w:r>
    </w:p>
    <w:p w14:paraId="252BD3D2" w14:textId="4CADFA49" w:rsidR="003414B1" w:rsidRDefault="003414B1" w:rsidP="003414B1">
      <w:pPr>
        <w:rPr>
          <w:lang w:val="en-CA"/>
        </w:rPr>
      </w:pPr>
      <w:r>
        <w:rPr>
          <w:lang w:val="en-CA"/>
        </w:rPr>
        <w:t xml:space="preserve">Firstly, the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size for motion storage is enlarged from 4x4 to 8x8, as shown </w:t>
      </w:r>
      <w:r w:rsidRPr="003414B1">
        <w:rPr>
          <w:szCs w:val="22"/>
          <w:lang w:val="en-CA"/>
        </w:rPr>
        <w:t xml:space="preserve">in </w:t>
      </w:r>
      <w:r w:rsidRPr="003414B1">
        <w:rPr>
          <w:szCs w:val="22"/>
          <w:lang w:val="en-CA"/>
        </w:rPr>
        <w:fldChar w:fldCharType="begin"/>
      </w:r>
      <w:r w:rsidRPr="003414B1">
        <w:rPr>
          <w:szCs w:val="22"/>
          <w:lang w:val="en-CA"/>
        </w:rPr>
        <w:instrText xml:space="preserve"> REF _Ref12203764 \h </w:instrText>
      </w:r>
      <w:r>
        <w:rPr>
          <w:szCs w:val="22"/>
          <w:lang w:val="en-CA"/>
        </w:rPr>
        <w:instrText xml:space="preserve"> \* MERGEFORMAT </w:instrText>
      </w:r>
      <w:r w:rsidRPr="003414B1">
        <w:rPr>
          <w:szCs w:val="22"/>
          <w:lang w:val="en-CA"/>
        </w:rPr>
      </w:r>
      <w:r w:rsidRPr="003414B1">
        <w:rPr>
          <w:szCs w:val="22"/>
          <w:lang w:val="en-CA"/>
        </w:rPr>
        <w:fldChar w:fldCharType="separate"/>
      </w:r>
      <w:r w:rsidRPr="003414B1">
        <w:rPr>
          <w:szCs w:val="22"/>
        </w:rPr>
        <w:t xml:space="preserve">Figure </w:t>
      </w:r>
      <w:r w:rsidRPr="003414B1">
        <w:rPr>
          <w:noProof/>
          <w:szCs w:val="22"/>
        </w:rPr>
        <w:t>2</w:t>
      </w:r>
      <w:r w:rsidRPr="003414B1">
        <w:rPr>
          <w:szCs w:val="22"/>
          <w:lang w:val="en-CA"/>
        </w:rPr>
        <w:fldChar w:fldCharType="end"/>
      </w:r>
      <w:r w:rsidRPr="003414B1">
        <w:rPr>
          <w:szCs w:val="22"/>
          <w:lang w:val="en-CA"/>
        </w:rPr>
        <w:t>.</w:t>
      </w:r>
      <w:r w:rsidR="00864240">
        <w:rPr>
          <w:lang w:val="en-CA"/>
        </w:rPr>
        <w:t xml:space="preserve"> In </w:t>
      </w:r>
      <w:r w:rsidR="0030669B">
        <w:rPr>
          <w:lang w:val="en-CA"/>
        </w:rPr>
        <w:t>total</w:t>
      </w:r>
      <w:r w:rsidR="00864240">
        <w:rPr>
          <w:lang w:val="en-CA"/>
        </w:rPr>
        <w:t>, only 496 times comparison are needed for a 128x128 block predicted using TPM. That means, roughly 75% of comparison is reduced as compared to the VVC draft 5.</w:t>
      </w:r>
    </w:p>
    <w:p w14:paraId="16515B4B" w14:textId="15BD0806" w:rsidR="00D80133" w:rsidRDefault="001451AD" w:rsidP="003414B1">
      <w:pPr>
        <w:rPr>
          <w:lang w:val="en-CA"/>
        </w:rPr>
      </w:pPr>
      <w:r>
        <w:rPr>
          <w:lang w:val="en-CA"/>
        </w:rPr>
        <w:t xml:space="preserve">Secondly, </w:t>
      </w:r>
      <w:r w:rsidR="00F06CB5">
        <w:rPr>
          <w:lang w:val="en-CA"/>
        </w:rPr>
        <w:t>the</w:t>
      </w:r>
      <w:r w:rsidR="00B01F5E">
        <w:rPr>
          <w:lang w:val="en-CA"/>
        </w:rPr>
        <w:t xml:space="preserve"> process of</w:t>
      </w:r>
      <w:r w:rsidR="00F06CB5">
        <w:rPr>
          <w:lang w:val="en-CA"/>
        </w:rPr>
        <w:t xml:space="preserve"> bi-prediction motion vector </w:t>
      </w:r>
      <w:r w:rsidR="00667D68">
        <w:rPr>
          <w:lang w:val="en-CA"/>
        </w:rPr>
        <w:t xml:space="preserve">generation </w:t>
      </w:r>
      <w:r w:rsidR="00F06CB5">
        <w:rPr>
          <w:lang w:val="en-CA"/>
        </w:rPr>
        <w:t xml:space="preserve">is simplified. Specifically, </w:t>
      </w:r>
      <w:r>
        <w:rPr>
          <w:lang w:val="en-CA"/>
        </w:rPr>
        <w:t xml:space="preserve">the process of converting one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-prediction motion vector to another reference picture list is removed from the bi-prediction generati</w:t>
      </w:r>
      <w:r w:rsidR="00B54F32">
        <w:rPr>
          <w:lang w:val="en-CA"/>
        </w:rPr>
        <w:t>o</w:t>
      </w:r>
      <w:r>
        <w:rPr>
          <w:lang w:val="en-CA"/>
        </w:rPr>
        <w:t xml:space="preserve">n process. Instead, the motion vector of bottom triangle partition is used when both </w:t>
      </w:r>
      <w:r w:rsidR="00B54F32">
        <w:rPr>
          <w:lang w:val="en-CA"/>
        </w:rPr>
        <w:t xml:space="preserve">of the </w:t>
      </w:r>
      <w:r>
        <w:rPr>
          <w:lang w:val="en-CA"/>
        </w:rPr>
        <w:t xml:space="preserve">two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-prediction motion vectors are from the same reference picture list.</w:t>
      </w:r>
      <w:r w:rsidR="00D80133">
        <w:rPr>
          <w:lang w:val="en-CA"/>
        </w:rPr>
        <w:t xml:space="preserve"> That is, the bi-prediction motion vector is generated using the following process:</w:t>
      </w:r>
    </w:p>
    <w:p w14:paraId="22C72CE2" w14:textId="77777777" w:rsidR="00D80133" w:rsidRPr="00D80133" w:rsidRDefault="00D80133" w:rsidP="00D80133">
      <w:pPr>
        <w:pStyle w:val="ac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/>
          <w:lang w:val="en-CA"/>
        </w:rPr>
      </w:pPr>
      <w:r w:rsidRPr="00D80133">
        <w:rPr>
          <w:rFonts w:ascii="Times New Roman" w:hAnsi="Times New Roman"/>
          <w:lang w:val="en-CA"/>
        </w:rPr>
        <w:t xml:space="preserve">Denote the motion vector of top and bottom triangle partitions as Mv1 and Mv2, respectively. </w:t>
      </w:r>
      <w:r w:rsidRPr="00D80133">
        <w:rPr>
          <w:rFonts w:ascii="Times New Roman" w:hAnsi="Times New Roman"/>
        </w:rPr>
        <w:t xml:space="preserve">If </w:t>
      </w:r>
      <w:r w:rsidRPr="00D80133">
        <w:rPr>
          <w:rFonts w:ascii="Times New Roman" w:hAnsi="Times New Roman"/>
          <w:lang w:val="en-CA"/>
        </w:rPr>
        <w:t>Mv1 and Mv2 are from different reference picture lists, Mv1 and Mv2 are simply combined to form the bi-prediction motion vector.</w:t>
      </w:r>
    </w:p>
    <w:p w14:paraId="7E923FD5" w14:textId="6CA4972B" w:rsidR="00D80133" w:rsidRPr="00D80133" w:rsidRDefault="00D80133" w:rsidP="00D80133">
      <w:pPr>
        <w:pStyle w:val="ac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/>
          <w:lang w:val="en-CA"/>
        </w:rPr>
      </w:pPr>
      <w:r w:rsidRPr="00D80133">
        <w:rPr>
          <w:rFonts w:ascii="Times New Roman" w:hAnsi="Times New Roman"/>
          <w:lang w:val="en-CA"/>
        </w:rPr>
        <w:t xml:space="preserve">Otherwise, if Mv1 and Mv2 are from the same list, </w:t>
      </w:r>
      <w:r>
        <w:rPr>
          <w:rFonts w:ascii="Times New Roman" w:hAnsi="Times New Roman"/>
          <w:lang w:val="en-CA"/>
        </w:rPr>
        <w:t xml:space="preserve">only </w:t>
      </w:r>
      <w:proofErr w:type="spellStart"/>
      <w:r>
        <w:rPr>
          <w:rFonts w:ascii="Times New Roman" w:hAnsi="Times New Roman"/>
          <w:lang w:val="en-CA"/>
        </w:rPr>
        <w:t>uni</w:t>
      </w:r>
      <w:proofErr w:type="spellEnd"/>
      <w:r>
        <w:rPr>
          <w:rFonts w:ascii="Times New Roman" w:hAnsi="Times New Roman"/>
          <w:lang w:val="en-CA"/>
        </w:rPr>
        <w:t>-prediction motion Mv2</w:t>
      </w:r>
      <w:r w:rsidRPr="00D80133">
        <w:rPr>
          <w:rFonts w:ascii="Times New Roman" w:hAnsi="Times New Roman"/>
          <w:lang w:val="en-CA"/>
        </w:rPr>
        <w:t xml:space="preserve"> is stored.  </w:t>
      </w:r>
    </w:p>
    <w:p w14:paraId="6A56EEF4" w14:textId="77777777" w:rsidR="00E90452" w:rsidRDefault="00E90452" w:rsidP="00561427">
      <w:pPr>
        <w:pStyle w:val="ac"/>
        <w:spacing w:before="120" w:after="0"/>
        <w:ind w:left="0"/>
        <w:jc w:val="center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5AA9844D" wp14:editId="34456B85">
            <wp:extent cx="5846618" cy="2804451"/>
            <wp:effectExtent l="0" t="0" r="190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518" cy="280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2" w:name="_Ref12203764"/>
    </w:p>
    <w:p w14:paraId="4CBF1C32" w14:textId="077338CE" w:rsidR="00E90452" w:rsidRPr="00561427" w:rsidRDefault="00E90452" w:rsidP="00E90452">
      <w:pPr>
        <w:pStyle w:val="ac"/>
        <w:spacing w:after="120"/>
        <w:ind w:left="0"/>
        <w:jc w:val="center"/>
        <w:rPr>
          <w:rFonts w:ascii="Times New Roman" w:hAnsi="Times New Roman"/>
          <w:sz w:val="20"/>
        </w:rPr>
      </w:pPr>
      <w:r w:rsidRPr="00561427">
        <w:rPr>
          <w:rFonts w:ascii="Times New Roman" w:hAnsi="Times New Roman"/>
        </w:rPr>
        <w:t xml:space="preserve">Figure </w:t>
      </w:r>
      <w:r w:rsidRPr="00561427">
        <w:rPr>
          <w:rFonts w:ascii="Times New Roman" w:hAnsi="Times New Roman"/>
        </w:rPr>
        <w:fldChar w:fldCharType="begin"/>
      </w:r>
      <w:r w:rsidRPr="00561427">
        <w:rPr>
          <w:rFonts w:ascii="Times New Roman" w:hAnsi="Times New Roman"/>
        </w:rPr>
        <w:instrText xml:space="preserve"> SEQ Figure \* ARABIC </w:instrText>
      </w:r>
      <w:r w:rsidRPr="00561427">
        <w:rPr>
          <w:rFonts w:ascii="Times New Roman" w:hAnsi="Times New Roman"/>
        </w:rPr>
        <w:fldChar w:fldCharType="separate"/>
      </w:r>
      <w:r w:rsidRPr="00561427">
        <w:rPr>
          <w:rFonts w:ascii="Times New Roman" w:hAnsi="Times New Roman"/>
          <w:noProof/>
        </w:rPr>
        <w:t>2</w:t>
      </w:r>
      <w:r w:rsidRPr="00561427">
        <w:rPr>
          <w:rFonts w:ascii="Times New Roman" w:hAnsi="Times New Roman"/>
        </w:rPr>
        <w:fldChar w:fldCharType="end"/>
      </w:r>
      <w:bookmarkEnd w:id="2"/>
      <w:r w:rsidRPr="00561427">
        <w:rPr>
          <w:rFonts w:ascii="Times New Roman" w:hAnsi="Times New Roman"/>
        </w:rPr>
        <w:t>. An illustration of 8x8 motion field for TPM</w:t>
      </w:r>
    </w:p>
    <w:p w14:paraId="308D4DC9" w14:textId="107179BD" w:rsidR="00B245B4" w:rsidRDefault="00B245B4" w:rsidP="00B245B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2BC18EF" w14:textId="23D81FF5" w:rsidR="00F06CB5" w:rsidRDefault="00B245B4" w:rsidP="00B245B4">
      <w:pPr>
        <w:rPr>
          <w:lang w:val="en-CA"/>
        </w:rPr>
      </w:pPr>
      <w:r w:rsidRPr="00237204">
        <w:rPr>
          <w:lang w:val="en-CA"/>
        </w:rPr>
        <w:t>The proposed modification</w:t>
      </w:r>
      <w:r w:rsidR="001F1FB4" w:rsidRPr="00237204">
        <w:rPr>
          <w:lang w:val="en-CA"/>
        </w:rPr>
        <w:t xml:space="preserve"> is implemented on top of VTM</w:t>
      </w:r>
      <w:r w:rsidR="00237204" w:rsidRPr="00237204">
        <w:rPr>
          <w:lang w:val="en-CA"/>
        </w:rPr>
        <w:t>-</w:t>
      </w:r>
      <w:r w:rsidR="006C0DC9">
        <w:rPr>
          <w:lang w:val="en-CA"/>
        </w:rPr>
        <w:t>5</w:t>
      </w:r>
      <w:r w:rsidR="001F1FB4" w:rsidRPr="00237204">
        <w:rPr>
          <w:lang w:val="en-CA"/>
        </w:rPr>
        <w:t>.</w:t>
      </w:r>
      <w:r w:rsidR="001F1FB4" w:rsidRPr="00237204">
        <w:rPr>
          <w:rFonts w:hint="eastAsia"/>
          <w:lang w:val="en-CA" w:eastAsia="zh-CN"/>
        </w:rPr>
        <w:t>0</w:t>
      </w:r>
      <w:r w:rsidR="001F1FB4" w:rsidRPr="00237204">
        <w:rPr>
          <w:lang w:val="en-CA"/>
        </w:rPr>
        <w:t xml:space="preserve">. </w:t>
      </w:r>
      <w:r w:rsidR="00F06CB5">
        <w:rPr>
          <w:lang w:val="en-CA"/>
        </w:rPr>
        <w:t>Three tests are evaluated:</w:t>
      </w:r>
    </w:p>
    <w:p w14:paraId="55C9D392" w14:textId="6D03A050" w:rsidR="00F06CB5" w:rsidRDefault="00F06CB5" w:rsidP="00B245B4">
      <w:pPr>
        <w:rPr>
          <w:lang w:val="en-CA"/>
        </w:rPr>
      </w:pPr>
      <w:r>
        <w:rPr>
          <w:lang w:val="en-CA"/>
        </w:rPr>
        <w:t xml:space="preserve">Test 1: </w:t>
      </w:r>
      <w:r w:rsidR="007D2C6B">
        <w:rPr>
          <w:lang w:val="en-CA"/>
        </w:rPr>
        <w:t>8x8 motion field</w:t>
      </w:r>
    </w:p>
    <w:p w14:paraId="26C86D73" w14:textId="6E74A771" w:rsidR="00F06CB5" w:rsidRDefault="00F06CB5" w:rsidP="00B245B4">
      <w:pPr>
        <w:rPr>
          <w:lang w:val="en-CA"/>
        </w:rPr>
      </w:pPr>
      <w:r>
        <w:rPr>
          <w:lang w:val="en-CA"/>
        </w:rPr>
        <w:t xml:space="preserve">Test 2: </w:t>
      </w:r>
      <w:r w:rsidR="00667D68">
        <w:rPr>
          <w:lang w:val="en-CA"/>
        </w:rPr>
        <w:t>Simplified</w:t>
      </w:r>
      <w:r w:rsidR="00040315">
        <w:rPr>
          <w:lang w:val="en-CA"/>
        </w:rPr>
        <w:t xml:space="preserve"> </w:t>
      </w:r>
      <w:r w:rsidR="00667D68">
        <w:rPr>
          <w:lang w:val="en-CA"/>
        </w:rPr>
        <w:t>bi-prediction</w:t>
      </w:r>
      <w:r w:rsidR="00B01F5E">
        <w:rPr>
          <w:lang w:val="en-CA"/>
        </w:rPr>
        <w:t xml:space="preserve"> motion vector</w:t>
      </w:r>
      <w:r w:rsidR="00667D68">
        <w:rPr>
          <w:lang w:val="en-CA"/>
        </w:rPr>
        <w:t xml:space="preserve"> generation</w:t>
      </w:r>
    </w:p>
    <w:p w14:paraId="785ACC6A" w14:textId="01B61B72" w:rsidR="00F06CB5" w:rsidRDefault="00F06CB5" w:rsidP="00B245B4">
      <w:pPr>
        <w:rPr>
          <w:lang w:val="en-CA"/>
        </w:rPr>
      </w:pPr>
      <w:r>
        <w:rPr>
          <w:lang w:val="en-CA"/>
        </w:rPr>
        <w:t>Test 3: combination of test 1 and test 2</w:t>
      </w:r>
    </w:p>
    <w:p w14:paraId="4247A228" w14:textId="3904F34D" w:rsidR="00F06CB5" w:rsidRDefault="00B54F32" w:rsidP="00B245B4">
      <w:pPr>
        <w:rPr>
          <w:lang w:val="en-CA"/>
        </w:rPr>
      </w:pPr>
      <w:r>
        <w:rPr>
          <w:lang w:val="en-CA"/>
        </w:rPr>
        <w:t>The</w:t>
      </w:r>
      <w:r w:rsidR="00F950F1">
        <w:rPr>
          <w:lang w:val="en-CA"/>
        </w:rPr>
        <w:t xml:space="preserve"> results</w:t>
      </w:r>
      <w:r w:rsidR="00917C54">
        <w:rPr>
          <w:lang w:val="en-CA"/>
        </w:rPr>
        <w:t xml:space="preserve"> show</w:t>
      </w:r>
      <w:r w:rsidR="00F950F1">
        <w:rPr>
          <w:lang w:val="en-CA"/>
        </w:rPr>
        <w:t xml:space="preserve">ed that </w:t>
      </w:r>
      <w:r>
        <w:rPr>
          <w:lang w:val="en-CA"/>
        </w:rPr>
        <w:t xml:space="preserve">there is </w:t>
      </w:r>
      <w:r w:rsidR="00F950F1">
        <w:rPr>
          <w:lang w:val="en-CA"/>
        </w:rPr>
        <w:t xml:space="preserve">negligible impact on </w:t>
      </w:r>
      <w:r w:rsidR="00917C54">
        <w:rPr>
          <w:lang w:val="en-CA"/>
        </w:rPr>
        <w:t xml:space="preserve">coding performance in </w:t>
      </w:r>
      <w:r w:rsidR="00F950F1">
        <w:rPr>
          <w:lang w:val="en-CA"/>
        </w:rPr>
        <w:t>random access condition</w:t>
      </w:r>
      <w:r>
        <w:rPr>
          <w:lang w:val="en-CA"/>
        </w:rPr>
        <w:t xml:space="preserve"> for all three tests</w:t>
      </w:r>
      <w:r w:rsidR="00917C54">
        <w:rPr>
          <w:lang w:val="en-CA"/>
        </w:rPr>
        <w:t>.</w:t>
      </w:r>
      <w:r w:rsidR="00F950F1">
        <w:rPr>
          <w:lang w:val="en-CA"/>
        </w:rPr>
        <w:t xml:space="preserve"> For low delay B condition, 0.04% to 0.09% coding performance </w:t>
      </w:r>
      <w:r>
        <w:rPr>
          <w:lang w:val="en-CA"/>
        </w:rPr>
        <w:t xml:space="preserve">loss </w:t>
      </w:r>
      <w:r w:rsidR="00F950F1">
        <w:rPr>
          <w:lang w:val="en-CA"/>
        </w:rPr>
        <w:t xml:space="preserve">is observed. Besides, </w:t>
      </w:r>
      <w:r>
        <w:rPr>
          <w:lang w:val="en-CA"/>
        </w:rPr>
        <w:t xml:space="preserve">there is </w:t>
      </w:r>
      <w:r w:rsidR="00F950F1">
        <w:rPr>
          <w:lang w:val="en-CA"/>
        </w:rPr>
        <w:t>no impact on both the encoding time and decoding time.</w:t>
      </w:r>
    </w:p>
    <w:p w14:paraId="03D72417" w14:textId="6919B692" w:rsidR="0051440E" w:rsidRDefault="0051440E" w:rsidP="0051440E">
      <w:pPr>
        <w:pStyle w:val="ae"/>
        <w:keepNext/>
        <w:jc w:val="center"/>
        <w:rPr>
          <w:sz w:val="22"/>
        </w:rPr>
      </w:pPr>
      <w:r w:rsidRPr="00040315">
        <w:rPr>
          <w:sz w:val="22"/>
        </w:rPr>
        <w:t xml:space="preserve">Table </w:t>
      </w:r>
      <w:r w:rsidRPr="00040315">
        <w:rPr>
          <w:sz w:val="22"/>
        </w:rPr>
        <w:fldChar w:fldCharType="begin"/>
      </w:r>
      <w:r w:rsidRPr="00040315">
        <w:rPr>
          <w:sz w:val="22"/>
        </w:rPr>
        <w:instrText xml:space="preserve"> SEQ Table \* ARABIC </w:instrText>
      </w:r>
      <w:r w:rsidRPr="00040315">
        <w:rPr>
          <w:sz w:val="22"/>
        </w:rPr>
        <w:fldChar w:fldCharType="separate"/>
      </w:r>
      <w:r>
        <w:rPr>
          <w:noProof/>
          <w:sz w:val="22"/>
        </w:rPr>
        <w:t>1</w:t>
      </w:r>
      <w:r w:rsidRPr="00040315">
        <w:rPr>
          <w:sz w:val="22"/>
        </w:rPr>
        <w:fldChar w:fldCharType="end"/>
      </w:r>
      <w:r w:rsidRPr="00040315">
        <w:rPr>
          <w:sz w:val="22"/>
        </w:rPr>
        <w:t xml:space="preserve">. </w:t>
      </w:r>
      <w:r>
        <w:rPr>
          <w:sz w:val="22"/>
        </w:rPr>
        <w:t>Summary results of all tests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558"/>
        <w:gridCol w:w="1166"/>
        <w:gridCol w:w="1166"/>
        <w:gridCol w:w="1166"/>
        <w:gridCol w:w="1166"/>
        <w:gridCol w:w="1166"/>
      </w:tblGrid>
      <w:tr w:rsidR="00D8470D" w:rsidRPr="003B492A" w14:paraId="4C99E9CF" w14:textId="77777777" w:rsidTr="001E71D7">
        <w:trPr>
          <w:jc w:val="center"/>
        </w:trPr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4B44EB" w14:textId="77777777" w:rsidR="00D8470D" w:rsidRPr="001E71D7" w:rsidRDefault="00D8470D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30" w:type="dxa"/>
            <w:gridSpan w:val="5"/>
            <w:tcBorders>
              <w:left w:val="single" w:sz="4" w:space="0" w:color="auto"/>
            </w:tcBorders>
            <w:vAlign w:val="center"/>
          </w:tcPr>
          <w:p w14:paraId="7C405F6E" w14:textId="0503A860" w:rsidR="00D8470D" w:rsidRPr="001E71D7" w:rsidRDefault="00D8470D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E71D7">
              <w:rPr>
                <w:rFonts w:ascii="Arial" w:hAnsi="Arial" w:cs="Arial"/>
                <w:b/>
                <w:sz w:val="18"/>
                <w:szCs w:val="18"/>
              </w:rPr>
              <w:t>Random Access</w:t>
            </w:r>
          </w:p>
        </w:tc>
      </w:tr>
      <w:tr w:rsidR="0051440E" w:rsidRPr="003B492A" w14:paraId="247BEC39" w14:textId="77777777" w:rsidTr="001E71D7">
        <w:trPr>
          <w:jc w:val="center"/>
        </w:trPr>
        <w:tc>
          <w:tcPr>
            <w:tcW w:w="1558" w:type="dxa"/>
            <w:tcBorders>
              <w:top w:val="nil"/>
              <w:left w:val="nil"/>
              <w:right w:val="single" w:sz="4" w:space="0" w:color="auto"/>
            </w:tcBorders>
          </w:tcPr>
          <w:p w14:paraId="73AC42BE" w14:textId="77777777" w:rsidR="0051440E" w:rsidRPr="00C22A6D" w:rsidRDefault="0051440E" w:rsidP="001E71D7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4" w:space="0" w:color="auto"/>
            </w:tcBorders>
            <w:vAlign w:val="center"/>
          </w:tcPr>
          <w:p w14:paraId="32895A93" w14:textId="4F6F1994" w:rsidR="0051440E" w:rsidRPr="00C22A6D" w:rsidRDefault="0051440E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A6D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66" w:type="dxa"/>
            <w:vAlign w:val="center"/>
          </w:tcPr>
          <w:p w14:paraId="5A649470" w14:textId="34EF9A74" w:rsidR="0051440E" w:rsidRPr="00C22A6D" w:rsidRDefault="0051440E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A6D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66" w:type="dxa"/>
            <w:vAlign w:val="center"/>
          </w:tcPr>
          <w:p w14:paraId="5F9F8120" w14:textId="28F10F3D" w:rsidR="0051440E" w:rsidRPr="00C22A6D" w:rsidRDefault="0051440E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A6D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166" w:type="dxa"/>
            <w:vAlign w:val="center"/>
          </w:tcPr>
          <w:p w14:paraId="05298CCF" w14:textId="4FB201C7" w:rsidR="0051440E" w:rsidRPr="00C22A6D" w:rsidRDefault="0051440E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A6D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6" w:type="dxa"/>
            <w:vAlign w:val="center"/>
          </w:tcPr>
          <w:p w14:paraId="260B8F0F" w14:textId="6D81EBBD" w:rsidR="0051440E" w:rsidRPr="00C22A6D" w:rsidRDefault="0051440E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A6D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3B492A" w:rsidRPr="001E71D7" w14:paraId="20B2EA64" w14:textId="77777777" w:rsidTr="001E71D7">
        <w:trPr>
          <w:jc w:val="center"/>
        </w:trPr>
        <w:tc>
          <w:tcPr>
            <w:tcW w:w="1558" w:type="dxa"/>
          </w:tcPr>
          <w:p w14:paraId="4121FBE8" w14:textId="77BCE869" w:rsidR="003B492A" w:rsidRPr="00C22A6D" w:rsidRDefault="003B492A" w:rsidP="001E71D7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  <w:r w:rsidRPr="00C22A6D">
              <w:rPr>
                <w:rFonts w:ascii="Arial" w:hAnsi="Arial" w:cs="Arial"/>
                <w:sz w:val="18"/>
                <w:szCs w:val="18"/>
              </w:rPr>
              <w:t>TPM off</w:t>
            </w:r>
          </w:p>
        </w:tc>
        <w:tc>
          <w:tcPr>
            <w:tcW w:w="1166" w:type="dxa"/>
            <w:vAlign w:val="center"/>
          </w:tcPr>
          <w:p w14:paraId="4FC9CBC5" w14:textId="4803A47D" w:rsidR="003B492A" w:rsidRPr="001E71D7" w:rsidRDefault="003B492A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6" w:type="dxa"/>
            <w:vAlign w:val="center"/>
          </w:tcPr>
          <w:p w14:paraId="0B9B3244" w14:textId="4ECA1BC3" w:rsidR="003B492A" w:rsidRPr="001E71D7" w:rsidRDefault="003B492A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66" w:type="dxa"/>
            <w:vAlign w:val="center"/>
          </w:tcPr>
          <w:p w14:paraId="5BE40B2E" w14:textId="3A97E533" w:rsidR="003B492A" w:rsidRPr="001E71D7" w:rsidRDefault="003B492A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66" w:type="dxa"/>
            <w:vAlign w:val="center"/>
          </w:tcPr>
          <w:p w14:paraId="568DD18E" w14:textId="7040BBCD" w:rsidR="003B492A" w:rsidRPr="001E71D7" w:rsidRDefault="003B492A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66" w:type="dxa"/>
            <w:vAlign w:val="center"/>
          </w:tcPr>
          <w:p w14:paraId="19AD195E" w14:textId="7E71A559" w:rsidR="003B492A" w:rsidRPr="001E71D7" w:rsidRDefault="003B492A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8470D" w:rsidRPr="003B492A" w14:paraId="37392DA9" w14:textId="77777777" w:rsidTr="001E71D7">
        <w:trPr>
          <w:jc w:val="center"/>
        </w:trPr>
        <w:tc>
          <w:tcPr>
            <w:tcW w:w="1558" w:type="dxa"/>
          </w:tcPr>
          <w:p w14:paraId="0AD6BD7F" w14:textId="50B8753A" w:rsidR="00D8470D" w:rsidRPr="001E71D7" w:rsidRDefault="00D8470D" w:rsidP="001E71D7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  <w:r w:rsidRPr="001E71D7">
              <w:rPr>
                <w:rFonts w:ascii="Arial" w:hAnsi="Arial" w:cs="Arial"/>
                <w:sz w:val="18"/>
                <w:szCs w:val="18"/>
              </w:rPr>
              <w:t>Test 1</w:t>
            </w:r>
          </w:p>
        </w:tc>
        <w:tc>
          <w:tcPr>
            <w:tcW w:w="1166" w:type="dxa"/>
            <w:vAlign w:val="center"/>
          </w:tcPr>
          <w:p w14:paraId="6B306955" w14:textId="4DDE7809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6" w:type="dxa"/>
            <w:vAlign w:val="center"/>
          </w:tcPr>
          <w:p w14:paraId="3B45C48F" w14:textId="6AAFD7B2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6" w:type="dxa"/>
            <w:vAlign w:val="center"/>
          </w:tcPr>
          <w:p w14:paraId="7E928454" w14:textId="76F2AD1D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6" w:type="dxa"/>
            <w:vAlign w:val="center"/>
          </w:tcPr>
          <w:p w14:paraId="55EB774F" w14:textId="56E82F7D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6" w:type="dxa"/>
            <w:vAlign w:val="center"/>
          </w:tcPr>
          <w:p w14:paraId="454D0803" w14:textId="2472B54A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8470D" w:rsidRPr="001E71D7" w14:paraId="2D067164" w14:textId="77777777" w:rsidTr="001E71D7">
        <w:trPr>
          <w:jc w:val="center"/>
        </w:trPr>
        <w:tc>
          <w:tcPr>
            <w:tcW w:w="1558" w:type="dxa"/>
          </w:tcPr>
          <w:p w14:paraId="27998CAE" w14:textId="253E16A2" w:rsidR="00D8470D" w:rsidRPr="00C22A6D" w:rsidRDefault="00D8470D" w:rsidP="001E71D7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  <w:r w:rsidRPr="00C22A6D">
              <w:rPr>
                <w:rFonts w:ascii="Arial" w:hAnsi="Arial" w:cs="Arial"/>
                <w:sz w:val="18"/>
                <w:szCs w:val="18"/>
              </w:rPr>
              <w:t>Test 2</w:t>
            </w:r>
          </w:p>
        </w:tc>
        <w:tc>
          <w:tcPr>
            <w:tcW w:w="1166" w:type="dxa"/>
            <w:vAlign w:val="center"/>
          </w:tcPr>
          <w:p w14:paraId="48B6B259" w14:textId="15AE999B" w:rsidR="00D8470D" w:rsidRPr="003630D6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6" w:type="dxa"/>
            <w:vAlign w:val="center"/>
          </w:tcPr>
          <w:p w14:paraId="23E4D095" w14:textId="66479CB5" w:rsidR="00D8470D" w:rsidRPr="003630D6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6" w:type="dxa"/>
            <w:vAlign w:val="center"/>
          </w:tcPr>
          <w:p w14:paraId="1C22AC36" w14:textId="6453BDF1" w:rsidR="00D8470D" w:rsidRPr="003630D6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6" w:type="dxa"/>
            <w:vAlign w:val="center"/>
          </w:tcPr>
          <w:p w14:paraId="7935636A" w14:textId="7BAABFDB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6" w:type="dxa"/>
            <w:vAlign w:val="center"/>
          </w:tcPr>
          <w:p w14:paraId="1033C482" w14:textId="608F37AE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8470D" w:rsidRPr="001E71D7" w14:paraId="33D95EAC" w14:textId="77777777" w:rsidTr="001E71D7">
        <w:trPr>
          <w:jc w:val="center"/>
        </w:trPr>
        <w:tc>
          <w:tcPr>
            <w:tcW w:w="1558" w:type="dxa"/>
          </w:tcPr>
          <w:p w14:paraId="6B38CBB6" w14:textId="3E826474" w:rsidR="00D8470D" w:rsidRPr="001E71D7" w:rsidRDefault="00D8470D" w:rsidP="001E71D7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  <w:r w:rsidRPr="001E71D7">
              <w:rPr>
                <w:rFonts w:ascii="Arial" w:hAnsi="Arial" w:cs="Arial"/>
                <w:sz w:val="18"/>
                <w:szCs w:val="18"/>
              </w:rPr>
              <w:t>Test 3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7CEC02C5" w14:textId="6FC98527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053330F0" w14:textId="21062088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17E913EC" w14:textId="031AC286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63AE0911" w14:textId="34A53C3D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269EC431" w14:textId="4204B46C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492A" w:rsidRPr="003B492A" w14:paraId="1A929450" w14:textId="77777777" w:rsidTr="001E71D7">
        <w:trPr>
          <w:jc w:val="center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93862AD" w14:textId="77777777" w:rsidR="003B492A" w:rsidRPr="003630D6" w:rsidRDefault="003B492A" w:rsidP="00D8470D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30" w:type="dxa"/>
            <w:gridSpan w:val="5"/>
            <w:tcBorders>
              <w:left w:val="nil"/>
              <w:right w:val="nil"/>
            </w:tcBorders>
            <w:vAlign w:val="center"/>
          </w:tcPr>
          <w:p w14:paraId="332E8434" w14:textId="77777777" w:rsidR="003B492A" w:rsidRPr="003630D6" w:rsidRDefault="003B492A" w:rsidP="00D8470D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8470D" w:rsidRPr="001E71D7" w14:paraId="654895B3" w14:textId="77777777" w:rsidTr="005A5FD1">
        <w:trPr>
          <w:jc w:val="center"/>
        </w:trPr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D9E355" w14:textId="77777777" w:rsidR="00D8470D" w:rsidRPr="001E71D7" w:rsidRDefault="00D8470D" w:rsidP="00D8470D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30" w:type="dxa"/>
            <w:gridSpan w:val="5"/>
            <w:tcBorders>
              <w:left w:val="single" w:sz="4" w:space="0" w:color="auto"/>
            </w:tcBorders>
            <w:vAlign w:val="center"/>
          </w:tcPr>
          <w:p w14:paraId="60F2FFB4" w14:textId="16CBA090" w:rsidR="00D8470D" w:rsidRPr="001E71D7" w:rsidRDefault="00D8470D" w:rsidP="00D8470D">
            <w:pPr>
              <w:spacing w:befor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E71D7">
              <w:rPr>
                <w:rFonts w:ascii="Arial" w:hAnsi="Arial" w:cs="Arial"/>
                <w:b/>
                <w:sz w:val="18"/>
                <w:szCs w:val="18"/>
              </w:rPr>
              <w:t>Low Delay B</w:t>
            </w:r>
          </w:p>
        </w:tc>
      </w:tr>
      <w:tr w:rsidR="00D8470D" w:rsidRPr="001E71D7" w14:paraId="3B95C906" w14:textId="77777777" w:rsidTr="005A5FD1">
        <w:trPr>
          <w:jc w:val="center"/>
        </w:trPr>
        <w:tc>
          <w:tcPr>
            <w:tcW w:w="1558" w:type="dxa"/>
            <w:tcBorders>
              <w:top w:val="nil"/>
              <w:left w:val="nil"/>
              <w:right w:val="single" w:sz="4" w:space="0" w:color="auto"/>
            </w:tcBorders>
          </w:tcPr>
          <w:p w14:paraId="2CA3D0CA" w14:textId="77777777" w:rsidR="00D8470D" w:rsidRPr="001E71D7" w:rsidRDefault="00D8470D" w:rsidP="00D8470D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sz="4" w:space="0" w:color="auto"/>
            </w:tcBorders>
            <w:vAlign w:val="center"/>
          </w:tcPr>
          <w:p w14:paraId="238DAA47" w14:textId="77777777" w:rsidR="00D8470D" w:rsidRPr="001E71D7" w:rsidRDefault="00D8470D" w:rsidP="00D8470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71D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66" w:type="dxa"/>
            <w:vAlign w:val="center"/>
          </w:tcPr>
          <w:p w14:paraId="0CCA37EB" w14:textId="77777777" w:rsidR="00D8470D" w:rsidRPr="001E71D7" w:rsidRDefault="00D8470D" w:rsidP="00D8470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71D7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66" w:type="dxa"/>
            <w:vAlign w:val="center"/>
          </w:tcPr>
          <w:p w14:paraId="44CFE8D8" w14:textId="77777777" w:rsidR="00D8470D" w:rsidRPr="001E71D7" w:rsidRDefault="00D8470D" w:rsidP="00D8470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71D7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166" w:type="dxa"/>
            <w:vAlign w:val="center"/>
          </w:tcPr>
          <w:p w14:paraId="77248254" w14:textId="77777777" w:rsidR="00D8470D" w:rsidRPr="001E71D7" w:rsidRDefault="00D8470D" w:rsidP="00D8470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71D7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6" w:type="dxa"/>
            <w:vAlign w:val="center"/>
          </w:tcPr>
          <w:p w14:paraId="4EA8C4E1" w14:textId="77777777" w:rsidR="00D8470D" w:rsidRPr="001E71D7" w:rsidRDefault="00D8470D" w:rsidP="00D8470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71D7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3B492A" w:rsidRPr="001E71D7" w14:paraId="76A3F860" w14:textId="77777777" w:rsidTr="001E71D7">
        <w:trPr>
          <w:jc w:val="center"/>
        </w:trPr>
        <w:tc>
          <w:tcPr>
            <w:tcW w:w="1558" w:type="dxa"/>
          </w:tcPr>
          <w:p w14:paraId="7C4DCA7C" w14:textId="77777777" w:rsidR="003B492A" w:rsidRPr="001E71D7" w:rsidRDefault="003B492A" w:rsidP="003B492A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  <w:r w:rsidRPr="001E71D7">
              <w:rPr>
                <w:rFonts w:ascii="Arial" w:hAnsi="Arial" w:cs="Arial"/>
                <w:sz w:val="18"/>
                <w:szCs w:val="18"/>
              </w:rPr>
              <w:t>TPM off</w:t>
            </w:r>
          </w:p>
        </w:tc>
        <w:tc>
          <w:tcPr>
            <w:tcW w:w="1166" w:type="dxa"/>
            <w:vAlign w:val="center"/>
          </w:tcPr>
          <w:p w14:paraId="4F5DF90C" w14:textId="4FCCF807" w:rsidR="003B492A" w:rsidRPr="001E71D7" w:rsidRDefault="003B492A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66" w:type="dxa"/>
            <w:vAlign w:val="center"/>
          </w:tcPr>
          <w:p w14:paraId="632820E4" w14:textId="055416BD" w:rsidR="003B492A" w:rsidRPr="001E71D7" w:rsidRDefault="003B492A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166" w:type="dxa"/>
            <w:vAlign w:val="center"/>
          </w:tcPr>
          <w:p w14:paraId="1582BB60" w14:textId="05F8FD3F" w:rsidR="003B492A" w:rsidRPr="001E71D7" w:rsidRDefault="003B492A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166" w:type="dxa"/>
            <w:vAlign w:val="center"/>
          </w:tcPr>
          <w:p w14:paraId="535AFE9B" w14:textId="3C181049" w:rsidR="003B492A" w:rsidRPr="001E71D7" w:rsidRDefault="003B492A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166" w:type="dxa"/>
            <w:vAlign w:val="center"/>
          </w:tcPr>
          <w:p w14:paraId="64E66B01" w14:textId="0235956B" w:rsidR="003B492A" w:rsidRPr="001E71D7" w:rsidRDefault="003B492A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470D" w:rsidRPr="001E71D7" w14:paraId="2AA204A6" w14:textId="77777777" w:rsidTr="001E71D7">
        <w:trPr>
          <w:jc w:val="center"/>
        </w:trPr>
        <w:tc>
          <w:tcPr>
            <w:tcW w:w="1558" w:type="dxa"/>
          </w:tcPr>
          <w:p w14:paraId="0B7C741D" w14:textId="77777777" w:rsidR="00D8470D" w:rsidRPr="001E71D7" w:rsidRDefault="00D8470D" w:rsidP="00D8470D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  <w:r w:rsidRPr="001E71D7">
              <w:rPr>
                <w:rFonts w:ascii="Arial" w:hAnsi="Arial" w:cs="Arial"/>
                <w:sz w:val="18"/>
                <w:szCs w:val="18"/>
              </w:rPr>
              <w:t>Test 1</w:t>
            </w:r>
          </w:p>
        </w:tc>
        <w:tc>
          <w:tcPr>
            <w:tcW w:w="1166" w:type="dxa"/>
            <w:vAlign w:val="center"/>
          </w:tcPr>
          <w:p w14:paraId="407F2C1D" w14:textId="23FBA229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6" w:type="dxa"/>
            <w:vAlign w:val="center"/>
          </w:tcPr>
          <w:p w14:paraId="69CC3B7C" w14:textId="23DEE4C9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6" w:type="dxa"/>
            <w:vAlign w:val="center"/>
          </w:tcPr>
          <w:p w14:paraId="5B12F3EA" w14:textId="2E36EDDF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6" w:type="dxa"/>
            <w:vAlign w:val="center"/>
          </w:tcPr>
          <w:p w14:paraId="0124391E" w14:textId="01640EED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6" w:type="dxa"/>
            <w:vAlign w:val="center"/>
          </w:tcPr>
          <w:p w14:paraId="65AFF6F5" w14:textId="08E172AB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8470D" w:rsidRPr="001E71D7" w14:paraId="3825D561" w14:textId="77777777" w:rsidTr="001E71D7">
        <w:trPr>
          <w:jc w:val="center"/>
        </w:trPr>
        <w:tc>
          <w:tcPr>
            <w:tcW w:w="1558" w:type="dxa"/>
          </w:tcPr>
          <w:p w14:paraId="24992BF9" w14:textId="77777777" w:rsidR="00D8470D" w:rsidRPr="001E71D7" w:rsidRDefault="00D8470D" w:rsidP="00D8470D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  <w:r w:rsidRPr="001E71D7">
              <w:rPr>
                <w:rFonts w:ascii="Arial" w:hAnsi="Arial" w:cs="Arial"/>
                <w:sz w:val="18"/>
                <w:szCs w:val="18"/>
              </w:rPr>
              <w:t>Test 2</w:t>
            </w:r>
          </w:p>
        </w:tc>
        <w:tc>
          <w:tcPr>
            <w:tcW w:w="1166" w:type="dxa"/>
            <w:vAlign w:val="center"/>
          </w:tcPr>
          <w:p w14:paraId="2338B6DE" w14:textId="51E0FF95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6" w:type="dxa"/>
            <w:vAlign w:val="center"/>
          </w:tcPr>
          <w:p w14:paraId="51CC1A18" w14:textId="3FB9D025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6" w:type="dxa"/>
            <w:vAlign w:val="center"/>
          </w:tcPr>
          <w:p w14:paraId="1E11F472" w14:textId="5672ED30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6" w:type="dxa"/>
            <w:vAlign w:val="center"/>
          </w:tcPr>
          <w:p w14:paraId="31DB7835" w14:textId="12022ACC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6" w:type="dxa"/>
            <w:vAlign w:val="center"/>
          </w:tcPr>
          <w:p w14:paraId="4B9F44F9" w14:textId="78309E36" w:rsidR="00D8470D" w:rsidRPr="001E71D7" w:rsidRDefault="00D8470D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492A" w:rsidRPr="001E71D7" w14:paraId="15A7CBFF" w14:textId="77777777" w:rsidTr="001E71D7">
        <w:trPr>
          <w:jc w:val="center"/>
        </w:trPr>
        <w:tc>
          <w:tcPr>
            <w:tcW w:w="1558" w:type="dxa"/>
          </w:tcPr>
          <w:p w14:paraId="1E77CAAC" w14:textId="77777777" w:rsidR="003B492A" w:rsidRPr="001E71D7" w:rsidRDefault="003B492A" w:rsidP="003B492A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  <w:r w:rsidRPr="001E71D7">
              <w:rPr>
                <w:rFonts w:ascii="Arial" w:hAnsi="Arial" w:cs="Arial"/>
                <w:sz w:val="18"/>
                <w:szCs w:val="18"/>
              </w:rPr>
              <w:t>Test 3</w:t>
            </w:r>
          </w:p>
        </w:tc>
        <w:tc>
          <w:tcPr>
            <w:tcW w:w="1166" w:type="dxa"/>
            <w:vAlign w:val="center"/>
          </w:tcPr>
          <w:p w14:paraId="74A6F98E" w14:textId="3A1486FE" w:rsidR="003B492A" w:rsidRPr="001E71D7" w:rsidRDefault="003B492A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6" w:type="dxa"/>
            <w:vAlign w:val="center"/>
          </w:tcPr>
          <w:p w14:paraId="44C0AAF5" w14:textId="45B0A9B5" w:rsidR="003B492A" w:rsidRPr="001E71D7" w:rsidRDefault="003B492A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6" w:type="dxa"/>
            <w:vAlign w:val="center"/>
          </w:tcPr>
          <w:p w14:paraId="2E6B41E9" w14:textId="245AB068" w:rsidR="003B492A" w:rsidRPr="001E71D7" w:rsidRDefault="003B492A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6" w:type="dxa"/>
            <w:vAlign w:val="center"/>
          </w:tcPr>
          <w:p w14:paraId="63CC575E" w14:textId="7BD7EB47" w:rsidR="003B492A" w:rsidRPr="001E71D7" w:rsidRDefault="003B492A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6" w:type="dxa"/>
            <w:vAlign w:val="center"/>
          </w:tcPr>
          <w:p w14:paraId="3140952E" w14:textId="6B476D51" w:rsidR="003B492A" w:rsidRPr="001E71D7" w:rsidRDefault="003B492A" w:rsidP="001E71D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30D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A7DF7D3" w14:textId="77777777" w:rsidR="0051440E" w:rsidRPr="001E71D7" w:rsidRDefault="0051440E" w:rsidP="001E71D7"/>
    <w:p w14:paraId="0DF6A5B8" w14:textId="77777777" w:rsidR="0051440E" w:rsidRDefault="0051440E" w:rsidP="00B245B4">
      <w:pPr>
        <w:rPr>
          <w:lang w:val="en-CA"/>
        </w:rPr>
      </w:pPr>
    </w:p>
    <w:p w14:paraId="598B0A8B" w14:textId="2D019C15" w:rsidR="0079355D" w:rsidRPr="00040315" w:rsidRDefault="0079355D" w:rsidP="005420C7">
      <w:pPr>
        <w:pStyle w:val="ae"/>
        <w:keepNext/>
        <w:jc w:val="center"/>
        <w:rPr>
          <w:sz w:val="22"/>
          <w:lang w:val="en-CA"/>
        </w:rPr>
      </w:pPr>
      <w:bookmarkStart w:id="3" w:name="_Ref3304293"/>
      <w:r w:rsidRPr="00040315">
        <w:rPr>
          <w:sz w:val="22"/>
        </w:rPr>
        <w:lastRenderedPageBreak/>
        <w:t xml:space="preserve">Table </w:t>
      </w:r>
      <w:r w:rsidRPr="00040315">
        <w:rPr>
          <w:sz w:val="22"/>
        </w:rPr>
        <w:fldChar w:fldCharType="begin"/>
      </w:r>
      <w:r w:rsidRPr="00040315">
        <w:rPr>
          <w:sz w:val="22"/>
        </w:rPr>
        <w:instrText xml:space="preserve"> SEQ Table \* ARABIC </w:instrText>
      </w:r>
      <w:r w:rsidRPr="00040315">
        <w:rPr>
          <w:sz w:val="22"/>
        </w:rPr>
        <w:fldChar w:fldCharType="separate"/>
      </w:r>
      <w:r w:rsidR="0051440E">
        <w:rPr>
          <w:noProof/>
          <w:sz w:val="22"/>
        </w:rPr>
        <w:t>2</w:t>
      </w:r>
      <w:r w:rsidRPr="00040315">
        <w:rPr>
          <w:sz w:val="22"/>
        </w:rPr>
        <w:fldChar w:fldCharType="end"/>
      </w:r>
      <w:bookmarkEnd w:id="3"/>
      <w:r w:rsidRPr="00040315">
        <w:rPr>
          <w:sz w:val="22"/>
        </w:rPr>
        <w:t xml:space="preserve">. </w:t>
      </w:r>
      <w:r w:rsidR="00F06CB5" w:rsidRPr="00040315">
        <w:rPr>
          <w:sz w:val="22"/>
        </w:rPr>
        <w:t xml:space="preserve">8x8 </w:t>
      </w:r>
      <w:r w:rsidR="007D2C6B" w:rsidRPr="00040315">
        <w:rPr>
          <w:sz w:val="22"/>
        </w:rPr>
        <w:t>motion field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9355D" w:rsidRPr="00237204" w14:paraId="64239060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3630D6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53F3B48C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917C5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9355D" w:rsidRPr="00237204" w14:paraId="668E29FF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06CB5" w:rsidRPr="00237204" w14:paraId="2AAF0645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06EC61DB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0DB5EE84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6E5DDEC5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5CA6DC55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57794CB9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6CB5" w:rsidRPr="00237204" w14:paraId="1562CF96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71972742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34A1B854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39AFBDE5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07D4EB8E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30F86B18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6CB5" w:rsidRPr="00237204" w14:paraId="63B0E684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D697" w14:textId="0E9A1D91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5338" w14:textId="74AB80D4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688D" w14:textId="55C73DA6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E7EE" w14:textId="04A46216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4EEE" w14:textId="6CD7BD6C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6CB5" w:rsidRPr="00237204" w14:paraId="7B2D6E1A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06033071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3E68B0A3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19ECC9C5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61FE8896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0B681ADF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6CB5" w:rsidRPr="00237204" w14:paraId="72875E87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075FF2D0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77777777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2B4B13FA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0C969C73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5DC5DF51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06CB5" w:rsidRPr="00237204" w14:paraId="1A347F8F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44978A3F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753754ED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3B94916E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7297C180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3AB553BA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6CB5" w:rsidRPr="00237204" w14:paraId="2E580DBA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4719" w14:textId="670E98CF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468C" w14:textId="1675046B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591B" w14:textId="3CC79B2A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1808" w14:textId="03DB928F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BFBA" w14:textId="18875B8A" w:rsidR="00F06CB5" w:rsidRPr="00237204" w:rsidRDefault="00F06CB5" w:rsidP="00F06C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06CB5" w:rsidRPr="00237204" w14:paraId="59F59236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F06CB5" w:rsidRPr="00237204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A4DC0" w14:textId="008A3D90" w:rsidR="00F06CB5" w:rsidRPr="00237204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569E9" w14:textId="0BCFE627" w:rsidR="00F06CB5" w:rsidRPr="00237204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F219" w14:textId="11A13D2E" w:rsidR="00F06CB5" w:rsidRPr="00237204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9CDA" w14:textId="41947B62" w:rsidR="00F06CB5" w:rsidRPr="00237204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FCBC" w14:textId="68E13ADD" w:rsidR="00F06CB5" w:rsidRPr="00237204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54196A" w:rsidRPr="0079355D" w14:paraId="6188D27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0743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67D3" w14:textId="37A0575E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4196A" w:rsidRPr="0079355D" w14:paraId="767B4311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A7CD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3C90" w14:textId="26212986" w:rsidR="0054196A" w:rsidRPr="0079355D" w:rsidRDefault="0054196A" w:rsidP="00917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917C5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1ED1579A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CC7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398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FE7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E03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431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E014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55D" w:rsidRPr="0079355D" w14:paraId="19B7D76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7DD8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AB92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F3A6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31F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E5DE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5481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7B3D1EA5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F5C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4E8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465C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2AA9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D2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CA6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06CB5" w:rsidRPr="0079355D" w14:paraId="037D3296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8D7C" w14:textId="77777777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9BD77" w14:textId="5BB2BAE1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5BF7" w14:textId="1CF7996A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F57D" w14:textId="66B538B2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7F53" w14:textId="10A9E261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14E80" w14:textId="1E037E39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6CB5" w:rsidRPr="0079355D" w14:paraId="38B41FD2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4CCD" w14:textId="77777777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4A09" w14:textId="43D3E1EE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14F6" w14:textId="3D5E71EC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AE51A" w14:textId="57F4F4A6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F814" w14:textId="040B8C6E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0E4BD" w14:textId="6F8C2B76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6CB5" w:rsidRPr="0079355D" w14:paraId="578BB1C9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8A30" w14:textId="77777777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378B" w14:textId="2924187A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9CBF" w14:textId="6D947E8D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2FA3" w14:textId="2FB64402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81C5" w14:textId="2189E4A1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71849" w14:textId="3205CC28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06CB5" w:rsidRPr="0079355D" w14:paraId="195ED748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633B" w14:textId="77777777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A7E6" w14:textId="7CD10D57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F7BF" w14:textId="58186EF3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4862" w14:textId="12FD5C5E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A3F4" w14:textId="0697D7EC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A500" w14:textId="4F515649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6CB5" w:rsidRPr="0079355D" w14:paraId="310E0B6F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9662" w14:textId="77777777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1467" w14:textId="7B1DA02C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955A" w14:textId="430DDC38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60AF" w14:textId="1E783CCF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DBE2" w14:textId="6E36798F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163C9" w14:textId="15BB7244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06CB5" w:rsidRPr="0079355D" w14:paraId="2D3B408F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6D15" w14:textId="77777777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A643E" w14:textId="5B2E19E3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47F68" w14:textId="3A547F7F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A44D" w14:textId="1D707D37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410EB" w14:textId="7B0F612E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9ACE9" w14:textId="3D22E911" w:rsidR="00F06CB5" w:rsidRPr="0079355D" w:rsidRDefault="00F06CB5" w:rsidP="00F0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81E9F15" w14:textId="3F3FFA8A" w:rsidR="00F06CB5" w:rsidRPr="00040315" w:rsidRDefault="00F06CB5" w:rsidP="00F06CB5">
      <w:pPr>
        <w:pStyle w:val="ae"/>
        <w:keepNext/>
        <w:jc w:val="center"/>
        <w:rPr>
          <w:sz w:val="22"/>
          <w:szCs w:val="24"/>
          <w:lang w:val="en-CA"/>
        </w:rPr>
      </w:pPr>
      <w:r w:rsidRPr="00040315">
        <w:rPr>
          <w:sz w:val="22"/>
        </w:rPr>
        <w:t xml:space="preserve">Table </w:t>
      </w:r>
      <w:r w:rsidRPr="00040315">
        <w:rPr>
          <w:sz w:val="22"/>
        </w:rPr>
        <w:fldChar w:fldCharType="begin"/>
      </w:r>
      <w:r w:rsidRPr="00040315">
        <w:rPr>
          <w:sz w:val="22"/>
        </w:rPr>
        <w:instrText xml:space="preserve"> SEQ Table \* ARABIC </w:instrText>
      </w:r>
      <w:r w:rsidRPr="00040315">
        <w:rPr>
          <w:sz w:val="22"/>
        </w:rPr>
        <w:fldChar w:fldCharType="separate"/>
      </w:r>
      <w:r w:rsidR="0051440E">
        <w:rPr>
          <w:noProof/>
          <w:sz w:val="22"/>
        </w:rPr>
        <w:t>3</w:t>
      </w:r>
      <w:r w:rsidRPr="00040315">
        <w:rPr>
          <w:sz w:val="22"/>
        </w:rPr>
        <w:fldChar w:fldCharType="end"/>
      </w:r>
      <w:r w:rsidRPr="00040315">
        <w:rPr>
          <w:sz w:val="22"/>
          <w:szCs w:val="22"/>
        </w:rPr>
        <w:t xml:space="preserve">. </w:t>
      </w:r>
      <w:r w:rsidR="00040315" w:rsidRPr="00040315">
        <w:rPr>
          <w:sz w:val="22"/>
          <w:szCs w:val="22"/>
          <w:lang w:val="en-CA"/>
        </w:rPr>
        <w:t>Simplified bi-prediction motion vector generation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F06CB5" w:rsidRPr="00237204" w14:paraId="180D8291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A76B" w14:textId="77777777" w:rsidR="00F06CB5" w:rsidRPr="00237204" w:rsidRDefault="00F06CB5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895F5" w14:textId="77777777" w:rsidR="00F06CB5" w:rsidRPr="00237204" w:rsidRDefault="00F06CB5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F06CB5" w:rsidRPr="00237204" w14:paraId="1550C4E0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AEBE" w14:textId="77777777" w:rsidR="00F06CB5" w:rsidRPr="00237204" w:rsidRDefault="00F06CB5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AA675" w14:textId="61DECF8E" w:rsidR="00F06CB5" w:rsidRPr="00237204" w:rsidRDefault="00F06CB5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917C5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06CB5" w:rsidRPr="00237204" w14:paraId="1921F1EA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8E47" w14:textId="77777777" w:rsidR="00F06CB5" w:rsidRPr="00237204" w:rsidRDefault="00F06CB5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82FE1" w14:textId="77777777" w:rsidR="00F06CB5" w:rsidRPr="00237204" w:rsidRDefault="00F06CB5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1AEC5" w14:textId="77777777" w:rsidR="00F06CB5" w:rsidRPr="00237204" w:rsidRDefault="00F06CB5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81ED" w14:textId="77777777" w:rsidR="00F06CB5" w:rsidRPr="00237204" w:rsidRDefault="00F06CB5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72A15" w14:textId="77777777" w:rsidR="00F06CB5" w:rsidRPr="00237204" w:rsidRDefault="00F06CB5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617F6" w14:textId="77777777" w:rsidR="00F06CB5" w:rsidRPr="00237204" w:rsidRDefault="00F06CB5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7697" w:rsidRPr="00237204" w14:paraId="0B76975B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A64AB" w14:textId="7777777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4BE1D" w14:textId="5D93910C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E335A" w14:textId="35D4FE9F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4F537" w14:textId="6FE04CD4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FF994" w14:textId="3F8CD898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657E5" w14:textId="4BCE70C8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7697" w:rsidRPr="00237204" w14:paraId="13CE25E2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2326" w14:textId="7777777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4DA7" w14:textId="54242259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DB697" w14:textId="74FB4B73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29E2A" w14:textId="47FE5119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A8CE6" w14:textId="1F0E173A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C0CA7" w14:textId="12DE0E9D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7697" w:rsidRPr="00237204" w14:paraId="13528D0F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FFFF4" w14:textId="7777777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1DF7" w14:textId="09E80B06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5CE7" w14:textId="42A019BC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F164" w14:textId="3898A44D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83AF" w14:textId="0F0E3395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C23F" w14:textId="0566D9F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7697" w:rsidRPr="00237204" w14:paraId="2CF746FF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A2555" w14:textId="7777777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70BA6" w14:textId="72268932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6D8B1" w14:textId="465102C6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3BBAA" w14:textId="4DB1003E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35FE4" w14:textId="6ABE5B34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2A6D7" w14:textId="40B03294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697" w:rsidRPr="00237204" w14:paraId="7872CADC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63A7" w14:textId="7777777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ACE4B" w14:textId="5725F91C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8D7CF" w14:textId="7777777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BDB64" w14:textId="3538FB6D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C7833" w14:textId="68287298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AC1372" w14:textId="73986732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7697" w:rsidRPr="00237204" w14:paraId="3477A93D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60F1" w14:textId="7777777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CE3AD" w14:textId="1987A8D5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753CB" w14:textId="2686F888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65476" w14:textId="4EF06C9B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2F1CE" w14:textId="61392CE1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35BDA" w14:textId="46E4568E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7697" w:rsidRPr="00237204" w14:paraId="7E424261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6A57" w14:textId="7777777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07BFF" w14:textId="6D48B49D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D128" w14:textId="27F73096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DE79" w14:textId="6014DA4A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93DC" w14:textId="7D7271DD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538D7" w14:textId="1FBE7F06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697" w:rsidRPr="00237204" w14:paraId="2F8C6AAC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97EDF" w14:textId="77777777" w:rsidR="00747697" w:rsidRPr="00237204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4FFC3" w14:textId="45ED6185" w:rsidR="00747697" w:rsidRPr="00237204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4B203" w14:textId="5CBD6947" w:rsidR="00747697" w:rsidRPr="00237204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CC39" w14:textId="6E218AE4" w:rsidR="00747697" w:rsidRPr="00237204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063DA" w14:textId="2AC774BB" w:rsidR="00747697" w:rsidRPr="00237204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5E11" w14:textId="68DAE876" w:rsidR="00747697" w:rsidRPr="00237204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8E520AD" w14:textId="77777777" w:rsidR="00F06CB5" w:rsidRPr="0054196A" w:rsidRDefault="00F06CB5" w:rsidP="00F06CB5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F06CB5" w:rsidRPr="0079355D" w14:paraId="5B51DAC2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5EAB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AD72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F06CB5" w:rsidRPr="0079355D" w14:paraId="27FA22E3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377D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7AFA4" w14:textId="7130C413" w:rsidR="00F06CB5" w:rsidRPr="0079355D" w:rsidRDefault="00F06CB5" w:rsidP="00F950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950F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06CB5" w:rsidRPr="0079355D" w14:paraId="7B52B3F6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1F21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C0576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A5CDB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00FF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7FC66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A8CA7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06CB5" w:rsidRPr="0079355D" w14:paraId="25EAC0D7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EE7A5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6168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C306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9AC4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2606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D7F56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06CB5" w:rsidRPr="0079355D" w14:paraId="179EAD66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AD3B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81F4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45F74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E20C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B855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63C7" w14:textId="77777777" w:rsidR="00F06CB5" w:rsidRPr="0079355D" w:rsidRDefault="00F06CB5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47697" w:rsidRPr="0079355D" w14:paraId="6CB1779A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EF4E" w14:textId="77777777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6797" w14:textId="1C35442A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E70C" w14:textId="7A84288A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6D01" w14:textId="10CBBA8C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C1A9" w14:textId="5650FF51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16BCE" w14:textId="7BDEDF02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697" w:rsidRPr="0079355D" w14:paraId="3A5493E5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50DE" w14:textId="77777777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53A6" w14:textId="170CA247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0303" w14:textId="3676796B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5FBC" w14:textId="3C75B65B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7A60" w14:textId="094E5A45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B8EDC" w14:textId="299FC16E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697" w:rsidRPr="0079355D" w14:paraId="7E72B942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956" w14:textId="77777777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39D94" w14:textId="6C6E8A63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121D7" w14:textId="47927E8B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FE3D" w14:textId="5370DF2D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286C" w14:textId="168809A2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CB543" w14:textId="4D31D301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697" w:rsidRPr="0079355D" w14:paraId="6734F6A1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A04CD" w14:textId="77777777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EEA2" w14:textId="2E238E08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A59B" w14:textId="6D1D757A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DC3C" w14:textId="4C37DEE6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DB16" w14:textId="39A59468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0CD68" w14:textId="1B3DC0AB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697" w:rsidRPr="0079355D" w14:paraId="4003A412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753F" w14:textId="77777777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EE45" w14:textId="63D6F828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949F" w14:textId="5F7F4BB0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8382" w14:textId="38CBF274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F3B6" w14:textId="26E3A094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4CA8" w14:textId="1AF4E535" w:rsidR="00747697" w:rsidRPr="0079355D" w:rsidRDefault="00747697" w:rsidP="005614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697" w:rsidRPr="0079355D" w14:paraId="10FFE937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A149D" w14:textId="77777777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5AF38" w14:textId="57EB4F7B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FA533" w14:textId="4B4520BB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75A8" w14:textId="0E93031E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BAFF5" w14:textId="3844D8B3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22A4" w14:textId="03F03DFB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EED4F1F" w14:textId="62E10D7B" w:rsidR="00BF5558" w:rsidRPr="00040315" w:rsidRDefault="00BF5558" w:rsidP="00BF5558">
      <w:pPr>
        <w:pStyle w:val="ae"/>
        <w:keepNext/>
        <w:jc w:val="center"/>
        <w:rPr>
          <w:sz w:val="22"/>
          <w:szCs w:val="24"/>
          <w:lang w:val="en-CA"/>
        </w:rPr>
      </w:pPr>
      <w:r w:rsidRPr="00040315">
        <w:rPr>
          <w:sz w:val="22"/>
        </w:rPr>
        <w:lastRenderedPageBreak/>
        <w:t xml:space="preserve">Table </w:t>
      </w:r>
      <w:r w:rsidRPr="00040315">
        <w:rPr>
          <w:sz w:val="22"/>
        </w:rPr>
        <w:fldChar w:fldCharType="begin"/>
      </w:r>
      <w:r w:rsidRPr="00040315">
        <w:rPr>
          <w:sz w:val="22"/>
        </w:rPr>
        <w:instrText xml:space="preserve"> SEQ Table \* ARABIC </w:instrText>
      </w:r>
      <w:r w:rsidRPr="00040315">
        <w:rPr>
          <w:sz w:val="22"/>
        </w:rPr>
        <w:fldChar w:fldCharType="separate"/>
      </w:r>
      <w:r w:rsidR="0051440E">
        <w:rPr>
          <w:noProof/>
          <w:sz w:val="22"/>
        </w:rPr>
        <w:t>4</w:t>
      </w:r>
      <w:r w:rsidRPr="00040315">
        <w:rPr>
          <w:sz w:val="22"/>
        </w:rPr>
        <w:fldChar w:fldCharType="end"/>
      </w:r>
      <w:r w:rsidRPr="00040315">
        <w:rPr>
          <w:sz w:val="22"/>
          <w:szCs w:val="22"/>
        </w:rPr>
        <w:t xml:space="preserve">. </w:t>
      </w:r>
      <w:r>
        <w:rPr>
          <w:sz w:val="22"/>
          <w:szCs w:val="22"/>
          <w:lang w:val="en-CA"/>
        </w:rPr>
        <w:t>Combination of Test 1 and Test 2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BF5558" w:rsidRPr="00237204" w14:paraId="002609F7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5D69" w14:textId="77777777" w:rsidR="00BF5558" w:rsidRPr="00237204" w:rsidRDefault="00BF5558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95671" w14:textId="77777777" w:rsidR="00BF5558" w:rsidRPr="00237204" w:rsidRDefault="00BF5558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BF5558" w:rsidRPr="00237204" w14:paraId="717264C0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0532" w14:textId="77777777" w:rsidR="00BF5558" w:rsidRPr="00237204" w:rsidRDefault="00BF5558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93F68" w14:textId="4CD6C644" w:rsidR="00BF5558" w:rsidRPr="00237204" w:rsidRDefault="00BF5558" w:rsidP="00F950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950F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F5558" w:rsidRPr="00237204" w14:paraId="2B217CD7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1023" w14:textId="77777777" w:rsidR="00BF5558" w:rsidRPr="00237204" w:rsidRDefault="00BF5558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7E841" w14:textId="77777777" w:rsidR="00BF5558" w:rsidRPr="00237204" w:rsidRDefault="00BF5558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5E1C7" w14:textId="77777777" w:rsidR="00BF5558" w:rsidRPr="00237204" w:rsidRDefault="00BF5558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52CF" w14:textId="77777777" w:rsidR="00BF5558" w:rsidRPr="00237204" w:rsidRDefault="00BF5558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C7590" w14:textId="77777777" w:rsidR="00BF5558" w:rsidRPr="00237204" w:rsidRDefault="00BF5558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6EF27" w14:textId="77777777" w:rsidR="00BF5558" w:rsidRPr="00237204" w:rsidRDefault="00BF5558" w:rsidP="005C5D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7697" w:rsidRPr="00237204" w14:paraId="190F13F4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F1D7F" w14:textId="7777777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B5F5D" w14:textId="3DA79B9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63E8A" w14:textId="02B92B2C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A001C" w14:textId="3BD1BDA1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3130D" w14:textId="45035FE8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ED49A" w14:textId="1B91A8D0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697" w:rsidRPr="00237204" w14:paraId="54D3E633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42B7" w14:textId="7777777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566D5" w14:textId="07CD0AA6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6D911" w14:textId="0080DCA9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212ED" w14:textId="4AAE8D56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CFF50" w14:textId="7AF365E8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B8B82" w14:textId="296ABA24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697" w:rsidRPr="00237204" w14:paraId="64136031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3028D" w14:textId="7777777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4C4" w14:textId="3A764C50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7901" w14:textId="13F119DA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DEE1" w14:textId="068251B6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041A" w14:textId="27AF730D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3334A" w14:textId="1A318983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697" w:rsidRPr="00237204" w14:paraId="04599D23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2E7C" w14:textId="7777777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A4075" w14:textId="1DF6FE85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7BA8B" w14:textId="33C9011B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C5205" w14:textId="3BFE9835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35664" w14:textId="7F4B137E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62C98" w14:textId="3D4E2EC2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697" w:rsidRPr="00237204" w14:paraId="23930C4D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DF9FD" w14:textId="7777777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C5A8B" w14:textId="5CCB2515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A5540" w14:textId="7777777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5280E" w14:textId="42096CB6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E7694" w14:textId="50E507A3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7EF44" w14:textId="56FE0845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7697" w:rsidRPr="00237204" w14:paraId="1470CF2F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B9E8B" w14:textId="7777777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E19A7" w14:textId="3551CB5E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B0FBB" w14:textId="27A13C30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760B5" w14:textId="54BA9DEA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5EF8D" w14:textId="08B112A5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3A800" w14:textId="0100D7E0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697" w:rsidRPr="00237204" w14:paraId="11B1AEF9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906FB" w14:textId="77777777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9AE9" w14:textId="2A05050B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9A4F" w14:textId="018A1EE6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B559" w14:textId="0CFA6CB2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1D97E" w14:textId="7981A5A6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19F86" w14:textId="4EB5C5DF" w:rsidR="00747697" w:rsidRPr="00237204" w:rsidRDefault="00747697" w:rsidP="007476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7697" w:rsidRPr="00237204" w14:paraId="3AB6D0EE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25162" w14:textId="77777777" w:rsidR="00747697" w:rsidRPr="00237204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0F04" w14:textId="538D5A3F" w:rsidR="00747697" w:rsidRPr="00237204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1F44E" w14:textId="5C8E7E89" w:rsidR="00747697" w:rsidRPr="00237204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24BD" w14:textId="4BED5934" w:rsidR="00747697" w:rsidRPr="00237204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C1651" w14:textId="443AE823" w:rsidR="00747697" w:rsidRPr="00237204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E8FC" w14:textId="460C8D6F" w:rsidR="00747697" w:rsidRPr="00237204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27A1BF2" w14:textId="77777777" w:rsidR="00BF5558" w:rsidRPr="0054196A" w:rsidRDefault="00BF5558" w:rsidP="00BF5558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BF5558" w:rsidRPr="0079355D" w14:paraId="3A4ABDDD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D273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C872F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BF5558" w:rsidRPr="0079355D" w14:paraId="1FCF73BA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8C11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5EA3" w14:textId="3E1E216B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F950F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F5558" w:rsidRPr="0079355D" w14:paraId="669C8EA6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583F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15322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F2F12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D98C9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B294A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BE6A7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F5558" w:rsidRPr="0079355D" w14:paraId="67242414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6B6C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BE0A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5B20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9BE22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DA38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7535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F5558" w:rsidRPr="0079355D" w14:paraId="5B56D5AD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90B73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221A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2BDE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B71E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E113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D7463" w14:textId="77777777" w:rsidR="00BF5558" w:rsidRPr="0079355D" w:rsidRDefault="00BF5558" w:rsidP="005C5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47697" w:rsidRPr="0079355D" w14:paraId="61FAFEAB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3447" w14:textId="77777777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46E1" w14:textId="69EFFD4F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23B2" w14:textId="3D8C7C7E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242D" w14:textId="3915F16B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BB41" w14:textId="0EC1942D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850A7" w14:textId="425A5945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697" w:rsidRPr="0079355D" w14:paraId="61E46F38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8C474" w14:textId="77777777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8A47" w14:textId="176C6670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B49E" w14:textId="5DD159F1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B762" w14:textId="612A5869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2E54" w14:textId="6A177521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0C93" w14:textId="7E6BA8DB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7697" w:rsidRPr="0079355D" w14:paraId="68DCB1B6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B8F16" w14:textId="77777777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0D5D" w14:textId="5C612B39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A8D6" w14:textId="7D9A230D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03EA" w14:textId="2C7E10D5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109C" w14:textId="0D1CDCA7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FA08" w14:textId="50E79A8F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7697" w:rsidRPr="0079355D" w14:paraId="5B7E6D4A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84C8" w14:textId="77777777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DB8D" w14:textId="77117C46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8378" w14:textId="57D5655B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B64DE" w14:textId="42DFF95C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5D10" w14:textId="0BE4D12C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DC11" w14:textId="000FF160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697" w:rsidRPr="0079355D" w14:paraId="36E603BF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860E" w14:textId="77777777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7636" w14:textId="176D5EFA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FF7C" w14:textId="375E9C6A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1A47" w14:textId="6F262D28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F4A8" w14:textId="47CDB1E0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182DD" w14:textId="28D3153C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7697" w:rsidRPr="0079355D" w14:paraId="15630AA2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A775A" w14:textId="77777777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17DAE" w14:textId="3B04E762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F48B7" w14:textId="5A6872BF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596A" w14:textId="479B55FE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4158B" w14:textId="5C4AF17C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B4DC4" w14:textId="38E8CE31" w:rsidR="00747697" w:rsidRPr="0079355D" w:rsidRDefault="00747697" w:rsidP="0074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E42756E" w14:textId="55907DD0" w:rsidR="00F950F1" w:rsidRDefault="00F950F1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3377D17" w14:textId="75F86B2A" w:rsidR="00F950F1" w:rsidRPr="00F950F1" w:rsidRDefault="00F950F1" w:rsidP="005A5FD1">
      <w:pPr>
        <w:rPr>
          <w:lang w:val="en-CA"/>
        </w:rPr>
      </w:pPr>
      <w:r>
        <w:rPr>
          <w:lang w:val="en-CA"/>
        </w:rPr>
        <w:t>In this contribution, two methods are proposed</w:t>
      </w:r>
      <w:r w:rsidR="00B54F32">
        <w:rPr>
          <w:lang w:val="en-CA"/>
        </w:rPr>
        <w:t xml:space="preserve"> to simplify the motion storage process for TP</w:t>
      </w:r>
      <w:r w:rsidR="0030669B">
        <w:rPr>
          <w:lang w:val="en-CA"/>
        </w:rPr>
        <w:t>M</w:t>
      </w:r>
      <w:r>
        <w:rPr>
          <w:lang w:val="en-CA"/>
        </w:rPr>
        <w:t xml:space="preserve">: 1) 8x8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motion field, and 2) simplified bi-prediction motion vector generation. </w:t>
      </w:r>
      <w:r w:rsidR="00784EC5">
        <w:rPr>
          <w:lang w:val="en-CA"/>
        </w:rPr>
        <w:t>C</w:t>
      </w:r>
      <w:r w:rsidR="00835FA9">
        <w:rPr>
          <w:lang w:val="en-CA"/>
        </w:rPr>
        <w:t>ompared to VTM-5.0, less than 0.1%</w:t>
      </w:r>
      <w:r>
        <w:rPr>
          <w:lang w:val="en-CA"/>
        </w:rPr>
        <w:t xml:space="preserve"> coding performance </w:t>
      </w:r>
      <w:r w:rsidR="003645D9">
        <w:rPr>
          <w:lang w:val="en-CA"/>
        </w:rPr>
        <w:t xml:space="preserve">loss </w:t>
      </w:r>
      <w:r>
        <w:rPr>
          <w:lang w:val="en-CA"/>
        </w:rPr>
        <w:t>is observed when the proposed methods are applied.</w:t>
      </w:r>
      <w:r w:rsidR="005A5FD1">
        <w:rPr>
          <w:lang w:val="en-CA"/>
        </w:rPr>
        <w:t xml:space="preserve"> </w:t>
      </w:r>
      <w:r w:rsidR="00641FE3">
        <w:rPr>
          <w:lang w:val="en-CA"/>
        </w:rPr>
        <w:t xml:space="preserve">The proposed method 1 can reduce TPM motion storage </w:t>
      </w:r>
      <w:r w:rsidR="005A5FD1">
        <w:rPr>
          <w:lang w:val="en-CA"/>
        </w:rPr>
        <w:t>complexity</w:t>
      </w:r>
      <w:r w:rsidR="00641FE3">
        <w:rPr>
          <w:lang w:val="en-CA"/>
        </w:rPr>
        <w:t xml:space="preserve"> by removing</w:t>
      </w:r>
      <w:r w:rsidR="0030669B">
        <w:rPr>
          <w:lang w:val="en-CA"/>
        </w:rPr>
        <w:t xml:space="preserve"> roughly</w:t>
      </w:r>
      <w:r w:rsidR="005A5FD1">
        <w:rPr>
          <w:lang w:val="en-CA"/>
        </w:rPr>
        <w:t xml:space="preserve"> 7</w:t>
      </w:r>
      <w:r w:rsidR="0030669B">
        <w:rPr>
          <w:lang w:val="en-CA"/>
        </w:rPr>
        <w:t>5% of comparison</w:t>
      </w:r>
      <w:r w:rsidR="00641FE3">
        <w:rPr>
          <w:lang w:val="en-CA"/>
        </w:rPr>
        <w:t>s</w:t>
      </w:r>
      <w:r w:rsidR="0030669B">
        <w:rPr>
          <w:lang w:val="en-CA"/>
        </w:rPr>
        <w:t xml:space="preserve"> for a 128x128 block predicted using TPM</w:t>
      </w:r>
      <w:r w:rsidR="00641FE3">
        <w:rPr>
          <w:lang w:val="en-CA"/>
        </w:rPr>
        <w:t xml:space="preserve">, and the proposed method 2 can remove </w:t>
      </w:r>
      <w:r w:rsidR="0030669B">
        <w:rPr>
          <w:lang w:val="en-CA"/>
        </w:rPr>
        <w:t xml:space="preserve">the </w:t>
      </w:r>
      <w:r w:rsidR="00641FE3">
        <w:rPr>
          <w:lang w:val="en-CA"/>
        </w:rPr>
        <w:t xml:space="preserve">need to </w:t>
      </w:r>
      <w:r w:rsidR="0030669B">
        <w:rPr>
          <w:lang w:val="en-CA"/>
        </w:rPr>
        <w:t>examin</w:t>
      </w:r>
      <w:r w:rsidR="00641FE3">
        <w:rPr>
          <w:lang w:val="en-CA"/>
        </w:rPr>
        <w:t xml:space="preserve">e </w:t>
      </w:r>
      <w:r w:rsidR="0030669B">
        <w:rPr>
          <w:lang w:val="en-CA"/>
        </w:rPr>
        <w:t>reference pictures</w:t>
      </w:r>
      <w:r w:rsidR="00641FE3">
        <w:rPr>
          <w:lang w:val="en-CA"/>
        </w:rPr>
        <w:t xml:space="preserve"> for the bi-predicted </w:t>
      </w:r>
      <w:proofErr w:type="spellStart"/>
      <w:r w:rsidR="00641FE3">
        <w:rPr>
          <w:lang w:val="en-CA"/>
        </w:rPr>
        <w:t>subblocks</w:t>
      </w:r>
      <w:proofErr w:type="spellEnd"/>
      <w:r w:rsidR="0030669B">
        <w:rPr>
          <w:lang w:val="en-CA"/>
        </w:rPr>
        <w:t xml:space="preserve">. </w:t>
      </w:r>
      <w:r w:rsidR="00C16F0B">
        <w:rPr>
          <w:lang w:val="en-CA"/>
        </w:rPr>
        <w:t xml:space="preserve">It is asserted that the VVC specification text is also simplified. </w:t>
      </w:r>
      <w:r w:rsidR="00835FA9">
        <w:rPr>
          <w:lang w:val="en-CA"/>
        </w:rPr>
        <w:t xml:space="preserve">Considering the trade-off between complexity and coding performance, we </w:t>
      </w:r>
      <w:r>
        <w:rPr>
          <w:lang w:val="en-CA"/>
        </w:rPr>
        <w:t>recommen</w:t>
      </w:r>
      <w:r w:rsidR="00835FA9">
        <w:rPr>
          <w:lang w:val="en-CA"/>
        </w:rPr>
        <w:t>d</w:t>
      </w:r>
      <w:r>
        <w:rPr>
          <w:lang w:val="en-CA"/>
        </w:rPr>
        <w:t xml:space="preserve"> to adopt </w:t>
      </w:r>
      <w:r w:rsidR="00835FA9">
        <w:rPr>
          <w:lang w:val="en-CA"/>
        </w:rPr>
        <w:t>this contribution</w:t>
      </w:r>
      <w:r>
        <w:rPr>
          <w:lang w:val="en-CA"/>
        </w:rPr>
        <w:t xml:space="preserve"> to VVC.</w:t>
      </w:r>
      <w:r w:rsidR="005A5FD1">
        <w:rPr>
          <w:lang w:val="en-CA"/>
        </w:rPr>
        <w:t xml:space="preserve"> </w:t>
      </w:r>
    </w:p>
    <w:p w14:paraId="5C41D5A1" w14:textId="7E29377B" w:rsidR="00482443" w:rsidRDefault="00C43B2B" w:rsidP="00E11923">
      <w:pPr>
        <w:pStyle w:val="1"/>
        <w:rPr>
          <w:lang w:val="en-CA"/>
        </w:rPr>
      </w:pPr>
      <w:r>
        <w:rPr>
          <w:lang w:val="en-CA"/>
        </w:rPr>
        <w:t>Proposed text</w:t>
      </w:r>
    </w:p>
    <w:p w14:paraId="134D2ECF" w14:textId="72C9A2FE" w:rsidR="00B775F0" w:rsidRPr="00976C71" w:rsidRDefault="00B775F0" w:rsidP="00976C71">
      <w:pPr>
        <w:rPr>
          <w:lang w:val="en-CA"/>
        </w:rPr>
      </w:pPr>
      <w:r>
        <w:rPr>
          <w:rFonts w:hint="eastAsia"/>
          <w:lang w:val="en-CA"/>
        </w:rPr>
        <w:t xml:space="preserve">The proposed </w:t>
      </w:r>
      <w:r w:rsidR="00765633">
        <w:rPr>
          <w:lang w:val="en-CA"/>
        </w:rPr>
        <w:t>text</w:t>
      </w:r>
      <w:r>
        <w:rPr>
          <w:rFonts w:hint="eastAsia"/>
          <w:lang w:val="en-CA"/>
        </w:rPr>
        <w:t xml:space="preserve"> change is highlighted in yellow.</w:t>
      </w:r>
    </w:p>
    <w:p w14:paraId="3DEE1B6B" w14:textId="55BD9BA2" w:rsidR="00765633" w:rsidRPr="00765633" w:rsidRDefault="00765633" w:rsidP="0076563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color w:val="000000" w:themeColor="text1"/>
          <w:lang w:val="en-CA" w:eastAsia="ko-KR"/>
        </w:rPr>
      </w:pPr>
      <w:bookmarkStart w:id="4" w:name="_Ref528067726"/>
      <w:r>
        <w:rPr>
          <w:noProof/>
          <w:color w:val="000000" w:themeColor="text1"/>
          <w:lang w:val="en-CA" w:eastAsia="ko-KR"/>
        </w:rPr>
        <w:t xml:space="preserve">8.5.7.3  </w:t>
      </w:r>
      <w:r w:rsidRPr="00765633">
        <w:rPr>
          <w:noProof/>
          <w:color w:val="000000" w:themeColor="text1"/>
          <w:lang w:val="en-CA" w:eastAsia="ko-KR"/>
        </w:rPr>
        <w:t>Motion vector storing process for triangle merge mode</w:t>
      </w:r>
      <w:bookmarkEnd w:id="4"/>
    </w:p>
    <w:p w14:paraId="729EB77B" w14:textId="77777777" w:rsidR="00765633" w:rsidRPr="00DE0F0E" w:rsidDel="003C51E6" w:rsidRDefault="00765633" w:rsidP="00765633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This process is invoked when decoding</w:t>
      </w:r>
      <w:r w:rsidRPr="00DE0F0E">
        <w:rPr>
          <w:noProof/>
          <w:color w:val="000000" w:themeColor="text1"/>
          <w:lang w:val="en-CA" w:eastAsia="ko-KR"/>
        </w:rPr>
        <w:t xml:space="preserve"> a</w:t>
      </w:r>
      <w:r w:rsidRPr="00DE0F0E" w:rsidDel="003C51E6">
        <w:rPr>
          <w:noProof/>
          <w:color w:val="000000" w:themeColor="text1"/>
          <w:lang w:val="en-CA" w:eastAsia="ko-KR"/>
        </w:rPr>
        <w:t xml:space="preserve"> coding unit </w:t>
      </w:r>
      <w:r w:rsidRPr="00DE0F0E">
        <w:rPr>
          <w:noProof/>
          <w:color w:val="000000" w:themeColor="text1"/>
          <w:lang w:val="en-CA" w:eastAsia="ko-KR"/>
        </w:rPr>
        <w:t>with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>MergeTriangleFlag</w:t>
      </w:r>
      <w:r w:rsidRPr="00DE0F0E">
        <w:rPr>
          <w:noProof/>
          <w:color w:val="000000" w:themeColor="text1"/>
          <w:lang w:val="en-CA" w:eastAsia="ko-KR"/>
        </w:rPr>
        <w:t>[ xCb ][ yCb ]</w:t>
      </w:r>
      <w:r w:rsidRPr="00DE0F0E" w:rsidDel="003C51E6">
        <w:rPr>
          <w:noProof/>
          <w:color w:val="000000" w:themeColor="text1"/>
          <w:lang w:val="en-CA" w:eastAsia="ko-KR"/>
        </w:rPr>
        <w:t xml:space="preserve"> equal to </w:t>
      </w:r>
      <w:r w:rsidRPr="00DE0F0E">
        <w:rPr>
          <w:noProof/>
          <w:color w:val="000000" w:themeColor="text1"/>
          <w:lang w:val="en-CA" w:eastAsia="ko-KR"/>
        </w:rPr>
        <w:t>1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4DF1D1D5" w14:textId="77777777" w:rsidR="00765633" w:rsidRPr="00DE0F0E" w:rsidDel="003C51E6" w:rsidRDefault="00765633" w:rsidP="00765633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510BC4CD" w14:textId="77777777" w:rsidR="00765633" w:rsidRPr="00DE0F0E" w:rsidRDefault="00765633" w:rsidP="0076563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luma location ( xCb, yCb ) specifying the top-left sample of the current coding block relative to the top</w:t>
      </w:r>
      <w:r w:rsidRPr="00DE0F0E">
        <w:rPr>
          <w:noProof/>
          <w:color w:val="000000" w:themeColor="text1"/>
          <w:lang w:val="en-CA"/>
        </w:rPr>
        <w:noBreakHyphen/>
        <w:t>left luma sample of the current picture,</w:t>
      </w:r>
    </w:p>
    <w:p w14:paraId="4B89BFF1" w14:textId="77777777" w:rsidR="00765633" w:rsidRPr="00DE0F0E" w:rsidRDefault="00765633" w:rsidP="0076563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7E9567B9" w14:textId="77777777" w:rsidR="00765633" w:rsidRPr="00DE0F0E" w:rsidRDefault="00765633" w:rsidP="0076563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variable cbHeight specifying the height of the current coding block in luma samples,</w:t>
      </w:r>
    </w:p>
    <w:p w14:paraId="44B928FB" w14:textId="77777777" w:rsidR="00765633" w:rsidRPr="00DE0F0E" w:rsidRDefault="00765633" w:rsidP="0076563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a variable triangleDir specifying the partition direction,</w:t>
      </w:r>
    </w:p>
    <w:p w14:paraId="0E65F9EE" w14:textId="77777777" w:rsidR="00765633" w:rsidRPr="00DE0F0E" w:rsidDel="003C51E6" w:rsidRDefault="00765633" w:rsidP="0076563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/>
        </w:rPr>
        <w:t>the luma</w:t>
      </w:r>
      <w:r w:rsidRPr="00DE0F0E" w:rsidDel="003C51E6">
        <w:rPr>
          <w:noProof/>
          <w:color w:val="000000" w:themeColor="text1"/>
          <w:lang w:val="en-CA" w:eastAsia="ko-KR"/>
        </w:rPr>
        <w:t xml:space="preserve"> motion vectors</w:t>
      </w:r>
      <w:r w:rsidRPr="00DE0F0E">
        <w:rPr>
          <w:noProof/>
          <w:color w:val="000000" w:themeColor="text1"/>
          <w:lang w:val="en-CA" w:eastAsia="ko-KR"/>
        </w:rPr>
        <w:t xml:space="preserve"> in 1/16 </w:t>
      </w:r>
      <w:r w:rsidRPr="00DE0F0E" w:rsidDel="003C51E6">
        <w:rPr>
          <w:noProof/>
          <w:color w:val="000000" w:themeColor="text1"/>
          <w:lang w:val="en-CA" w:eastAsia="ko-KR"/>
        </w:rPr>
        <w:t>fractional-sample</w:t>
      </w:r>
      <w:r w:rsidRPr="00DE0F0E">
        <w:rPr>
          <w:noProof/>
          <w:color w:val="000000" w:themeColor="text1"/>
          <w:lang w:val="en-CA" w:eastAsia="ko-KR"/>
        </w:rPr>
        <w:t xml:space="preserve"> accuracy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>mvA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mvB</w:t>
      </w:r>
      <w:r w:rsidRPr="00DE0F0E" w:rsidDel="003C51E6">
        <w:rPr>
          <w:noProof/>
          <w:color w:val="000000" w:themeColor="text1"/>
          <w:lang w:val="en-CA" w:eastAsia="ko-KR"/>
        </w:rPr>
        <w:t>,</w:t>
      </w:r>
    </w:p>
    <w:p w14:paraId="7931E3A4" w14:textId="77777777" w:rsidR="00765633" w:rsidRPr="00DE0F0E" w:rsidDel="003C51E6" w:rsidRDefault="00765633" w:rsidP="0076563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the reference indices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refIdxB</w:t>
      </w:r>
      <w:r w:rsidRPr="00DE0F0E" w:rsidDel="003C51E6">
        <w:rPr>
          <w:noProof/>
          <w:color w:val="000000" w:themeColor="text1"/>
          <w:lang w:val="en-CA" w:eastAsia="ko-KR"/>
        </w:rPr>
        <w:t>,</w:t>
      </w:r>
    </w:p>
    <w:p w14:paraId="09F71606" w14:textId="77777777" w:rsidR="00765633" w:rsidRPr="00DE0F0E" w:rsidRDefault="00765633" w:rsidP="0076563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lastRenderedPageBreak/>
        <w:t xml:space="preserve">the prediction list flags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predListFlagB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67149901" w14:textId="7020E33E" w:rsidR="00765633" w:rsidRPr="00DE0F0E" w:rsidRDefault="00765633" w:rsidP="00765633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The variables numSbX and numSbY specifying the number of </w:t>
      </w:r>
      <w:r w:rsidRPr="00765633">
        <w:rPr>
          <w:strike/>
          <w:noProof/>
          <w:color w:val="000000" w:themeColor="text1"/>
          <w:highlight w:val="yellow"/>
          <w:lang w:val="en-CA" w:eastAsia="ko-KR"/>
        </w:rPr>
        <w:t>4x4</w:t>
      </w:r>
      <w:r>
        <w:rPr>
          <w:strike/>
          <w:noProof/>
          <w:color w:val="000000" w:themeColor="text1"/>
          <w:highlight w:val="yellow"/>
          <w:lang w:val="en-CA" w:eastAsia="ko-KR"/>
        </w:rPr>
        <w:t xml:space="preserve"> </w:t>
      </w:r>
      <w:r w:rsidR="00D85362">
        <w:rPr>
          <w:noProof/>
          <w:color w:val="000000" w:themeColor="text1"/>
          <w:highlight w:val="yellow"/>
          <w:lang w:val="en-CA" w:eastAsia="ko-KR"/>
        </w:rPr>
        <w:t>M</w:t>
      </w:r>
      <w:r w:rsidRPr="00D85362">
        <w:rPr>
          <w:noProof/>
          <w:color w:val="000000" w:themeColor="text1"/>
          <w:highlight w:val="yellow"/>
          <w:lang w:val="en-CA" w:eastAsia="ko-KR"/>
        </w:rPr>
        <w:t>x</w:t>
      </w:r>
      <w:r w:rsidR="00D85362" w:rsidRPr="00D85362">
        <w:rPr>
          <w:noProof/>
          <w:color w:val="000000" w:themeColor="text1"/>
          <w:highlight w:val="yellow"/>
          <w:lang w:val="en-CA" w:eastAsia="ko-KR"/>
        </w:rPr>
        <w:t>N</w:t>
      </w:r>
      <w:r w:rsidRPr="00DE0F0E">
        <w:rPr>
          <w:noProof/>
          <w:color w:val="000000" w:themeColor="text1"/>
          <w:lang w:val="en-CA" w:eastAsia="ko-KR"/>
        </w:rPr>
        <w:t xml:space="preserve"> blocks in the current coding block in horizontal and vertical direction are set equal to numSbX = </w:t>
      </w:r>
      <w:r w:rsidR="007B5770" w:rsidRPr="007B5770">
        <w:rPr>
          <w:noProof/>
          <w:color w:val="000000" w:themeColor="text1"/>
          <w:highlight w:val="yellow"/>
          <w:lang w:val="en-CA" w:eastAsia="ko-KR"/>
        </w:rPr>
        <w:t>Max( 1,</w:t>
      </w:r>
      <w:r w:rsidR="007B5770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 xml:space="preserve">cbWidth &gt;&gt; </w:t>
      </w:r>
      <w:r w:rsidRPr="007B5770">
        <w:rPr>
          <w:strike/>
          <w:noProof/>
          <w:color w:val="000000" w:themeColor="text1"/>
          <w:highlight w:val="yellow"/>
          <w:lang w:val="en-CA" w:eastAsia="ko-KR"/>
        </w:rPr>
        <w:t>2</w:t>
      </w:r>
      <w:r w:rsidR="007B5770" w:rsidRPr="007B5770">
        <w:rPr>
          <w:noProof/>
          <w:color w:val="000000" w:themeColor="text1"/>
          <w:highlight w:val="yellow"/>
          <w:lang w:val="en-CA" w:eastAsia="ko-KR"/>
        </w:rPr>
        <w:t>3)</w:t>
      </w:r>
      <w:r w:rsidRPr="00DE0F0E">
        <w:rPr>
          <w:noProof/>
          <w:color w:val="000000" w:themeColor="text1"/>
          <w:lang w:val="en-CA" w:eastAsia="ko-KR"/>
        </w:rPr>
        <w:t xml:space="preserve"> and numSbY =</w:t>
      </w:r>
      <w:r w:rsidR="007B5770">
        <w:rPr>
          <w:noProof/>
          <w:color w:val="000000" w:themeColor="text1"/>
          <w:lang w:val="en-CA" w:eastAsia="ko-KR"/>
        </w:rPr>
        <w:t xml:space="preserve"> </w:t>
      </w:r>
      <w:r w:rsidR="007B5770" w:rsidRPr="007B5770">
        <w:rPr>
          <w:noProof/>
          <w:color w:val="000000" w:themeColor="text1"/>
          <w:highlight w:val="yellow"/>
          <w:lang w:val="en-CA" w:eastAsia="ko-KR"/>
        </w:rPr>
        <w:t>Max( 1</w:t>
      </w:r>
      <w:r w:rsidR="007B5770">
        <w:rPr>
          <w:noProof/>
          <w:color w:val="000000" w:themeColor="text1"/>
          <w:lang w:val="en-CA" w:eastAsia="ko-KR"/>
        </w:rPr>
        <w:t>,</w:t>
      </w:r>
      <w:r w:rsidRPr="00DE0F0E">
        <w:rPr>
          <w:noProof/>
          <w:color w:val="000000" w:themeColor="text1"/>
          <w:lang w:val="en-CA" w:eastAsia="ko-KR"/>
        </w:rPr>
        <w:t xml:space="preserve"> cbHeight &gt;&gt; </w:t>
      </w:r>
      <w:r w:rsidRPr="007B5770">
        <w:rPr>
          <w:strike/>
          <w:noProof/>
          <w:color w:val="000000" w:themeColor="text1"/>
          <w:highlight w:val="yellow"/>
          <w:lang w:val="en-CA" w:eastAsia="ko-KR"/>
        </w:rPr>
        <w:t>2</w:t>
      </w:r>
      <w:r w:rsidR="007B5770" w:rsidRPr="007B5770">
        <w:rPr>
          <w:noProof/>
          <w:color w:val="000000" w:themeColor="text1"/>
          <w:highlight w:val="yellow"/>
          <w:lang w:val="en-CA" w:eastAsia="ko-KR"/>
        </w:rPr>
        <w:t>3)</w:t>
      </w:r>
      <w:r w:rsidRPr="00DE0F0E">
        <w:rPr>
          <w:noProof/>
          <w:color w:val="000000" w:themeColor="text1"/>
          <w:lang w:val="en-CA" w:eastAsia="ko-KR"/>
        </w:rPr>
        <w:t>.</w:t>
      </w:r>
      <w:r w:rsidR="007363FF">
        <w:rPr>
          <w:noProof/>
          <w:color w:val="000000" w:themeColor="text1"/>
          <w:lang w:val="en-CA" w:eastAsia="ko-KR"/>
        </w:rPr>
        <w:t xml:space="preserve"> </w:t>
      </w:r>
      <w:r w:rsidR="007363FF" w:rsidRPr="007363FF">
        <w:rPr>
          <w:noProof/>
          <w:color w:val="000000" w:themeColor="text1"/>
          <w:highlight w:val="yellow"/>
          <w:lang w:val="en-CA" w:eastAsia="ko-KR"/>
        </w:rPr>
        <w:t>M is set equal to Min( 8, cbWidth ) and N is set equal to Min( 8, cbHeight ).</w:t>
      </w:r>
    </w:p>
    <w:p w14:paraId="1C3E9761" w14:textId="77777777" w:rsidR="00765633" w:rsidRPr="00DE0F0E" w:rsidRDefault="00765633" w:rsidP="00765633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variable minSb is set equal to min( numSbX, numSbY ).</w:t>
      </w:r>
    </w:p>
    <w:p w14:paraId="284219D0" w14:textId="77777777" w:rsidR="00765633" w:rsidRPr="00DE0F0E" w:rsidRDefault="00765633" w:rsidP="00765633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variable cbRatio is derived as follows:</w:t>
      </w:r>
    </w:p>
    <w:p w14:paraId="0AE51589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cbRatio = ( cbWidth &gt; cbHeight ) ? ( cbWidth / cbHeight ) : ( cbHeight / cbWidth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177DB80" w14:textId="4D1F78FA" w:rsidR="00765633" w:rsidRPr="009C0B61" w:rsidRDefault="00765633" w:rsidP="00765633">
      <w:pPr>
        <w:rPr>
          <w:strike/>
          <w:noProof/>
          <w:color w:val="000000" w:themeColor="text1"/>
          <w:highlight w:val="yellow"/>
          <w:lang w:val="en-CA"/>
        </w:rPr>
      </w:pPr>
      <w:r w:rsidRPr="009C0B61">
        <w:rPr>
          <w:strike/>
          <w:noProof/>
          <w:color w:val="000000" w:themeColor="text1"/>
          <w:highlight w:val="yellow"/>
          <w:lang w:val="en-CA"/>
        </w:rPr>
        <w:t xml:space="preserve">The variable refIdxTempA is derived by invoking the reference picture mapping process for triangle merge mode specified in clause </w:t>
      </w:r>
      <w:r w:rsidRPr="009C0B61">
        <w:rPr>
          <w:strike/>
          <w:noProof/>
          <w:color w:val="000000" w:themeColor="text1"/>
          <w:highlight w:val="yellow"/>
          <w:lang w:val="en-CA"/>
        </w:rPr>
        <w:fldChar w:fldCharType="begin" w:fldLock="1"/>
      </w:r>
      <w:r w:rsidRPr="009C0B61">
        <w:rPr>
          <w:strike/>
          <w:noProof/>
          <w:color w:val="000000" w:themeColor="text1"/>
          <w:highlight w:val="yellow"/>
          <w:lang w:val="en-CA"/>
        </w:rPr>
        <w:instrText xml:space="preserve"> REF _Ref528577940 \r \h </w:instrText>
      </w:r>
      <w:r w:rsidR="009C0B61" w:rsidRPr="009C0B61">
        <w:rPr>
          <w:strike/>
          <w:noProof/>
          <w:color w:val="000000" w:themeColor="text1"/>
          <w:highlight w:val="yellow"/>
          <w:lang w:val="en-CA"/>
        </w:rPr>
        <w:instrText xml:space="preserve"> \* MERGEFORMAT </w:instrText>
      </w:r>
      <w:r w:rsidRPr="009C0B61">
        <w:rPr>
          <w:strike/>
          <w:noProof/>
          <w:color w:val="000000" w:themeColor="text1"/>
          <w:highlight w:val="yellow"/>
          <w:lang w:val="en-CA"/>
        </w:rPr>
      </w:r>
      <w:r w:rsidRPr="009C0B61">
        <w:rPr>
          <w:strike/>
          <w:noProof/>
          <w:color w:val="000000" w:themeColor="text1"/>
          <w:highlight w:val="yellow"/>
          <w:lang w:val="en-CA"/>
        </w:rPr>
        <w:fldChar w:fldCharType="separate"/>
      </w:r>
      <w:r w:rsidRPr="009C0B61">
        <w:rPr>
          <w:strike/>
          <w:noProof/>
          <w:color w:val="000000" w:themeColor="text1"/>
          <w:highlight w:val="yellow"/>
          <w:lang w:val="en-CA"/>
        </w:rPr>
        <w:t>8.5.7.4</w:t>
      </w:r>
      <w:r w:rsidRPr="009C0B61">
        <w:rPr>
          <w:strike/>
          <w:noProof/>
          <w:color w:val="000000" w:themeColor="text1"/>
          <w:highlight w:val="yellow"/>
          <w:lang w:val="en-CA"/>
        </w:rPr>
        <w:fldChar w:fldCharType="end"/>
      </w:r>
      <w:r w:rsidRPr="009C0B61">
        <w:rPr>
          <w:strike/>
          <w:noProof/>
          <w:color w:val="000000" w:themeColor="text1"/>
          <w:highlight w:val="yellow"/>
          <w:lang w:val="en-CA"/>
        </w:rPr>
        <w:t xml:space="preserve"> with X set equal to </w:t>
      </w:r>
      <w:r w:rsidRPr="009C0B61">
        <w:rPr>
          <w:strike/>
          <w:noProof/>
          <w:color w:val="000000" w:themeColor="text1"/>
          <w:highlight w:val="yellow"/>
          <w:lang w:val="en-CA" w:eastAsia="ko-KR"/>
        </w:rPr>
        <w:t>predListFlagA</w:t>
      </w:r>
      <w:r w:rsidRPr="009C0B61">
        <w:rPr>
          <w:strike/>
          <w:noProof/>
          <w:color w:val="000000" w:themeColor="text1"/>
          <w:highlight w:val="yellow"/>
          <w:lang w:val="en-CA"/>
        </w:rPr>
        <w:t xml:space="preserve"> and refIdxN set equal to refIdxA as inputs.</w:t>
      </w:r>
    </w:p>
    <w:p w14:paraId="3E2C6FDA" w14:textId="4B70E909" w:rsidR="00765633" w:rsidRPr="009C0B61" w:rsidRDefault="00765633" w:rsidP="00765633">
      <w:pPr>
        <w:rPr>
          <w:strike/>
          <w:noProof/>
          <w:color w:val="000000" w:themeColor="text1"/>
          <w:lang w:val="en-CA"/>
        </w:rPr>
      </w:pPr>
      <w:r w:rsidRPr="009C0B61">
        <w:rPr>
          <w:strike/>
          <w:noProof/>
          <w:color w:val="000000" w:themeColor="text1"/>
          <w:highlight w:val="yellow"/>
          <w:lang w:val="en-CA"/>
        </w:rPr>
        <w:t xml:space="preserve">The variable refIdxTempB is derived by invoking the reference picture mapping process for triangle merge mode specified in clause </w:t>
      </w:r>
      <w:r w:rsidRPr="009C0B61">
        <w:rPr>
          <w:strike/>
          <w:noProof/>
          <w:color w:val="000000" w:themeColor="text1"/>
          <w:highlight w:val="yellow"/>
          <w:lang w:val="en-CA"/>
        </w:rPr>
        <w:fldChar w:fldCharType="begin" w:fldLock="1"/>
      </w:r>
      <w:r w:rsidRPr="009C0B61">
        <w:rPr>
          <w:strike/>
          <w:noProof/>
          <w:color w:val="000000" w:themeColor="text1"/>
          <w:highlight w:val="yellow"/>
          <w:lang w:val="en-CA"/>
        </w:rPr>
        <w:instrText xml:space="preserve"> REF _Ref528577940 \r \h </w:instrText>
      </w:r>
      <w:r w:rsidR="009C0B61" w:rsidRPr="009C0B61">
        <w:rPr>
          <w:strike/>
          <w:noProof/>
          <w:color w:val="000000" w:themeColor="text1"/>
          <w:highlight w:val="yellow"/>
          <w:lang w:val="en-CA"/>
        </w:rPr>
        <w:instrText xml:space="preserve"> \* MERGEFORMAT </w:instrText>
      </w:r>
      <w:r w:rsidRPr="009C0B61">
        <w:rPr>
          <w:strike/>
          <w:noProof/>
          <w:color w:val="000000" w:themeColor="text1"/>
          <w:highlight w:val="yellow"/>
          <w:lang w:val="en-CA"/>
        </w:rPr>
      </w:r>
      <w:r w:rsidRPr="009C0B61">
        <w:rPr>
          <w:strike/>
          <w:noProof/>
          <w:color w:val="000000" w:themeColor="text1"/>
          <w:highlight w:val="yellow"/>
          <w:lang w:val="en-CA"/>
        </w:rPr>
        <w:fldChar w:fldCharType="separate"/>
      </w:r>
      <w:r w:rsidRPr="009C0B61">
        <w:rPr>
          <w:strike/>
          <w:noProof/>
          <w:color w:val="000000" w:themeColor="text1"/>
          <w:highlight w:val="yellow"/>
          <w:lang w:val="en-CA"/>
        </w:rPr>
        <w:t>8.5.7.4</w:t>
      </w:r>
      <w:r w:rsidRPr="009C0B61">
        <w:rPr>
          <w:strike/>
          <w:noProof/>
          <w:color w:val="000000" w:themeColor="text1"/>
          <w:highlight w:val="yellow"/>
          <w:lang w:val="en-CA"/>
        </w:rPr>
        <w:fldChar w:fldCharType="end"/>
      </w:r>
      <w:r w:rsidRPr="009C0B61">
        <w:rPr>
          <w:strike/>
          <w:noProof/>
          <w:color w:val="000000" w:themeColor="text1"/>
          <w:highlight w:val="yellow"/>
          <w:lang w:val="en-CA"/>
        </w:rPr>
        <w:t xml:space="preserve"> with the X set equal to </w:t>
      </w:r>
      <w:r w:rsidRPr="009C0B61">
        <w:rPr>
          <w:strike/>
          <w:noProof/>
          <w:color w:val="000000" w:themeColor="text1"/>
          <w:highlight w:val="yellow"/>
          <w:lang w:val="en-CA" w:eastAsia="ko-KR"/>
        </w:rPr>
        <w:t>predListFlag</w:t>
      </w:r>
      <w:r w:rsidRPr="009C0B61">
        <w:rPr>
          <w:strike/>
          <w:noProof/>
          <w:color w:val="000000" w:themeColor="text1"/>
          <w:highlight w:val="yellow"/>
          <w:lang w:val="en-CA"/>
        </w:rPr>
        <w:t>B and refIdxN set equal to refIdxB as inputs.</w:t>
      </w:r>
    </w:p>
    <w:p w14:paraId="49CBDA6F" w14:textId="1DCF07A8" w:rsidR="00765633" w:rsidRPr="00DE0F0E" w:rsidRDefault="00765633" w:rsidP="00765633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For each </w:t>
      </w:r>
      <w:r w:rsidRPr="007B5770">
        <w:rPr>
          <w:strike/>
          <w:noProof/>
          <w:color w:val="000000" w:themeColor="text1"/>
          <w:highlight w:val="yellow"/>
          <w:lang w:val="en-CA" w:eastAsia="ko-KR"/>
        </w:rPr>
        <w:t>4x4</w:t>
      </w:r>
      <w:r w:rsidR="007363FF">
        <w:rPr>
          <w:noProof/>
          <w:color w:val="000000" w:themeColor="text1"/>
          <w:highlight w:val="yellow"/>
          <w:lang w:val="en-CA" w:eastAsia="ko-KR"/>
        </w:rPr>
        <w:t>MxN</w:t>
      </w:r>
      <w:r w:rsidRPr="00DE0F0E">
        <w:rPr>
          <w:noProof/>
          <w:color w:val="000000" w:themeColor="text1"/>
          <w:lang w:val="en-CA" w:eastAsia="ko-KR"/>
        </w:rPr>
        <w:t xml:space="preserve"> subblock at subblock index ( xSbIdx, ySbIdx ) with xSbIdx = 0..numSbX </w:t>
      </w:r>
      <w:r w:rsidRPr="00DE0F0E">
        <w:rPr>
          <w:noProof/>
          <w:color w:val="000000" w:themeColor="text1"/>
          <w:lang w:val="en-CA"/>
        </w:rPr>
        <w:t>−</w:t>
      </w:r>
      <w:r w:rsidRPr="00DE0F0E">
        <w:rPr>
          <w:noProof/>
          <w:color w:val="000000" w:themeColor="text1"/>
          <w:lang w:val="en-CA" w:eastAsia="ko-KR"/>
        </w:rPr>
        <w:t> 1, and ySbIdx = 0..numSbY − 1, the following applies:</w:t>
      </w:r>
    </w:p>
    <w:p w14:paraId="2C879ECE" w14:textId="77777777" w:rsidR="00765633" w:rsidRPr="00DE0F0E" w:rsidRDefault="00765633" w:rsidP="00765633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</w:t>
      </w:r>
      <w:r w:rsidRPr="00DE0F0E" w:rsidDel="003C51E6">
        <w:rPr>
          <w:noProof/>
          <w:color w:val="000000" w:themeColor="text1"/>
          <w:lang w:val="en-CA" w:eastAsia="ko-KR"/>
        </w:rPr>
        <w:t xml:space="preserve">he </w:t>
      </w:r>
      <w:r w:rsidRPr="00DE0F0E">
        <w:rPr>
          <w:noProof/>
          <w:color w:val="000000" w:themeColor="text1"/>
          <w:lang w:val="en-CA" w:eastAsia="ko-KR"/>
        </w:rPr>
        <w:t>variables xIdx and yIdx are derived as follows:</w:t>
      </w:r>
    </w:p>
    <w:p w14:paraId="69E40D70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xIdx = ( cbWidth &gt; cbHeight )  ?  ( xSbIdx / cbRatio ) : xSbIdx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6CE48243" w14:textId="77777777" w:rsidR="00765633" w:rsidRPr="00DE0F0E" w:rsidDel="003C51E6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yIdx = ( cbWidth &gt; cbHeight )  ?  ySbIdx  :  ( ySbIdx / cbRatio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56638DB" w14:textId="77777777" w:rsidR="00765633" w:rsidRPr="00DE0F0E" w:rsidRDefault="00765633" w:rsidP="00765633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variable sType is derived as follows:</w:t>
      </w:r>
    </w:p>
    <w:p w14:paraId="0D9FEE6C" w14:textId="77777777" w:rsidR="00765633" w:rsidRPr="00DE0F0E" w:rsidRDefault="00765633" w:rsidP="00765633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If triangleDir is equal to 0, the following applies:</w:t>
      </w:r>
    </w:p>
    <w:p w14:paraId="4B8A55F0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sType = ( xIdx = = yIdx )  ?  2  :  ( ( xIdx &gt; yIdx )  ?  0  :  1 )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817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50FB494" w14:textId="77777777" w:rsidR="00765633" w:rsidRPr="00DE0F0E" w:rsidRDefault="00765633" w:rsidP="00765633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 (triangleDir is equal to 1), the following applies:</w:t>
      </w:r>
    </w:p>
    <w:p w14:paraId="168F43D2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sType = ( xIdx + yIdx = = minSb )  ?  2  :  ( ( xIdx + yIdx &lt; minSb )  ?  0  :  1 )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1298FA8" w14:textId="77777777" w:rsidR="00765633" w:rsidRPr="00DE0F0E" w:rsidRDefault="00765633" w:rsidP="00765633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Depending on the value of sType, the following assignments are made:</w:t>
      </w:r>
    </w:p>
    <w:p w14:paraId="0278D4A3" w14:textId="77777777" w:rsidR="00765633" w:rsidRPr="00DE0F0E" w:rsidRDefault="00765633" w:rsidP="00765633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If sType is equal to 0, the following applies:</w:t>
      </w:r>
    </w:p>
    <w:p w14:paraId="708211F5" w14:textId="434A37B8" w:rsidR="00765633" w:rsidRPr="00DE0F0E" w:rsidRDefault="00765633" w:rsidP="00E5595E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predFlagL0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1  : </w:t>
      </w:r>
      <w:r w:rsidR="00E5595E">
        <w:rPr>
          <w:noProof/>
          <w:color w:val="000000" w:themeColor="text1"/>
          <w:lang w:val="en-CA" w:eastAsia="ko-KR"/>
        </w:rPr>
        <w:t xml:space="preserve"> 0</w:t>
      </w:r>
      <w:r w:rsidR="00E5595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819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48F7CC4E" w14:textId="277FC67F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predFlagL1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0  :</w:t>
      </w:r>
      <w:r w:rsidR="00E5595E">
        <w:rPr>
          <w:noProof/>
          <w:color w:val="000000" w:themeColor="text1"/>
          <w:lang w:val="en-CA" w:eastAsia="ko-KR"/>
        </w:rPr>
        <w:t xml:space="preserve">  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820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6565B742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refIdxL0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 xml:space="preserve"> : −1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821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0A344089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refIdxL1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−1  : 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822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119C8E48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mvL0[ 0 ]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[ 0 ]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823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3E0B10B6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mvL0[ 1 ]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[ 1 ]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824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498CE491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lastRenderedPageBreak/>
        <w:t xml:space="preserve">mvL1[ 0 ]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[ 0 ]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825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3D296F55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mvL1[ 1 ]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[ 1 ]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826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79A0F5DA" w14:textId="77777777" w:rsidR="00765633" w:rsidRPr="00DE0F0E" w:rsidRDefault="00765633" w:rsidP="00765633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Otherwise, if sType is equal to 1, the following applies:</w:t>
      </w:r>
    </w:p>
    <w:p w14:paraId="2F04B491" w14:textId="7FD883C3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predFlagL0 = ( </w:t>
      </w:r>
      <w:r>
        <w:rPr>
          <w:noProof/>
          <w:color w:val="000000" w:themeColor="text1"/>
          <w:lang w:val="en-CA" w:eastAsia="ko-KR"/>
        </w:rPr>
        <w:t>predListFlagB</w:t>
      </w:r>
      <w:r w:rsidR="00E5595E">
        <w:rPr>
          <w:noProof/>
          <w:color w:val="000000" w:themeColor="text1"/>
          <w:lang w:val="en-CA" w:eastAsia="ko-KR"/>
        </w:rPr>
        <w:t xml:space="preserve"> = = 0 )  ?  1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827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628FE8A1" w14:textId="3C1DE6F0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predFlagL1 = ( </w:t>
      </w:r>
      <w:r>
        <w:rPr>
          <w:noProof/>
          <w:color w:val="000000" w:themeColor="text1"/>
          <w:lang w:val="en-CA" w:eastAsia="ko-KR"/>
        </w:rPr>
        <w:t>predListFlagB</w:t>
      </w:r>
      <w:r w:rsidR="00E5595E">
        <w:rPr>
          <w:noProof/>
          <w:color w:val="000000" w:themeColor="text1"/>
          <w:lang w:val="en-CA" w:eastAsia="ko-KR"/>
        </w:rPr>
        <w:t xml:space="preserve"> = = 0 )  ?  0  :  1</w:t>
      </w:r>
      <w:r w:rsidR="00E5595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45DC4D0B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refIdxL0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refIdxB</w:t>
      </w:r>
      <w:r w:rsidRPr="00DE0F0E">
        <w:rPr>
          <w:noProof/>
          <w:color w:val="000000" w:themeColor="text1"/>
          <w:lang w:val="en-CA" w:eastAsia="ko-KR"/>
        </w:rPr>
        <w:t xml:space="preserve"> : −1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829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2F846FB2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refIdxL1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−1  :  </w:t>
      </w:r>
      <w:r>
        <w:rPr>
          <w:noProof/>
          <w:color w:val="000000" w:themeColor="text1"/>
          <w:lang w:val="en-CA" w:eastAsia="ko-KR"/>
        </w:rPr>
        <w:t>refIdxB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830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06BDCB32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mvL0[ 0 ]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[ 0 ]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831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3A28F43D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mvL0[ 1 ]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[ 1 ]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832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502E8F0B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mvL1[ 0 ]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[ 0 ]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833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25326C65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mvL1[ 1 ]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[ 1 ]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834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1A75188A" w14:textId="77777777" w:rsidR="00765633" w:rsidRPr="00DE0F0E" w:rsidRDefault="00765633" w:rsidP="00765633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 (sType is equal to 2), the following applies:</w:t>
      </w:r>
    </w:p>
    <w:p w14:paraId="193B224E" w14:textId="77777777" w:rsidR="00765633" w:rsidRPr="00DE0F0E" w:rsidRDefault="00765633" w:rsidP="00765633">
      <w:pPr>
        <w:numPr>
          <w:ilvl w:val="1"/>
          <w:numId w:val="16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If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+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is equal to 1, </w:t>
      </w:r>
    </w:p>
    <w:p w14:paraId="0C9FB858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predFlagL0 = 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835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666FCFAC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predFlagL1 = 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836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6A7EF32A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refIdxL0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 xml:space="preserve">  :  </w:t>
      </w:r>
      <w:r>
        <w:rPr>
          <w:noProof/>
          <w:color w:val="000000" w:themeColor="text1"/>
          <w:lang w:val="en-CA" w:eastAsia="ko-KR"/>
        </w:rPr>
        <w:t>refIdxB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837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234391DD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refIdxL1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refIdxB</w:t>
      </w:r>
      <w:r w:rsidRPr="00DE0F0E">
        <w:rPr>
          <w:noProof/>
          <w:color w:val="000000" w:themeColor="text1"/>
          <w:lang w:val="en-CA" w:eastAsia="ko-KR"/>
        </w:rPr>
        <w:t xml:space="preserve">  : 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723F8B92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mvL0[ 0 ]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 xml:space="preserve">[ 0 ]  :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[ 0 ]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839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0ADA5A67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mvL0[ 1 ]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 xml:space="preserve">[ 1 ]  :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[ 1 ]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840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75CAC65B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mvL1[ 0 ]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 xml:space="preserve">[ 0 ]  :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[ 0 ]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841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7F287FF3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mvL1[ 1 ]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 xml:space="preserve">[ 1 ]  :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[ 1 ]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842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4FC186E3" w14:textId="6A84AF07" w:rsidR="00765633" w:rsidRPr="00DE0F0E" w:rsidRDefault="003B789B" w:rsidP="00765633">
      <w:pPr>
        <w:numPr>
          <w:ilvl w:val="1"/>
          <w:numId w:val="16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color w:val="000000" w:themeColor="text1"/>
          <w:lang w:val="en-CA" w:eastAsia="ko-KR"/>
        </w:rPr>
      </w:pPr>
      <w:r w:rsidRPr="003645D9">
        <w:rPr>
          <w:noProof/>
          <w:color w:val="000000" w:themeColor="text1"/>
          <w:highlight w:val="yellow"/>
          <w:lang w:val="en-CA" w:eastAsia="ko-KR"/>
        </w:rPr>
        <w:t>Otherwise (</w:t>
      </w:r>
      <w:r w:rsidR="003645D9">
        <w:rPr>
          <w:noProof/>
          <w:color w:val="000000" w:themeColor="text1"/>
          <w:lang w:val="en-CA" w:eastAsia="ko-KR"/>
        </w:rPr>
        <w:t>i</w:t>
      </w:r>
      <w:r w:rsidR="00765633" w:rsidRPr="00DE0F0E">
        <w:rPr>
          <w:noProof/>
          <w:color w:val="000000" w:themeColor="text1"/>
          <w:lang w:val="en-CA" w:eastAsia="ko-KR"/>
        </w:rPr>
        <w:t xml:space="preserve">f </w:t>
      </w:r>
      <w:r w:rsidR="00765633">
        <w:rPr>
          <w:noProof/>
          <w:color w:val="000000" w:themeColor="text1"/>
          <w:lang w:val="en-CA" w:eastAsia="ko-KR"/>
        </w:rPr>
        <w:t>predListFlagA</w:t>
      </w:r>
      <w:r w:rsidR="00765633" w:rsidRPr="00DE0F0E">
        <w:rPr>
          <w:noProof/>
          <w:color w:val="000000" w:themeColor="text1"/>
          <w:lang w:val="en-CA" w:eastAsia="ko-KR"/>
        </w:rPr>
        <w:t> + </w:t>
      </w:r>
      <w:r w:rsidR="00765633">
        <w:rPr>
          <w:noProof/>
          <w:color w:val="000000" w:themeColor="text1"/>
          <w:lang w:val="en-CA" w:eastAsia="ko-KR"/>
        </w:rPr>
        <w:t>predListFlagB</w:t>
      </w:r>
      <w:r w:rsidR="00765633" w:rsidRPr="00DE0F0E">
        <w:rPr>
          <w:noProof/>
          <w:color w:val="000000" w:themeColor="text1"/>
          <w:lang w:val="en-CA" w:eastAsia="ko-KR"/>
        </w:rPr>
        <w:t xml:space="preserve"> is</w:t>
      </w:r>
      <w:r w:rsidR="00D0211C">
        <w:rPr>
          <w:noProof/>
          <w:color w:val="000000" w:themeColor="text1"/>
          <w:lang w:val="en-CA" w:eastAsia="ko-KR"/>
        </w:rPr>
        <w:t xml:space="preserve"> </w:t>
      </w:r>
      <w:r w:rsidR="00D0211C" w:rsidRPr="00D0211C">
        <w:rPr>
          <w:noProof/>
          <w:color w:val="000000" w:themeColor="text1"/>
          <w:highlight w:val="yellow"/>
          <w:lang w:val="en-CA" w:eastAsia="ko-KR"/>
        </w:rPr>
        <w:t>not</w:t>
      </w:r>
      <w:r w:rsidR="00765633" w:rsidRPr="00DE0F0E">
        <w:rPr>
          <w:noProof/>
          <w:color w:val="000000" w:themeColor="text1"/>
          <w:lang w:val="en-CA" w:eastAsia="ko-KR"/>
        </w:rPr>
        <w:t xml:space="preserve"> equal to </w:t>
      </w:r>
      <w:r w:rsidR="00765633" w:rsidRPr="00D0211C">
        <w:rPr>
          <w:strike/>
          <w:noProof/>
          <w:color w:val="000000" w:themeColor="text1"/>
          <w:highlight w:val="yellow"/>
          <w:lang w:val="en-CA" w:eastAsia="ko-KR"/>
        </w:rPr>
        <w:t>0</w:t>
      </w:r>
      <w:r w:rsidR="00D0211C" w:rsidRPr="003645D9">
        <w:rPr>
          <w:noProof/>
          <w:color w:val="000000" w:themeColor="text1"/>
          <w:highlight w:val="yellow"/>
          <w:lang w:val="en-CA" w:eastAsia="ko-KR"/>
        </w:rPr>
        <w:t>1</w:t>
      </w:r>
      <w:r w:rsidRPr="003645D9">
        <w:rPr>
          <w:noProof/>
          <w:color w:val="000000" w:themeColor="text1"/>
          <w:highlight w:val="yellow"/>
          <w:lang w:val="en-CA" w:eastAsia="ko-KR"/>
        </w:rPr>
        <w:t>)</w:t>
      </w:r>
      <w:r w:rsidR="00765633" w:rsidRPr="003645D9">
        <w:rPr>
          <w:noProof/>
          <w:color w:val="000000" w:themeColor="text1"/>
          <w:highlight w:val="yellow"/>
          <w:lang w:val="en-CA" w:eastAsia="ko-KR"/>
        </w:rPr>
        <w:t>,</w:t>
      </w:r>
      <w:r w:rsidR="00765633" w:rsidRPr="00DE0F0E">
        <w:rPr>
          <w:noProof/>
          <w:color w:val="000000" w:themeColor="text1"/>
          <w:lang w:val="en-CA" w:eastAsia="ko-KR"/>
        </w:rPr>
        <w:t xml:space="preserve"> the following applies:</w:t>
      </w:r>
    </w:p>
    <w:p w14:paraId="4E6084CF" w14:textId="3172E2EF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predFlagL0 = </w:t>
      </w:r>
      <w:r w:rsidRPr="00B4487F">
        <w:rPr>
          <w:strike/>
          <w:noProof/>
          <w:color w:val="000000" w:themeColor="text1"/>
          <w:highlight w:val="yellow"/>
          <w:lang w:val="en-CA" w:eastAsia="ko-KR"/>
        </w:rPr>
        <w:t>1</w:t>
      </w:r>
      <w:r w:rsidR="00B4487F" w:rsidRPr="00B4487F">
        <w:rPr>
          <w:noProof/>
          <w:color w:val="000000" w:themeColor="text1"/>
          <w:highlight w:val="yellow"/>
          <w:lang w:val="en-CA" w:eastAsia="ko-KR"/>
        </w:rPr>
        <w:t>( predListFlagB = = 0 )  ?  1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843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67D3EAF0" w14:textId="28C6299A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lastRenderedPageBreak/>
        <w:t xml:space="preserve">predFlagL1 = </w:t>
      </w:r>
      <w:r w:rsidRPr="00B4487F">
        <w:rPr>
          <w:strike/>
          <w:noProof/>
          <w:color w:val="000000" w:themeColor="text1"/>
          <w:highlight w:val="yellow"/>
          <w:lang w:val="en-CA" w:eastAsia="ko-KR"/>
        </w:rPr>
        <w:t>( refIdxTempA = = −1  &amp;&amp;  refIdxTempB = = −1 )  ?  0  :  1</w:t>
      </w:r>
      <w:r w:rsidR="00B4487F">
        <w:rPr>
          <w:strike/>
          <w:noProof/>
          <w:color w:val="000000" w:themeColor="text1"/>
          <w:lang w:val="en-CA" w:eastAsia="ko-KR"/>
        </w:rPr>
        <w:br/>
      </w:r>
      <w:r w:rsidR="00B4487F" w:rsidRPr="00B4487F">
        <w:rPr>
          <w:noProof/>
          <w:color w:val="000000" w:themeColor="text1"/>
          <w:lang w:val="en-CA" w:eastAsia="ko-KR"/>
        </w:rPr>
        <w:t xml:space="preserve">           </w:t>
      </w:r>
      <w:r w:rsidR="00B4487F">
        <w:rPr>
          <w:noProof/>
          <w:color w:val="000000" w:themeColor="text1"/>
          <w:lang w:val="en-CA" w:eastAsia="ko-KR"/>
        </w:rPr>
        <w:t xml:space="preserve"> </w:t>
      </w:r>
      <w:r w:rsidR="00950668" w:rsidRPr="003645D9">
        <w:rPr>
          <w:noProof/>
          <w:color w:val="000000" w:themeColor="text1"/>
          <w:highlight w:val="yellow"/>
          <w:lang w:val="en-CA" w:eastAsia="ko-KR"/>
        </w:rPr>
        <w:t>1</w:t>
      </w:r>
      <w:r w:rsidR="003645D9">
        <w:rPr>
          <w:rFonts w:ascii="PMingLiU" w:eastAsia="PMingLiU" w:hAnsi="PMingLiU" w:hint="eastAsia"/>
          <w:noProof/>
          <w:color w:val="000000" w:themeColor="text1"/>
          <w:highlight w:val="yellow"/>
          <w:lang w:val="en-CA" w:eastAsia="zh-TW"/>
        </w:rPr>
        <w:t xml:space="preserve"> </w:t>
      </w:r>
      <w:r w:rsidR="003645D9" w:rsidRPr="00C52FEF">
        <w:rPr>
          <w:noProof/>
          <w:color w:val="000000" w:themeColor="text1"/>
          <w:highlight w:val="yellow"/>
          <w:lang w:val="en-CA" w:eastAsia="ko-KR"/>
        </w:rPr>
        <w:t>−</w:t>
      </w:r>
      <w:r w:rsidR="003645D9">
        <w:rPr>
          <w:rFonts w:ascii="PMingLiU" w:eastAsia="PMingLiU" w:hAnsi="PMingLiU" w:hint="eastAsia"/>
          <w:noProof/>
          <w:color w:val="000000" w:themeColor="text1"/>
          <w:highlight w:val="yellow"/>
          <w:lang w:val="en-CA" w:eastAsia="zh-TW"/>
        </w:rPr>
        <w:t xml:space="preserve"> </w:t>
      </w:r>
      <w:r w:rsidR="00950668" w:rsidRPr="003645D9">
        <w:rPr>
          <w:noProof/>
          <w:color w:val="000000" w:themeColor="text1"/>
          <w:highlight w:val="yellow"/>
          <w:lang w:val="en-CA" w:eastAsia="ko-KR"/>
        </w:rPr>
        <w:t>predFlagL0</w:t>
      </w:r>
      <w:r w:rsidR="003645D9">
        <w:rPr>
          <w:rFonts w:ascii="PMingLiU" w:eastAsia="PMingLiU" w:hAnsi="PMingLiU" w:hint="eastAsia"/>
          <w:noProof/>
          <w:color w:val="000000" w:themeColor="text1"/>
          <w:lang w:val="en-CA" w:eastAsia="zh-TW"/>
        </w:rPr>
        <w:t xml:space="preserve">                  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844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4823DDED" w14:textId="206ED912" w:rsidR="00C52FEF" w:rsidRPr="00C52FEF" w:rsidRDefault="00765633" w:rsidP="00C52FEF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refIdxL0 = </w:t>
      </w:r>
      <w:r w:rsidRPr="00C52FEF">
        <w:rPr>
          <w:strike/>
          <w:noProof/>
          <w:color w:val="000000" w:themeColor="text1"/>
          <w:highlight w:val="yellow"/>
          <w:lang w:val="en-CA" w:eastAsia="ko-KR"/>
        </w:rPr>
        <w:t>( refIdxTempB != −1 )  ?  refIdxA  :</w:t>
      </w:r>
      <w:r w:rsidRPr="00DE0F0E">
        <w:rPr>
          <w:noProof/>
          <w:color w:val="000000" w:themeColor="text1"/>
          <w:lang w:val="en-CA" w:eastAsia="ko-KR"/>
        </w:rPr>
        <w:t xml:space="preserve">  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color w:val="000000" w:themeColor="text1"/>
          <w:lang w:val="en-CA" w:eastAsia="ko-KR"/>
        </w:rPr>
        <w:tab/>
      </w:r>
      <w:r w:rsidRPr="00C52FEF">
        <w:rPr>
          <w:strike/>
          <w:noProof/>
          <w:color w:val="000000" w:themeColor="text1"/>
          <w:highlight w:val="yellow"/>
          <w:lang w:val="en-CA" w:eastAsia="ko-KR"/>
        </w:rPr>
        <w:t>( ( refIdxTempA != −1 )  ?  refIdxB  :  refIdxA )</w:t>
      </w:r>
      <w:r w:rsidR="00C52FEF">
        <w:rPr>
          <w:strike/>
          <w:noProof/>
          <w:color w:val="000000" w:themeColor="text1"/>
          <w:lang w:val="en-CA" w:eastAsia="ko-KR"/>
        </w:rPr>
        <w:br/>
      </w:r>
      <w:r w:rsidR="00C52FEF">
        <w:rPr>
          <w:noProof/>
          <w:color w:val="000000" w:themeColor="text1"/>
          <w:lang w:val="en-CA" w:eastAsia="ko-KR"/>
        </w:rPr>
        <w:t xml:space="preserve">         </w:t>
      </w:r>
      <w:r w:rsidR="00C52FEF" w:rsidRPr="00C52FEF">
        <w:rPr>
          <w:noProof/>
          <w:color w:val="000000" w:themeColor="text1"/>
          <w:highlight w:val="yellow"/>
          <w:lang w:val="en-CA" w:eastAsia="ko-KR"/>
        </w:rPr>
        <w:t>( predListFlagB = = 0 )  ?  refIdxB : −1</w:t>
      </w:r>
    </w:p>
    <w:p w14:paraId="4E2794D9" w14:textId="0B161CEE" w:rsidR="00765633" w:rsidRPr="00C52FEF" w:rsidRDefault="00765633" w:rsidP="0076563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refIdxL1 = </w:t>
      </w:r>
      <w:r w:rsidRPr="00C52FEF">
        <w:rPr>
          <w:strike/>
          <w:noProof/>
          <w:color w:val="000000" w:themeColor="text1"/>
          <w:highlight w:val="yellow"/>
          <w:lang w:val="en-CA" w:eastAsia="ko-KR"/>
        </w:rPr>
        <w:t>( refIdxTempB != −1 )  ?  refIdxTempB  :</w:t>
      </w:r>
      <w:r w:rsidRPr="00DE0F0E">
        <w:rPr>
          <w:noProof/>
          <w:color w:val="000000" w:themeColor="text1"/>
          <w:lang w:val="en-CA" w:eastAsia="ko-KR"/>
        </w:rPr>
        <w:t xml:space="preserve">  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color w:val="000000" w:themeColor="text1"/>
          <w:lang w:val="en-CA" w:eastAsia="ko-KR"/>
        </w:rPr>
        <w:tab/>
      </w:r>
      <w:r w:rsidRPr="00C52FEF">
        <w:rPr>
          <w:strike/>
          <w:noProof/>
          <w:color w:val="000000" w:themeColor="text1"/>
          <w:highlight w:val="yellow"/>
          <w:lang w:val="en-CA" w:eastAsia="ko-KR"/>
        </w:rPr>
        <w:t>( ( refIdxTempA != −1 )  ?  refIdxTempA  :  −1 )</w:t>
      </w:r>
      <w:r w:rsidR="00C52FEF">
        <w:rPr>
          <w:strike/>
          <w:noProof/>
          <w:color w:val="000000" w:themeColor="text1"/>
          <w:lang w:val="en-CA" w:eastAsia="ko-KR"/>
        </w:rPr>
        <w:br/>
      </w:r>
      <w:r w:rsidR="00C52FEF">
        <w:rPr>
          <w:noProof/>
          <w:color w:val="000000" w:themeColor="text1"/>
          <w:lang w:val="en-CA" w:eastAsia="ko-KR"/>
        </w:rPr>
        <w:t xml:space="preserve">         </w:t>
      </w:r>
      <w:r w:rsidR="00C52FEF" w:rsidRPr="00C52FEF">
        <w:rPr>
          <w:noProof/>
          <w:color w:val="000000" w:themeColor="text1"/>
          <w:highlight w:val="yellow"/>
          <w:lang w:val="en-CA" w:eastAsia="ko-KR"/>
        </w:rPr>
        <w:t>( predListFlagB = = 0 )  ?  −1  :  refIdxB</w:t>
      </w:r>
    </w:p>
    <w:p w14:paraId="5F861B7A" w14:textId="1F23465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mvL0[ 0 ] = </w:t>
      </w:r>
      <w:r w:rsidRPr="00024B6E">
        <w:rPr>
          <w:strike/>
          <w:noProof/>
          <w:color w:val="000000" w:themeColor="text1"/>
          <w:highlight w:val="yellow"/>
          <w:lang w:val="en-CA" w:eastAsia="ko-KR"/>
        </w:rPr>
        <w:t>( refIdxTempB != −1 )  ?  mvA[ 0 ]  :</w:t>
      </w:r>
      <w:r w:rsidRPr="00DE0F0E">
        <w:rPr>
          <w:noProof/>
          <w:color w:val="000000" w:themeColor="text1"/>
          <w:lang w:val="en-CA" w:eastAsia="ko-KR"/>
        </w:rPr>
        <w:t xml:space="preserve">  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847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color w:val="000000" w:themeColor="text1"/>
          <w:lang w:val="en-CA" w:eastAsia="ko-KR"/>
        </w:rPr>
        <w:tab/>
        <w:t xml:space="preserve"> </w:t>
      </w:r>
      <w:r w:rsidRPr="00024B6E">
        <w:rPr>
          <w:strike/>
          <w:noProof/>
          <w:color w:val="000000" w:themeColor="text1"/>
          <w:highlight w:val="yellow"/>
          <w:lang w:val="en-CA" w:eastAsia="ko-KR"/>
        </w:rPr>
        <w:t>( ( refIdxTempA != −1 )  ?  mvB[ 0 ] : mvA[ 0 ] )</w:t>
      </w:r>
      <w:r w:rsidR="00024B6E">
        <w:rPr>
          <w:noProof/>
          <w:color w:val="000000" w:themeColor="text1"/>
          <w:lang w:val="en-CA" w:eastAsia="ko-KR"/>
        </w:rPr>
        <w:br/>
        <w:t xml:space="preserve">          </w:t>
      </w:r>
      <w:r w:rsidR="00024B6E" w:rsidRPr="00024B6E">
        <w:rPr>
          <w:noProof/>
          <w:color w:val="000000" w:themeColor="text1"/>
          <w:highlight w:val="yellow"/>
          <w:lang w:val="en-CA" w:eastAsia="ko-KR"/>
        </w:rPr>
        <w:t>( predListFlagB = = 0 )  ?  mvB[ 0 ]  :  0</w:t>
      </w:r>
    </w:p>
    <w:p w14:paraId="36D8FE93" w14:textId="56F18C24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mvL0[ 1 ] = </w:t>
      </w:r>
      <w:r w:rsidRPr="00024B6E">
        <w:rPr>
          <w:strike/>
          <w:noProof/>
          <w:color w:val="000000" w:themeColor="text1"/>
          <w:highlight w:val="yellow"/>
          <w:lang w:val="en-CA" w:eastAsia="ko-KR"/>
        </w:rPr>
        <w:t>( refIdxTempB != −1 )  ?  mvA[ 1 ]  :</w:t>
      </w:r>
      <w:r w:rsidRPr="00DE0F0E">
        <w:rPr>
          <w:noProof/>
          <w:color w:val="000000" w:themeColor="text1"/>
          <w:lang w:val="en-CA" w:eastAsia="ko-KR"/>
        </w:rPr>
        <w:t xml:space="preserve">  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color w:val="000000" w:themeColor="text1"/>
          <w:lang w:val="en-CA" w:eastAsia="ko-KR"/>
        </w:rPr>
        <w:tab/>
        <w:t xml:space="preserve"> </w:t>
      </w:r>
      <w:r w:rsidRPr="00024B6E">
        <w:rPr>
          <w:strike/>
          <w:noProof/>
          <w:color w:val="000000" w:themeColor="text1"/>
          <w:highlight w:val="yellow"/>
          <w:lang w:val="en-CA" w:eastAsia="ko-KR"/>
        </w:rPr>
        <w:t>( ( refIdxTempA != −1 )  ?  mvB[ 1 ] : mvA[ 1 ] )</w:t>
      </w:r>
      <w:r w:rsidR="00024B6E">
        <w:rPr>
          <w:noProof/>
          <w:color w:val="000000" w:themeColor="text1"/>
          <w:lang w:val="en-CA" w:eastAsia="ko-KR"/>
        </w:rPr>
        <w:br/>
        <w:t xml:space="preserve">          </w:t>
      </w:r>
      <w:r w:rsidR="00024B6E" w:rsidRPr="00024B6E">
        <w:rPr>
          <w:noProof/>
          <w:color w:val="000000" w:themeColor="text1"/>
          <w:highlight w:val="yellow"/>
          <w:lang w:val="en-CA" w:eastAsia="ko-KR"/>
        </w:rPr>
        <w:t>( predListFlagB = = 0 )  ?  mvB[ 1 ]  :  0</w:t>
      </w:r>
    </w:p>
    <w:p w14:paraId="3DAB0C6B" w14:textId="4931D033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mvL1[ 0 ] = </w:t>
      </w:r>
      <w:r w:rsidRPr="00024B6E">
        <w:rPr>
          <w:strike/>
          <w:noProof/>
          <w:color w:val="000000" w:themeColor="text1"/>
          <w:highlight w:val="yellow"/>
          <w:lang w:val="en-CA" w:eastAsia="ko-KR"/>
        </w:rPr>
        <w:t>( refIdxTempB != −1 )  ?  mvB[ 0 ]  :</w:t>
      </w:r>
      <w:r w:rsidRPr="00DE0F0E">
        <w:rPr>
          <w:noProof/>
          <w:color w:val="000000" w:themeColor="text1"/>
          <w:lang w:val="en-CA" w:eastAsia="ko-KR"/>
        </w:rPr>
        <w:t xml:space="preserve">  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849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color w:val="000000" w:themeColor="text1"/>
          <w:lang w:val="en-CA" w:eastAsia="ko-KR"/>
        </w:rPr>
        <w:tab/>
        <w:t xml:space="preserve"> </w:t>
      </w:r>
      <w:r w:rsidRPr="00024B6E">
        <w:rPr>
          <w:strike/>
          <w:noProof/>
          <w:color w:val="000000" w:themeColor="text1"/>
          <w:highlight w:val="yellow"/>
          <w:lang w:val="en-CA" w:eastAsia="ko-KR"/>
        </w:rPr>
        <w:t>( ( refIdxTempA != −1 )  ?  mvA[ 0 ] : 0 )</w:t>
      </w:r>
      <w:r w:rsidR="00024B6E">
        <w:rPr>
          <w:noProof/>
          <w:color w:val="000000" w:themeColor="text1"/>
          <w:lang w:val="en-CA" w:eastAsia="ko-KR"/>
        </w:rPr>
        <w:br/>
        <w:t xml:space="preserve">          </w:t>
      </w:r>
      <w:r w:rsidR="00024B6E" w:rsidRPr="00024B6E">
        <w:rPr>
          <w:noProof/>
          <w:color w:val="000000" w:themeColor="text1"/>
          <w:highlight w:val="yellow"/>
          <w:lang w:val="en-CA" w:eastAsia="ko-KR"/>
        </w:rPr>
        <w:t>( predListFlagB = = 0 )  ?  0  :  mvB[ 0 ]</w:t>
      </w:r>
    </w:p>
    <w:p w14:paraId="6608357E" w14:textId="155C3690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mvL1[ 1 ] = </w:t>
      </w:r>
      <w:r w:rsidRPr="00024B6E">
        <w:rPr>
          <w:strike/>
          <w:noProof/>
          <w:color w:val="000000" w:themeColor="text1"/>
          <w:highlight w:val="yellow"/>
          <w:lang w:val="en-CA" w:eastAsia="ko-KR"/>
        </w:rPr>
        <w:t>( refIdxTempB != −1 )  ?  mvB[ 1 ]  :</w:t>
      </w:r>
      <w:r w:rsidRPr="00DE0F0E">
        <w:rPr>
          <w:noProof/>
          <w:color w:val="000000" w:themeColor="text1"/>
          <w:lang w:val="en-CA" w:eastAsia="ko-KR"/>
        </w:rPr>
        <w:t xml:space="preserve">  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850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color w:val="000000" w:themeColor="text1"/>
          <w:lang w:val="en-CA" w:eastAsia="ko-KR"/>
        </w:rPr>
        <w:tab/>
        <w:t xml:space="preserve"> </w:t>
      </w:r>
      <w:r w:rsidRPr="00024B6E">
        <w:rPr>
          <w:strike/>
          <w:noProof/>
          <w:color w:val="000000" w:themeColor="text1"/>
          <w:highlight w:val="yellow"/>
          <w:lang w:val="en-CA" w:eastAsia="ko-KR"/>
        </w:rPr>
        <w:t>( ( refIdxTempA != −1 )  ?  mvA[ 1 ] : 0 )</w:t>
      </w:r>
      <w:r w:rsidR="00024B6E">
        <w:rPr>
          <w:noProof/>
          <w:color w:val="000000" w:themeColor="text1"/>
          <w:lang w:val="en-CA" w:eastAsia="ko-KR"/>
        </w:rPr>
        <w:br/>
        <w:t xml:space="preserve">          </w:t>
      </w:r>
      <w:r w:rsidR="00024B6E" w:rsidRPr="00024B6E">
        <w:rPr>
          <w:noProof/>
          <w:color w:val="000000" w:themeColor="text1"/>
          <w:highlight w:val="yellow"/>
          <w:lang w:val="en-CA" w:eastAsia="ko-KR"/>
        </w:rPr>
        <w:t>( predListFlagB = = 0 )  ?  0  :  mvB[ 1 ]</w:t>
      </w:r>
    </w:p>
    <w:p w14:paraId="63F90DB2" w14:textId="77777777" w:rsidR="00765633" w:rsidRPr="00D0211C" w:rsidRDefault="00765633" w:rsidP="00765633">
      <w:pPr>
        <w:numPr>
          <w:ilvl w:val="1"/>
          <w:numId w:val="16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strike/>
          <w:noProof/>
          <w:color w:val="000000" w:themeColor="text1"/>
          <w:highlight w:val="yellow"/>
          <w:lang w:val="en-CA" w:eastAsia="ko-KR"/>
        </w:rPr>
      </w:pPr>
      <w:r w:rsidRPr="00D0211C">
        <w:rPr>
          <w:strike/>
          <w:noProof/>
          <w:color w:val="000000" w:themeColor="text1"/>
          <w:highlight w:val="yellow"/>
          <w:lang w:val="en-CA" w:eastAsia="ko-KR"/>
        </w:rPr>
        <w:t>If predListFlagA + predListFlagB is equal to 2, the following applies:</w:t>
      </w:r>
    </w:p>
    <w:p w14:paraId="648F4738" w14:textId="77777777" w:rsidR="00765633" w:rsidRPr="00D0211C" w:rsidRDefault="00765633" w:rsidP="0076563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000000" w:themeColor="text1"/>
          <w:highlight w:val="yellow"/>
          <w:lang w:val="en-CA" w:eastAsia="ko-KR"/>
        </w:rPr>
      </w:pPr>
      <w:r w:rsidRPr="00D0211C">
        <w:rPr>
          <w:strike/>
          <w:noProof/>
          <w:color w:val="000000" w:themeColor="text1"/>
          <w:highlight w:val="yellow"/>
          <w:lang w:val="en-CA" w:eastAsia="ko-KR"/>
        </w:rPr>
        <w:t>predFlagL0 = ( refIdxTempA = = −1  &amp;&amp;  refIdxTempB = = −1 )  ?  0  :  1</w:t>
      </w:r>
      <w:r w:rsidRPr="00D0211C">
        <w:rPr>
          <w:strike/>
          <w:noProof/>
          <w:color w:val="000000" w:themeColor="text1"/>
          <w:highlight w:val="yellow"/>
          <w:lang w:val="en-CA" w:eastAsia="ko-KR"/>
        </w:rPr>
        <w:tab/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t>(</w:t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instrText xml:space="preserve"> STYLEREF 1 \s </w:instrText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fldChar w:fldCharType="separate"/>
      </w:r>
      <w:r w:rsidRPr="00D0211C">
        <w:rPr>
          <w:strike/>
          <w:noProof/>
          <w:color w:val="000000" w:themeColor="text1"/>
          <w:highlight w:val="yellow"/>
          <w:lang w:val="en-CA" w:eastAsia="ko-KR"/>
        </w:rPr>
        <w:t>8</w:t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fldChar w:fldCharType="end"/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noBreakHyphen/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instrText xml:space="preserve"> SEQ Equation \* ARABIC \s 1 </w:instrText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fldChar w:fldCharType="separate"/>
      </w:r>
      <w:r w:rsidRPr="00D0211C">
        <w:rPr>
          <w:strike/>
          <w:noProof/>
          <w:color w:val="000000" w:themeColor="text1"/>
          <w:highlight w:val="yellow"/>
          <w:lang w:val="en-CA" w:eastAsia="ko-KR"/>
        </w:rPr>
        <w:t>851</w:t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fldChar w:fldCharType="end"/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t>)</w:t>
      </w:r>
    </w:p>
    <w:p w14:paraId="67AC1C36" w14:textId="77777777" w:rsidR="00765633" w:rsidRPr="00D0211C" w:rsidRDefault="00765633" w:rsidP="0076563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000000" w:themeColor="text1"/>
          <w:highlight w:val="yellow"/>
          <w:lang w:val="en-CA" w:eastAsia="ko-KR"/>
        </w:rPr>
      </w:pPr>
      <w:r w:rsidRPr="00D0211C">
        <w:rPr>
          <w:strike/>
          <w:noProof/>
          <w:color w:val="000000" w:themeColor="text1"/>
          <w:highlight w:val="yellow"/>
          <w:lang w:val="en-CA" w:eastAsia="ko-KR"/>
        </w:rPr>
        <w:t>predFlagL1 = 1</w:t>
      </w:r>
      <w:r w:rsidRPr="00D0211C">
        <w:rPr>
          <w:strike/>
          <w:noProof/>
          <w:color w:val="000000" w:themeColor="text1"/>
          <w:highlight w:val="yellow"/>
          <w:lang w:val="en-CA" w:eastAsia="ko-KR"/>
        </w:rPr>
        <w:tab/>
      </w:r>
      <w:r w:rsidRPr="00D0211C">
        <w:rPr>
          <w:strike/>
          <w:noProof/>
          <w:color w:val="000000" w:themeColor="text1"/>
          <w:highlight w:val="yellow"/>
          <w:lang w:val="en-CA" w:eastAsia="ko-KR"/>
        </w:rPr>
        <w:tab/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t>(</w:t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instrText xml:space="preserve"> STYLEREF 1 \s </w:instrText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fldChar w:fldCharType="separate"/>
      </w:r>
      <w:r w:rsidRPr="00D0211C">
        <w:rPr>
          <w:strike/>
          <w:noProof/>
          <w:color w:val="000000" w:themeColor="text1"/>
          <w:highlight w:val="yellow"/>
          <w:lang w:val="en-CA" w:eastAsia="ko-KR"/>
        </w:rPr>
        <w:t>8</w:t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fldChar w:fldCharType="end"/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noBreakHyphen/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instrText xml:space="preserve"> SEQ Equation \* ARABIC \s 1 </w:instrText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fldChar w:fldCharType="separate"/>
      </w:r>
      <w:r w:rsidRPr="00D0211C">
        <w:rPr>
          <w:strike/>
          <w:noProof/>
          <w:color w:val="000000" w:themeColor="text1"/>
          <w:highlight w:val="yellow"/>
          <w:lang w:val="en-CA" w:eastAsia="ko-KR"/>
        </w:rPr>
        <w:t>852</w:t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fldChar w:fldCharType="end"/>
      </w:r>
      <w:r w:rsidRPr="00D0211C" w:rsidDel="003C51E6">
        <w:rPr>
          <w:strike/>
          <w:noProof/>
          <w:color w:val="000000" w:themeColor="text1"/>
          <w:highlight w:val="yellow"/>
          <w:lang w:val="en-CA" w:eastAsia="ko-KR"/>
        </w:rPr>
        <w:t>)</w:t>
      </w:r>
    </w:p>
    <w:p w14:paraId="50C340E6" w14:textId="77777777" w:rsidR="00765633" w:rsidRPr="00D0211C" w:rsidRDefault="00765633" w:rsidP="0076563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highlight w:val="yellow"/>
          <w:lang w:val="en-CA" w:eastAsia="ko-KR"/>
        </w:rPr>
      </w:pPr>
      <w:r w:rsidRPr="00D0211C">
        <w:rPr>
          <w:strike/>
          <w:noProof/>
          <w:color w:val="000000" w:themeColor="text1"/>
          <w:highlight w:val="yellow"/>
          <w:lang w:val="en-CA" w:eastAsia="ko-KR"/>
        </w:rPr>
        <w:t xml:space="preserve">refIdxL0 = ( refIdxTempB != −1 )  ?  refIdxTempB  :  </w:t>
      </w:r>
      <w:r w:rsidRPr="00D0211C">
        <w:rPr>
          <w:strike/>
          <w:noProof/>
          <w:highlight w:val="yellow"/>
          <w:lang w:val="en-CA"/>
        </w:rPr>
        <w:tab/>
      </w:r>
      <w:r w:rsidRPr="00D0211C" w:rsidDel="003C51E6">
        <w:rPr>
          <w:strike/>
          <w:noProof/>
          <w:highlight w:val="yellow"/>
          <w:lang w:val="en-CA"/>
        </w:rPr>
        <w:t>(</w:t>
      </w:r>
      <w:r w:rsidRPr="00D0211C" w:rsidDel="003C51E6">
        <w:rPr>
          <w:strike/>
          <w:noProof/>
          <w:highlight w:val="yellow"/>
          <w:lang w:val="en-CA"/>
        </w:rPr>
        <w:fldChar w:fldCharType="begin" w:fldLock="1"/>
      </w:r>
      <w:r w:rsidRPr="00D0211C" w:rsidDel="003C51E6">
        <w:rPr>
          <w:strike/>
          <w:noProof/>
          <w:highlight w:val="yellow"/>
          <w:lang w:val="en-CA"/>
        </w:rPr>
        <w:instrText xml:space="preserve"> STYLEREF 1 \s </w:instrText>
      </w:r>
      <w:r w:rsidRPr="00D0211C" w:rsidDel="003C51E6">
        <w:rPr>
          <w:strike/>
          <w:noProof/>
          <w:highlight w:val="yellow"/>
          <w:lang w:val="en-CA"/>
        </w:rPr>
        <w:fldChar w:fldCharType="separate"/>
      </w:r>
      <w:r w:rsidRPr="00D0211C">
        <w:rPr>
          <w:strike/>
          <w:noProof/>
          <w:highlight w:val="yellow"/>
          <w:lang w:val="en-CA"/>
        </w:rPr>
        <w:t>8</w:t>
      </w:r>
      <w:r w:rsidRPr="00D0211C" w:rsidDel="003C51E6">
        <w:rPr>
          <w:strike/>
          <w:noProof/>
          <w:highlight w:val="yellow"/>
          <w:lang w:val="en-CA"/>
        </w:rPr>
        <w:fldChar w:fldCharType="end"/>
      </w:r>
      <w:r w:rsidRPr="00D0211C" w:rsidDel="003C51E6">
        <w:rPr>
          <w:strike/>
          <w:noProof/>
          <w:highlight w:val="yellow"/>
          <w:lang w:val="en-CA"/>
        </w:rPr>
        <w:noBreakHyphen/>
      </w:r>
      <w:r w:rsidRPr="00D0211C" w:rsidDel="003C51E6">
        <w:rPr>
          <w:strike/>
          <w:noProof/>
          <w:highlight w:val="yellow"/>
          <w:lang w:val="en-CA"/>
        </w:rPr>
        <w:fldChar w:fldCharType="begin" w:fldLock="1"/>
      </w:r>
      <w:r w:rsidRPr="00D0211C" w:rsidDel="003C51E6">
        <w:rPr>
          <w:strike/>
          <w:noProof/>
          <w:highlight w:val="yellow"/>
          <w:lang w:val="en-CA"/>
        </w:rPr>
        <w:instrText xml:space="preserve"> SEQ Equation \* ARABIC \s 1 </w:instrText>
      </w:r>
      <w:r w:rsidRPr="00D0211C" w:rsidDel="003C51E6">
        <w:rPr>
          <w:strike/>
          <w:noProof/>
          <w:highlight w:val="yellow"/>
          <w:lang w:val="en-CA"/>
        </w:rPr>
        <w:fldChar w:fldCharType="separate"/>
      </w:r>
      <w:r w:rsidRPr="00D0211C">
        <w:rPr>
          <w:strike/>
          <w:noProof/>
          <w:highlight w:val="yellow"/>
          <w:lang w:val="en-CA"/>
        </w:rPr>
        <w:t>853</w:t>
      </w:r>
      <w:r w:rsidRPr="00D0211C" w:rsidDel="003C51E6">
        <w:rPr>
          <w:strike/>
          <w:noProof/>
          <w:highlight w:val="yellow"/>
          <w:lang w:val="en-CA"/>
        </w:rPr>
        <w:fldChar w:fldCharType="end"/>
      </w:r>
      <w:r w:rsidRPr="00D0211C" w:rsidDel="003C51E6">
        <w:rPr>
          <w:strike/>
          <w:noProof/>
          <w:highlight w:val="yellow"/>
          <w:lang w:val="en-CA"/>
        </w:rPr>
        <w:t>)</w:t>
      </w:r>
      <w:r w:rsidRPr="00D0211C">
        <w:rPr>
          <w:strike/>
          <w:noProof/>
          <w:highlight w:val="yellow"/>
          <w:lang w:val="en-CA" w:eastAsia="ko-KR"/>
        </w:rPr>
        <w:br/>
      </w:r>
      <w:r w:rsidRPr="00D0211C">
        <w:rPr>
          <w:strike/>
          <w:noProof/>
          <w:color w:val="000000" w:themeColor="text1"/>
          <w:highlight w:val="yellow"/>
          <w:lang w:val="en-CA" w:eastAsia="ko-KR"/>
        </w:rPr>
        <w:tab/>
        <w:t>( ( refIdxTempA != −1 )  ?  refIdxTempA  :  −1 )</w:t>
      </w:r>
    </w:p>
    <w:p w14:paraId="6D9D8601" w14:textId="77777777" w:rsidR="00765633" w:rsidRPr="00D0211C" w:rsidRDefault="00765633" w:rsidP="0076563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highlight w:val="yellow"/>
          <w:lang w:val="en-CA" w:eastAsia="ko-KR"/>
        </w:rPr>
      </w:pPr>
      <w:r w:rsidRPr="00D0211C">
        <w:rPr>
          <w:strike/>
          <w:noProof/>
          <w:color w:val="000000" w:themeColor="text1"/>
          <w:highlight w:val="yellow"/>
          <w:lang w:val="en-CA" w:eastAsia="ko-KR"/>
        </w:rPr>
        <w:t xml:space="preserve">refIdxL1 = ( refIdxTempB != −1 )  ?  refIdxA  :  </w:t>
      </w:r>
      <w:r w:rsidRPr="00D0211C">
        <w:rPr>
          <w:strike/>
          <w:noProof/>
          <w:highlight w:val="yellow"/>
          <w:lang w:val="en-CA"/>
        </w:rPr>
        <w:tab/>
      </w:r>
      <w:r w:rsidRPr="00D0211C" w:rsidDel="003C51E6">
        <w:rPr>
          <w:strike/>
          <w:noProof/>
          <w:highlight w:val="yellow"/>
          <w:lang w:val="en-CA"/>
        </w:rPr>
        <w:t>(</w:t>
      </w:r>
      <w:r w:rsidRPr="00D0211C" w:rsidDel="003C51E6">
        <w:rPr>
          <w:strike/>
          <w:noProof/>
          <w:highlight w:val="yellow"/>
          <w:lang w:val="en-CA"/>
        </w:rPr>
        <w:fldChar w:fldCharType="begin" w:fldLock="1"/>
      </w:r>
      <w:r w:rsidRPr="00D0211C" w:rsidDel="003C51E6">
        <w:rPr>
          <w:strike/>
          <w:noProof/>
          <w:highlight w:val="yellow"/>
          <w:lang w:val="en-CA"/>
        </w:rPr>
        <w:instrText xml:space="preserve"> STYLEREF 1 \s </w:instrText>
      </w:r>
      <w:r w:rsidRPr="00D0211C" w:rsidDel="003C51E6">
        <w:rPr>
          <w:strike/>
          <w:noProof/>
          <w:highlight w:val="yellow"/>
          <w:lang w:val="en-CA"/>
        </w:rPr>
        <w:fldChar w:fldCharType="separate"/>
      </w:r>
      <w:r w:rsidRPr="00D0211C">
        <w:rPr>
          <w:strike/>
          <w:noProof/>
          <w:highlight w:val="yellow"/>
          <w:lang w:val="en-CA"/>
        </w:rPr>
        <w:t>8</w:t>
      </w:r>
      <w:r w:rsidRPr="00D0211C" w:rsidDel="003C51E6">
        <w:rPr>
          <w:strike/>
          <w:noProof/>
          <w:highlight w:val="yellow"/>
          <w:lang w:val="en-CA"/>
        </w:rPr>
        <w:fldChar w:fldCharType="end"/>
      </w:r>
      <w:r w:rsidRPr="00D0211C" w:rsidDel="003C51E6">
        <w:rPr>
          <w:strike/>
          <w:noProof/>
          <w:highlight w:val="yellow"/>
          <w:lang w:val="en-CA"/>
        </w:rPr>
        <w:noBreakHyphen/>
      </w:r>
      <w:r w:rsidRPr="00D0211C" w:rsidDel="003C51E6">
        <w:rPr>
          <w:strike/>
          <w:noProof/>
          <w:highlight w:val="yellow"/>
          <w:lang w:val="en-CA"/>
        </w:rPr>
        <w:fldChar w:fldCharType="begin" w:fldLock="1"/>
      </w:r>
      <w:r w:rsidRPr="00D0211C" w:rsidDel="003C51E6">
        <w:rPr>
          <w:strike/>
          <w:noProof/>
          <w:highlight w:val="yellow"/>
          <w:lang w:val="en-CA"/>
        </w:rPr>
        <w:instrText xml:space="preserve"> SEQ Equation \* ARABIC \s 1 </w:instrText>
      </w:r>
      <w:r w:rsidRPr="00D0211C" w:rsidDel="003C51E6">
        <w:rPr>
          <w:strike/>
          <w:noProof/>
          <w:highlight w:val="yellow"/>
          <w:lang w:val="en-CA"/>
        </w:rPr>
        <w:fldChar w:fldCharType="separate"/>
      </w:r>
      <w:r w:rsidRPr="00D0211C">
        <w:rPr>
          <w:strike/>
          <w:noProof/>
          <w:highlight w:val="yellow"/>
          <w:lang w:val="en-CA"/>
        </w:rPr>
        <w:t>854</w:t>
      </w:r>
      <w:r w:rsidRPr="00D0211C" w:rsidDel="003C51E6">
        <w:rPr>
          <w:strike/>
          <w:noProof/>
          <w:highlight w:val="yellow"/>
          <w:lang w:val="en-CA"/>
        </w:rPr>
        <w:fldChar w:fldCharType="end"/>
      </w:r>
      <w:r w:rsidRPr="00D0211C" w:rsidDel="003C51E6">
        <w:rPr>
          <w:strike/>
          <w:noProof/>
          <w:highlight w:val="yellow"/>
          <w:lang w:val="en-CA"/>
        </w:rPr>
        <w:t>)</w:t>
      </w:r>
      <w:r w:rsidRPr="00D0211C">
        <w:rPr>
          <w:strike/>
          <w:noProof/>
          <w:highlight w:val="yellow"/>
          <w:lang w:val="en-CA" w:eastAsia="ko-KR"/>
        </w:rPr>
        <w:br/>
      </w:r>
      <w:r w:rsidRPr="00D0211C">
        <w:rPr>
          <w:strike/>
          <w:noProof/>
          <w:color w:val="000000" w:themeColor="text1"/>
          <w:highlight w:val="yellow"/>
          <w:lang w:val="en-CA" w:eastAsia="ko-KR"/>
        </w:rPr>
        <w:tab/>
        <w:t>( ( refIdxTempA != −1 )  ?  refIdxB  :  refIdxA )</w:t>
      </w:r>
    </w:p>
    <w:p w14:paraId="4F2AB505" w14:textId="77777777" w:rsidR="00765633" w:rsidRPr="00D0211C" w:rsidRDefault="00765633" w:rsidP="0076563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highlight w:val="yellow"/>
          <w:lang w:val="en-CA" w:eastAsia="ko-KR"/>
        </w:rPr>
      </w:pPr>
      <w:r w:rsidRPr="00D0211C">
        <w:rPr>
          <w:strike/>
          <w:noProof/>
          <w:color w:val="000000" w:themeColor="text1"/>
          <w:highlight w:val="yellow"/>
          <w:lang w:val="en-CA" w:eastAsia="ko-KR"/>
        </w:rPr>
        <w:t xml:space="preserve">mvL0[ 0 ] = ( refIdxTempB != −1 )  ?  mvB[ 0 ]  :  </w:t>
      </w:r>
      <w:r w:rsidRPr="00D0211C">
        <w:rPr>
          <w:strike/>
          <w:noProof/>
          <w:highlight w:val="yellow"/>
          <w:lang w:val="en-CA"/>
        </w:rPr>
        <w:tab/>
      </w:r>
      <w:r w:rsidRPr="00D0211C" w:rsidDel="003C51E6">
        <w:rPr>
          <w:strike/>
          <w:noProof/>
          <w:highlight w:val="yellow"/>
          <w:lang w:val="en-CA"/>
        </w:rPr>
        <w:t>(</w:t>
      </w:r>
      <w:r w:rsidRPr="00D0211C" w:rsidDel="003C51E6">
        <w:rPr>
          <w:strike/>
          <w:noProof/>
          <w:highlight w:val="yellow"/>
          <w:lang w:val="en-CA"/>
        </w:rPr>
        <w:fldChar w:fldCharType="begin" w:fldLock="1"/>
      </w:r>
      <w:r w:rsidRPr="00D0211C" w:rsidDel="003C51E6">
        <w:rPr>
          <w:strike/>
          <w:noProof/>
          <w:highlight w:val="yellow"/>
          <w:lang w:val="en-CA"/>
        </w:rPr>
        <w:instrText xml:space="preserve"> STYLEREF 1 \s </w:instrText>
      </w:r>
      <w:r w:rsidRPr="00D0211C" w:rsidDel="003C51E6">
        <w:rPr>
          <w:strike/>
          <w:noProof/>
          <w:highlight w:val="yellow"/>
          <w:lang w:val="en-CA"/>
        </w:rPr>
        <w:fldChar w:fldCharType="separate"/>
      </w:r>
      <w:r w:rsidRPr="00D0211C">
        <w:rPr>
          <w:strike/>
          <w:noProof/>
          <w:highlight w:val="yellow"/>
          <w:lang w:val="en-CA"/>
        </w:rPr>
        <w:t>8</w:t>
      </w:r>
      <w:r w:rsidRPr="00D0211C" w:rsidDel="003C51E6">
        <w:rPr>
          <w:strike/>
          <w:noProof/>
          <w:highlight w:val="yellow"/>
          <w:lang w:val="en-CA"/>
        </w:rPr>
        <w:fldChar w:fldCharType="end"/>
      </w:r>
      <w:r w:rsidRPr="00D0211C" w:rsidDel="003C51E6">
        <w:rPr>
          <w:strike/>
          <w:noProof/>
          <w:highlight w:val="yellow"/>
          <w:lang w:val="en-CA"/>
        </w:rPr>
        <w:noBreakHyphen/>
      </w:r>
      <w:r w:rsidRPr="00D0211C" w:rsidDel="003C51E6">
        <w:rPr>
          <w:strike/>
          <w:noProof/>
          <w:highlight w:val="yellow"/>
          <w:lang w:val="en-CA"/>
        </w:rPr>
        <w:fldChar w:fldCharType="begin" w:fldLock="1"/>
      </w:r>
      <w:r w:rsidRPr="00D0211C" w:rsidDel="003C51E6">
        <w:rPr>
          <w:strike/>
          <w:noProof/>
          <w:highlight w:val="yellow"/>
          <w:lang w:val="en-CA"/>
        </w:rPr>
        <w:instrText xml:space="preserve"> SEQ Equation \* ARABIC \s 1 </w:instrText>
      </w:r>
      <w:r w:rsidRPr="00D0211C" w:rsidDel="003C51E6">
        <w:rPr>
          <w:strike/>
          <w:noProof/>
          <w:highlight w:val="yellow"/>
          <w:lang w:val="en-CA"/>
        </w:rPr>
        <w:fldChar w:fldCharType="separate"/>
      </w:r>
      <w:r w:rsidRPr="00D0211C">
        <w:rPr>
          <w:strike/>
          <w:noProof/>
          <w:highlight w:val="yellow"/>
          <w:lang w:val="en-CA"/>
        </w:rPr>
        <w:t>855</w:t>
      </w:r>
      <w:r w:rsidRPr="00D0211C" w:rsidDel="003C51E6">
        <w:rPr>
          <w:strike/>
          <w:noProof/>
          <w:highlight w:val="yellow"/>
          <w:lang w:val="en-CA"/>
        </w:rPr>
        <w:fldChar w:fldCharType="end"/>
      </w:r>
      <w:r w:rsidRPr="00D0211C" w:rsidDel="003C51E6">
        <w:rPr>
          <w:strike/>
          <w:noProof/>
          <w:highlight w:val="yellow"/>
          <w:lang w:val="en-CA"/>
        </w:rPr>
        <w:t>)</w:t>
      </w:r>
      <w:r w:rsidRPr="00D0211C">
        <w:rPr>
          <w:strike/>
          <w:noProof/>
          <w:highlight w:val="yellow"/>
          <w:lang w:val="en-CA" w:eastAsia="ko-KR"/>
        </w:rPr>
        <w:br/>
      </w:r>
      <w:r w:rsidRPr="00D0211C">
        <w:rPr>
          <w:strike/>
          <w:noProof/>
          <w:color w:val="000000" w:themeColor="text1"/>
          <w:highlight w:val="yellow"/>
          <w:lang w:val="en-CA" w:eastAsia="ko-KR"/>
        </w:rPr>
        <w:tab/>
        <w:t xml:space="preserve"> ( ( refIdxTempA != −1 )  ?  mvA[ 0 ] : 0 )</w:t>
      </w:r>
    </w:p>
    <w:p w14:paraId="346F66F2" w14:textId="77777777" w:rsidR="00765633" w:rsidRPr="00D0211C" w:rsidRDefault="00765633" w:rsidP="0076563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highlight w:val="yellow"/>
          <w:lang w:val="en-CA" w:eastAsia="ko-KR"/>
        </w:rPr>
      </w:pPr>
      <w:r w:rsidRPr="00D0211C">
        <w:rPr>
          <w:strike/>
          <w:noProof/>
          <w:color w:val="000000" w:themeColor="text1"/>
          <w:highlight w:val="yellow"/>
          <w:lang w:val="en-CA" w:eastAsia="ko-KR"/>
        </w:rPr>
        <w:t xml:space="preserve">mvL0[ 1 ] = ( refIdxTempB != −1 )  ?  mvB[ 1 ]  :  </w:t>
      </w:r>
      <w:r w:rsidRPr="00D0211C">
        <w:rPr>
          <w:strike/>
          <w:noProof/>
          <w:highlight w:val="yellow"/>
          <w:lang w:val="en-CA"/>
        </w:rPr>
        <w:tab/>
      </w:r>
      <w:r w:rsidRPr="00D0211C" w:rsidDel="003C51E6">
        <w:rPr>
          <w:strike/>
          <w:noProof/>
          <w:highlight w:val="yellow"/>
          <w:lang w:val="en-CA"/>
        </w:rPr>
        <w:t>(</w:t>
      </w:r>
      <w:r w:rsidRPr="00D0211C" w:rsidDel="003C51E6">
        <w:rPr>
          <w:strike/>
          <w:noProof/>
          <w:highlight w:val="yellow"/>
          <w:lang w:val="en-CA"/>
        </w:rPr>
        <w:fldChar w:fldCharType="begin" w:fldLock="1"/>
      </w:r>
      <w:r w:rsidRPr="00D0211C" w:rsidDel="003C51E6">
        <w:rPr>
          <w:strike/>
          <w:noProof/>
          <w:highlight w:val="yellow"/>
          <w:lang w:val="en-CA"/>
        </w:rPr>
        <w:instrText xml:space="preserve"> STYLEREF 1 \s </w:instrText>
      </w:r>
      <w:r w:rsidRPr="00D0211C" w:rsidDel="003C51E6">
        <w:rPr>
          <w:strike/>
          <w:noProof/>
          <w:highlight w:val="yellow"/>
          <w:lang w:val="en-CA"/>
        </w:rPr>
        <w:fldChar w:fldCharType="separate"/>
      </w:r>
      <w:r w:rsidRPr="00D0211C">
        <w:rPr>
          <w:strike/>
          <w:noProof/>
          <w:highlight w:val="yellow"/>
          <w:lang w:val="en-CA"/>
        </w:rPr>
        <w:t>8</w:t>
      </w:r>
      <w:r w:rsidRPr="00D0211C" w:rsidDel="003C51E6">
        <w:rPr>
          <w:strike/>
          <w:noProof/>
          <w:highlight w:val="yellow"/>
          <w:lang w:val="en-CA"/>
        </w:rPr>
        <w:fldChar w:fldCharType="end"/>
      </w:r>
      <w:r w:rsidRPr="00D0211C" w:rsidDel="003C51E6">
        <w:rPr>
          <w:strike/>
          <w:noProof/>
          <w:highlight w:val="yellow"/>
          <w:lang w:val="en-CA"/>
        </w:rPr>
        <w:noBreakHyphen/>
      </w:r>
      <w:r w:rsidRPr="00D0211C" w:rsidDel="003C51E6">
        <w:rPr>
          <w:strike/>
          <w:noProof/>
          <w:highlight w:val="yellow"/>
          <w:lang w:val="en-CA"/>
        </w:rPr>
        <w:fldChar w:fldCharType="begin" w:fldLock="1"/>
      </w:r>
      <w:r w:rsidRPr="00D0211C" w:rsidDel="003C51E6">
        <w:rPr>
          <w:strike/>
          <w:noProof/>
          <w:highlight w:val="yellow"/>
          <w:lang w:val="en-CA"/>
        </w:rPr>
        <w:instrText xml:space="preserve"> SEQ Equation \* ARABIC \s 1 </w:instrText>
      </w:r>
      <w:r w:rsidRPr="00D0211C" w:rsidDel="003C51E6">
        <w:rPr>
          <w:strike/>
          <w:noProof/>
          <w:highlight w:val="yellow"/>
          <w:lang w:val="en-CA"/>
        </w:rPr>
        <w:fldChar w:fldCharType="separate"/>
      </w:r>
      <w:r w:rsidRPr="00D0211C">
        <w:rPr>
          <w:strike/>
          <w:noProof/>
          <w:highlight w:val="yellow"/>
          <w:lang w:val="en-CA"/>
        </w:rPr>
        <w:t>856</w:t>
      </w:r>
      <w:r w:rsidRPr="00D0211C" w:rsidDel="003C51E6">
        <w:rPr>
          <w:strike/>
          <w:noProof/>
          <w:highlight w:val="yellow"/>
          <w:lang w:val="en-CA"/>
        </w:rPr>
        <w:fldChar w:fldCharType="end"/>
      </w:r>
      <w:r w:rsidRPr="00D0211C" w:rsidDel="003C51E6">
        <w:rPr>
          <w:strike/>
          <w:noProof/>
          <w:highlight w:val="yellow"/>
          <w:lang w:val="en-CA"/>
        </w:rPr>
        <w:t>)</w:t>
      </w:r>
      <w:r w:rsidRPr="00D0211C">
        <w:rPr>
          <w:strike/>
          <w:noProof/>
          <w:highlight w:val="yellow"/>
          <w:lang w:val="en-CA" w:eastAsia="ko-KR"/>
        </w:rPr>
        <w:br/>
      </w:r>
      <w:r w:rsidRPr="00D0211C">
        <w:rPr>
          <w:strike/>
          <w:noProof/>
          <w:color w:val="000000" w:themeColor="text1"/>
          <w:highlight w:val="yellow"/>
          <w:lang w:val="en-CA" w:eastAsia="ko-KR"/>
        </w:rPr>
        <w:tab/>
        <w:t xml:space="preserve"> ( ( refIdxTempA != −1 )  ?  mvA[ 1 ] : 0 )</w:t>
      </w:r>
    </w:p>
    <w:p w14:paraId="30CD1B7F" w14:textId="77777777" w:rsidR="00765633" w:rsidRPr="00D0211C" w:rsidRDefault="00765633" w:rsidP="0076563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highlight w:val="yellow"/>
          <w:lang w:val="en-CA" w:eastAsia="ko-KR"/>
        </w:rPr>
      </w:pPr>
      <w:r w:rsidRPr="00D0211C">
        <w:rPr>
          <w:strike/>
          <w:noProof/>
          <w:color w:val="000000" w:themeColor="text1"/>
          <w:highlight w:val="yellow"/>
          <w:lang w:val="en-CA" w:eastAsia="ko-KR"/>
        </w:rPr>
        <w:t xml:space="preserve">mvL1[ 0 ] = ( refIdxTempB != −1 )  ?  mvA[ 0 ]  :  </w:t>
      </w:r>
      <w:r w:rsidRPr="00D0211C">
        <w:rPr>
          <w:strike/>
          <w:noProof/>
          <w:highlight w:val="yellow"/>
          <w:lang w:val="en-CA"/>
        </w:rPr>
        <w:tab/>
      </w:r>
      <w:r w:rsidRPr="00D0211C" w:rsidDel="003C51E6">
        <w:rPr>
          <w:strike/>
          <w:noProof/>
          <w:highlight w:val="yellow"/>
          <w:lang w:val="en-CA"/>
        </w:rPr>
        <w:t>(</w:t>
      </w:r>
      <w:r w:rsidRPr="00D0211C" w:rsidDel="003C51E6">
        <w:rPr>
          <w:strike/>
          <w:noProof/>
          <w:highlight w:val="yellow"/>
          <w:lang w:val="en-CA"/>
        </w:rPr>
        <w:fldChar w:fldCharType="begin" w:fldLock="1"/>
      </w:r>
      <w:r w:rsidRPr="00D0211C" w:rsidDel="003C51E6">
        <w:rPr>
          <w:strike/>
          <w:noProof/>
          <w:highlight w:val="yellow"/>
          <w:lang w:val="en-CA"/>
        </w:rPr>
        <w:instrText xml:space="preserve"> STYLEREF 1 \s </w:instrText>
      </w:r>
      <w:r w:rsidRPr="00D0211C" w:rsidDel="003C51E6">
        <w:rPr>
          <w:strike/>
          <w:noProof/>
          <w:highlight w:val="yellow"/>
          <w:lang w:val="en-CA"/>
        </w:rPr>
        <w:fldChar w:fldCharType="separate"/>
      </w:r>
      <w:r w:rsidRPr="00D0211C">
        <w:rPr>
          <w:strike/>
          <w:noProof/>
          <w:highlight w:val="yellow"/>
          <w:lang w:val="en-CA"/>
        </w:rPr>
        <w:t>8</w:t>
      </w:r>
      <w:r w:rsidRPr="00D0211C" w:rsidDel="003C51E6">
        <w:rPr>
          <w:strike/>
          <w:noProof/>
          <w:highlight w:val="yellow"/>
          <w:lang w:val="en-CA"/>
        </w:rPr>
        <w:fldChar w:fldCharType="end"/>
      </w:r>
      <w:r w:rsidRPr="00D0211C" w:rsidDel="003C51E6">
        <w:rPr>
          <w:strike/>
          <w:noProof/>
          <w:highlight w:val="yellow"/>
          <w:lang w:val="en-CA"/>
        </w:rPr>
        <w:noBreakHyphen/>
      </w:r>
      <w:r w:rsidRPr="00D0211C" w:rsidDel="003C51E6">
        <w:rPr>
          <w:strike/>
          <w:noProof/>
          <w:highlight w:val="yellow"/>
          <w:lang w:val="en-CA"/>
        </w:rPr>
        <w:fldChar w:fldCharType="begin" w:fldLock="1"/>
      </w:r>
      <w:r w:rsidRPr="00D0211C" w:rsidDel="003C51E6">
        <w:rPr>
          <w:strike/>
          <w:noProof/>
          <w:highlight w:val="yellow"/>
          <w:lang w:val="en-CA"/>
        </w:rPr>
        <w:instrText xml:space="preserve"> SEQ Equation \* ARABIC \s 1 </w:instrText>
      </w:r>
      <w:r w:rsidRPr="00D0211C" w:rsidDel="003C51E6">
        <w:rPr>
          <w:strike/>
          <w:noProof/>
          <w:highlight w:val="yellow"/>
          <w:lang w:val="en-CA"/>
        </w:rPr>
        <w:fldChar w:fldCharType="separate"/>
      </w:r>
      <w:r w:rsidRPr="00D0211C">
        <w:rPr>
          <w:strike/>
          <w:noProof/>
          <w:highlight w:val="yellow"/>
          <w:lang w:val="en-CA"/>
        </w:rPr>
        <w:t>857</w:t>
      </w:r>
      <w:r w:rsidRPr="00D0211C" w:rsidDel="003C51E6">
        <w:rPr>
          <w:strike/>
          <w:noProof/>
          <w:highlight w:val="yellow"/>
          <w:lang w:val="en-CA"/>
        </w:rPr>
        <w:fldChar w:fldCharType="end"/>
      </w:r>
      <w:r w:rsidRPr="00D0211C" w:rsidDel="003C51E6">
        <w:rPr>
          <w:strike/>
          <w:noProof/>
          <w:highlight w:val="yellow"/>
          <w:lang w:val="en-CA"/>
        </w:rPr>
        <w:t>)</w:t>
      </w:r>
      <w:r w:rsidRPr="00D0211C">
        <w:rPr>
          <w:strike/>
          <w:noProof/>
          <w:highlight w:val="yellow"/>
          <w:lang w:val="en-CA" w:eastAsia="ko-KR"/>
        </w:rPr>
        <w:br/>
      </w:r>
      <w:r w:rsidRPr="00D0211C">
        <w:rPr>
          <w:strike/>
          <w:noProof/>
          <w:color w:val="000000" w:themeColor="text1"/>
          <w:highlight w:val="yellow"/>
          <w:lang w:val="en-CA" w:eastAsia="ko-KR"/>
        </w:rPr>
        <w:tab/>
        <w:t xml:space="preserve"> ( ( refIdxTempA != −1 )  ?  mvB[ 0 ] : mvA[ 0 ] )</w:t>
      </w:r>
    </w:p>
    <w:p w14:paraId="47A498D9" w14:textId="77777777" w:rsidR="00765633" w:rsidRPr="00D0211C" w:rsidRDefault="00765633" w:rsidP="00765633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000000" w:themeColor="text1"/>
          <w:lang w:val="en-CA" w:eastAsia="ko-KR"/>
        </w:rPr>
      </w:pPr>
      <w:r w:rsidRPr="00D0211C">
        <w:rPr>
          <w:strike/>
          <w:noProof/>
          <w:color w:val="000000" w:themeColor="text1"/>
          <w:highlight w:val="yellow"/>
          <w:lang w:val="en-CA" w:eastAsia="ko-KR"/>
        </w:rPr>
        <w:lastRenderedPageBreak/>
        <w:t xml:space="preserve">mvL1[ 1 ] = ( refIdxTempB != −1 )  ?  mvA[ 1 ]  :  </w:t>
      </w:r>
      <w:r w:rsidRPr="00D0211C">
        <w:rPr>
          <w:strike/>
          <w:noProof/>
          <w:highlight w:val="yellow"/>
          <w:lang w:val="en-CA"/>
        </w:rPr>
        <w:tab/>
      </w:r>
      <w:r w:rsidRPr="00D0211C" w:rsidDel="003C51E6">
        <w:rPr>
          <w:strike/>
          <w:noProof/>
          <w:highlight w:val="yellow"/>
          <w:lang w:val="en-CA"/>
        </w:rPr>
        <w:t>(</w:t>
      </w:r>
      <w:r w:rsidRPr="00D0211C" w:rsidDel="003C51E6">
        <w:rPr>
          <w:strike/>
          <w:noProof/>
          <w:highlight w:val="yellow"/>
          <w:lang w:val="en-CA"/>
        </w:rPr>
        <w:fldChar w:fldCharType="begin" w:fldLock="1"/>
      </w:r>
      <w:r w:rsidRPr="00D0211C" w:rsidDel="003C51E6">
        <w:rPr>
          <w:strike/>
          <w:noProof/>
          <w:highlight w:val="yellow"/>
          <w:lang w:val="en-CA"/>
        </w:rPr>
        <w:instrText xml:space="preserve"> STYLEREF 1 \s </w:instrText>
      </w:r>
      <w:r w:rsidRPr="00D0211C" w:rsidDel="003C51E6">
        <w:rPr>
          <w:strike/>
          <w:noProof/>
          <w:highlight w:val="yellow"/>
          <w:lang w:val="en-CA"/>
        </w:rPr>
        <w:fldChar w:fldCharType="separate"/>
      </w:r>
      <w:r w:rsidRPr="00D0211C">
        <w:rPr>
          <w:strike/>
          <w:noProof/>
          <w:highlight w:val="yellow"/>
          <w:lang w:val="en-CA"/>
        </w:rPr>
        <w:t>8</w:t>
      </w:r>
      <w:r w:rsidRPr="00D0211C" w:rsidDel="003C51E6">
        <w:rPr>
          <w:strike/>
          <w:noProof/>
          <w:highlight w:val="yellow"/>
          <w:lang w:val="en-CA"/>
        </w:rPr>
        <w:fldChar w:fldCharType="end"/>
      </w:r>
      <w:r w:rsidRPr="00D0211C" w:rsidDel="003C51E6">
        <w:rPr>
          <w:strike/>
          <w:noProof/>
          <w:highlight w:val="yellow"/>
          <w:lang w:val="en-CA"/>
        </w:rPr>
        <w:noBreakHyphen/>
      </w:r>
      <w:r w:rsidRPr="00D0211C" w:rsidDel="003C51E6">
        <w:rPr>
          <w:strike/>
          <w:noProof/>
          <w:highlight w:val="yellow"/>
          <w:lang w:val="en-CA"/>
        </w:rPr>
        <w:fldChar w:fldCharType="begin" w:fldLock="1"/>
      </w:r>
      <w:r w:rsidRPr="00D0211C" w:rsidDel="003C51E6">
        <w:rPr>
          <w:strike/>
          <w:noProof/>
          <w:highlight w:val="yellow"/>
          <w:lang w:val="en-CA"/>
        </w:rPr>
        <w:instrText xml:space="preserve"> SEQ Equation \* ARABIC \s 1 </w:instrText>
      </w:r>
      <w:r w:rsidRPr="00D0211C" w:rsidDel="003C51E6">
        <w:rPr>
          <w:strike/>
          <w:noProof/>
          <w:highlight w:val="yellow"/>
          <w:lang w:val="en-CA"/>
        </w:rPr>
        <w:fldChar w:fldCharType="separate"/>
      </w:r>
      <w:r w:rsidRPr="00D0211C">
        <w:rPr>
          <w:strike/>
          <w:noProof/>
          <w:highlight w:val="yellow"/>
          <w:lang w:val="en-CA"/>
        </w:rPr>
        <w:t>858</w:t>
      </w:r>
      <w:r w:rsidRPr="00D0211C" w:rsidDel="003C51E6">
        <w:rPr>
          <w:strike/>
          <w:noProof/>
          <w:highlight w:val="yellow"/>
          <w:lang w:val="en-CA"/>
        </w:rPr>
        <w:fldChar w:fldCharType="end"/>
      </w:r>
      <w:r w:rsidRPr="00D0211C" w:rsidDel="003C51E6">
        <w:rPr>
          <w:strike/>
          <w:noProof/>
          <w:highlight w:val="yellow"/>
          <w:lang w:val="en-CA"/>
        </w:rPr>
        <w:t>)</w:t>
      </w:r>
      <w:r w:rsidRPr="00D0211C">
        <w:rPr>
          <w:strike/>
          <w:noProof/>
          <w:highlight w:val="yellow"/>
          <w:lang w:val="en-CA" w:eastAsia="ko-KR"/>
        </w:rPr>
        <w:br/>
      </w:r>
      <w:r w:rsidRPr="00D0211C">
        <w:rPr>
          <w:strike/>
          <w:noProof/>
          <w:color w:val="000000" w:themeColor="text1"/>
          <w:highlight w:val="yellow"/>
          <w:lang w:val="en-CA" w:eastAsia="ko-KR"/>
        </w:rPr>
        <w:tab/>
        <w:t xml:space="preserve"> ( ( refIdxTempA != −1 )  ?  mvB[ 1 ] : mvA[ 1 ] )</w:t>
      </w:r>
    </w:p>
    <w:p w14:paraId="1088A223" w14:textId="28EDC1E1" w:rsidR="00765633" w:rsidRPr="00DE0F0E" w:rsidRDefault="00765633" w:rsidP="00765633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following assignments are made for x = 0..</w:t>
      </w:r>
      <w:r w:rsidRPr="007363FF">
        <w:rPr>
          <w:strike/>
          <w:noProof/>
          <w:color w:val="000000" w:themeColor="text1"/>
          <w:highlight w:val="yellow"/>
          <w:lang w:val="en-CA" w:eastAsia="ko-KR"/>
        </w:rPr>
        <w:t>3</w:t>
      </w:r>
      <w:r w:rsidR="007363FF" w:rsidRPr="007363FF">
        <w:rPr>
          <w:noProof/>
          <w:color w:val="000000" w:themeColor="text1"/>
          <w:highlight w:val="yellow"/>
          <w:lang w:val="en-CA" w:eastAsia="ko-KR"/>
        </w:rPr>
        <w:t>M-1</w:t>
      </w:r>
      <w:r w:rsidRPr="00DE0F0E">
        <w:rPr>
          <w:noProof/>
          <w:color w:val="000000" w:themeColor="text1"/>
          <w:lang w:val="en-CA" w:eastAsia="ko-KR"/>
        </w:rPr>
        <w:t xml:space="preserve"> and y = 0..</w:t>
      </w:r>
      <w:r w:rsidRPr="007363FF">
        <w:rPr>
          <w:strike/>
          <w:noProof/>
          <w:color w:val="000000" w:themeColor="text1"/>
          <w:highlight w:val="yellow"/>
          <w:lang w:val="en-CA" w:eastAsia="ko-KR"/>
        </w:rPr>
        <w:t>3</w:t>
      </w:r>
      <w:r w:rsidR="007363FF" w:rsidRPr="007363FF">
        <w:rPr>
          <w:noProof/>
          <w:color w:val="000000" w:themeColor="text1"/>
          <w:highlight w:val="yellow"/>
          <w:lang w:val="en-CA" w:eastAsia="ko-KR"/>
        </w:rPr>
        <w:t>N-1</w:t>
      </w:r>
      <w:r w:rsidRPr="00DE0F0E">
        <w:rPr>
          <w:noProof/>
          <w:color w:val="000000" w:themeColor="text1"/>
          <w:lang w:val="en-CA" w:eastAsia="ko-KR"/>
        </w:rPr>
        <w:t>:</w:t>
      </w:r>
    </w:p>
    <w:p w14:paraId="64C0E25E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MvL0[ ( xSbIdx &lt;&lt; 2 ) + x ][ ( ySbIdx &lt;&lt; 2 ) + y] = mvL0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859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6B91F31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MvL1[ ( xSbIdx &lt;&lt; 2 ) + x ][ ( ySbIdx &lt;&lt; 2 ) + y] = mvL1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6EE7BFC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RefIdxL0[ ( xSbIdx &lt;&lt; 2 ) + x ][ ( ySbIdx &lt;&lt; 2 ) + y] = refIdxL0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861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6173C93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RedIdxL1[ ( xSbIdx &lt;&lt; 2 ) + x ][ ( ySbIdx &lt;&lt; 2 ) + y] = refIdxL1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47BBEEC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PredFlagL0[ ( xSbIdx &lt;&lt; 2 ) + x ][ ( ySbIdx &lt;&lt; 2 ) + y] = predFlagL0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2A5856AD" w14:textId="77777777" w:rsidR="00765633" w:rsidRPr="00DE0F0E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PredFlagL1[ ( xSbIdx &lt;&lt; 2 ) + x ][ ( ySbIdx &lt;&lt; 2 ) + y] = predFlagL1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A01F6C1" w14:textId="77777777" w:rsidR="00765633" w:rsidRPr="00DE0F0E" w:rsidRDefault="00765633" w:rsidP="00765633">
      <w:pPr>
        <w:rPr>
          <w:rFonts w:eastAsia="Malgun Gothic"/>
          <w:noProof/>
          <w:lang w:val="en-CA" w:eastAsia="ko-KR"/>
        </w:rPr>
      </w:pPr>
    </w:p>
    <w:p w14:paraId="5863FDAA" w14:textId="4A8BEDC0" w:rsidR="00765633" w:rsidRPr="00765633" w:rsidRDefault="00765633" w:rsidP="0076563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trike/>
          <w:noProof/>
          <w:color w:val="000000" w:themeColor="text1"/>
          <w:highlight w:val="yellow"/>
          <w:lang w:val="en-CA" w:eastAsia="ko-KR"/>
        </w:rPr>
      </w:pPr>
      <w:bookmarkStart w:id="5" w:name="_Ref528577940"/>
      <w:r w:rsidRPr="00765633">
        <w:rPr>
          <w:strike/>
          <w:noProof/>
          <w:color w:val="000000" w:themeColor="text1"/>
          <w:highlight w:val="yellow"/>
          <w:lang w:val="en-CA" w:eastAsia="ko-KR"/>
        </w:rPr>
        <w:t>8.5.7.4  Reference picture mapping process for triangle merge mode</w:t>
      </w:r>
      <w:bookmarkEnd w:id="5"/>
    </w:p>
    <w:p w14:paraId="0F073B67" w14:textId="77777777" w:rsidR="00765633" w:rsidRPr="00765633" w:rsidRDefault="00765633" w:rsidP="00765633">
      <w:pPr>
        <w:rPr>
          <w:strike/>
          <w:noProof/>
          <w:color w:val="000000" w:themeColor="text1"/>
          <w:highlight w:val="yellow"/>
          <w:lang w:val="en-CA" w:eastAsia="ko-KR"/>
        </w:rPr>
      </w:pPr>
      <w:r w:rsidRPr="00765633">
        <w:rPr>
          <w:strike/>
          <w:noProof/>
          <w:color w:val="000000" w:themeColor="text1"/>
          <w:highlight w:val="yellow"/>
          <w:lang w:val="en-CA" w:eastAsia="ko-KR"/>
        </w:rPr>
        <w:t>Input to this process are:</w:t>
      </w:r>
    </w:p>
    <w:p w14:paraId="237E8D53" w14:textId="77777777" w:rsidR="00765633" w:rsidRPr="00765633" w:rsidRDefault="00765633" w:rsidP="0076563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000000" w:themeColor="text1"/>
          <w:highlight w:val="yellow"/>
          <w:lang w:val="en-CA"/>
        </w:rPr>
      </w:pPr>
      <w:r w:rsidRPr="00765633">
        <w:rPr>
          <w:strike/>
          <w:noProof/>
          <w:color w:val="000000" w:themeColor="text1"/>
          <w:highlight w:val="yellow"/>
          <w:lang w:val="en-CA"/>
        </w:rPr>
        <w:t>a variable X representing a reference list being equal to 0 or 1,</w:t>
      </w:r>
    </w:p>
    <w:p w14:paraId="490077C0" w14:textId="77777777" w:rsidR="00765633" w:rsidRPr="00765633" w:rsidRDefault="00765633" w:rsidP="0076563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000000" w:themeColor="text1"/>
          <w:highlight w:val="yellow"/>
          <w:lang w:val="en-CA"/>
        </w:rPr>
      </w:pPr>
      <w:r w:rsidRPr="00765633">
        <w:rPr>
          <w:strike/>
          <w:noProof/>
          <w:color w:val="000000" w:themeColor="text1"/>
          <w:highlight w:val="yellow"/>
          <w:lang w:val="en-CA"/>
        </w:rPr>
        <w:t>a reference index refIdxN.</w:t>
      </w:r>
    </w:p>
    <w:p w14:paraId="31FEEF58" w14:textId="77777777" w:rsidR="00765633" w:rsidRPr="00765633" w:rsidRDefault="00765633" w:rsidP="00765633">
      <w:pPr>
        <w:rPr>
          <w:strike/>
          <w:noProof/>
          <w:color w:val="000000" w:themeColor="text1"/>
          <w:highlight w:val="yellow"/>
          <w:lang w:val="en-CA" w:eastAsia="ko-KR"/>
        </w:rPr>
      </w:pPr>
      <w:r w:rsidRPr="00765633">
        <w:rPr>
          <w:strike/>
          <w:noProof/>
          <w:color w:val="000000" w:themeColor="text1"/>
          <w:highlight w:val="yellow"/>
          <w:lang w:val="en-CA" w:eastAsia="ko-KR"/>
        </w:rPr>
        <w:t>Output of this process is:</w:t>
      </w:r>
    </w:p>
    <w:p w14:paraId="1C30E0B5" w14:textId="77777777" w:rsidR="00765633" w:rsidRPr="00765633" w:rsidRDefault="00765633" w:rsidP="0076563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000000" w:themeColor="text1"/>
          <w:highlight w:val="yellow"/>
          <w:lang w:val="en-CA"/>
        </w:rPr>
      </w:pPr>
      <w:r w:rsidRPr="00765633">
        <w:rPr>
          <w:strike/>
          <w:noProof/>
          <w:color w:val="000000" w:themeColor="text1"/>
          <w:highlight w:val="yellow"/>
          <w:lang w:val="en-CA"/>
        </w:rPr>
        <w:t>a reference index refIdxTemp.</w:t>
      </w:r>
    </w:p>
    <w:p w14:paraId="1A293C26" w14:textId="77777777" w:rsidR="00765633" w:rsidRPr="00765633" w:rsidRDefault="00765633" w:rsidP="00765633">
      <w:pPr>
        <w:rPr>
          <w:strike/>
          <w:noProof/>
          <w:color w:val="000000" w:themeColor="text1"/>
          <w:highlight w:val="yellow"/>
          <w:lang w:val="en-CA" w:eastAsia="ko-KR"/>
        </w:rPr>
      </w:pPr>
      <w:r w:rsidRPr="00765633">
        <w:rPr>
          <w:strike/>
          <w:noProof/>
          <w:color w:val="000000" w:themeColor="text1"/>
          <w:highlight w:val="yellow"/>
          <w:lang w:val="en-CA" w:eastAsia="ko-KR"/>
        </w:rPr>
        <w:t>The variable refPicPoc is derived as follows:</w:t>
      </w:r>
    </w:p>
    <w:p w14:paraId="3AF540B7" w14:textId="77777777" w:rsidR="00765633" w:rsidRPr="00765633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strike/>
          <w:noProof/>
          <w:color w:val="000000" w:themeColor="text1"/>
          <w:highlight w:val="yellow"/>
          <w:lang w:val="en-CA"/>
        </w:rPr>
      </w:pPr>
      <w:r w:rsidRPr="00765633">
        <w:rPr>
          <w:strike/>
          <w:noProof/>
          <w:color w:val="000000" w:themeColor="text1"/>
          <w:highlight w:val="yellow"/>
          <w:lang w:val="en-CA"/>
        </w:rPr>
        <w:t>refPicPoc = ( X = = 0 )  ?  RefPicList[ 0 ][ refIdxN ]  :  RefPicList[ 1 ][ refIdxN ]</w:t>
      </w:r>
      <w:r w:rsidRPr="00765633">
        <w:rPr>
          <w:strike/>
          <w:noProof/>
          <w:highlight w:val="yellow"/>
          <w:lang w:val="en-CA"/>
        </w:rPr>
        <w:tab/>
      </w:r>
      <w:r w:rsidRPr="00765633" w:rsidDel="003C51E6">
        <w:rPr>
          <w:strike/>
          <w:noProof/>
          <w:highlight w:val="yellow"/>
          <w:lang w:val="en-CA"/>
        </w:rPr>
        <w:t>(</w:t>
      </w:r>
      <w:r w:rsidRPr="00765633" w:rsidDel="003C51E6">
        <w:rPr>
          <w:strike/>
          <w:noProof/>
          <w:highlight w:val="yellow"/>
          <w:lang w:val="en-CA"/>
        </w:rPr>
        <w:fldChar w:fldCharType="begin" w:fldLock="1"/>
      </w:r>
      <w:r w:rsidRPr="00765633" w:rsidDel="003C51E6">
        <w:rPr>
          <w:strike/>
          <w:noProof/>
          <w:highlight w:val="yellow"/>
          <w:lang w:val="en-CA"/>
        </w:rPr>
        <w:instrText xml:space="preserve"> STYLEREF 1 \s </w:instrText>
      </w:r>
      <w:r w:rsidRPr="00765633" w:rsidDel="003C51E6">
        <w:rPr>
          <w:strike/>
          <w:noProof/>
          <w:highlight w:val="yellow"/>
          <w:lang w:val="en-CA"/>
        </w:rPr>
        <w:fldChar w:fldCharType="separate"/>
      </w:r>
      <w:r w:rsidRPr="00765633">
        <w:rPr>
          <w:strike/>
          <w:noProof/>
          <w:highlight w:val="yellow"/>
          <w:lang w:val="en-CA"/>
        </w:rPr>
        <w:t>8</w:t>
      </w:r>
      <w:r w:rsidRPr="00765633" w:rsidDel="003C51E6">
        <w:rPr>
          <w:strike/>
          <w:noProof/>
          <w:highlight w:val="yellow"/>
          <w:lang w:val="en-CA"/>
        </w:rPr>
        <w:fldChar w:fldCharType="end"/>
      </w:r>
      <w:r w:rsidRPr="00765633" w:rsidDel="003C51E6">
        <w:rPr>
          <w:strike/>
          <w:noProof/>
          <w:highlight w:val="yellow"/>
          <w:lang w:val="en-CA"/>
        </w:rPr>
        <w:noBreakHyphen/>
      </w:r>
      <w:r w:rsidRPr="00765633" w:rsidDel="003C51E6">
        <w:rPr>
          <w:strike/>
          <w:noProof/>
          <w:highlight w:val="yellow"/>
          <w:lang w:val="en-CA"/>
        </w:rPr>
        <w:fldChar w:fldCharType="begin" w:fldLock="1"/>
      </w:r>
      <w:r w:rsidRPr="00765633" w:rsidDel="003C51E6">
        <w:rPr>
          <w:strike/>
          <w:noProof/>
          <w:highlight w:val="yellow"/>
          <w:lang w:val="en-CA"/>
        </w:rPr>
        <w:instrText xml:space="preserve"> SEQ Equation \* ARABIC \s 1 </w:instrText>
      </w:r>
      <w:r w:rsidRPr="00765633" w:rsidDel="003C51E6">
        <w:rPr>
          <w:strike/>
          <w:noProof/>
          <w:highlight w:val="yellow"/>
          <w:lang w:val="en-CA"/>
        </w:rPr>
        <w:fldChar w:fldCharType="separate"/>
      </w:r>
      <w:r w:rsidRPr="00765633">
        <w:rPr>
          <w:strike/>
          <w:noProof/>
          <w:highlight w:val="yellow"/>
          <w:lang w:val="en-CA"/>
        </w:rPr>
        <w:t>865</w:t>
      </w:r>
      <w:r w:rsidRPr="00765633" w:rsidDel="003C51E6">
        <w:rPr>
          <w:strike/>
          <w:noProof/>
          <w:highlight w:val="yellow"/>
          <w:lang w:val="en-CA"/>
        </w:rPr>
        <w:fldChar w:fldCharType="end"/>
      </w:r>
      <w:r w:rsidRPr="00765633" w:rsidDel="003C51E6">
        <w:rPr>
          <w:strike/>
          <w:noProof/>
          <w:highlight w:val="yellow"/>
          <w:lang w:val="en-CA"/>
        </w:rPr>
        <w:t>)</w:t>
      </w:r>
    </w:p>
    <w:p w14:paraId="6DC08E2F" w14:textId="77777777" w:rsidR="00765633" w:rsidRPr="00765633" w:rsidRDefault="00765633" w:rsidP="00765633">
      <w:pPr>
        <w:rPr>
          <w:strike/>
          <w:noProof/>
          <w:color w:val="000000" w:themeColor="text1"/>
          <w:highlight w:val="yellow"/>
          <w:lang w:val="en-CA"/>
        </w:rPr>
      </w:pPr>
      <w:r w:rsidRPr="00765633">
        <w:rPr>
          <w:strike/>
          <w:noProof/>
          <w:color w:val="000000" w:themeColor="text1"/>
          <w:highlight w:val="yellow"/>
          <w:lang w:val="en-CA"/>
        </w:rPr>
        <w:t>The reference picture list refPicListTemp is derived as follows:</w:t>
      </w:r>
    </w:p>
    <w:p w14:paraId="0F1B9BE3" w14:textId="77777777" w:rsidR="00765633" w:rsidRPr="00765633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strike/>
          <w:noProof/>
          <w:color w:val="000000" w:themeColor="text1"/>
          <w:highlight w:val="yellow"/>
          <w:lang w:val="en-CA"/>
        </w:rPr>
      </w:pPr>
      <w:r w:rsidRPr="00765633">
        <w:rPr>
          <w:strike/>
          <w:noProof/>
          <w:color w:val="000000" w:themeColor="text1"/>
          <w:highlight w:val="yellow"/>
          <w:lang w:val="en-CA"/>
        </w:rPr>
        <w:t>refPicListTemp = ( X = = 0 )  ?  RefPicList[ 1 ]  :  RefPicList[ 0 ]</w:t>
      </w:r>
      <w:r w:rsidRPr="00765633">
        <w:rPr>
          <w:strike/>
          <w:noProof/>
          <w:highlight w:val="yellow"/>
          <w:lang w:val="en-CA"/>
        </w:rPr>
        <w:tab/>
      </w:r>
      <w:r w:rsidRPr="00765633" w:rsidDel="003C51E6">
        <w:rPr>
          <w:strike/>
          <w:noProof/>
          <w:highlight w:val="yellow"/>
          <w:lang w:val="en-CA"/>
        </w:rPr>
        <w:t>(</w:t>
      </w:r>
      <w:r w:rsidRPr="00765633" w:rsidDel="003C51E6">
        <w:rPr>
          <w:strike/>
          <w:noProof/>
          <w:highlight w:val="yellow"/>
          <w:lang w:val="en-CA"/>
        </w:rPr>
        <w:fldChar w:fldCharType="begin" w:fldLock="1"/>
      </w:r>
      <w:r w:rsidRPr="00765633" w:rsidDel="003C51E6">
        <w:rPr>
          <w:strike/>
          <w:noProof/>
          <w:highlight w:val="yellow"/>
          <w:lang w:val="en-CA"/>
        </w:rPr>
        <w:instrText xml:space="preserve"> STYLEREF 1 \s </w:instrText>
      </w:r>
      <w:r w:rsidRPr="00765633" w:rsidDel="003C51E6">
        <w:rPr>
          <w:strike/>
          <w:noProof/>
          <w:highlight w:val="yellow"/>
          <w:lang w:val="en-CA"/>
        </w:rPr>
        <w:fldChar w:fldCharType="separate"/>
      </w:r>
      <w:r w:rsidRPr="00765633">
        <w:rPr>
          <w:strike/>
          <w:noProof/>
          <w:highlight w:val="yellow"/>
          <w:lang w:val="en-CA"/>
        </w:rPr>
        <w:t>8</w:t>
      </w:r>
      <w:r w:rsidRPr="00765633" w:rsidDel="003C51E6">
        <w:rPr>
          <w:strike/>
          <w:noProof/>
          <w:highlight w:val="yellow"/>
          <w:lang w:val="en-CA"/>
        </w:rPr>
        <w:fldChar w:fldCharType="end"/>
      </w:r>
      <w:r w:rsidRPr="00765633" w:rsidDel="003C51E6">
        <w:rPr>
          <w:strike/>
          <w:noProof/>
          <w:highlight w:val="yellow"/>
          <w:lang w:val="en-CA"/>
        </w:rPr>
        <w:noBreakHyphen/>
      </w:r>
      <w:r w:rsidRPr="00765633" w:rsidDel="003C51E6">
        <w:rPr>
          <w:strike/>
          <w:noProof/>
          <w:highlight w:val="yellow"/>
          <w:lang w:val="en-CA"/>
        </w:rPr>
        <w:fldChar w:fldCharType="begin" w:fldLock="1"/>
      </w:r>
      <w:r w:rsidRPr="00765633" w:rsidDel="003C51E6">
        <w:rPr>
          <w:strike/>
          <w:noProof/>
          <w:highlight w:val="yellow"/>
          <w:lang w:val="en-CA"/>
        </w:rPr>
        <w:instrText xml:space="preserve"> SEQ Equation \* ARABIC \s 1 </w:instrText>
      </w:r>
      <w:r w:rsidRPr="00765633" w:rsidDel="003C51E6">
        <w:rPr>
          <w:strike/>
          <w:noProof/>
          <w:highlight w:val="yellow"/>
          <w:lang w:val="en-CA"/>
        </w:rPr>
        <w:fldChar w:fldCharType="separate"/>
      </w:r>
      <w:r w:rsidRPr="00765633">
        <w:rPr>
          <w:strike/>
          <w:noProof/>
          <w:highlight w:val="yellow"/>
          <w:lang w:val="en-CA"/>
        </w:rPr>
        <w:t>866</w:t>
      </w:r>
      <w:r w:rsidRPr="00765633" w:rsidDel="003C51E6">
        <w:rPr>
          <w:strike/>
          <w:noProof/>
          <w:highlight w:val="yellow"/>
          <w:lang w:val="en-CA"/>
        </w:rPr>
        <w:fldChar w:fldCharType="end"/>
      </w:r>
      <w:r w:rsidRPr="00765633" w:rsidDel="003C51E6">
        <w:rPr>
          <w:strike/>
          <w:noProof/>
          <w:highlight w:val="yellow"/>
          <w:lang w:val="en-CA"/>
        </w:rPr>
        <w:t>)</w:t>
      </w:r>
    </w:p>
    <w:p w14:paraId="3137FBDA" w14:textId="77777777" w:rsidR="00765633" w:rsidRPr="00765633" w:rsidRDefault="00765633" w:rsidP="00765633">
      <w:pPr>
        <w:rPr>
          <w:strike/>
          <w:noProof/>
          <w:color w:val="000000" w:themeColor="text1"/>
          <w:highlight w:val="yellow"/>
          <w:lang w:val="en-CA" w:eastAsia="ko-KR"/>
        </w:rPr>
      </w:pPr>
      <w:r w:rsidRPr="00765633">
        <w:rPr>
          <w:strike/>
          <w:noProof/>
          <w:color w:val="000000" w:themeColor="text1"/>
          <w:highlight w:val="yellow"/>
          <w:lang w:val="en-CA" w:eastAsia="ko-KR"/>
        </w:rPr>
        <w:t>The variable refIdxTemp is derived as follows:</w:t>
      </w:r>
    </w:p>
    <w:p w14:paraId="4BC5B05D" w14:textId="77777777" w:rsidR="00765633" w:rsidRPr="00765633" w:rsidRDefault="00765633" w:rsidP="0076563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000000" w:themeColor="text1"/>
          <w:highlight w:val="yellow"/>
          <w:lang w:val="en-CA"/>
        </w:rPr>
      </w:pPr>
      <w:r w:rsidRPr="00765633">
        <w:rPr>
          <w:strike/>
          <w:noProof/>
          <w:color w:val="000000" w:themeColor="text1"/>
          <w:highlight w:val="yellow"/>
          <w:lang w:val="en-CA"/>
        </w:rPr>
        <w:t>The variable mapStop is set equal to FALSE.</w:t>
      </w:r>
    </w:p>
    <w:p w14:paraId="7A0BB546" w14:textId="77777777" w:rsidR="00765633" w:rsidRPr="00765633" w:rsidRDefault="00765633" w:rsidP="0076563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000000" w:themeColor="text1"/>
          <w:highlight w:val="yellow"/>
          <w:lang w:val="en-CA"/>
        </w:rPr>
      </w:pPr>
      <w:r w:rsidRPr="00765633">
        <w:rPr>
          <w:strike/>
          <w:noProof/>
          <w:color w:val="000000" w:themeColor="text1"/>
          <w:highlight w:val="yellow"/>
          <w:lang w:val="en-CA"/>
        </w:rPr>
        <w:t>For the variable refIdx</w:t>
      </w:r>
      <w:r w:rsidRPr="00765633">
        <w:rPr>
          <w:strike/>
          <w:noProof/>
          <w:color w:val="000000" w:themeColor="text1"/>
          <w:highlight w:val="yellow"/>
          <w:vertAlign w:val="subscript"/>
          <w:lang w:val="en-CA"/>
        </w:rPr>
        <w:t>m</w:t>
      </w:r>
      <w:r w:rsidRPr="00765633">
        <w:rPr>
          <w:strike/>
          <w:noProof/>
          <w:color w:val="000000" w:themeColor="text1"/>
          <w:highlight w:val="yellow"/>
          <w:lang w:val="en-CA"/>
        </w:rPr>
        <w:t xml:space="preserve"> with m = 0..</w:t>
      </w:r>
      <w:r w:rsidRPr="00765633">
        <w:rPr>
          <w:strike/>
          <w:noProof/>
          <w:highlight w:val="yellow"/>
        </w:rPr>
        <w:t>NumRefIdxActive</w:t>
      </w:r>
      <w:r w:rsidRPr="00765633">
        <w:rPr>
          <w:bCs/>
          <w:strike/>
          <w:noProof/>
          <w:highlight w:val="yellow"/>
        </w:rPr>
        <w:t>[ 1 ] − 1</w:t>
      </w:r>
      <w:r w:rsidRPr="00765633">
        <w:rPr>
          <w:strike/>
          <w:noProof/>
          <w:color w:val="000000" w:themeColor="text1"/>
          <w:highlight w:val="yellow"/>
          <w:lang w:val="en-CA"/>
        </w:rPr>
        <w:t>, the following applies until mapStop is equal to FALSE:</w:t>
      </w:r>
    </w:p>
    <w:p w14:paraId="2E36484D" w14:textId="77777777" w:rsidR="00765633" w:rsidRPr="00765633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strike/>
          <w:noProof/>
          <w:color w:val="000000" w:themeColor="text1"/>
          <w:highlight w:val="yellow"/>
          <w:lang w:val="en-CA"/>
        </w:rPr>
      </w:pPr>
      <w:r w:rsidRPr="00765633">
        <w:rPr>
          <w:strike/>
          <w:noProof/>
          <w:color w:val="000000" w:themeColor="text1"/>
          <w:highlight w:val="yellow"/>
          <w:lang w:val="en-CA"/>
        </w:rPr>
        <w:t>refIdxTemp = ( refPicListTemp[ refIdx</w:t>
      </w:r>
      <w:r w:rsidRPr="00765633">
        <w:rPr>
          <w:strike/>
          <w:noProof/>
          <w:color w:val="000000" w:themeColor="text1"/>
          <w:highlight w:val="yellow"/>
          <w:vertAlign w:val="subscript"/>
          <w:lang w:val="en-CA"/>
        </w:rPr>
        <w:t>m</w:t>
      </w:r>
      <w:r w:rsidRPr="00765633">
        <w:rPr>
          <w:strike/>
          <w:noProof/>
          <w:color w:val="000000" w:themeColor="text1"/>
          <w:highlight w:val="yellow"/>
          <w:lang w:val="en-CA"/>
        </w:rPr>
        <w:t> ] = = refPicPoc )  ?  refIdx</w:t>
      </w:r>
      <w:r w:rsidRPr="00765633">
        <w:rPr>
          <w:strike/>
          <w:noProof/>
          <w:color w:val="000000" w:themeColor="text1"/>
          <w:highlight w:val="yellow"/>
          <w:vertAlign w:val="subscript"/>
          <w:lang w:val="en-CA"/>
        </w:rPr>
        <w:t>m</w:t>
      </w:r>
      <w:r w:rsidRPr="00765633">
        <w:rPr>
          <w:strike/>
          <w:noProof/>
          <w:color w:val="000000" w:themeColor="text1"/>
          <w:highlight w:val="yellow"/>
          <w:lang w:val="en-CA"/>
        </w:rPr>
        <w:t xml:space="preserve">  :  −1</w:t>
      </w:r>
      <w:r w:rsidRPr="00765633">
        <w:rPr>
          <w:strike/>
          <w:noProof/>
          <w:highlight w:val="yellow"/>
          <w:lang w:val="en-CA"/>
        </w:rPr>
        <w:tab/>
      </w:r>
      <w:r w:rsidRPr="00765633" w:rsidDel="003C51E6">
        <w:rPr>
          <w:strike/>
          <w:noProof/>
          <w:highlight w:val="yellow"/>
          <w:lang w:val="en-CA"/>
        </w:rPr>
        <w:t>(</w:t>
      </w:r>
      <w:r w:rsidRPr="00765633" w:rsidDel="003C51E6">
        <w:rPr>
          <w:strike/>
          <w:noProof/>
          <w:highlight w:val="yellow"/>
          <w:lang w:val="en-CA"/>
        </w:rPr>
        <w:fldChar w:fldCharType="begin" w:fldLock="1"/>
      </w:r>
      <w:r w:rsidRPr="00765633" w:rsidDel="003C51E6">
        <w:rPr>
          <w:strike/>
          <w:noProof/>
          <w:highlight w:val="yellow"/>
          <w:lang w:val="en-CA"/>
        </w:rPr>
        <w:instrText xml:space="preserve"> STYLEREF 1 \s </w:instrText>
      </w:r>
      <w:r w:rsidRPr="00765633" w:rsidDel="003C51E6">
        <w:rPr>
          <w:strike/>
          <w:noProof/>
          <w:highlight w:val="yellow"/>
          <w:lang w:val="en-CA"/>
        </w:rPr>
        <w:fldChar w:fldCharType="separate"/>
      </w:r>
      <w:r w:rsidRPr="00765633">
        <w:rPr>
          <w:strike/>
          <w:noProof/>
          <w:highlight w:val="yellow"/>
          <w:lang w:val="en-CA"/>
        </w:rPr>
        <w:t>8</w:t>
      </w:r>
      <w:r w:rsidRPr="00765633" w:rsidDel="003C51E6">
        <w:rPr>
          <w:strike/>
          <w:noProof/>
          <w:highlight w:val="yellow"/>
          <w:lang w:val="en-CA"/>
        </w:rPr>
        <w:fldChar w:fldCharType="end"/>
      </w:r>
      <w:r w:rsidRPr="00765633" w:rsidDel="003C51E6">
        <w:rPr>
          <w:strike/>
          <w:noProof/>
          <w:highlight w:val="yellow"/>
          <w:lang w:val="en-CA"/>
        </w:rPr>
        <w:noBreakHyphen/>
      </w:r>
      <w:r w:rsidRPr="00765633" w:rsidDel="003C51E6">
        <w:rPr>
          <w:strike/>
          <w:noProof/>
          <w:highlight w:val="yellow"/>
          <w:lang w:val="en-CA"/>
        </w:rPr>
        <w:fldChar w:fldCharType="begin" w:fldLock="1"/>
      </w:r>
      <w:r w:rsidRPr="00765633" w:rsidDel="003C51E6">
        <w:rPr>
          <w:strike/>
          <w:noProof/>
          <w:highlight w:val="yellow"/>
          <w:lang w:val="en-CA"/>
        </w:rPr>
        <w:instrText xml:space="preserve"> SEQ Equation \* ARABIC \s 1 </w:instrText>
      </w:r>
      <w:r w:rsidRPr="00765633" w:rsidDel="003C51E6">
        <w:rPr>
          <w:strike/>
          <w:noProof/>
          <w:highlight w:val="yellow"/>
          <w:lang w:val="en-CA"/>
        </w:rPr>
        <w:fldChar w:fldCharType="separate"/>
      </w:r>
      <w:r w:rsidRPr="00765633">
        <w:rPr>
          <w:strike/>
          <w:noProof/>
          <w:highlight w:val="yellow"/>
          <w:lang w:val="en-CA"/>
        </w:rPr>
        <w:t>867</w:t>
      </w:r>
      <w:r w:rsidRPr="00765633" w:rsidDel="003C51E6">
        <w:rPr>
          <w:strike/>
          <w:noProof/>
          <w:highlight w:val="yellow"/>
          <w:lang w:val="en-CA"/>
        </w:rPr>
        <w:fldChar w:fldCharType="end"/>
      </w:r>
      <w:r w:rsidRPr="00765633" w:rsidDel="003C51E6">
        <w:rPr>
          <w:strike/>
          <w:noProof/>
          <w:highlight w:val="yellow"/>
          <w:lang w:val="en-CA"/>
        </w:rPr>
        <w:t>)</w:t>
      </w:r>
    </w:p>
    <w:p w14:paraId="73806DD6" w14:textId="77777777" w:rsidR="00765633" w:rsidRPr="00765633" w:rsidRDefault="00765633" w:rsidP="00765633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strike/>
          <w:noProof/>
          <w:color w:val="000000" w:themeColor="text1"/>
          <w:lang w:val="en-CA"/>
        </w:rPr>
      </w:pPr>
      <w:r w:rsidRPr="00765633">
        <w:rPr>
          <w:strike/>
          <w:noProof/>
          <w:color w:val="000000" w:themeColor="text1"/>
          <w:highlight w:val="yellow"/>
          <w:lang w:val="en-CA"/>
        </w:rPr>
        <w:t>mapStop = ( refIdxTemp != −1 )  ?  TRUE  :  FALSE</w:t>
      </w:r>
      <w:r w:rsidRPr="00765633">
        <w:rPr>
          <w:strike/>
          <w:noProof/>
          <w:highlight w:val="yellow"/>
          <w:lang w:val="en-CA"/>
        </w:rPr>
        <w:tab/>
      </w:r>
      <w:r w:rsidRPr="00765633" w:rsidDel="003C51E6">
        <w:rPr>
          <w:strike/>
          <w:noProof/>
          <w:highlight w:val="yellow"/>
          <w:lang w:val="en-CA"/>
        </w:rPr>
        <w:t>(</w:t>
      </w:r>
      <w:r w:rsidRPr="00765633" w:rsidDel="003C51E6">
        <w:rPr>
          <w:strike/>
          <w:noProof/>
          <w:highlight w:val="yellow"/>
          <w:lang w:val="en-CA"/>
        </w:rPr>
        <w:fldChar w:fldCharType="begin" w:fldLock="1"/>
      </w:r>
      <w:r w:rsidRPr="00765633" w:rsidDel="003C51E6">
        <w:rPr>
          <w:strike/>
          <w:noProof/>
          <w:highlight w:val="yellow"/>
          <w:lang w:val="en-CA"/>
        </w:rPr>
        <w:instrText xml:space="preserve"> STYLEREF 1 \s </w:instrText>
      </w:r>
      <w:r w:rsidRPr="00765633" w:rsidDel="003C51E6">
        <w:rPr>
          <w:strike/>
          <w:noProof/>
          <w:highlight w:val="yellow"/>
          <w:lang w:val="en-CA"/>
        </w:rPr>
        <w:fldChar w:fldCharType="separate"/>
      </w:r>
      <w:r w:rsidRPr="00765633">
        <w:rPr>
          <w:strike/>
          <w:noProof/>
          <w:highlight w:val="yellow"/>
          <w:lang w:val="en-CA"/>
        </w:rPr>
        <w:t>8</w:t>
      </w:r>
      <w:r w:rsidRPr="00765633" w:rsidDel="003C51E6">
        <w:rPr>
          <w:strike/>
          <w:noProof/>
          <w:highlight w:val="yellow"/>
          <w:lang w:val="en-CA"/>
        </w:rPr>
        <w:fldChar w:fldCharType="end"/>
      </w:r>
      <w:r w:rsidRPr="00765633" w:rsidDel="003C51E6">
        <w:rPr>
          <w:strike/>
          <w:noProof/>
          <w:highlight w:val="yellow"/>
          <w:lang w:val="en-CA"/>
        </w:rPr>
        <w:noBreakHyphen/>
      </w:r>
      <w:r w:rsidRPr="00765633" w:rsidDel="003C51E6">
        <w:rPr>
          <w:strike/>
          <w:noProof/>
          <w:highlight w:val="yellow"/>
          <w:lang w:val="en-CA"/>
        </w:rPr>
        <w:fldChar w:fldCharType="begin" w:fldLock="1"/>
      </w:r>
      <w:r w:rsidRPr="00765633" w:rsidDel="003C51E6">
        <w:rPr>
          <w:strike/>
          <w:noProof/>
          <w:highlight w:val="yellow"/>
          <w:lang w:val="en-CA"/>
        </w:rPr>
        <w:instrText xml:space="preserve"> SEQ Equation \* ARABIC \s 1 </w:instrText>
      </w:r>
      <w:r w:rsidRPr="00765633" w:rsidDel="003C51E6">
        <w:rPr>
          <w:strike/>
          <w:noProof/>
          <w:highlight w:val="yellow"/>
          <w:lang w:val="en-CA"/>
        </w:rPr>
        <w:fldChar w:fldCharType="separate"/>
      </w:r>
      <w:r w:rsidRPr="00765633">
        <w:rPr>
          <w:strike/>
          <w:noProof/>
          <w:highlight w:val="yellow"/>
          <w:lang w:val="en-CA"/>
        </w:rPr>
        <w:t>868</w:t>
      </w:r>
      <w:r w:rsidRPr="00765633" w:rsidDel="003C51E6">
        <w:rPr>
          <w:strike/>
          <w:noProof/>
          <w:highlight w:val="yellow"/>
          <w:lang w:val="en-CA"/>
        </w:rPr>
        <w:fldChar w:fldCharType="end"/>
      </w:r>
      <w:r w:rsidRPr="00765633" w:rsidDel="003C51E6">
        <w:rPr>
          <w:strike/>
          <w:noProof/>
          <w:highlight w:val="yellow"/>
          <w:lang w:val="en-CA"/>
        </w:rPr>
        <w:t>)</w:t>
      </w:r>
    </w:p>
    <w:p w14:paraId="17D73F42" w14:textId="77777777" w:rsidR="00C43B2B" w:rsidRPr="00976C71" w:rsidRDefault="00C43B2B" w:rsidP="00976C71">
      <w:pPr>
        <w:rPr>
          <w:lang w:val="en-CA"/>
        </w:rPr>
      </w:pPr>
    </w:p>
    <w:p w14:paraId="5F0CF8E4" w14:textId="767AB36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53664FF9" w:rsidR="007F1F8B" w:rsidRPr="005B217D" w:rsidRDefault="008A2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56C0C" w14:textId="77777777" w:rsidR="004A300E" w:rsidRDefault="004A300E">
      <w:r>
        <w:separator/>
      </w:r>
    </w:p>
  </w:endnote>
  <w:endnote w:type="continuationSeparator" w:id="0">
    <w:p w14:paraId="3123277B" w14:textId="77777777" w:rsidR="004A300E" w:rsidRDefault="004A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icrosoft Neo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19D85E5" w:rsidR="005A5FD1" w:rsidRPr="00C00DDE" w:rsidRDefault="005A5FD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06576">
      <w:rPr>
        <w:rStyle w:val="a5"/>
        <w:noProof/>
      </w:rPr>
      <w:t>10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06576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9C1DE" w14:textId="77777777" w:rsidR="004A300E" w:rsidRDefault="004A300E">
      <w:r>
        <w:separator/>
      </w:r>
    </w:p>
  </w:footnote>
  <w:footnote w:type="continuationSeparator" w:id="0">
    <w:p w14:paraId="3FB53B40" w14:textId="77777777" w:rsidR="004A300E" w:rsidRDefault="004A3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1202557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6"/>
  </w:num>
  <w:num w:numId="15">
    <w:abstractNumId w:val="15"/>
  </w:num>
  <w:num w:numId="16">
    <w:abstractNumId w:val="11"/>
  </w:num>
  <w:num w:numId="17">
    <w:abstractNumId w:val="13"/>
  </w:num>
  <w:num w:numId="18">
    <w:abstractNumId w:val="16"/>
  </w:num>
  <w:num w:numId="1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F4"/>
    <w:rsid w:val="00017EF9"/>
    <w:rsid w:val="000207D6"/>
    <w:rsid w:val="00024B6E"/>
    <w:rsid w:val="000308A3"/>
    <w:rsid w:val="00040315"/>
    <w:rsid w:val="000458BC"/>
    <w:rsid w:val="00045C41"/>
    <w:rsid w:val="00046C03"/>
    <w:rsid w:val="000507B3"/>
    <w:rsid w:val="00051D64"/>
    <w:rsid w:val="00065039"/>
    <w:rsid w:val="0007614F"/>
    <w:rsid w:val="000849FD"/>
    <w:rsid w:val="000B0C0F"/>
    <w:rsid w:val="000B1C6B"/>
    <w:rsid w:val="000B3B7D"/>
    <w:rsid w:val="000B4FF9"/>
    <w:rsid w:val="000C09AC"/>
    <w:rsid w:val="000C48F1"/>
    <w:rsid w:val="000E00F3"/>
    <w:rsid w:val="000F158C"/>
    <w:rsid w:val="00102F3D"/>
    <w:rsid w:val="00124E38"/>
    <w:rsid w:val="0012580B"/>
    <w:rsid w:val="001312C2"/>
    <w:rsid w:val="00131F90"/>
    <w:rsid w:val="001341FC"/>
    <w:rsid w:val="0013458C"/>
    <w:rsid w:val="0013526E"/>
    <w:rsid w:val="001451AD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1D7"/>
    <w:rsid w:val="001F1FB4"/>
    <w:rsid w:val="001F2594"/>
    <w:rsid w:val="001F6123"/>
    <w:rsid w:val="002055A6"/>
    <w:rsid w:val="00206460"/>
    <w:rsid w:val="002069B4"/>
    <w:rsid w:val="00215DFC"/>
    <w:rsid w:val="002212DF"/>
    <w:rsid w:val="00221894"/>
    <w:rsid w:val="00222CD4"/>
    <w:rsid w:val="00224204"/>
    <w:rsid w:val="00225016"/>
    <w:rsid w:val="002264A6"/>
    <w:rsid w:val="002265E6"/>
    <w:rsid w:val="00227BA7"/>
    <w:rsid w:val="0023011C"/>
    <w:rsid w:val="00237204"/>
    <w:rsid w:val="002375C1"/>
    <w:rsid w:val="00262728"/>
    <w:rsid w:val="00263398"/>
    <w:rsid w:val="00266F06"/>
    <w:rsid w:val="00275BCF"/>
    <w:rsid w:val="00277967"/>
    <w:rsid w:val="00291E36"/>
    <w:rsid w:val="00292257"/>
    <w:rsid w:val="002A4A42"/>
    <w:rsid w:val="002A54E0"/>
    <w:rsid w:val="002B1362"/>
    <w:rsid w:val="002B1595"/>
    <w:rsid w:val="002B191D"/>
    <w:rsid w:val="002C0582"/>
    <w:rsid w:val="002D0AF6"/>
    <w:rsid w:val="002F0116"/>
    <w:rsid w:val="002F164D"/>
    <w:rsid w:val="003021BC"/>
    <w:rsid w:val="003027AA"/>
    <w:rsid w:val="00306206"/>
    <w:rsid w:val="0030669B"/>
    <w:rsid w:val="00317D85"/>
    <w:rsid w:val="003256C0"/>
    <w:rsid w:val="00327C56"/>
    <w:rsid w:val="003315A1"/>
    <w:rsid w:val="0033501C"/>
    <w:rsid w:val="003373EC"/>
    <w:rsid w:val="00341094"/>
    <w:rsid w:val="003414B1"/>
    <w:rsid w:val="00342FF4"/>
    <w:rsid w:val="00346148"/>
    <w:rsid w:val="003630D6"/>
    <w:rsid w:val="003645D9"/>
    <w:rsid w:val="003669EA"/>
    <w:rsid w:val="003706CC"/>
    <w:rsid w:val="00377710"/>
    <w:rsid w:val="00396771"/>
    <w:rsid w:val="003A2D8E"/>
    <w:rsid w:val="003A428F"/>
    <w:rsid w:val="003A7CE6"/>
    <w:rsid w:val="003B492A"/>
    <w:rsid w:val="003B789B"/>
    <w:rsid w:val="003C0915"/>
    <w:rsid w:val="003C20E4"/>
    <w:rsid w:val="003D6342"/>
    <w:rsid w:val="003E6F90"/>
    <w:rsid w:val="003E73ED"/>
    <w:rsid w:val="003F5D0F"/>
    <w:rsid w:val="00414101"/>
    <w:rsid w:val="004219CF"/>
    <w:rsid w:val="004234F0"/>
    <w:rsid w:val="0042567A"/>
    <w:rsid w:val="00433DDB"/>
    <w:rsid w:val="00435A29"/>
    <w:rsid w:val="00437619"/>
    <w:rsid w:val="0044218A"/>
    <w:rsid w:val="00450CD9"/>
    <w:rsid w:val="00465A1E"/>
    <w:rsid w:val="00475929"/>
    <w:rsid w:val="00482443"/>
    <w:rsid w:val="004A2A63"/>
    <w:rsid w:val="004A300E"/>
    <w:rsid w:val="004B07A4"/>
    <w:rsid w:val="004B210C"/>
    <w:rsid w:val="004B36B0"/>
    <w:rsid w:val="004D405F"/>
    <w:rsid w:val="004E4F4F"/>
    <w:rsid w:val="004E6789"/>
    <w:rsid w:val="004F0FBD"/>
    <w:rsid w:val="004F10C2"/>
    <w:rsid w:val="004F61E3"/>
    <w:rsid w:val="00502E10"/>
    <w:rsid w:val="0051015C"/>
    <w:rsid w:val="0051440E"/>
    <w:rsid w:val="00516CF1"/>
    <w:rsid w:val="00531AE9"/>
    <w:rsid w:val="0054196A"/>
    <w:rsid w:val="005420C7"/>
    <w:rsid w:val="00550A66"/>
    <w:rsid w:val="00561427"/>
    <w:rsid w:val="00561D20"/>
    <w:rsid w:val="00567EC7"/>
    <w:rsid w:val="00570013"/>
    <w:rsid w:val="00573410"/>
    <w:rsid w:val="005801A2"/>
    <w:rsid w:val="005952A5"/>
    <w:rsid w:val="005A33A1"/>
    <w:rsid w:val="005A5FD1"/>
    <w:rsid w:val="005B217D"/>
    <w:rsid w:val="005B2ED3"/>
    <w:rsid w:val="005C385F"/>
    <w:rsid w:val="005C5D07"/>
    <w:rsid w:val="005E0748"/>
    <w:rsid w:val="005E1695"/>
    <w:rsid w:val="005E1AC6"/>
    <w:rsid w:val="005F6F1B"/>
    <w:rsid w:val="00615995"/>
    <w:rsid w:val="00616155"/>
    <w:rsid w:val="00624B33"/>
    <w:rsid w:val="0063041A"/>
    <w:rsid w:val="00630AA2"/>
    <w:rsid w:val="00634F2D"/>
    <w:rsid w:val="00641FE3"/>
    <w:rsid w:val="00643790"/>
    <w:rsid w:val="00646707"/>
    <w:rsid w:val="00646BDA"/>
    <w:rsid w:val="00657F7E"/>
    <w:rsid w:val="00662E58"/>
    <w:rsid w:val="006637F2"/>
    <w:rsid w:val="006642A5"/>
    <w:rsid w:val="00664DCF"/>
    <w:rsid w:val="00667D68"/>
    <w:rsid w:val="0068567A"/>
    <w:rsid w:val="00697F77"/>
    <w:rsid w:val="006C0DC9"/>
    <w:rsid w:val="006C5D39"/>
    <w:rsid w:val="006D6D9B"/>
    <w:rsid w:val="006E2810"/>
    <w:rsid w:val="006E5417"/>
    <w:rsid w:val="006F0794"/>
    <w:rsid w:val="007023DE"/>
    <w:rsid w:val="00712F60"/>
    <w:rsid w:val="00720E3B"/>
    <w:rsid w:val="007363FF"/>
    <w:rsid w:val="00740A41"/>
    <w:rsid w:val="0074393F"/>
    <w:rsid w:val="00745F6B"/>
    <w:rsid w:val="00747697"/>
    <w:rsid w:val="007557DA"/>
    <w:rsid w:val="0075585E"/>
    <w:rsid w:val="007563BC"/>
    <w:rsid w:val="007577DE"/>
    <w:rsid w:val="00765633"/>
    <w:rsid w:val="00770571"/>
    <w:rsid w:val="007768FF"/>
    <w:rsid w:val="007824D3"/>
    <w:rsid w:val="00784EC5"/>
    <w:rsid w:val="0079355D"/>
    <w:rsid w:val="00796EE3"/>
    <w:rsid w:val="007A7D29"/>
    <w:rsid w:val="007B4AB8"/>
    <w:rsid w:val="007B5770"/>
    <w:rsid w:val="007C1910"/>
    <w:rsid w:val="007D1181"/>
    <w:rsid w:val="007D2C6B"/>
    <w:rsid w:val="007E01A3"/>
    <w:rsid w:val="007F1F8B"/>
    <w:rsid w:val="007F67A1"/>
    <w:rsid w:val="00811C05"/>
    <w:rsid w:val="008206C8"/>
    <w:rsid w:val="00835FA9"/>
    <w:rsid w:val="0084259F"/>
    <w:rsid w:val="0086387C"/>
    <w:rsid w:val="00864240"/>
    <w:rsid w:val="0086781E"/>
    <w:rsid w:val="00874A6C"/>
    <w:rsid w:val="00876C65"/>
    <w:rsid w:val="008A2DC0"/>
    <w:rsid w:val="008A4B4C"/>
    <w:rsid w:val="008A5632"/>
    <w:rsid w:val="008C239F"/>
    <w:rsid w:val="008D539D"/>
    <w:rsid w:val="008E26C4"/>
    <w:rsid w:val="008E480C"/>
    <w:rsid w:val="008F02A1"/>
    <w:rsid w:val="00907757"/>
    <w:rsid w:val="00911B67"/>
    <w:rsid w:val="00917C54"/>
    <w:rsid w:val="009212B0"/>
    <w:rsid w:val="00921FA1"/>
    <w:rsid w:val="009234A5"/>
    <w:rsid w:val="00933453"/>
    <w:rsid w:val="009336F7"/>
    <w:rsid w:val="0093636C"/>
    <w:rsid w:val="009374A7"/>
    <w:rsid w:val="00950668"/>
    <w:rsid w:val="00954C62"/>
    <w:rsid w:val="00955F6D"/>
    <w:rsid w:val="00976C71"/>
    <w:rsid w:val="00977C16"/>
    <w:rsid w:val="0098551D"/>
    <w:rsid w:val="0099518F"/>
    <w:rsid w:val="009A2B15"/>
    <w:rsid w:val="009A523D"/>
    <w:rsid w:val="009A7ACB"/>
    <w:rsid w:val="009B02A1"/>
    <w:rsid w:val="009C0B61"/>
    <w:rsid w:val="009D7CE6"/>
    <w:rsid w:val="009E72B1"/>
    <w:rsid w:val="009F496B"/>
    <w:rsid w:val="00A01439"/>
    <w:rsid w:val="00A02E61"/>
    <w:rsid w:val="00A05CFF"/>
    <w:rsid w:val="00A13048"/>
    <w:rsid w:val="00A15F37"/>
    <w:rsid w:val="00A46843"/>
    <w:rsid w:val="00A51C8A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71D5"/>
    <w:rsid w:val="00B01905"/>
    <w:rsid w:val="00B01F5E"/>
    <w:rsid w:val="00B07CA7"/>
    <w:rsid w:val="00B1279A"/>
    <w:rsid w:val="00B245B4"/>
    <w:rsid w:val="00B27956"/>
    <w:rsid w:val="00B4194A"/>
    <w:rsid w:val="00B437E8"/>
    <w:rsid w:val="00B4487F"/>
    <w:rsid w:val="00B46092"/>
    <w:rsid w:val="00B5222E"/>
    <w:rsid w:val="00B53179"/>
    <w:rsid w:val="00B54F32"/>
    <w:rsid w:val="00B57A23"/>
    <w:rsid w:val="00B600CD"/>
    <w:rsid w:val="00B61C96"/>
    <w:rsid w:val="00B71A9F"/>
    <w:rsid w:val="00B73A2A"/>
    <w:rsid w:val="00B75A51"/>
    <w:rsid w:val="00B775F0"/>
    <w:rsid w:val="00B827C6"/>
    <w:rsid w:val="00B94B06"/>
    <w:rsid w:val="00B94C28"/>
    <w:rsid w:val="00BB0E47"/>
    <w:rsid w:val="00BC10BA"/>
    <w:rsid w:val="00BC1EF9"/>
    <w:rsid w:val="00BC497E"/>
    <w:rsid w:val="00BC5AFD"/>
    <w:rsid w:val="00BC76F2"/>
    <w:rsid w:val="00BD515E"/>
    <w:rsid w:val="00BF5558"/>
    <w:rsid w:val="00C00DDE"/>
    <w:rsid w:val="00C04F43"/>
    <w:rsid w:val="00C0609D"/>
    <w:rsid w:val="00C06576"/>
    <w:rsid w:val="00C115AB"/>
    <w:rsid w:val="00C11C57"/>
    <w:rsid w:val="00C16F0B"/>
    <w:rsid w:val="00C22A6D"/>
    <w:rsid w:val="00C26CCB"/>
    <w:rsid w:val="00C30249"/>
    <w:rsid w:val="00C3723B"/>
    <w:rsid w:val="00C42466"/>
    <w:rsid w:val="00C43B2B"/>
    <w:rsid w:val="00C52FEF"/>
    <w:rsid w:val="00C606C9"/>
    <w:rsid w:val="00C7545A"/>
    <w:rsid w:val="00C80288"/>
    <w:rsid w:val="00C84003"/>
    <w:rsid w:val="00C90650"/>
    <w:rsid w:val="00C97D78"/>
    <w:rsid w:val="00CA48C5"/>
    <w:rsid w:val="00CC2AAE"/>
    <w:rsid w:val="00CC4BA7"/>
    <w:rsid w:val="00CC5A42"/>
    <w:rsid w:val="00CD0EAB"/>
    <w:rsid w:val="00CD54B1"/>
    <w:rsid w:val="00CE5E02"/>
    <w:rsid w:val="00CF10F2"/>
    <w:rsid w:val="00CF34DB"/>
    <w:rsid w:val="00CF558F"/>
    <w:rsid w:val="00D010C0"/>
    <w:rsid w:val="00D0211C"/>
    <w:rsid w:val="00D073E2"/>
    <w:rsid w:val="00D43768"/>
    <w:rsid w:val="00D446EC"/>
    <w:rsid w:val="00D51BF0"/>
    <w:rsid w:val="00D531DB"/>
    <w:rsid w:val="00D55942"/>
    <w:rsid w:val="00D55AEF"/>
    <w:rsid w:val="00D57891"/>
    <w:rsid w:val="00D80133"/>
    <w:rsid w:val="00D807BF"/>
    <w:rsid w:val="00D80E77"/>
    <w:rsid w:val="00D82FCC"/>
    <w:rsid w:val="00D83E33"/>
    <w:rsid w:val="00D8470D"/>
    <w:rsid w:val="00D85362"/>
    <w:rsid w:val="00DA17FC"/>
    <w:rsid w:val="00DA7887"/>
    <w:rsid w:val="00DB2C26"/>
    <w:rsid w:val="00DD02F4"/>
    <w:rsid w:val="00DD2DC9"/>
    <w:rsid w:val="00DD2E8E"/>
    <w:rsid w:val="00DD6622"/>
    <w:rsid w:val="00DE1C7C"/>
    <w:rsid w:val="00DE6B43"/>
    <w:rsid w:val="00DF5190"/>
    <w:rsid w:val="00E1129D"/>
    <w:rsid w:val="00E11923"/>
    <w:rsid w:val="00E262D4"/>
    <w:rsid w:val="00E330AC"/>
    <w:rsid w:val="00E36250"/>
    <w:rsid w:val="00E42B52"/>
    <w:rsid w:val="00E43889"/>
    <w:rsid w:val="00E47F2D"/>
    <w:rsid w:val="00E54511"/>
    <w:rsid w:val="00E5595E"/>
    <w:rsid w:val="00E61DAC"/>
    <w:rsid w:val="00E63CE7"/>
    <w:rsid w:val="00E72B80"/>
    <w:rsid w:val="00E75FE3"/>
    <w:rsid w:val="00E810C0"/>
    <w:rsid w:val="00E86C4C"/>
    <w:rsid w:val="00E903AC"/>
    <w:rsid w:val="00E90452"/>
    <w:rsid w:val="00E907A3"/>
    <w:rsid w:val="00E933EB"/>
    <w:rsid w:val="00EA5AE0"/>
    <w:rsid w:val="00EB4F4A"/>
    <w:rsid w:val="00EB56E1"/>
    <w:rsid w:val="00EB7AB1"/>
    <w:rsid w:val="00EE7CD8"/>
    <w:rsid w:val="00EF363B"/>
    <w:rsid w:val="00EF48CC"/>
    <w:rsid w:val="00F00801"/>
    <w:rsid w:val="00F06846"/>
    <w:rsid w:val="00F06CB5"/>
    <w:rsid w:val="00F2488D"/>
    <w:rsid w:val="00F37290"/>
    <w:rsid w:val="00F601A0"/>
    <w:rsid w:val="00F712E9"/>
    <w:rsid w:val="00F73032"/>
    <w:rsid w:val="00F848FC"/>
    <w:rsid w:val="00F906F6"/>
    <w:rsid w:val="00F9282A"/>
    <w:rsid w:val="00F950F1"/>
    <w:rsid w:val="00F96BAD"/>
    <w:rsid w:val="00FA139D"/>
    <w:rsid w:val="00FA38F9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  <w:style w:type="paragraph" w:customStyle="1" w:styleId="Equation">
    <w:name w:val="Equation"/>
    <w:basedOn w:val="a"/>
    <w:uiPriority w:val="99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f4">
    <w:name w:val="Table Grid"/>
    <w:basedOn w:val="a1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90FC1-7FB0-4F22-853C-EED74EEE3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10</Pages>
  <Words>2919</Words>
  <Characters>16641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21</cp:revision>
  <cp:lastPrinted>1900-01-01T08:00:00Z</cp:lastPrinted>
  <dcterms:created xsi:type="dcterms:W3CDTF">2019-06-24T04:49:00Z</dcterms:created>
  <dcterms:modified xsi:type="dcterms:W3CDTF">2019-06-26T02:49:00Z</dcterms:modified>
</cp:coreProperties>
</file>