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9E738B4" w:rsidR="006C5D39" w:rsidRPr="005B217D" w:rsidRDefault="00AC1B9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7AF4159C" wp14:editId="092B36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893DB6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216" behindDoc="0" locked="0" layoutInCell="1" allowOverlap="1" wp14:anchorId="00EDF105" wp14:editId="3EBB01D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6192" behindDoc="0" locked="0" layoutInCell="1" allowOverlap="1" wp14:anchorId="4343FD4C" wp14:editId="5BB267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54E372" w:rsidR="00E61DAC" w:rsidRPr="005B217D" w:rsidRDefault="0038713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9D8476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D662E">
              <w:rPr>
                <w:lang w:val="en-CA"/>
              </w:rPr>
              <w:t>O0604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920B5AD" w:rsidR="00E61DAC" w:rsidRPr="005B217D" w:rsidRDefault="007D662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D662E">
              <w:rPr>
                <w:b/>
                <w:szCs w:val="22"/>
                <w:lang w:val="en-CA"/>
              </w:rPr>
              <w:t>CE4-related: Simplification on block location validation in SbTMVP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56CC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1C1BDFE" w:rsidR="00E61DAC" w:rsidRPr="00D17FAD" w:rsidRDefault="00BA5C7D" w:rsidP="00FE00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="00D17FAD">
              <w:rPr>
                <w:szCs w:val="22"/>
                <w:lang w:val="en-CA"/>
              </w:rPr>
              <w:t xml:space="preserve">, </w:t>
            </w:r>
            <w:r w:rsidR="00472BCB">
              <w:rPr>
                <w:szCs w:val="22"/>
                <w:lang w:val="en-CA"/>
              </w:rPr>
              <w:t>Xiaoyu Xiu</w:t>
            </w:r>
            <w:r w:rsidR="00D17FAD">
              <w:rPr>
                <w:szCs w:val="22"/>
                <w:lang w:val="en-CA"/>
              </w:rPr>
              <w:t xml:space="preserve">, </w:t>
            </w:r>
            <w:r w:rsidR="00472BCB">
              <w:rPr>
                <w:szCs w:val="22"/>
                <w:lang w:val="en-CA"/>
              </w:rPr>
              <w:t>Tsung-Chuan Ma</w:t>
            </w:r>
            <w:r w:rsidR="00D17FAD">
              <w:rPr>
                <w:szCs w:val="22"/>
                <w:lang w:val="en-CA"/>
              </w:rPr>
              <w:t xml:space="preserve">, </w:t>
            </w:r>
            <w:r w:rsidR="00A57952">
              <w:rPr>
                <w:szCs w:val="22"/>
                <w:lang w:val="de-DE" w:eastAsia="zh-TW"/>
              </w:rPr>
              <w:t>H</w:t>
            </w:r>
            <w:r w:rsidR="00A57952" w:rsidRPr="00A57952">
              <w:rPr>
                <w:szCs w:val="22"/>
                <w:lang w:val="de-DE" w:eastAsia="zh-TW"/>
              </w:rPr>
              <w:t>ong-</w:t>
            </w:r>
            <w:r w:rsidR="00A57952">
              <w:rPr>
                <w:szCs w:val="22"/>
                <w:lang w:val="de-DE" w:eastAsia="zh-TW"/>
              </w:rPr>
              <w:t>J</w:t>
            </w:r>
            <w:r w:rsidR="00A57952" w:rsidRPr="00A57952">
              <w:rPr>
                <w:szCs w:val="22"/>
                <w:lang w:val="de-DE" w:eastAsia="zh-TW"/>
              </w:rPr>
              <w:t>heng</w:t>
            </w:r>
            <w:r w:rsidR="00A57952">
              <w:rPr>
                <w:szCs w:val="22"/>
                <w:lang w:val="de-DE" w:eastAsia="zh-TW"/>
              </w:rPr>
              <w:t xml:space="preserve"> Jhu</w:t>
            </w:r>
            <w:r w:rsidR="00D17FAD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0A279D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429DCCB" w:rsidR="00E61DAC" w:rsidRPr="005B217D" w:rsidRDefault="00EF478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</w:t>
            </w:r>
            <w:r w:rsidR="001310D3">
              <w:rPr>
                <w:szCs w:val="22"/>
                <w:lang w:val="en-CA"/>
              </w:rPr>
              <w:t>1-858-</w:t>
            </w:r>
            <w:r w:rsidR="00BA5C7D">
              <w:rPr>
                <w:szCs w:val="22"/>
                <w:lang w:val="en-CA"/>
              </w:rPr>
              <w:t>705</w:t>
            </w:r>
            <w:r w:rsidR="001310D3">
              <w:rPr>
                <w:szCs w:val="22"/>
                <w:lang w:val="en-CA"/>
              </w:rPr>
              <w:t>-</w:t>
            </w:r>
            <w:r w:rsidR="00BA5C7D">
              <w:rPr>
                <w:szCs w:val="22"/>
                <w:lang w:val="en-CA"/>
              </w:rPr>
              <w:t>2600</w:t>
            </w:r>
            <w:r w:rsidR="00E61DAC" w:rsidRPr="005B217D">
              <w:rPr>
                <w:szCs w:val="22"/>
                <w:lang w:val="en-CA"/>
              </w:rPr>
              <w:br/>
            </w:r>
            <w:r w:rsidR="00BA5C7D">
              <w:rPr>
                <w:szCs w:val="22"/>
                <w:lang w:val="en-CA"/>
              </w:rPr>
              <w:t>yiwenchen@kwai.com</w:t>
            </w:r>
            <w:r w:rsidR="007F516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4869CF8" w:rsidR="00E61DAC" w:rsidRPr="005B217D" w:rsidRDefault="00BA5C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Kwai </w:t>
            </w:r>
            <w:r w:rsidR="00E85544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8D04E4" w14:textId="1DBBAEDC" w:rsidR="00072B59" w:rsidRPr="008E0A5B" w:rsidRDefault="00F22BB8" w:rsidP="009234A5">
      <w:pPr>
        <w:rPr>
          <w:rFonts w:eastAsia="PMingLiU"/>
          <w:lang w:eastAsia="zh-TW"/>
        </w:rPr>
      </w:pPr>
      <w:r>
        <w:t>I</w:t>
      </w:r>
      <w:r w:rsidR="00072B59">
        <w:t xml:space="preserve">n </w:t>
      </w:r>
      <w:r w:rsidR="00632788">
        <w:t>current VVC</w:t>
      </w:r>
      <w:r w:rsidR="00072B59">
        <w:t xml:space="preserve">, </w:t>
      </w:r>
      <w:r w:rsidR="00A83343">
        <w:t>to make sure the temporal mv used by SbTMVP is derived from a valid area (i.e. one CTU plus on</w:t>
      </w:r>
      <w:r w:rsidR="005C68BD">
        <w:t>e</w:t>
      </w:r>
      <w:r w:rsidR="00A83343">
        <w:t xml:space="preserve"> column</w:t>
      </w:r>
      <w:r w:rsidR="00BA6CDD">
        <w:t xml:space="preserve"> </w:t>
      </w:r>
      <w:r w:rsidR="005C68BD">
        <w:t xml:space="preserve">on the right of the CTU </w:t>
      </w:r>
      <w:r w:rsidR="00BA6CDD">
        <w:t>in the collocated picture</w:t>
      </w:r>
      <w:r w:rsidR="00A83343">
        <w:t xml:space="preserve">), </w:t>
      </w:r>
      <w:r w:rsidR="00D14B77">
        <w:rPr>
          <w:rFonts w:eastAsia="PMingLiU"/>
          <w:lang w:eastAsia="zh-TW"/>
        </w:rPr>
        <w:t xml:space="preserve">for every 8x8 sub-CU </w:t>
      </w:r>
      <w:r w:rsidR="00632788">
        <w:rPr>
          <w:rFonts w:eastAsia="PMingLiU"/>
          <w:lang w:eastAsia="zh-TW"/>
        </w:rPr>
        <w:t xml:space="preserve">a clipping </w:t>
      </w:r>
      <w:r w:rsidR="005C68BD">
        <w:rPr>
          <w:rFonts w:eastAsia="PMingLiU"/>
          <w:lang w:eastAsia="zh-TW"/>
        </w:rPr>
        <w:t>operation</w:t>
      </w:r>
      <w:r w:rsidR="00632788">
        <w:rPr>
          <w:rFonts w:eastAsia="PMingLiU"/>
          <w:lang w:eastAsia="zh-TW"/>
        </w:rPr>
        <w:t xml:space="preserve"> is applied to </w:t>
      </w:r>
      <w:r w:rsidR="00F9706F">
        <w:rPr>
          <w:rFonts w:eastAsia="PMingLiU"/>
          <w:lang w:eastAsia="zh-TW"/>
        </w:rPr>
        <w:t xml:space="preserve">clip the position of </w:t>
      </w:r>
      <w:r w:rsidR="00D14B77">
        <w:rPr>
          <w:rFonts w:eastAsia="PMingLiU"/>
          <w:lang w:eastAsia="zh-TW"/>
        </w:rPr>
        <w:t>its</w:t>
      </w:r>
      <w:r w:rsidR="00F9706F">
        <w:rPr>
          <w:rFonts w:eastAsia="PMingLiU"/>
          <w:lang w:eastAsia="zh-TW"/>
        </w:rPr>
        <w:t xml:space="preserve"> corresponding block</w:t>
      </w:r>
      <w:r w:rsidR="00D14B77">
        <w:rPr>
          <w:rFonts w:eastAsia="PMingLiU"/>
          <w:lang w:eastAsia="zh-TW"/>
        </w:rPr>
        <w:t xml:space="preserve"> so that it is confined in the valid area</w:t>
      </w:r>
      <w:r w:rsidR="00F9706F">
        <w:rPr>
          <w:rFonts w:eastAsia="PMingLiU"/>
          <w:lang w:eastAsia="zh-TW"/>
        </w:rPr>
        <w:t xml:space="preserve">. </w:t>
      </w:r>
      <w:r w:rsidR="00204A4F">
        <w:rPr>
          <w:rFonts w:eastAsia="PMingLiU"/>
          <w:lang w:eastAsia="zh-TW"/>
        </w:rPr>
        <w:t xml:space="preserve">Since the sub-CU is 8x8, it requires 256 clipping </w:t>
      </w:r>
      <w:r w:rsidR="00F65531">
        <w:rPr>
          <w:rFonts w:eastAsia="PMingLiU"/>
          <w:lang w:eastAsia="zh-TW"/>
        </w:rPr>
        <w:t>operations</w:t>
      </w:r>
      <w:r w:rsidR="00204A4F">
        <w:rPr>
          <w:rFonts w:eastAsia="PMingLiU"/>
          <w:lang w:eastAsia="zh-TW"/>
        </w:rPr>
        <w:t xml:space="preserve"> for a 128x128 CU</w:t>
      </w:r>
      <w:r w:rsidR="00A04A1F">
        <w:rPr>
          <w:rFonts w:eastAsia="PMingLiU"/>
          <w:lang w:eastAsia="zh-TW"/>
        </w:rPr>
        <w:t>,</w:t>
      </w:r>
      <w:r w:rsidR="00204A4F">
        <w:rPr>
          <w:rFonts w:eastAsia="PMingLiU"/>
          <w:lang w:eastAsia="zh-TW"/>
        </w:rPr>
        <w:t xml:space="preserve"> which introduces non-trivial complexity. </w:t>
      </w:r>
      <w:r w:rsidR="008E0A5B">
        <w:rPr>
          <w:rFonts w:eastAsia="PMingLiU"/>
          <w:lang w:eastAsia="zh-TW"/>
        </w:rPr>
        <w:t xml:space="preserve">To </w:t>
      </w:r>
      <w:r w:rsidR="00C50AF4">
        <w:rPr>
          <w:rFonts w:eastAsia="PMingLiU"/>
          <w:lang w:eastAsia="zh-TW"/>
        </w:rPr>
        <w:t xml:space="preserve">alleviate such </w:t>
      </w:r>
      <w:r w:rsidR="00406CA3">
        <w:rPr>
          <w:rFonts w:eastAsia="PMingLiU"/>
          <w:lang w:eastAsia="zh-TW"/>
        </w:rPr>
        <w:t>a</w:t>
      </w:r>
      <w:r w:rsidR="00C50AF4">
        <w:rPr>
          <w:rFonts w:eastAsia="PMingLiU"/>
          <w:lang w:eastAsia="zh-TW"/>
        </w:rPr>
        <w:t xml:space="preserve"> burden, </w:t>
      </w:r>
      <w:r w:rsidR="008E0A5B">
        <w:rPr>
          <w:rFonts w:eastAsia="PMingLiU"/>
          <w:lang w:eastAsia="zh-TW"/>
        </w:rPr>
        <w:t xml:space="preserve">it is proposed to check only </w:t>
      </w:r>
      <w:r w:rsidR="008E0A5B">
        <w:t>the corresponding blocks of the top-left and the bottom-right sub-CU</w:t>
      </w:r>
      <w:r w:rsidR="00296D6A">
        <w:t>s</w:t>
      </w:r>
      <w:r w:rsidR="008E0A5B">
        <w:t xml:space="preserve"> to see whether the two corresponding blocks are within the valid area. If either one is located outside the valid area, zero vector is used as motion shift; otherwise (both corresponding blocks are located within the valid area), the derived motion shift is used. With the proposed modifications</w:t>
      </w:r>
      <w:r w:rsidR="008E0A5B" w:rsidRPr="00FA511A">
        <w:t xml:space="preserve">, no position clipping </w:t>
      </w:r>
      <w:r w:rsidR="005B4A60">
        <w:t>operation</w:t>
      </w:r>
      <w:r w:rsidR="008E0A5B" w:rsidRPr="00FA511A">
        <w:t xml:space="preserve"> is required </w:t>
      </w:r>
      <w:r w:rsidR="005B4A60">
        <w:t xml:space="preserve">while all </w:t>
      </w:r>
      <w:r w:rsidR="005B4A60" w:rsidRPr="00FA511A">
        <w:t>the corresponding blocks of the sub-CUs are guaranteed to be located within the valid area</w:t>
      </w:r>
      <w:r w:rsidR="008E0A5B" w:rsidRPr="00FA511A">
        <w:t>.</w:t>
      </w:r>
      <w:r w:rsidR="008E0A5B">
        <w:rPr>
          <w:rFonts w:eastAsia="PMingLiU"/>
          <w:lang w:eastAsia="zh-TW"/>
        </w:rPr>
        <w:t xml:space="preserve"> </w:t>
      </w:r>
      <w:r w:rsidR="00C33E80">
        <w:t xml:space="preserve">Simulation results show that the </w:t>
      </w:r>
      <w:r w:rsidR="00A83343">
        <w:t>proposed</w:t>
      </w:r>
      <w:r w:rsidR="00ED3188">
        <w:t xml:space="preserve"> modification </w:t>
      </w:r>
      <w:r w:rsidR="005B4A60">
        <w:t>incurs</w:t>
      </w:r>
      <w:r w:rsidR="00ED3188">
        <w:t xml:space="preserve"> </w:t>
      </w:r>
      <w:r w:rsidR="002C0815" w:rsidRPr="006155A5">
        <w:t>0.</w:t>
      </w:r>
      <w:r w:rsidR="002C0815">
        <w:t>0</w:t>
      </w:r>
      <w:r w:rsidR="00615355">
        <w:t>0</w:t>
      </w:r>
      <w:bookmarkStart w:id="0" w:name="_GoBack"/>
      <w:bookmarkEnd w:id="0"/>
      <w:r w:rsidR="002C0815" w:rsidRPr="006155A5">
        <w:t xml:space="preserve">% </w:t>
      </w:r>
      <w:r w:rsidR="002C0815">
        <w:t xml:space="preserve">and 0.01 </w:t>
      </w:r>
      <w:r w:rsidR="002C0815" w:rsidRPr="006155A5">
        <w:t>BD</w:t>
      </w:r>
      <w:r w:rsidR="002C0815">
        <w:t xml:space="preserve">-rate </w:t>
      </w:r>
      <w:r w:rsidR="00F5136F">
        <w:t xml:space="preserve">increase </w:t>
      </w:r>
      <w:r w:rsidR="002C0815">
        <w:t>under RA and LDB</w:t>
      </w:r>
      <w:r w:rsidR="00132D3B">
        <w:t>.</w:t>
      </w:r>
    </w:p>
    <w:p w14:paraId="7D2AC1F0" w14:textId="36D0DD0E" w:rsidR="00745F6B" w:rsidRPr="005B217D" w:rsidRDefault="0012409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EF2BDDB" w14:textId="1422F6CC" w:rsidR="002F3773" w:rsidRDefault="0046221B" w:rsidP="00B67740">
      <w:r>
        <w:rPr>
          <w:rFonts w:eastAsia="PMingLiU"/>
          <w:szCs w:val="22"/>
        </w:rPr>
        <w:t>In current VVC</w:t>
      </w:r>
      <w:r w:rsidR="006B7318" w:rsidRPr="004F5CC8">
        <w:rPr>
          <w:lang w:val="en-CA"/>
        </w:rPr>
        <w:t xml:space="preserve">, only the motion field within a collocated CTU plus </w:t>
      </w:r>
      <w:r w:rsidR="006B7318" w:rsidRPr="009F6E49">
        <w:rPr>
          <w:lang w:val="en-CA"/>
        </w:rPr>
        <w:t xml:space="preserve">one column could be used for SbTMVP derivation. </w:t>
      </w:r>
      <w:r w:rsidR="00293E71">
        <w:rPr>
          <w:lang w:val="en-CA"/>
        </w:rPr>
        <w:t>With this constraint</w:t>
      </w:r>
      <w:r w:rsidR="006B7318" w:rsidRPr="009E2707">
        <w:rPr>
          <w:lang w:val="en-CA"/>
        </w:rPr>
        <w:t xml:space="preserve">, </w:t>
      </w:r>
      <w:r w:rsidR="00293E71">
        <w:rPr>
          <w:lang w:val="en-CA"/>
        </w:rPr>
        <w:t xml:space="preserve">a clipping process is applied to clip the position of </w:t>
      </w:r>
      <w:r w:rsidR="006B7318" w:rsidRPr="009E2707">
        <w:rPr>
          <w:lang w:val="en-CA"/>
        </w:rPr>
        <w:t xml:space="preserve">the corresponding </w:t>
      </w:r>
      <w:r w:rsidR="00543933">
        <w:rPr>
          <w:lang w:val="en-CA"/>
        </w:rPr>
        <w:t>8</w:t>
      </w:r>
      <w:r w:rsidR="006B7318" w:rsidRPr="009E2707">
        <w:rPr>
          <w:lang w:val="en-CA"/>
        </w:rPr>
        <w:t>x</w:t>
      </w:r>
      <w:r w:rsidR="00543933">
        <w:rPr>
          <w:lang w:val="en-CA"/>
        </w:rPr>
        <w:t>8</w:t>
      </w:r>
      <w:r w:rsidR="006B7318" w:rsidRPr="009E2707">
        <w:rPr>
          <w:lang w:val="en-CA"/>
        </w:rPr>
        <w:t xml:space="preserve"> block </w:t>
      </w:r>
      <w:r w:rsidR="00293E71">
        <w:rPr>
          <w:lang w:val="en-CA"/>
        </w:rPr>
        <w:t xml:space="preserve">to be </w:t>
      </w:r>
      <w:r w:rsidR="006B7318" w:rsidRPr="009E2707">
        <w:rPr>
          <w:lang w:val="en-CA"/>
        </w:rPr>
        <w:t xml:space="preserve">located within the </w:t>
      </w:r>
      <w:r w:rsidR="00293E71">
        <w:rPr>
          <w:lang w:val="en-CA"/>
        </w:rPr>
        <w:t>valid area (i.e. CTU plus one column</w:t>
      </w:r>
      <w:r w:rsidR="00543933">
        <w:rPr>
          <w:lang w:val="en-CA"/>
        </w:rPr>
        <w:t>)</w:t>
      </w:r>
      <w:r w:rsidR="006B7318" w:rsidRPr="009E2707">
        <w:rPr>
          <w:lang w:val="en-CA"/>
        </w:rPr>
        <w:t>. T</w:t>
      </w:r>
      <w:r w:rsidR="006B7318" w:rsidRPr="009E2707">
        <w:t xml:space="preserve">he position </w:t>
      </w:r>
      <w:r w:rsidR="00AC4A06" w:rsidRPr="009E2707">
        <w:rPr>
          <w:noProof/>
          <w:sz w:val="20"/>
          <w:lang w:val="en-CA" w:eastAsia="ko-KR"/>
        </w:rPr>
        <w:t>( xColCb, yColCb )</w:t>
      </w:r>
      <w:r w:rsidR="00AC4A06">
        <w:rPr>
          <w:rFonts w:ascii="PMingLiU" w:eastAsia="PMingLiU" w:hAnsi="PMingLiU" w:hint="eastAsia"/>
          <w:noProof/>
          <w:sz w:val="20"/>
          <w:lang w:val="en-CA" w:eastAsia="zh-TW"/>
        </w:rPr>
        <w:t xml:space="preserve"> </w:t>
      </w:r>
      <w:r w:rsidR="006B7318" w:rsidRPr="009E2707">
        <w:t xml:space="preserve">of </w:t>
      </w:r>
      <w:r w:rsidR="006B7318" w:rsidRPr="009F7BB8">
        <w:t xml:space="preserve">the </w:t>
      </w:r>
      <w:r w:rsidR="00AC4A06">
        <w:t>corresponding</w:t>
      </w:r>
      <w:r w:rsidR="006B7318" w:rsidRPr="009F7BB8">
        <w:t xml:space="preserve"> </w:t>
      </w:r>
      <w:r w:rsidR="00543933">
        <w:t>8</w:t>
      </w:r>
      <w:r w:rsidR="006B7318" w:rsidRPr="009F7BB8">
        <w:t>x</w:t>
      </w:r>
      <w:r w:rsidR="00543933">
        <w:t>8</w:t>
      </w:r>
      <w:r w:rsidR="006B7318" w:rsidRPr="009F7BB8">
        <w:t xml:space="preserve"> block </w:t>
      </w:r>
      <w:r w:rsidR="006B7318">
        <w:t>is derived by</w:t>
      </w:r>
      <w:r w:rsidR="006B7318" w:rsidRPr="000B6CF2">
        <w:t xml:space="preserve"> clipp</w:t>
      </w:r>
      <w:r w:rsidR="006B7318">
        <w:t>ing the original position</w:t>
      </w:r>
      <w:r w:rsidR="006B7318" w:rsidRPr="000B6CF2">
        <w:t xml:space="preserve"> </w:t>
      </w:r>
      <w:r w:rsidR="006B7318">
        <w:t xml:space="preserve">of the </w:t>
      </w:r>
      <w:r w:rsidR="006B7318" w:rsidRPr="009E2707">
        <w:rPr>
          <w:lang w:val="en-CA"/>
        </w:rPr>
        <w:t xml:space="preserve">corresponding </w:t>
      </w:r>
      <w:r w:rsidR="00543933">
        <w:rPr>
          <w:lang w:val="en-CA"/>
        </w:rPr>
        <w:t>8</w:t>
      </w:r>
      <w:r w:rsidR="006B7318" w:rsidRPr="009E2707">
        <w:rPr>
          <w:lang w:val="en-CA"/>
        </w:rPr>
        <w:t>x</w:t>
      </w:r>
      <w:r w:rsidR="00543933">
        <w:rPr>
          <w:lang w:val="en-CA"/>
        </w:rPr>
        <w:t>8</w:t>
      </w:r>
      <w:r w:rsidR="006B7318" w:rsidRPr="009E2707">
        <w:rPr>
          <w:lang w:val="en-CA"/>
        </w:rPr>
        <w:t xml:space="preserve"> block </w:t>
      </w:r>
      <w:r w:rsidR="006B7318" w:rsidRPr="000B6CF2">
        <w:t>to be located within the valid area using the below equation</w:t>
      </w:r>
      <w:r w:rsidR="00543933">
        <w:t xml:space="preserve"> which is used in current VVC working dra</w:t>
      </w:r>
      <w:r w:rsidR="00713DBC">
        <w:t>f</w:t>
      </w:r>
      <w:r w:rsidR="00543933">
        <w:t>t</w:t>
      </w:r>
      <w:r w:rsidR="006B7318" w:rsidRPr="000B6CF2">
        <w:t>.</w:t>
      </w:r>
    </w:p>
    <w:p w14:paraId="38E3134F" w14:textId="77777777" w:rsidR="00511C0F" w:rsidRDefault="00511C0F" w:rsidP="00BB5D9D">
      <w:pPr>
        <w:keepLines/>
        <w:rPr>
          <w:sz w:val="21"/>
          <w:szCs w:val="18"/>
          <w:lang w:val="en-CA"/>
        </w:rPr>
      </w:pPr>
    </w:p>
    <w:p w14:paraId="7851E956" w14:textId="5CF14508" w:rsidR="00AC4A06" w:rsidRPr="00A46BC8" w:rsidRDefault="00AC4A06" w:rsidP="00BB5D9D">
      <w:pPr>
        <w:keepLines/>
        <w:rPr>
          <w:sz w:val="21"/>
          <w:szCs w:val="18"/>
          <w:lang w:val="en-CA"/>
        </w:rPr>
      </w:pPr>
      <w:r w:rsidRPr="00A46BC8">
        <w:rPr>
          <w:sz w:val="21"/>
          <w:szCs w:val="18"/>
          <w:lang w:val="en-CA"/>
        </w:rPr>
        <w:t>xColCb = Clip3( xCtb,Min( CurPicWidthInSamplesY </w:t>
      </w:r>
      <w:r w:rsidRPr="00A46BC8" w:rsidDel="003C51E6">
        <w:rPr>
          <w:sz w:val="21"/>
          <w:szCs w:val="18"/>
          <w:lang w:val="en-CA"/>
        </w:rPr>
        <w:t>−</w:t>
      </w:r>
      <w:r w:rsidRPr="00A46BC8">
        <w:rPr>
          <w:sz w:val="21"/>
          <w:szCs w:val="18"/>
          <w:lang w:val="en-CA"/>
        </w:rPr>
        <w:t> 1, xCtb + CTUWidthInSamplesY + </w:t>
      </w:r>
      <w:r w:rsidR="003044AE">
        <w:rPr>
          <w:sz w:val="21"/>
          <w:szCs w:val="18"/>
          <w:lang w:val="en-CA"/>
        </w:rPr>
        <w:t>7</w:t>
      </w:r>
      <w:r w:rsidRPr="00A46BC8">
        <w:rPr>
          <w:sz w:val="21"/>
          <w:szCs w:val="18"/>
          <w:lang w:val="en-CA"/>
        </w:rPr>
        <w:t> ), ColCtrCb + MotionShiftX ) )</w:t>
      </w:r>
    </w:p>
    <w:p w14:paraId="31B491DC" w14:textId="52E63110" w:rsidR="00AC4A06" w:rsidRDefault="00AC4A06" w:rsidP="00A35F9A">
      <w:pPr>
        <w:keepLines/>
        <w:rPr>
          <w:sz w:val="21"/>
          <w:szCs w:val="18"/>
          <w:lang w:val="en-CA"/>
        </w:rPr>
      </w:pPr>
      <w:r w:rsidRPr="00A46BC8">
        <w:rPr>
          <w:sz w:val="21"/>
          <w:szCs w:val="18"/>
          <w:lang w:val="en-CA"/>
        </w:rPr>
        <w:t>yColCb</w:t>
      </w:r>
      <w:r w:rsidR="004F745E" w:rsidRPr="00A46BC8">
        <w:rPr>
          <w:rFonts w:ascii="PMingLiU" w:eastAsia="PMingLiU" w:hAnsi="PMingLiU" w:hint="eastAsia"/>
          <w:sz w:val="21"/>
          <w:szCs w:val="18"/>
          <w:lang w:val="en-CA" w:eastAsia="zh-TW"/>
        </w:rPr>
        <w:t xml:space="preserve"> </w:t>
      </w:r>
      <w:r w:rsidRPr="00A46BC8">
        <w:rPr>
          <w:sz w:val="21"/>
          <w:szCs w:val="18"/>
          <w:lang w:val="en-CA"/>
        </w:rPr>
        <w:t>=</w:t>
      </w:r>
      <w:r w:rsidR="004F745E" w:rsidRPr="00A46BC8">
        <w:rPr>
          <w:rFonts w:ascii="PMingLiU" w:eastAsia="PMingLiU" w:hAnsi="PMingLiU" w:hint="eastAsia"/>
          <w:sz w:val="21"/>
          <w:szCs w:val="18"/>
          <w:lang w:val="en-CA" w:eastAsia="zh-TW"/>
        </w:rPr>
        <w:t xml:space="preserve"> </w:t>
      </w:r>
      <w:r w:rsidRPr="00A46BC8">
        <w:rPr>
          <w:sz w:val="21"/>
          <w:szCs w:val="18"/>
          <w:lang w:val="en-CA"/>
        </w:rPr>
        <w:t>Clip3( yCtb,Min( CurPicHeightInSamplesY </w:t>
      </w:r>
      <w:r w:rsidRPr="00A46BC8" w:rsidDel="003C51E6">
        <w:rPr>
          <w:sz w:val="21"/>
          <w:szCs w:val="18"/>
          <w:lang w:val="en-CA"/>
        </w:rPr>
        <w:t>−</w:t>
      </w:r>
      <w:r w:rsidRPr="00A46BC8">
        <w:rPr>
          <w:sz w:val="21"/>
          <w:szCs w:val="18"/>
          <w:lang w:val="en-CA"/>
        </w:rPr>
        <w:t> 1, yCtb + CTUHeightInSamplesY </w:t>
      </w:r>
      <w:r w:rsidRPr="00A46BC8" w:rsidDel="003C51E6">
        <w:rPr>
          <w:sz w:val="21"/>
          <w:szCs w:val="18"/>
          <w:lang w:val="en-CA"/>
        </w:rPr>
        <w:t>−</w:t>
      </w:r>
      <w:r w:rsidRPr="00A46BC8">
        <w:rPr>
          <w:sz w:val="21"/>
          <w:szCs w:val="18"/>
          <w:lang w:val="en-CA"/>
        </w:rPr>
        <w:t> 1 ), yColCtrCb + MotionShiftY )</w:t>
      </w:r>
    </w:p>
    <w:p w14:paraId="15AEF732" w14:textId="77777777" w:rsidR="00511C0F" w:rsidRDefault="00511C0F" w:rsidP="00A35F9A">
      <w:pPr>
        <w:keepLines/>
        <w:rPr>
          <w:sz w:val="21"/>
          <w:szCs w:val="18"/>
          <w:lang w:val="en-CA"/>
        </w:rPr>
      </w:pPr>
    </w:p>
    <w:p w14:paraId="63F51E8F" w14:textId="3239AEB4" w:rsidR="00A46BC8" w:rsidRDefault="00DB080D" w:rsidP="00A35F9A">
      <w:pPr>
        <w:keepLines/>
        <w:rPr>
          <w:sz w:val="21"/>
          <w:szCs w:val="18"/>
          <w:lang w:val="en-CA"/>
        </w:rPr>
      </w:pPr>
      <w:r>
        <w:rPr>
          <w:sz w:val="21"/>
          <w:szCs w:val="18"/>
          <w:lang w:val="en-CA"/>
        </w:rPr>
        <w:t>T</w:t>
      </w:r>
      <w:r w:rsidR="005B7B95">
        <w:rPr>
          <w:sz w:val="21"/>
          <w:szCs w:val="18"/>
          <w:lang w:val="en-CA"/>
        </w:rPr>
        <w:t xml:space="preserve">here </w:t>
      </w:r>
      <w:r>
        <w:rPr>
          <w:sz w:val="21"/>
          <w:szCs w:val="18"/>
          <w:lang w:val="en-CA"/>
        </w:rPr>
        <w:t>are</w:t>
      </w:r>
      <w:r w:rsidR="005B7B95">
        <w:rPr>
          <w:sz w:val="21"/>
          <w:szCs w:val="18"/>
          <w:lang w:val="en-CA"/>
        </w:rPr>
        <w:t xml:space="preserve"> 256 sub-CUs</w:t>
      </w:r>
      <w:r>
        <w:rPr>
          <w:sz w:val="21"/>
          <w:szCs w:val="18"/>
          <w:lang w:val="en-CA"/>
        </w:rPr>
        <w:t xml:space="preserve"> in a 128x128 CU</w:t>
      </w:r>
      <w:r w:rsidR="005B7B95">
        <w:rPr>
          <w:sz w:val="21"/>
          <w:szCs w:val="18"/>
          <w:lang w:val="en-CA"/>
        </w:rPr>
        <w:t xml:space="preserve"> and they require 256 clipping process</w:t>
      </w:r>
      <w:r w:rsidR="005075E0">
        <w:rPr>
          <w:sz w:val="21"/>
          <w:szCs w:val="18"/>
          <w:lang w:val="en-CA"/>
        </w:rPr>
        <w:t>es</w:t>
      </w:r>
      <w:r w:rsidR="005B7B95">
        <w:rPr>
          <w:sz w:val="21"/>
          <w:szCs w:val="18"/>
          <w:lang w:val="en-CA"/>
        </w:rPr>
        <w:t xml:space="preserve"> which </w:t>
      </w:r>
      <w:r w:rsidR="005075E0">
        <w:rPr>
          <w:sz w:val="21"/>
          <w:szCs w:val="18"/>
          <w:lang w:val="en-CA"/>
        </w:rPr>
        <w:t>are</w:t>
      </w:r>
      <w:r w:rsidR="005B7B95">
        <w:rPr>
          <w:sz w:val="21"/>
          <w:szCs w:val="18"/>
          <w:lang w:val="en-CA"/>
        </w:rPr>
        <w:t xml:space="preserve"> non-trivial. Therefore, in this proposal, a method is proposed to re</w:t>
      </w:r>
      <w:r w:rsidR="009651B8">
        <w:rPr>
          <w:sz w:val="21"/>
          <w:szCs w:val="18"/>
          <w:lang w:val="en-CA"/>
        </w:rPr>
        <w:t>move</w:t>
      </w:r>
      <w:r w:rsidR="005B7B95">
        <w:rPr>
          <w:sz w:val="21"/>
          <w:szCs w:val="18"/>
          <w:lang w:val="en-CA"/>
        </w:rPr>
        <w:t xml:space="preserve"> the number of clipping processes.</w:t>
      </w:r>
    </w:p>
    <w:p w14:paraId="76612940" w14:textId="77777777" w:rsidR="005B7B95" w:rsidRPr="00A46BC8" w:rsidRDefault="005B7B95" w:rsidP="00A35F9A">
      <w:pPr>
        <w:keepLines/>
        <w:rPr>
          <w:sz w:val="21"/>
          <w:szCs w:val="18"/>
          <w:lang w:val="en-CA"/>
        </w:rPr>
      </w:pPr>
    </w:p>
    <w:p w14:paraId="6C0F47B0" w14:textId="1FFF2436" w:rsidR="000C1062" w:rsidRDefault="000C1062" w:rsidP="000C1062">
      <w:pPr>
        <w:pStyle w:val="Heading1"/>
        <w:ind w:left="360" w:hanging="360"/>
        <w:rPr>
          <w:lang w:val="en-CA"/>
        </w:rPr>
      </w:pPr>
      <w:r w:rsidRPr="000C1062">
        <w:rPr>
          <w:lang w:val="en-CA"/>
        </w:rPr>
        <w:t>Proposed method</w:t>
      </w:r>
    </w:p>
    <w:p w14:paraId="6D901156" w14:textId="09202C62" w:rsidR="006B7318" w:rsidRPr="006B7318" w:rsidRDefault="00383364" w:rsidP="006B7318">
      <w:r>
        <w:t>I</w:t>
      </w:r>
      <w:r w:rsidR="005117DD">
        <w:t>t is proposed that</w:t>
      </w:r>
      <w:r w:rsidR="00A12E5E" w:rsidRPr="00FA511A">
        <w:t xml:space="preserve"> whenever there is any corresponding block of a sub-CU located outside the valid area</w:t>
      </w:r>
      <w:r w:rsidR="002E17B4">
        <w:t xml:space="preserve"> in the collocated picture</w:t>
      </w:r>
      <w:r w:rsidR="00A12E5E" w:rsidRPr="00FA511A">
        <w:t xml:space="preserve">, the zero vector is used as motion shift to derive the SbTMVP. By doing so, the </w:t>
      </w:r>
      <w:r w:rsidR="00A12E5E" w:rsidRPr="00FA511A">
        <w:lastRenderedPageBreak/>
        <w:t>corresponding blocks of all the sub-CUs of current CU are guaranteed to be located within the valid area. Therefore, no position clipping process is required for each sub-CU.</w:t>
      </w:r>
      <w:r w:rsidR="00A12E5E">
        <w:t xml:space="preserve"> </w:t>
      </w:r>
      <w:r w:rsidR="005117DD">
        <w:t>Specifically</w:t>
      </w:r>
      <w:r w:rsidR="00A12E5E">
        <w:t xml:space="preserve">, the corresponding block of the top-left </w:t>
      </w:r>
      <w:r>
        <w:t>8</w:t>
      </w:r>
      <w:r w:rsidR="00A12E5E">
        <w:t>x</w:t>
      </w:r>
      <w:r>
        <w:t>8</w:t>
      </w:r>
      <w:r w:rsidR="00A12E5E">
        <w:t xml:space="preserve"> sub-CU and the corresponding block of the bottom-right </w:t>
      </w:r>
      <w:r>
        <w:t>8</w:t>
      </w:r>
      <w:r w:rsidR="00A12E5E">
        <w:t>x</w:t>
      </w:r>
      <w:r>
        <w:t>8</w:t>
      </w:r>
      <w:r w:rsidR="00A12E5E">
        <w:t xml:space="preserve"> sub-CU are checked to see whether the two corresponding blocks are within the valid area. If either one is located outside the valid area, zero vector is used as motion shift; otherwise (both corresponding blocks are located within the valid area), the derived motion shift is used for SbTMVP.</w:t>
      </w:r>
      <w:r w:rsidR="001F7ED6">
        <w:t xml:space="preserve"> With the modification, the clipping processes </w:t>
      </w:r>
      <w:r w:rsidR="003C0557">
        <w:t xml:space="preserve">applied </w:t>
      </w:r>
      <w:r w:rsidR="001F7ED6">
        <w:t xml:space="preserve">for </w:t>
      </w:r>
      <w:r w:rsidR="003C0557">
        <w:t>each sub-CU</w:t>
      </w:r>
      <w:r w:rsidR="001F7ED6">
        <w:t xml:space="preserve"> could be re</w:t>
      </w:r>
      <w:r w:rsidR="003C0557">
        <w:t>moved</w:t>
      </w:r>
      <w:r w:rsidR="001F7ED6">
        <w:t>.</w:t>
      </w:r>
      <w:r w:rsidR="005C49E9">
        <w:t xml:space="preserve"> For a 128x128 CU, 256 clipping processes are removed and the position compares of two sub-CU are used instead. And it is noted that the position compare</w:t>
      </w:r>
      <w:r w:rsidR="00691ECF">
        <w:t xml:space="preserve">s of the two sub-CUs requires only up to 8 compares which </w:t>
      </w:r>
      <w:r w:rsidR="005C49E9">
        <w:t xml:space="preserve">is comparable to </w:t>
      </w:r>
      <w:r w:rsidR="005C70D1">
        <w:t>single</w:t>
      </w:r>
      <w:r w:rsidR="005C49E9">
        <w:t xml:space="preserve"> clipping </w:t>
      </w:r>
      <w:r w:rsidR="00C40ACD">
        <w:t>operation</w:t>
      </w:r>
      <w:r w:rsidR="00D30C25">
        <w:t>s</w:t>
      </w:r>
      <w:r w:rsidR="005C49E9">
        <w:t>.</w:t>
      </w:r>
    </w:p>
    <w:p w14:paraId="04A55426" w14:textId="17DC9FF6" w:rsidR="000C1062" w:rsidRDefault="000C106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415DC0F" w14:textId="59E0A68F" w:rsidR="000D588D" w:rsidRDefault="000D588D" w:rsidP="000D588D">
      <w:pPr>
        <w:rPr>
          <w:lang w:val="en-CA" w:eastAsia="zh-CN"/>
        </w:rPr>
      </w:pPr>
      <w:r>
        <w:rPr>
          <w:lang w:val="en-CA"/>
        </w:rPr>
        <w:t>The table below show</w:t>
      </w:r>
      <w:r w:rsidR="00420D9C">
        <w:rPr>
          <w:lang w:val="en-CA"/>
        </w:rPr>
        <w:t>s</w:t>
      </w:r>
      <w:r>
        <w:rPr>
          <w:lang w:val="en-CA"/>
        </w:rPr>
        <w:t xml:space="preserve"> the BD-rate performance and processing time of the </w:t>
      </w:r>
      <w:r w:rsidR="00801F22">
        <w:rPr>
          <w:lang w:val="en-CA"/>
        </w:rPr>
        <w:t xml:space="preserve">method </w:t>
      </w:r>
      <w:r>
        <w:rPr>
          <w:lang w:val="en-CA"/>
        </w:rPr>
        <w:t xml:space="preserve">proposed. </w:t>
      </w:r>
      <w:r>
        <w:rPr>
          <w:lang w:val="en-CA" w:eastAsia="zh-CN"/>
        </w:rPr>
        <w:t>The</w:t>
      </w:r>
      <w:r>
        <w:rPr>
          <w:lang w:val="en-CA"/>
        </w:rPr>
        <w:t xml:space="preserve"> simulations are conducted following the common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_Ref518292326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on top of reference software </w:t>
      </w:r>
      <w:r w:rsidR="00167AD7">
        <w:rPr>
          <w:lang w:val="en-CA"/>
        </w:rPr>
        <w:t>VTM</w:t>
      </w:r>
      <w:r>
        <w:rPr>
          <w:lang w:val="en-CA"/>
        </w:rPr>
        <w:t>-</w:t>
      </w:r>
      <w:r w:rsidR="00227553">
        <w:rPr>
          <w:lang w:val="en-CA"/>
        </w:rPr>
        <w:t>5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_Ref518292329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="00590066">
        <w:rPr>
          <w:lang w:val="en-CA"/>
        </w:rPr>
        <w:t>.</w:t>
      </w:r>
    </w:p>
    <w:p w14:paraId="1C241835" w14:textId="7C09ABEF" w:rsidR="00D00551" w:rsidRDefault="000D588D" w:rsidP="00D00551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 </w:t>
      </w:r>
      <w:r w:rsidR="00D00551" w:rsidRPr="004D1F67">
        <w:rPr>
          <w:i w:val="0"/>
          <w:sz w:val="22"/>
          <w:szCs w:val="22"/>
        </w:rPr>
        <w:t xml:space="preserve">Table </w:t>
      </w:r>
      <w:r w:rsidR="00383364">
        <w:rPr>
          <w:i w:val="0"/>
          <w:sz w:val="22"/>
          <w:szCs w:val="22"/>
        </w:rPr>
        <w:t>1</w:t>
      </w:r>
      <w:r w:rsidR="00D00551">
        <w:rPr>
          <w:i w:val="0"/>
          <w:sz w:val="22"/>
          <w:szCs w:val="22"/>
        </w:rPr>
        <w:t>. Performance of</w:t>
      </w:r>
      <w:r w:rsidR="003E0EE9">
        <w:rPr>
          <w:i w:val="0"/>
          <w:sz w:val="22"/>
          <w:szCs w:val="22"/>
        </w:rPr>
        <w:t xml:space="preserve"> the second modification</w:t>
      </w:r>
    </w:p>
    <w:p w14:paraId="532AF661" w14:textId="77777777" w:rsidR="00123109" w:rsidRDefault="00123109" w:rsidP="00123109">
      <w:pPr>
        <w:jc w:val="center"/>
        <w:rPr>
          <w:szCs w:val="22"/>
        </w:rPr>
      </w:pP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123109" w:rsidRPr="00B11DE3" w14:paraId="68B7993A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D323" w14:textId="77777777" w:rsidR="00123109" w:rsidRPr="00C15194" w:rsidRDefault="00123109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2AEC6" w14:textId="77777777" w:rsidR="00123109" w:rsidRPr="00D549A5" w:rsidRDefault="00123109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 Random Access</w:t>
            </w:r>
            <w:r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 xml:space="preserve"> </w:t>
            </w: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 xml:space="preserve">Main10 </w:t>
            </w:r>
          </w:p>
        </w:tc>
      </w:tr>
      <w:tr w:rsidR="00123109" w:rsidRPr="00B11DE3" w14:paraId="44C9ADAB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21DB" w14:textId="77777777" w:rsidR="00123109" w:rsidRPr="00B11DE3" w:rsidRDefault="00123109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5BBF5" w14:textId="77777777" w:rsidR="00123109" w:rsidRPr="00B11DE3" w:rsidRDefault="00123109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860F8" w14:textId="77777777" w:rsidR="00123109" w:rsidRPr="00B11DE3" w:rsidRDefault="00123109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086C" w14:textId="77777777" w:rsidR="00123109" w:rsidRPr="00B11DE3" w:rsidRDefault="00123109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8FAAB" w14:textId="77777777" w:rsidR="00123109" w:rsidRPr="00B11DE3" w:rsidRDefault="00123109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2719" w14:textId="77777777" w:rsidR="00123109" w:rsidRPr="00B11DE3" w:rsidRDefault="00123109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DecT</w:t>
            </w:r>
          </w:p>
        </w:tc>
      </w:tr>
      <w:tr w:rsidR="003044AE" w:rsidRPr="00B11DE3" w14:paraId="08A5E507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863D3" w14:textId="77777777" w:rsidR="003044AE" w:rsidRPr="00B11DE3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3BF1" w14:textId="1E1F51DE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5F6C" w14:textId="03B8BA20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8807" w14:textId="1DF514DC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4D8F" w14:textId="2511D909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238B2" w14:textId="38DEB909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44AE" w:rsidRPr="00B11DE3" w14:paraId="2B09014D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FE148" w14:textId="77777777" w:rsidR="003044AE" w:rsidRPr="00B11DE3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79A6" w14:textId="26EF4F77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9DC3" w14:textId="33615E78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0E1E" w14:textId="65F2958B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6B4A" w14:textId="495371DB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0E049" w14:textId="3E846D09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44AE" w:rsidRPr="00B11DE3" w14:paraId="44D71D5F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3A3F8" w14:textId="77777777" w:rsidR="003044AE" w:rsidRPr="00B11DE3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2607" w14:textId="39BF4E84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B895" w14:textId="11601352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DE09" w14:textId="6A1D4021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B1B3" w14:textId="40EDB3CE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DCDF" w14:textId="7B3B2BDD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44AE" w:rsidRPr="00B11DE3" w14:paraId="71053F2B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E8E7F" w14:textId="77777777" w:rsidR="003044AE" w:rsidRPr="00B11DE3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4E76" w14:textId="5626D193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0B23" w14:textId="5F9B95F2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2ABD" w14:textId="60109CEE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533A" w14:textId="453BB7FD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9A53F" w14:textId="7E9BB3AA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044AE" w:rsidRPr="00B11DE3" w14:paraId="6A907370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55A4A" w14:textId="77777777" w:rsidR="003044AE" w:rsidRPr="00B11DE3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5CAE1" w14:textId="1374928D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1FA3" w14:textId="77777777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7A77" w14:textId="43B282BD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27A9" w14:textId="03941BA0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3EC2" w14:textId="3648A703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44AE" w:rsidRPr="00B11DE3" w14:paraId="240E68FE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97D28" w14:textId="77777777" w:rsidR="003044AE" w:rsidRPr="00B11DE3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4FD4" w14:textId="44ABAB3C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7238" w14:textId="6DA1D5E7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CD870" w14:textId="01774FD0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118A" w14:textId="2949649E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8E3D" w14:textId="18F8236A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44AE" w:rsidRPr="00B11DE3" w14:paraId="01A8978C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E9FE7" w14:textId="77777777" w:rsidR="003044AE" w:rsidRPr="00B11DE3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53A3" w14:textId="1B437DE5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4B37" w14:textId="770FFFA7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3CE6" w14:textId="2536A9E8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F4B5" w14:textId="330955E5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8A396" w14:textId="5DB2B48D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044AE" w:rsidRPr="00B11DE3" w14:paraId="7E88289B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A989F" w14:textId="77777777" w:rsidR="003044AE" w:rsidRPr="00B11DE3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DF88" w14:textId="4DD9DA9D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54C8E" w14:textId="7A3046B5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CFDC" w14:textId="395E7410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0F076" w14:textId="02F41095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818F" w14:textId="190801A0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88AC475" w14:textId="77777777" w:rsidR="00123109" w:rsidRDefault="00123109" w:rsidP="00123109">
      <w:pPr>
        <w:jc w:val="center"/>
        <w:rPr>
          <w:szCs w:val="22"/>
        </w:rPr>
      </w:pP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123109" w:rsidRPr="00B11DE3" w14:paraId="62D8EF52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A9FA" w14:textId="77777777" w:rsidR="00123109" w:rsidRPr="00C15194" w:rsidRDefault="00123109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89DC2" w14:textId="77777777" w:rsidR="00123109" w:rsidRPr="00D549A5" w:rsidRDefault="00123109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23109" w:rsidRPr="00B11DE3" w14:paraId="161001F2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0072" w14:textId="77777777" w:rsidR="00123109" w:rsidRPr="00B11DE3" w:rsidRDefault="00123109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7DF38" w14:textId="77777777" w:rsidR="00123109" w:rsidRPr="00B11DE3" w:rsidRDefault="00123109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B3DF6" w14:textId="77777777" w:rsidR="00123109" w:rsidRPr="00B11DE3" w:rsidRDefault="00123109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DF4E" w14:textId="77777777" w:rsidR="00123109" w:rsidRPr="00B11DE3" w:rsidRDefault="00123109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7A47A" w14:textId="77777777" w:rsidR="00123109" w:rsidRPr="00B11DE3" w:rsidRDefault="00123109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DC0F3" w14:textId="77777777" w:rsidR="00123109" w:rsidRPr="00B11DE3" w:rsidRDefault="00123109" w:rsidP="00177A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DecT</w:t>
            </w:r>
          </w:p>
        </w:tc>
      </w:tr>
      <w:tr w:rsidR="003044AE" w:rsidRPr="00B11DE3" w14:paraId="76BF2F18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6851" w14:textId="77777777" w:rsidR="003044AE" w:rsidRPr="00B11DE3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EF9A" w14:textId="4F3B1848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9AA4F" w14:textId="3252C03C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577D" w14:textId="0744A198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4387E" w14:textId="39B55B89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0AB1" w14:textId="022FAE81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44AE" w:rsidRPr="00B11DE3" w14:paraId="7DC32D2B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A33B" w14:textId="77777777" w:rsidR="003044AE" w:rsidRPr="00B11DE3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DD7B" w14:textId="7450DB96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A9B9" w14:textId="77777777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0995" w14:textId="24888C77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57D8" w14:textId="73F7F7C5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7D496" w14:textId="31CB32DD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44AE" w:rsidRPr="00B11DE3" w14:paraId="6840198F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D10B" w14:textId="77777777" w:rsidR="003044AE" w:rsidRPr="00B11DE3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67BE" w14:textId="35B03254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A835" w14:textId="41006BD9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DE56" w14:textId="62DD6D2F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3DFD" w14:textId="5175AD1A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60E51" w14:textId="569F0EF0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44AE" w:rsidRPr="00B11DE3" w14:paraId="5AE9530B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15E82" w14:textId="77777777" w:rsidR="003044AE" w:rsidRPr="00B11DE3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A014" w14:textId="20B97EAB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0D0A" w14:textId="51C34972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F015" w14:textId="3F24F6B4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18FC" w14:textId="4AEF85AE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B8711" w14:textId="279E1381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044AE" w:rsidRPr="00B11DE3" w14:paraId="091AB9C6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3ABDC" w14:textId="77777777" w:rsidR="003044AE" w:rsidRPr="00B11DE3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DFC1" w14:textId="38AB0DBF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8B7DF" w14:textId="177C155A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A7CD" w14:textId="11C62711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2962" w14:textId="0E09FC15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C5A23" w14:textId="3211184F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044AE" w:rsidRPr="00B11DE3" w14:paraId="34F30E05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5983A" w14:textId="77777777" w:rsidR="003044AE" w:rsidRPr="00B11DE3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C4DC" w14:textId="743D7DB7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F2F5" w14:textId="632F862F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5BF8" w14:textId="5945C13A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376C" w14:textId="3A252E4D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20DAB" w14:textId="7CAAA033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44AE" w:rsidRPr="00B11DE3" w14:paraId="15B992B4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B8CB" w14:textId="77777777" w:rsidR="003044AE" w:rsidRPr="00B11DE3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41EC" w14:textId="39BC66D7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F672" w14:textId="2FC0CA90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22B1" w14:textId="1BF35F25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D1BE" w14:textId="287EEC0D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94003" w14:textId="323595F2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44AE" w:rsidRPr="00B11DE3" w14:paraId="0D5D3203" w14:textId="77777777" w:rsidTr="00177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DAE2E" w14:textId="77777777" w:rsidR="003044AE" w:rsidRPr="00B11DE3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FC352" w14:textId="6D6D97C1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50BDE" w14:textId="2EDF6061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E66A" w14:textId="58DAEBC2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85523" w14:textId="6F0462D2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6F761" w14:textId="193B5997" w:rsidR="003044AE" w:rsidRPr="00D549A5" w:rsidRDefault="003044AE" w:rsidP="003044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B340E50" w14:textId="77777777" w:rsidR="00D00551" w:rsidRDefault="00D00551" w:rsidP="00B65089">
      <w:pPr>
        <w:pStyle w:val="Caption"/>
        <w:keepNext/>
        <w:rPr>
          <w:i w:val="0"/>
          <w:sz w:val="22"/>
          <w:szCs w:val="22"/>
        </w:rPr>
      </w:pPr>
    </w:p>
    <w:p w14:paraId="6F281330" w14:textId="09E82CD4" w:rsidR="00F30CC2" w:rsidRDefault="00F30CC2" w:rsidP="00F30CC2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4F59E97" w14:textId="2FC1D3E6" w:rsidR="00813096" w:rsidRDefault="0081095D" w:rsidP="009B6695">
      <w:pPr>
        <w:rPr>
          <w:lang w:val="en-CA"/>
        </w:rPr>
      </w:pPr>
      <w:r>
        <w:rPr>
          <w:lang w:val="en-CA"/>
        </w:rPr>
        <w:t xml:space="preserve">In this proposal, </w:t>
      </w:r>
      <w:r w:rsidR="00383364">
        <w:rPr>
          <w:lang w:val="en-CA"/>
        </w:rPr>
        <w:t>one</w:t>
      </w:r>
      <w:r w:rsidR="008E4F37">
        <w:t xml:space="preserve"> modification is proposed to remove the position clipping applied to each sub-CU.</w:t>
      </w:r>
      <w:r w:rsidR="005460CF">
        <w:t xml:space="preserve"> </w:t>
      </w:r>
      <w:r w:rsidR="00383364">
        <w:t>The proposed</w:t>
      </w:r>
      <w:r w:rsidR="005460CF">
        <w:t xml:space="preserve"> modification introduces negligible coding performance changes</w:t>
      </w:r>
      <w:r w:rsidR="00EE4E96">
        <w:t xml:space="preserve"> while up to 256 clipping processes are </w:t>
      </w:r>
      <w:r w:rsidR="00A42DF6">
        <w:t>removed</w:t>
      </w:r>
      <w:r w:rsidR="00EE4E96">
        <w:t xml:space="preserve"> for a 128x128 CU</w:t>
      </w:r>
      <w:r w:rsidR="005460CF">
        <w:t>.</w:t>
      </w:r>
      <w:r w:rsidR="008E4F37">
        <w:t xml:space="preserve"> </w:t>
      </w:r>
      <w:r w:rsidR="008E4F37" w:rsidRPr="000179FD">
        <w:rPr>
          <w:lang w:val="en-CA"/>
        </w:rPr>
        <w:t>It is recommended to consider adoption</w:t>
      </w:r>
      <w:r w:rsidR="008E4F37">
        <w:rPr>
          <w:lang w:val="en-CA"/>
        </w:rPr>
        <w:t xml:space="preserve"> of</w:t>
      </w:r>
      <w:r w:rsidR="008E4F37" w:rsidRPr="006155A5">
        <w:rPr>
          <w:lang w:val="en-CA"/>
        </w:rPr>
        <w:t xml:space="preserve"> the proposed</w:t>
      </w:r>
      <w:r w:rsidR="008E4F37">
        <w:rPr>
          <w:lang w:val="en-CA"/>
        </w:rPr>
        <w:t xml:space="preserve"> simplification into VVC for SbTMVP</w:t>
      </w:r>
      <w:r w:rsidR="00A42DF6">
        <w:rPr>
          <w:lang w:val="en-CA"/>
        </w:rPr>
        <w:t>.</w:t>
      </w:r>
      <w:r w:rsidR="008E4F37">
        <w:rPr>
          <w:lang w:val="en-CA"/>
        </w:rPr>
        <w:t xml:space="preserve"> </w:t>
      </w:r>
    </w:p>
    <w:p w14:paraId="021C0F81" w14:textId="77777777" w:rsidR="00F939CB" w:rsidRDefault="00F939CB" w:rsidP="009B6695">
      <w:pPr>
        <w:rPr>
          <w:rFonts w:eastAsia="DengXian"/>
          <w:lang w:eastAsia="zh-CN"/>
        </w:rPr>
      </w:pPr>
    </w:p>
    <w:p w14:paraId="314DAEB1" w14:textId="4C71CDEB" w:rsidR="00ED2341" w:rsidRPr="00ED2341" w:rsidRDefault="00ED2341" w:rsidP="00ED2341">
      <w:pPr>
        <w:pStyle w:val="Heading1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lastRenderedPageBreak/>
        <w:t>Reference</w:t>
      </w:r>
    </w:p>
    <w:p w14:paraId="4909EAF6" w14:textId="39C054A2" w:rsidR="00876B55" w:rsidRDefault="002E216F" w:rsidP="00876B55">
      <w:pPr>
        <w:numPr>
          <w:ilvl w:val="0"/>
          <w:numId w:val="21"/>
        </w:numPr>
        <w:textAlignment w:val="auto"/>
        <w:rPr>
          <w:lang w:eastAsia="zh-CN"/>
        </w:rPr>
      </w:pPr>
      <w:r w:rsidRPr="007E12EA">
        <w:rPr>
          <w:lang w:val="de-DE" w:eastAsia="zh-CN"/>
        </w:rPr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JVET-N1010, March 2019.</w:t>
      </w:r>
    </w:p>
    <w:p w14:paraId="1C87C439" w14:textId="33385EBC" w:rsidR="00876B55" w:rsidRDefault="005346F3" w:rsidP="00876B55">
      <w:pPr>
        <w:numPr>
          <w:ilvl w:val="0"/>
          <w:numId w:val="21"/>
        </w:numPr>
        <w:textAlignment w:val="auto"/>
        <w:rPr>
          <w:lang w:eastAsia="zh-CN"/>
        </w:rPr>
      </w:pPr>
      <w:bookmarkStart w:id="1" w:name="_Ref518292329"/>
      <w:r>
        <w:rPr>
          <w:lang w:val="de-DE" w:eastAsia="zh-CN"/>
        </w:rPr>
        <w:t>VTM</w:t>
      </w:r>
      <w:r w:rsidR="00876B55">
        <w:rPr>
          <w:lang w:val="de-DE" w:eastAsia="zh-CN"/>
        </w:rPr>
        <w:t>-</w:t>
      </w:r>
      <w:r w:rsidR="002E216F">
        <w:rPr>
          <w:lang w:val="de-DE" w:eastAsia="zh-CN"/>
        </w:rPr>
        <w:t>5</w:t>
      </w:r>
      <w:r w:rsidR="00876B55">
        <w:rPr>
          <w:lang w:val="de-DE" w:eastAsia="zh-CN"/>
        </w:rPr>
        <w:t xml:space="preserve">.0 in </w:t>
      </w:r>
      <w:bookmarkEnd w:id="1"/>
      <w:r w:rsidR="00876B55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r w:rsidR="00876B55">
        <w:rPr>
          <w:lang w:val="de-DE" w:eastAsia="zh-CN"/>
        </w:rPr>
        <w:t xml:space="preserve"> </w:t>
      </w:r>
    </w:p>
    <w:p w14:paraId="348458DE" w14:textId="77777777" w:rsidR="00ED2341" w:rsidRDefault="00ED2341" w:rsidP="00ED2341">
      <w:pPr>
        <w:rPr>
          <w:lang w:eastAsia="zh-CN"/>
        </w:rPr>
      </w:pPr>
    </w:p>
    <w:p w14:paraId="5F0CF8E4" w14:textId="3F7B9F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465178" w:rsidR="00342FF4" w:rsidRPr="005B217D" w:rsidRDefault="007932D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</w:t>
      </w:r>
      <w:r w:rsidR="0052413E"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88F98" w14:textId="77777777" w:rsidR="00A67F86" w:rsidRDefault="00A67F86">
      <w:r>
        <w:separator/>
      </w:r>
    </w:p>
  </w:endnote>
  <w:endnote w:type="continuationSeparator" w:id="0">
    <w:p w14:paraId="6B3F0BF4" w14:textId="77777777" w:rsidR="00A67F86" w:rsidRDefault="00A67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C6A604" w:rsidR="00FC491C" w:rsidRPr="00C00DDE" w:rsidRDefault="00FC49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44AE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ED46F" w14:textId="77777777" w:rsidR="00A67F86" w:rsidRDefault="00A67F86">
      <w:r>
        <w:separator/>
      </w:r>
    </w:p>
  </w:footnote>
  <w:footnote w:type="continuationSeparator" w:id="0">
    <w:p w14:paraId="1FFB43BB" w14:textId="77777777" w:rsidR="00A67F86" w:rsidRDefault="00A67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EA1"/>
    <w:multiLevelType w:val="hybridMultilevel"/>
    <w:tmpl w:val="C0EEF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C4403"/>
    <w:multiLevelType w:val="hybridMultilevel"/>
    <w:tmpl w:val="B9103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B90346D"/>
    <w:multiLevelType w:val="hybridMultilevel"/>
    <w:tmpl w:val="C0EEF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9"/>
  </w:num>
  <w:num w:numId="14">
    <w:abstractNumId w:val="4"/>
  </w:num>
  <w:num w:numId="15">
    <w:abstractNumId w:val="9"/>
  </w:num>
  <w:num w:numId="16">
    <w:abstractNumId w:val="2"/>
  </w:num>
  <w:num w:numId="17">
    <w:abstractNumId w:val="21"/>
  </w:num>
  <w:num w:numId="18">
    <w:abstractNumId w:val="14"/>
  </w:num>
  <w:num w:numId="19">
    <w:abstractNumId w:val="20"/>
  </w:num>
  <w:num w:numId="20">
    <w:abstractNumId w:val="5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8"/>
  </w:num>
  <w:num w:numId="24">
    <w:abstractNumId w:val="8"/>
  </w:num>
  <w:num w:numId="25">
    <w:abstractNumId w:val="17"/>
  </w:num>
  <w:num w:numId="26">
    <w:abstractNumId w:val="16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DAD"/>
    <w:rsid w:val="0000604F"/>
    <w:rsid w:val="000129C7"/>
    <w:rsid w:val="00020A11"/>
    <w:rsid w:val="000234C5"/>
    <w:rsid w:val="000308A3"/>
    <w:rsid w:val="00030B6A"/>
    <w:rsid w:val="000327B9"/>
    <w:rsid w:val="00033EB2"/>
    <w:rsid w:val="000458BC"/>
    <w:rsid w:val="00045C41"/>
    <w:rsid w:val="00046C03"/>
    <w:rsid w:val="00047B13"/>
    <w:rsid w:val="00065039"/>
    <w:rsid w:val="00065BBB"/>
    <w:rsid w:val="0006705D"/>
    <w:rsid w:val="00067C13"/>
    <w:rsid w:val="00072B59"/>
    <w:rsid w:val="0007614F"/>
    <w:rsid w:val="000766DC"/>
    <w:rsid w:val="000769B8"/>
    <w:rsid w:val="000773F2"/>
    <w:rsid w:val="00081D08"/>
    <w:rsid w:val="00082C7C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3F6A"/>
    <w:rsid w:val="000B4118"/>
    <w:rsid w:val="000B4FF9"/>
    <w:rsid w:val="000C09AC"/>
    <w:rsid w:val="000C1062"/>
    <w:rsid w:val="000C527E"/>
    <w:rsid w:val="000D0496"/>
    <w:rsid w:val="000D0B4E"/>
    <w:rsid w:val="000D30DB"/>
    <w:rsid w:val="000D549A"/>
    <w:rsid w:val="000D5660"/>
    <w:rsid w:val="000D588D"/>
    <w:rsid w:val="000E00F3"/>
    <w:rsid w:val="000E0A06"/>
    <w:rsid w:val="000F158C"/>
    <w:rsid w:val="000F1DBE"/>
    <w:rsid w:val="00101F89"/>
    <w:rsid w:val="00102F3D"/>
    <w:rsid w:val="00104706"/>
    <w:rsid w:val="00104B61"/>
    <w:rsid w:val="001050E1"/>
    <w:rsid w:val="001070C6"/>
    <w:rsid w:val="00120D59"/>
    <w:rsid w:val="00123109"/>
    <w:rsid w:val="00124093"/>
    <w:rsid w:val="00124E38"/>
    <w:rsid w:val="001257E6"/>
    <w:rsid w:val="0012580B"/>
    <w:rsid w:val="00130232"/>
    <w:rsid w:val="001310D3"/>
    <w:rsid w:val="00131733"/>
    <w:rsid w:val="00131F90"/>
    <w:rsid w:val="00132D3B"/>
    <w:rsid w:val="0013458C"/>
    <w:rsid w:val="0013526E"/>
    <w:rsid w:val="001370AE"/>
    <w:rsid w:val="001371CD"/>
    <w:rsid w:val="00146152"/>
    <w:rsid w:val="00150FBF"/>
    <w:rsid w:val="00152AE7"/>
    <w:rsid w:val="00155526"/>
    <w:rsid w:val="00155599"/>
    <w:rsid w:val="00165564"/>
    <w:rsid w:val="00167AD7"/>
    <w:rsid w:val="00171371"/>
    <w:rsid w:val="00175A24"/>
    <w:rsid w:val="00180E4E"/>
    <w:rsid w:val="001840FD"/>
    <w:rsid w:val="00186BCE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C5155"/>
    <w:rsid w:val="001D1BD2"/>
    <w:rsid w:val="001D1C3B"/>
    <w:rsid w:val="001D3DEC"/>
    <w:rsid w:val="001D4A5A"/>
    <w:rsid w:val="001D6813"/>
    <w:rsid w:val="001D69A2"/>
    <w:rsid w:val="001E0248"/>
    <w:rsid w:val="001E02BE"/>
    <w:rsid w:val="001E2BBA"/>
    <w:rsid w:val="001E3B37"/>
    <w:rsid w:val="001E44C2"/>
    <w:rsid w:val="001E4E46"/>
    <w:rsid w:val="001F035A"/>
    <w:rsid w:val="001F2594"/>
    <w:rsid w:val="001F2798"/>
    <w:rsid w:val="001F7ED6"/>
    <w:rsid w:val="0020228F"/>
    <w:rsid w:val="0020368B"/>
    <w:rsid w:val="00204A4F"/>
    <w:rsid w:val="002055A6"/>
    <w:rsid w:val="00206460"/>
    <w:rsid w:val="00206895"/>
    <w:rsid w:val="002069B4"/>
    <w:rsid w:val="0021310E"/>
    <w:rsid w:val="00215DFC"/>
    <w:rsid w:val="00220C85"/>
    <w:rsid w:val="002212DF"/>
    <w:rsid w:val="00222CD4"/>
    <w:rsid w:val="00225016"/>
    <w:rsid w:val="002264A6"/>
    <w:rsid w:val="00227553"/>
    <w:rsid w:val="00227BA7"/>
    <w:rsid w:val="0023011C"/>
    <w:rsid w:val="002360B2"/>
    <w:rsid w:val="00237127"/>
    <w:rsid w:val="002375C1"/>
    <w:rsid w:val="00240E86"/>
    <w:rsid w:val="00252DCC"/>
    <w:rsid w:val="00263398"/>
    <w:rsid w:val="002644AA"/>
    <w:rsid w:val="00265A76"/>
    <w:rsid w:val="00266F06"/>
    <w:rsid w:val="0027175E"/>
    <w:rsid w:val="00275BCF"/>
    <w:rsid w:val="002916A9"/>
    <w:rsid w:val="00291E36"/>
    <w:rsid w:val="00292257"/>
    <w:rsid w:val="00293E2A"/>
    <w:rsid w:val="00293E71"/>
    <w:rsid w:val="00296D6A"/>
    <w:rsid w:val="002A54E0"/>
    <w:rsid w:val="002A6BC4"/>
    <w:rsid w:val="002B1595"/>
    <w:rsid w:val="002B191D"/>
    <w:rsid w:val="002B671D"/>
    <w:rsid w:val="002C0815"/>
    <w:rsid w:val="002C5343"/>
    <w:rsid w:val="002C7264"/>
    <w:rsid w:val="002D0AF6"/>
    <w:rsid w:val="002E0199"/>
    <w:rsid w:val="002E17B4"/>
    <w:rsid w:val="002E216F"/>
    <w:rsid w:val="002E3EB3"/>
    <w:rsid w:val="002F0692"/>
    <w:rsid w:val="002F164D"/>
    <w:rsid w:val="002F29B8"/>
    <w:rsid w:val="002F3773"/>
    <w:rsid w:val="002F617F"/>
    <w:rsid w:val="002F7406"/>
    <w:rsid w:val="002F7AA1"/>
    <w:rsid w:val="003021BC"/>
    <w:rsid w:val="003044AE"/>
    <w:rsid w:val="00306206"/>
    <w:rsid w:val="0030698B"/>
    <w:rsid w:val="003125F5"/>
    <w:rsid w:val="00313595"/>
    <w:rsid w:val="003140C2"/>
    <w:rsid w:val="00317D85"/>
    <w:rsid w:val="00317E0B"/>
    <w:rsid w:val="00327C56"/>
    <w:rsid w:val="003312CF"/>
    <w:rsid w:val="003315A1"/>
    <w:rsid w:val="0033699B"/>
    <w:rsid w:val="00337134"/>
    <w:rsid w:val="003373EC"/>
    <w:rsid w:val="00342FF4"/>
    <w:rsid w:val="00346148"/>
    <w:rsid w:val="00350695"/>
    <w:rsid w:val="00352EFB"/>
    <w:rsid w:val="003669EA"/>
    <w:rsid w:val="003706CC"/>
    <w:rsid w:val="0037314A"/>
    <w:rsid w:val="00377463"/>
    <w:rsid w:val="00377710"/>
    <w:rsid w:val="0038201A"/>
    <w:rsid w:val="00383364"/>
    <w:rsid w:val="00387138"/>
    <w:rsid w:val="00390E5B"/>
    <w:rsid w:val="00393A8D"/>
    <w:rsid w:val="00395458"/>
    <w:rsid w:val="003A2901"/>
    <w:rsid w:val="003A2D8E"/>
    <w:rsid w:val="003A7CE6"/>
    <w:rsid w:val="003B2E82"/>
    <w:rsid w:val="003B7EF8"/>
    <w:rsid w:val="003C0557"/>
    <w:rsid w:val="003C0ADF"/>
    <w:rsid w:val="003C20E4"/>
    <w:rsid w:val="003C2351"/>
    <w:rsid w:val="003C37BC"/>
    <w:rsid w:val="003D6342"/>
    <w:rsid w:val="003D7C25"/>
    <w:rsid w:val="003E0EE9"/>
    <w:rsid w:val="003E6F90"/>
    <w:rsid w:val="003E73ED"/>
    <w:rsid w:val="003F5D0F"/>
    <w:rsid w:val="00406CA3"/>
    <w:rsid w:val="00412F6F"/>
    <w:rsid w:val="00414101"/>
    <w:rsid w:val="004151FB"/>
    <w:rsid w:val="00415F3B"/>
    <w:rsid w:val="00416B68"/>
    <w:rsid w:val="00420D9C"/>
    <w:rsid w:val="004219CF"/>
    <w:rsid w:val="00421C81"/>
    <w:rsid w:val="004234F0"/>
    <w:rsid w:val="00433DDB"/>
    <w:rsid w:val="00435A29"/>
    <w:rsid w:val="00437619"/>
    <w:rsid w:val="0044390C"/>
    <w:rsid w:val="004464F1"/>
    <w:rsid w:val="004523D9"/>
    <w:rsid w:val="004545A0"/>
    <w:rsid w:val="0046221B"/>
    <w:rsid w:val="00465A1E"/>
    <w:rsid w:val="00465FC1"/>
    <w:rsid w:val="00466AE3"/>
    <w:rsid w:val="00472BCB"/>
    <w:rsid w:val="00485F0C"/>
    <w:rsid w:val="004870E9"/>
    <w:rsid w:val="00492384"/>
    <w:rsid w:val="004A288D"/>
    <w:rsid w:val="004A2A63"/>
    <w:rsid w:val="004B15B9"/>
    <w:rsid w:val="004B210C"/>
    <w:rsid w:val="004B661A"/>
    <w:rsid w:val="004C0018"/>
    <w:rsid w:val="004D1F67"/>
    <w:rsid w:val="004D405F"/>
    <w:rsid w:val="004D4A4F"/>
    <w:rsid w:val="004E3E09"/>
    <w:rsid w:val="004E4F4F"/>
    <w:rsid w:val="004E6789"/>
    <w:rsid w:val="004F1C0C"/>
    <w:rsid w:val="004F61E3"/>
    <w:rsid w:val="004F745E"/>
    <w:rsid w:val="0050198B"/>
    <w:rsid w:val="00502E10"/>
    <w:rsid w:val="005075E0"/>
    <w:rsid w:val="0051015C"/>
    <w:rsid w:val="005117DD"/>
    <w:rsid w:val="00511C0F"/>
    <w:rsid w:val="00511F63"/>
    <w:rsid w:val="00516CF1"/>
    <w:rsid w:val="00517785"/>
    <w:rsid w:val="0052413E"/>
    <w:rsid w:val="00525E1B"/>
    <w:rsid w:val="00531AE9"/>
    <w:rsid w:val="005329FA"/>
    <w:rsid w:val="005346F3"/>
    <w:rsid w:val="005365A6"/>
    <w:rsid w:val="00541EA8"/>
    <w:rsid w:val="005421EF"/>
    <w:rsid w:val="00543148"/>
    <w:rsid w:val="00543933"/>
    <w:rsid w:val="005460CF"/>
    <w:rsid w:val="00550A66"/>
    <w:rsid w:val="00550F21"/>
    <w:rsid w:val="005634C3"/>
    <w:rsid w:val="00567EC7"/>
    <w:rsid w:val="00570013"/>
    <w:rsid w:val="00576294"/>
    <w:rsid w:val="00577D0D"/>
    <w:rsid w:val="005801A2"/>
    <w:rsid w:val="00587555"/>
    <w:rsid w:val="00590066"/>
    <w:rsid w:val="00591431"/>
    <w:rsid w:val="005952A5"/>
    <w:rsid w:val="0059780E"/>
    <w:rsid w:val="00597B23"/>
    <w:rsid w:val="005A33A1"/>
    <w:rsid w:val="005A69A7"/>
    <w:rsid w:val="005B217D"/>
    <w:rsid w:val="005B4A60"/>
    <w:rsid w:val="005B7B95"/>
    <w:rsid w:val="005C07A9"/>
    <w:rsid w:val="005C1A62"/>
    <w:rsid w:val="005C2E9D"/>
    <w:rsid w:val="005C385F"/>
    <w:rsid w:val="005C39E8"/>
    <w:rsid w:val="005C49E9"/>
    <w:rsid w:val="005C68BD"/>
    <w:rsid w:val="005C6DB4"/>
    <w:rsid w:val="005C70D1"/>
    <w:rsid w:val="005E02F1"/>
    <w:rsid w:val="005E1AC6"/>
    <w:rsid w:val="005E2C2F"/>
    <w:rsid w:val="005F41D2"/>
    <w:rsid w:val="005F6F1B"/>
    <w:rsid w:val="006045CF"/>
    <w:rsid w:val="006075E3"/>
    <w:rsid w:val="00612892"/>
    <w:rsid w:val="00615355"/>
    <w:rsid w:val="006155A5"/>
    <w:rsid w:val="00615995"/>
    <w:rsid w:val="00616155"/>
    <w:rsid w:val="00620093"/>
    <w:rsid w:val="00624B33"/>
    <w:rsid w:val="0063041A"/>
    <w:rsid w:val="00630AA2"/>
    <w:rsid w:val="00632788"/>
    <w:rsid w:val="00643C67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74376"/>
    <w:rsid w:val="00683F4A"/>
    <w:rsid w:val="00685C4B"/>
    <w:rsid w:val="00691ECF"/>
    <w:rsid w:val="00693942"/>
    <w:rsid w:val="00697153"/>
    <w:rsid w:val="006A0B44"/>
    <w:rsid w:val="006A5C8C"/>
    <w:rsid w:val="006A69DE"/>
    <w:rsid w:val="006B0411"/>
    <w:rsid w:val="006B57BC"/>
    <w:rsid w:val="006B7318"/>
    <w:rsid w:val="006C5D39"/>
    <w:rsid w:val="006D6D9B"/>
    <w:rsid w:val="006E2810"/>
    <w:rsid w:val="006E4DB8"/>
    <w:rsid w:val="006E5417"/>
    <w:rsid w:val="006F0794"/>
    <w:rsid w:val="007023DE"/>
    <w:rsid w:val="00702EA7"/>
    <w:rsid w:val="00712F60"/>
    <w:rsid w:val="00713DBC"/>
    <w:rsid w:val="00720E3B"/>
    <w:rsid w:val="00722953"/>
    <w:rsid w:val="007338A1"/>
    <w:rsid w:val="00737257"/>
    <w:rsid w:val="00737368"/>
    <w:rsid w:val="00741644"/>
    <w:rsid w:val="00741E77"/>
    <w:rsid w:val="0074393F"/>
    <w:rsid w:val="00745F6B"/>
    <w:rsid w:val="0075585E"/>
    <w:rsid w:val="00763CCC"/>
    <w:rsid w:val="00770571"/>
    <w:rsid w:val="007768FF"/>
    <w:rsid w:val="00781062"/>
    <w:rsid w:val="00781A72"/>
    <w:rsid w:val="007824D3"/>
    <w:rsid w:val="0078643F"/>
    <w:rsid w:val="007877F4"/>
    <w:rsid w:val="007932D3"/>
    <w:rsid w:val="007966FD"/>
    <w:rsid w:val="00796EE3"/>
    <w:rsid w:val="007A7D29"/>
    <w:rsid w:val="007B01EB"/>
    <w:rsid w:val="007B4AB8"/>
    <w:rsid w:val="007B65B4"/>
    <w:rsid w:val="007C139F"/>
    <w:rsid w:val="007D1181"/>
    <w:rsid w:val="007D4231"/>
    <w:rsid w:val="007D662E"/>
    <w:rsid w:val="007D7EF6"/>
    <w:rsid w:val="007E01A3"/>
    <w:rsid w:val="007E4FE9"/>
    <w:rsid w:val="007E697C"/>
    <w:rsid w:val="007F1F8B"/>
    <w:rsid w:val="007F328E"/>
    <w:rsid w:val="007F516A"/>
    <w:rsid w:val="007F67A1"/>
    <w:rsid w:val="00801F22"/>
    <w:rsid w:val="00806F43"/>
    <w:rsid w:val="0081095D"/>
    <w:rsid w:val="00811C05"/>
    <w:rsid w:val="00813096"/>
    <w:rsid w:val="008149AC"/>
    <w:rsid w:val="00817BEC"/>
    <w:rsid w:val="00817DC4"/>
    <w:rsid w:val="008206C8"/>
    <w:rsid w:val="00821BD9"/>
    <w:rsid w:val="00822386"/>
    <w:rsid w:val="00830068"/>
    <w:rsid w:val="00831327"/>
    <w:rsid w:val="0083359C"/>
    <w:rsid w:val="0084079E"/>
    <w:rsid w:val="00851FC3"/>
    <w:rsid w:val="00853D7C"/>
    <w:rsid w:val="00857D33"/>
    <w:rsid w:val="0086020A"/>
    <w:rsid w:val="0086387C"/>
    <w:rsid w:val="0086497D"/>
    <w:rsid w:val="0087203E"/>
    <w:rsid w:val="00874A6C"/>
    <w:rsid w:val="00876B55"/>
    <w:rsid w:val="00876C65"/>
    <w:rsid w:val="008820C3"/>
    <w:rsid w:val="00887BDC"/>
    <w:rsid w:val="008A16A1"/>
    <w:rsid w:val="008A19F9"/>
    <w:rsid w:val="008A3F79"/>
    <w:rsid w:val="008A4B4C"/>
    <w:rsid w:val="008A5059"/>
    <w:rsid w:val="008B277F"/>
    <w:rsid w:val="008C239F"/>
    <w:rsid w:val="008C69E7"/>
    <w:rsid w:val="008D0B3C"/>
    <w:rsid w:val="008D0DBA"/>
    <w:rsid w:val="008E0A5B"/>
    <w:rsid w:val="008E480C"/>
    <w:rsid w:val="008E4F37"/>
    <w:rsid w:val="008E5E17"/>
    <w:rsid w:val="008F6FEC"/>
    <w:rsid w:val="00901F12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45202"/>
    <w:rsid w:val="00947E12"/>
    <w:rsid w:val="00955F6D"/>
    <w:rsid w:val="009651B8"/>
    <w:rsid w:val="00966C43"/>
    <w:rsid w:val="00972846"/>
    <w:rsid w:val="00977C16"/>
    <w:rsid w:val="00981F7F"/>
    <w:rsid w:val="009828FC"/>
    <w:rsid w:val="0098297B"/>
    <w:rsid w:val="00982B93"/>
    <w:rsid w:val="009839CC"/>
    <w:rsid w:val="0098551D"/>
    <w:rsid w:val="009875A0"/>
    <w:rsid w:val="00992FB5"/>
    <w:rsid w:val="0099518F"/>
    <w:rsid w:val="00997F5E"/>
    <w:rsid w:val="009A302E"/>
    <w:rsid w:val="009A523D"/>
    <w:rsid w:val="009A557F"/>
    <w:rsid w:val="009B02A1"/>
    <w:rsid w:val="009B0D7B"/>
    <w:rsid w:val="009B3859"/>
    <w:rsid w:val="009B3A11"/>
    <w:rsid w:val="009B6695"/>
    <w:rsid w:val="009C15B6"/>
    <w:rsid w:val="009C6C9C"/>
    <w:rsid w:val="009D09EA"/>
    <w:rsid w:val="009D20F1"/>
    <w:rsid w:val="009D4997"/>
    <w:rsid w:val="009D7CE6"/>
    <w:rsid w:val="009E06A5"/>
    <w:rsid w:val="009E0A4D"/>
    <w:rsid w:val="009E0A9A"/>
    <w:rsid w:val="009E3393"/>
    <w:rsid w:val="009F496B"/>
    <w:rsid w:val="00A01439"/>
    <w:rsid w:val="00A02E61"/>
    <w:rsid w:val="00A04A1F"/>
    <w:rsid w:val="00A05CFF"/>
    <w:rsid w:val="00A10D3B"/>
    <w:rsid w:val="00A1254A"/>
    <w:rsid w:val="00A12E5E"/>
    <w:rsid w:val="00A13048"/>
    <w:rsid w:val="00A1305F"/>
    <w:rsid w:val="00A228B9"/>
    <w:rsid w:val="00A26727"/>
    <w:rsid w:val="00A3019A"/>
    <w:rsid w:val="00A30305"/>
    <w:rsid w:val="00A3158C"/>
    <w:rsid w:val="00A334E1"/>
    <w:rsid w:val="00A35F9A"/>
    <w:rsid w:val="00A414C2"/>
    <w:rsid w:val="00A41D91"/>
    <w:rsid w:val="00A42DF6"/>
    <w:rsid w:val="00A46843"/>
    <w:rsid w:val="00A46BC8"/>
    <w:rsid w:val="00A54EDB"/>
    <w:rsid w:val="00A56B97"/>
    <w:rsid w:val="00A5766A"/>
    <w:rsid w:val="00A57952"/>
    <w:rsid w:val="00A6093D"/>
    <w:rsid w:val="00A60FF1"/>
    <w:rsid w:val="00A67AF7"/>
    <w:rsid w:val="00A67F86"/>
    <w:rsid w:val="00A7559A"/>
    <w:rsid w:val="00A765A0"/>
    <w:rsid w:val="00A767DC"/>
    <w:rsid w:val="00A76A6D"/>
    <w:rsid w:val="00A83253"/>
    <w:rsid w:val="00A83343"/>
    <w:rsid w:val="00A84BD2"/>
    <w:rsid w:val="00A90954"/>
    <w:rsid w:val="00A91042"/>
    <w:rsid w:val="00AA6202"/>
    <w:rsid w:val="00AA64C8"/>
    <w:rsid w:val="00AA6E84"/>
    <w:rsid w:val="00AB1A1C"/>
    <w:rsid w:val="00AC1B99"/>
    <w:rsid w:val="00AC3ED2"/>
    <w:rsid w:val="00AC432B"/>
    <w:rsid w:val="00AC4A06"/>
    <w:rsid w:val="00AD05A8"/>
    <w:rsid w:val="00AD7CD5"/>
    <w:rsid w:val="00AE2896"/>
    <w:rsid w:val="00AE341B"/>
    <w:rsid w:val="00AF29ED"/>
    <w:rsid w:val="00AF6386"/>
    <w:rsid w:val="00AF6876"/>
    <w:rsid w:val="00AF7FDE"/>
    <w:rsid w:val="00B01905"/>
    <w:rsid w:val="00B0437B"/>
    <w:rsid w:val="00B07CA7"/>
    <w:rsid w:val="00B10A77"/>
    <w:rsid w:val="00B11802"/>
    <w:rsid w:val="00B1279A"/>
    <w:rsid w:val="00B2236A"/>
    <w:rsid w:val="00B27EA6"/>
    <w:rsid w:val="00B33378"/>
    <w:rsid w:val="00B35B14"/>
    <w:rsid w:val="00B4194A"/>
    <w:rsid w:val="00B41EA0"/>
    <w:rsid w:val="00B437E8"/>
    <w:rsid w:val="00B45CE9"/>
    <w:rsid w:val="00B5222E"/>
    <w:rsid w:val="00B53179"/>
    <w:rsid w:val="00B57A23"/>
    <w:rsid w:val="00B600CD"/>
    <w:rsid w:val="00B61C96"/>
    <w:rsid w:val="00B6298E"/>
    <w:rsid w:val="00B65089"/>
    <w:rsid w:val="00B67740"/>
    <w:rsid w:val="00B71026"/>
    <w:rsid w:val="00B73A2A"/>
    <w:rsid w:val="00B75A51"/>
    <w:rsid w:val="00B827C6"/>
    <w:rsid w:val="00B866A0"/>
    <w:rsid w:val="00B93149"/>
    <w:rsid w:val="00B94B06"/>
    <w:rsid w:val="00B94C28"/>
    <w:rsid w:val="00BA5C7D"/>
    <w:rsid w:val="00BA6A3F"/>
    <w:rsid w:val="00BA6CDD"/>
    <w:rsid w:val="00BB5D9D"/>
    <w:rsid w:val="00BB6FBC"/>
    <w:rsid w:val="00BC10BA"/>
    <w:rsid w:val="00BC5AFD"/>
    <w:rsid w:val="00BE0EF5"/>
    <w:rsid w:val="00BF295D"/>
    <w:rsid w:val="00BF3F53"/>
    <w:rsid w:val="00BF7679"/>
    <w:rsid w:val="00C00DDE"/>
    <w:rsid w:val="00C04F43"/>
    <w:rsid w:val="00C0609D"/>
    <w:rsid w:val="00C115AB"/>
    <w:rsid w:val="00C25F4F"/>
    <w:rsid w:val="00C26CCB"/>
    <w:rsid w:val="00C30249"/>
    <w:rsid w:val="00C33600"/>
    <w:rsid w:val="00C33E80"/>
    <w:rsid w:val="00C3723B"/>
    <w:rsid w:val="00C40575"/>
    <w:rsid w:val="00C40ACD"/>
    <w:rsid w:val="00C42466"/>
    <w:rsid w:val="00C4332D"/>
    <w:rsid w:val="00C4677D"/>
    <w:rsid w:val="00C46F39"/>
    <w:rsid w:val="00C50AF4"/>
    <w:rsid w:val="00C538E6"/>
    <w:rsid w:val="00C56BF1"/>
    <w:rsid w:val="00C57842"/>
    <w:rsid w:val="00C606C9"/>
    <w:rsid w:val="00C66922"/>
    <w:rsid w:val="00C80288"/>
    <w:rsid w:val="00C83420"/>
    <w:rsid w:val="00C83C9E"/>
    <w:rsid w:val="00C84003"/>
    <w:rsid w:val="00C85E00"/>
    <w:rsid w:val="00C90650"/>
    <w:rsid w:val="00C90C84"/>
    <w:rsid w:val="00C97D78"/>
    <w:rsid w:val="00CA0448"/>
    <w:rsid w:val="00CA323F"/>
    <w:rsid w:val="00CB369B"/>
    <w:rsid w:val="00CC25AB"/>
    <w:rsid w:val="00CC2AAE"/>
    <w:rsid w:val="00CC573C"/>
    <w:rsid w:val="00CC5A42"/>
    <w:rsid w:val="00CC6720"/>
    <w:rsid w:val="00CD0EAB"/>
    <w:rsid w:val="00CD1D05"/>
    <w:rsid w:val="00CE0FE3"/>
    <w:rsid w:val="00CE5E02"/>
    <w:rsid w:val="00CF1BDD"/>
    <w:rsid w:val="00CF34DB"/>
    <w:rsid w:val="00CF558F"/>
    <w:rsid w:val="00D00551"/>
    <w:rsid w:val="00D010C0"/>
    <w:rsid w:val="00D073E2"/>
    <w:rsid w:val="00D121D5"/>
    <w:rsid w:val="00D12BF4"/>
    <w:rsid w:val="00D14B77"/>
    <w:rsid w:val="00D17FAD"/>
    <w:rsid w:val="00D279D0"/>
    <w:rsid w:val="00D30B85"/>
    <w:rsid w:val="00D30C25"/>
    <w:rsid w:val="00D35AC9"/>
    <w:rsid w:val="00D40AFE"/>
    <w:rsid w:val="00D42DAE"/>
    <w:rsid w:val="00D42E14"/>
    <w:rsid w:val="00D446EC"/>
    <w:rsid w:val="00D50008"/>
    <w:rsid w:val="00D51BF0"/>
    <w:rsid w:val="00D5317A"/>
    <w:rsid w:val="00D531DB"/>
    <w:rsid w:val="00D55942"/>
    <w:rsid w:val="00D5595E"/>
    <w:rsid w:val="00D609F1"/>
    <w:rsid w:val="00D619EA"/>
    <w:rsid w:val="00D66364"/>
    <w:rsid w:val="00D70E39"/>
    <w:rsid w:val="00D714D9"/>
    <w:rsid w:val="00D75BBB"/>
    <w:rsid w:val="00D807BF"/>
    <w:rsid w:val="00D82C28"/>
    <w:rsid w:val="00D82FCC"/>
    <w:rsid w:val="00DA17FC"/>
    <w:rsid w:val="00DA2E92"/>
    <w:rsid w:val="00DA50B5"/>
    <w:rsid w:val="00DA7887"/>
    <w:rsid w:val="00DA7D8D"/>
    <w:rsid w:val="00DB080D"/>
    <w:rsid w:val="00DB254E"/>
    <w:rsid w:val="00DB2C26"/>
    <w:rsid w:val="00DB4490"/>
    <w:rsid w:val="00DC0D43"/>
    <w:rsid w:val="00DC1346"/>
    <w:rsid w:val="00DD02F4"/>
    <w:rsid w:val="00DD1826"/>
    <w:rsid w:val="00DD3097"/>
    <w:rsid w:val="00DD4595"/>
    <w:rsid w:val="00DD472E"/>
    <w:rsid w:val="00DD6622"/>
    <w:rsid w:val="00DE1C7C"/>
    <w:rsid w:val="00DE6B43"/>
    <w:rsid w:val="00DF129F"/>
    <w:rsid w:val="00DF4781"/>
    <w:rsid w:val="00E02A9E"/>
    <w:rsid w:val="00E04290"/>
    <w:rsid w:val="00E078AE"/>
    <w:rsid w:val="00E11923"/>
    <w:rsid w:val="00E262D4"/>
    <w:rsid w:val="00E31612"/>
    <w:rsid w:val="00E35C3F"/>
    <w:rsid w:val="00E36250"/>
    <w:rsid w:val="00E36396"/>
    <w:rsid w:val="00E4674B"/>
    <w:rsid w:val="00E46ABF"/>
    <w:rsid w:val="00E46E04"/>
    <w:rsid w:val="00E47F2D"/>
    <w:rsid w:val="00E54511"/>
    <w:rsid w:val="00E61DAC"/>
    <w:rsid w:val="00E6582C"/>
    <w:rsid w:val="00E7250D"/>
    <w:rsid w:val="00E72B80"/>
    <w:rsid w:val="00E73C47"/>
    <w:rsid w:val="00E75FE3"/>
    <w:rsid w:val="00E77E22"/>
    <w:rsid w:val="00E85544"/>
    <w:rsid w:val="00E86C4C"/>
    <w:rsid w:val="00E907A3"/>
    <w:rsid w:val="00E94B52"/>
    <w:rsid w:val="00EA5AE0"/>
    <w:rsid w:val="00EB3344"/>
    <w:rsid w:val="00EB56E1"/>
    <w:rsid w:val="00EB7AB1"/>
    <w:rsid w:val="00EC0535"/>
    <w:rsid w:val="00EC5FEA"/>
    <w:rsid w:val="00ED2341"/>
    <w:rsid w:val="00ED3188"/>
    <w:rsid w:val="00EE02AB"/>
    <w:rsid w:val="00EE4997"/>
    <w:rsid w:val="00EE4E96"/>
    <w:rsid w:val="00EE51BD"/>
    <w:rsid w:val="00EE7CD8"/>
    <w:rsid w:val="00EF4171"/>
    <w:rsid w:val="00EF478C"/>
    <w:rsid w:val="00EF48CC"/>
    <w:rsid w:val="00F00801"/>
    <w:rsid w:val="00F024F0"/>
    <w:rsid w:val="00F04147"/>
    <w:rsid w:val="00F04869"/>
    <w:rsid w:val="00F222DA"/>
    <w:rsid w:val="00F22BB8"/>
    <w:rsid w:val="00F2488D"/>
    <w:rsid w:val="00F2491E"/>
    <w:rsid w:val="00F30CC2"/>
    <w:rsid w:val="00F322B7"/>
    <w:rsid w:val="00F409C1"/>
    <w:rsid w:val="00F5021E"/>
    <w:rsid w:val="00F5136F"/>
    <w:rsid w:val="00F601A0"/>
    <w:rsid w:val="00F60E36"/>
    <w:rsid w:val="00F65531"/>
    <w:rsid w:val="00F6760A"/>
    <w:rsid w:val="00F712E9"/>
    <w:rsid w:val="00F71858"/>
    <w:rsid w:val="00F73032"/>
    <w:rsid w:val="00F73421"/>
    <w:rsid w:val="00F834D1"/>
    <w:rsid w:val="00F848FC"/>
    <w:rsid w:val="00F902FE"/>
    <w:rsid w:val="00F906F6"/>
    <w:rsid w:val="00F9282A"/>
    <w:rsid w:val="00F93516"/>
    <w:rsid w:val="00F939CB"/>
    <w:rsid w:val="00F94EBD"/>
    <w:rsid w:val="00F96BAD"/>
    <w:rsid w:val="00F9706F"/>
    <w:rsid w:val="00FA139D"/>
    <w:rsid w:val="00FA3C78"/>
    <w:rsid w:val="00FB0E84"/>
    <w:rsid w:val="00FC2405"/>
    <w:rsid w:val="00FC491C"/>
    <w:rsid w:val="00FD01C2"/>
    <w:rsid w:val="00FD5DA4"/>
    <w:rsid w:val="00FD6F0D"/>
    <w:rsid w:val="00FE0096"/>
    <w:rsid w:val="00FE595C"/>
    <w:rsid w:val="00FE7823"/>
    <w:rsid w:val="00FF0CE3"/>
    <w:rsid w:val="00FF26A1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ＭＳ 明朝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A35F9A"/>
    <w:rPr>
      <w:rFonts w:eastAsia="DengXian"/>
      <w:sz w:val="24"/>
      <w:szCs w:val="24"/>
    </w:rPr>
  </w:style>
  <w:style w:type="paragraph" w:customStyle="1" w:styleId="Equation">
    <w:name w:val="Equation"/>
    <w:basedOn w:val="Normal"/>
    <w:qFormat/>
    <w:rsid w:val="00AC4A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2132B-871A-4828-A62A-923E0E107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13</cp:revision>
  <cp:lastPrinted>1900-01-01T08:00:00Z</cp:lastPrinted>
  <dcterms:created xsi:type="dcterms:W3CDTF">2019-06-24T22:11:00Z</dcterms:created>
  <dcterms:modified xsi:type="dcterms:W3CDTF">2019-07-03T15:30:00Z</dcterms:modified>
</cp:coreProperties>
</file>