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4D78ED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7FCA">
              <w:rPr>
                <w:lang w:val="en-CA"/>
              </w:rPr>
              <w:t>O0595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BBC45B" w:rsidR="00E61DAC" w:rsidRPr="005B217D" w:rsidRDefault="00744C6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CE4-related: </w:t>
            </w:r>
            <w:r w:rsidR="00301179">
              <w:rPr>
                <w:b/>
                <w:szCs w:val="22"/>
                <w:lang w:val="en-CA"/>
              </w:rPr>
              <w:t>Modified adaptive motion vector resolution (AMVR) for affine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6BC2C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F5FA4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221F028" w:rsidR="00E61DAC" w:rsidRPr="005B217D" w:rsidRDefault="007F1A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</w:t>
            </w:r>
            <w:bookmarkStart w:id="0" w:name="_GoBack"/>
            <w:bookmarkEnd w:id="0"/>
            <w:r>
              <w:rPr>
                <w:szCs w:val="22"/>
                <w:lang w:val="en-CA"/>
              </w:rPr>
              <w:t>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 xml:space="preserve">Xianglin Wang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41ACC1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D28D8"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r w:rsidR="007F1A36">
              <w:rPr>
                <w:szCs w:val="22"/>
                <w:lang w:val="en-CA"/>
              </w:rPr>
              <w:t>{</w:t>
            </w:r>
            <w:proofErr w:type="spellStart"/>
            <w:r w:rsidR="007F1A36">
              <w:rPr>
                <w:szCs w:val="22"/>
                <w:lang w:val="en-CA"/>
              </w:rPr>
              <w:t>xiaoyuxiu</w:t>
            </w:r>
            <w:proofErr w:type="spellEnd"/>
            <w:r w:rsidR="007F1A36">
              <w:rPr>
                <w:szCs w:val="22"/>
                <w:lang w:val="en-CA"/>
              </w:rPr>
              <w:t xml:space="preserve">, </w:t>
            </w:r>
            <w:proofErr w:type="spellStart"/>
            <w:r w:rsidR="007F1A36">
              <w:rPr>
                <w:szCs w:val="22"/>
                <w:lang w:val="en-CA"/>
              </w:rPr>
              <w:t>yiwenchen</w:t>
            </w:r>
            <w:proofErr w:type="spellEnd"/>
            <w:r w:rsidR="007F1A36">
              <w:rPr>
                <w:szCs w:val="22"/>
                <w:lang w:val="en-CA"/>
              </w:rPr>
              <w:t xml:space="preserve">, </w:t>
            </w:r>
            <w:proofErr w:type="spellStart"/>
            <w:r w:rsidR="007F1A36">
              <w:rPr>
                <w:szCs w:val="22"/>
                <w:lang w:val="en-CA"/>
              </w:rPr>
              <w:t>tsung-chuanma</w:t>
            </w:r>
            <w:proofErr w:type="spellEnd"/>
            <w:r w:rsidR="007F1A36">
              <w:rPr>
                <w:szCs w:val="22"/>
                <w:lang w:val="en-CA"/>
              </w:rPr>
              <w:t xml:space="preserve">, </w:t>
            </w:r>
            <w:proofErr w:type="spellStart"/>
            <w:r w:rsidR="007F1A36" w:rsidRPr="000D4798">
              <w:rPr>
                <w:szCs w:val="22"/>
                <w:lang w:val="en-CA"/>
              </w:rPr>
              <w:t>jhuhong-jheng</w:t>
            </w:r>
            <w:proofErr w:type="spellEnd"/>
            <w:r w:rsidR="007F1A36">
              <w:rPr>
                <w:szCs w:val="22"/>
                <w:lang w:val="en-CA"/>
              </w:rPr>
              <w:t xml:space="preserve">, </w:t>
            </w:r>
            <w:proofErr w:type="spellStart"/>
            <w:r w:rsidR="007F1A36">
              <w:rPr>
                <w:szCs w:val="22"/>
                <w:lang w:val="en-CA"/>
              </w:rPr>
              <w:t>xianglinwang</w:t>
            </w:r>
            <w:proofErr w:type="spellEnd"/>
            <w:r w:rsidR="007F1A36" w:rsidRPr="00FE5210">
              <w:rPr>
                <w:szCs w:val="22"/>
                <w:lang w:val="en-CA"/>
              </w:rPr>
              <w:fldChar w:fldCharType="begin"/>
            </w:r>
            <w:r w:rsidR="007F1A36" w:rsidRPr="00FE5210">
              <w:rPr>
                <w:szCs w:val="22"/>
                <w:lang w:val="en-CA"/>
              </w:rPr>
              <w:instrText xml:space="preserve"> HYPERLINK "mailto:}@kwai.com" </w:instrText>
            </w:r>
            <w:r w:rsidR="007F1A36" w:rsidRPr="00FE5210">
              <w:rPr>
                <w:szCs w:val="22"/>
                <w:lang w:val="en-CA"/>
              </w:rPr>
              <w:fldChar w:fldCharType="separate"/>
            </w:r>
            <w:r w:rsidR="007F1A36" w:rsidRPr="00FE5210">
              <w:rPr>
                <w:szCs w:val="22"/>
              </w:rPr>
              <w:t>}@kwai.com</w:t>
            </w:r>
            <w:r w:rsidR="007F1A36" w:rsidRPr="00FE5210">
              <w:rPr>
                <w:szCs w:val="22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28B9C" w:rsidR="00E61DAC" w:rsidRPr="005B217D" w:rsidRDefault="00B11C1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90E227" w14:textId="3FF70841" w:rsidR="00301179" w:rsidRDefault="00507E2D" w:rsidP="00DC1E21">
      <w:pPr>
        <w:rPr>
          <w:lang w:val="en-CA"/>
        </w:rPr>
      </w:pPr>
      <w:r>
        <w:rPr>
          <w:lang w:val="en-CA"/>
        </w:rPr>
        <w:t xml:space="preserve">In the VVC specification draft 5, adaptive motion vector resolution (AMVR) is applied to affine mode to reduce the overhead of </w:t>
      </w:r>
      <w:r w:rsidR="00FE493D">
        <w:rPr>
          <w:lang w:val="en-CA"/>
        </w:rPr>
        <w:t>signaling the motion vector differences (MVDs)</w:t>
      </w:r>
      <w:r>
        <w:rPr>
          <w:lang w:val="en-CA"/>
        </w:rPr>
        <w:t>.</w:t>
      </w:r>
      <w:r w:rsidR="00FE493D">
        <w:rPr>
          <w:lang w:val="en-CA"/>
        </w:rPr>
        <w:t xml:space="preserve"> In the current affine AMVR design, the MVD resolution of one affine block can be adaptively selected among 1/4-pel, 1/16-pel and 1-pel.</w:t>
      </w:r>
      <w:r w:rsidR="002C178E">
        <w:rPr>
          <w:lang w:val="en-CA"/>
        </w:rPr>
        <w:t xml:space="preserve"> In this contribution, one modified MVD resolution set {1/4-pel, 1/8-pel and 1-pel} is proposed for the affine AMVR mode. Simulation results show that </w:t>
      </w:r>
      <w:r w:rsidR="00E04D55">
        <w:rPr>
          <w:lang w:val="en-CA"/>
        </w:rPr>
        <w:t xml:space="preserve">compared to the VTM-5.0 anchors, </w:t>
      </w:r>
      <w:r w:rsidR="002C178E">
        <w:rPr>
          <w:lang w:val="en-CA"/>
        </w:rPr>
        <w:t>the proposed modification reportedly provides {Y, U, V} BD-rate savings of {0.07%, 0.10%, 0.15%} for RA configuration</w:t>
      </w:r>
      <w:r w:rsidR="00E04D55">
        <w:rPr>
          <w:lang w:val="en-CA"/>
        </w:rPr>
        <w:t xml:space="preserve"> without increasing the encoding and decoding time.</w:t>
      </w:r>
      <w:r w:rsidR="002C178E">
        <w:rPr>
          <w:lang w:val="en-CA"/>
        </w:rPr>
        <w:t xml:space="preserve"> </w:t>
      </w:r>
      <w:r w:rsidR="00E04D55">
        <w:rPr>
          <w:lang w:val="en-CA"/>
        </w:rPr>
        <w:t>Additionally, w</w:t>
      </w:r>
      <w:r w:rsidR="002C178E">
        <w:rPr>
          <w:lang w:val="en-CA"/>
        </w:rPr>
        <w:t>hen the affine AMVR is enabled for LD configuration, the corresponding BD-rate savings of the proposed modification are {0.05%, 0.05%, 0.40%}.</w:t>
      </w:r>
    </w:p>
    <w:p w14:paraId="7D2AC1F0" w14:textId="111E8D5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0636169" w14:textId="779FA193" w:rsidR="00514667" w:rsidRDefault="00514667" w:rsidP="00071A83">
      <w:pPr>
        <w:rPr>
          <w:lang w:val="en-CA"/>
        </w:rPr>
      </w:pPr>
      <w:r>
        <w:rPr>
          <w:lang w:val="en-CA"/>
        </w:rPr>
        <w:t>To reduce the overhead of signaling motion vector differences (MVDs), adaptive motion vector resolution (AMVR) was extended to affine mode at Marrakech meeting</w:t>
      </w:r>
      <w:r w:rsidR="00760BE6">
        <w:rPr>
          <w:lang w:val="en-CA"/>
        </w:rPr>
        <w:t xml:space="preserve"> </w:t>
      </w:r>
      <w:r w:rsidR="00760BE6">
        <w:rPr>
          <w:lang w:val="en-CA"/>
        </w:rPr>
        <w:fldChar w:fldCharType="begin"/>
      </w:r>
      <w:r w:rsidR="00760BE6">
        <w:rPr>
          <w:lang w:val="en-CA"/>
        </w:rPr>
        <w:instrText xml:space="preserve"> REF _Ref11937382 \r \h </w:instrText>
      </w:r>
      <w:r w:rsidR="00760BE6">
        <w:rPr>
          <w:lang w:val="en-CA"/>
        </w:rPr>
      </w:r>
      <w:r w:rsidR="00760BE6">
        <w:rPr>
          <w:lang w:val="en-CA"/>
        </w:rPr>
        <w:fldChar w:fldCharType="separate"/>
      </w:r>
      <w:r w:rsidR="00760BE6">
        <w:rPr>
          <w:lang w:val="en-CA"/>
        </w:rPr>
        <w:t>[1]</w:t>
      </w:r>
      <w:r w:rsidR="00760BE6">
        <w:rPr>
          <w:lang w:val="en-CA"/>
        </w:rPr>
        <w:fldChar w:fldCharType="end"/>
      </w:r>
      <w:r w:rsidR="00760BE6">
        <w:rPr>
          <w:lang w:val="en-CA"/>
        </w:rPr>
        <w:t>, wherein multiple MVD resolutions, including 1/4-pel, 1/16-pel and 1-pel, can be adaptively selected for affine coding unit (CU).</w:t>
      </w:r>
      <w:r w:rsidR="00E37E7C">
        <w:rPr>
          <w:lang w:val="en-CA"/>
        </w:rPr>
        <w:t xml:space="preserve"> </w:t>
      </w:r>
    </w:p>
    <w:p w14:paraId="101241F6" w14:textId="070EC73A" w:rsidR="008409D4" w:rsidRDefault="008409D4" w:rsidP="0000361E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192C6F2" w14:textId="110F5B6E" w:rsidR="0035649B" w:rsidRDefault="0050087D" w:rsidP="008409D4">
      <w:pPr>
        <w:rPr>
          <w:rFonts w:eastAsiaTheme="minorEastAsia"/>
          <w:szCs w:val="22"/>
          <w:lang w:eastAsia="zh-CN"/>
        </w:rPr>
      </w:pPr>
      <w:r w:rsidRPr="0050087D">
        <w:rPr>
          <w:rFonts w:eastAsiaTheme="minorEastAsia"/>
          <w:szCs w:val="22"/>
          <w:lang w:eastAsia="zh-CN"/>
        </w:rPr>
        <w:t xml:space="preserve">In this contribution, one modified AMVR resolution set {1/4-pel, 1/8-pel and 1-pel} is proposed for the affine AMVR. </w:t>
      </w:r>
      <w:r w:rsidR="0035649B">
        <w:rPr>
          <w:lang w:val="en-CA"/>
        </w:rPr>
        <w:t xml:space="preserve">Specifically, for one affine CU that has at least one non-zero MVD, one first flag </w:t>
      </w:r>
      <w:proofErr w:type="spellStart"/>
      <w:r w:rsidR="0035649B" w:rsidRPr="00E37E7C">
        <w:rPr>
          <w:i/>
          <w:iCs/>
          <w:lang w:val="en-CA"/>
        </w:rPr>
        <w:t>amvr_flag</w:t>
      </w:r>
      <w:proofErr w:type="spellEnd"/>
      <w:r w:rsidR="0035649B">
        <w:rPr>
          <w:lang w:val="en-CA"/>
        </w:rPr>
        <w:t xml:space="preserve"> is signaled to indicate whether the AMVR is applied to the current CU. When the flag is equal to 0, no further syntax is signaled and 1/4-pel precision is used to signal the MVDs of the CU. Otherwise (i.e., </w:t>
      </w:r>
      <w:proofErr w:type="spellStart"/>
      <w:r w:rsidR="0035649B" w:rsidRPr="00D6710A">
        <w:rPr>
          <w:i/>
          <w:iCs/>
          <w:lang w:val="en-CA"/>
        </w:rPr>
        <w:t>amvr</w:t>
      </w:r>
      <w:r w:rsidR="0035649B" w:rsidRPr="00D6710A">
        <w:rPr>
          <w:rFonts w:hint="eastAsia"/>
          <w:i/>
          <w:iCs/>
          <w:lang w:val="en-CA" w:eastAsia="zh-CN"/>
        </w:rPr>
        <w:t>_</w:t>
      </w:r>
      <w:r w:rsidR="0035649B" w:rsidRPr="00D6710A">
        <w:rPr>
          <w:i/>
          <w:iCs/>
          <w:lang w:val="en-CA" w:eastAsia="zh-CN"/>
        </w:rPr>
        <w:t>flag</w:t>
      </w:r>
      <w:proofErr w:type="spellEnd"/>
      <w:r w:rsidR="0035649B">
        <w:rPr>
          <w:lang w:val="en-CA" w:eastAsia="zh-CN"/>
        </w:rPr>
        <w:t xml:space="preserve"> is equal to 1</w:t>
      </w:r>
      <w:r w:rsidR="0035649B">
        <w:rPr>
          <w:lang w:val="en-CA"/>
        </w:rPr>
        <w:t xml:space="preserve">), one second flag </w:t>
      </w:r>
      <w:proofErr w:type="spellStart"/>
      <w:r w:rsidR="0035649B" w:rsidRPr="00D6710A">
        <w:rPr>
          <w:i/>
          <w:iCs/>
          <w:lang w:val="en-CA"/>
        </w:rPr>
        <w:t>amvr_precision_flag</w:t>
      </w:r>
      <w:proofErr w:type="spellEnd"/>
      <w:r w:rsidR="0035649B">
        <w:rPr>
          <w:lang w:val="en-CA"/>
        </w:rPr>
        <w:t xml:space="preserve"> is signaled to indicate whether 1/8-pel or 1-pel MVD resolution is selected.</w:t>
      </w:r>
    </w:p>
    <w:p w14:paraId="546CF161" w14:textId="1957B94D" w:rsidR="0035649B" w:rsidRDefault="0050087D" w:rsidP="008409D4">
      <w:pPr>
        <w:rPr>
          <w:rFonts w:eastAsiaTheme="minorEastAsia"/>
          <w:szCs w:val="22"/>
          <w:lang w:eastAsia="zh-CN"/>
        </w:rPr>
      </w:pPr>
      <w:r w:rsidRPr="0050087D">
        <w:rPr>
          <w:rFonts w:eastAsiaTheme="minorEastAsia"/>
          <w:szCs w:val="22"/>
          <w:lang w:eastAsia="zh-CN"/>
        </w:rPr>
        <w:t>Except the modified MVD resolutions, the existing affine AMVR design, e.g., syntax elements, binarization, context modeling, and the encoder logics</w:t>
      </w:r>
      <w:r w:rsidR="00EA3077">
        <w:rPr>
          <w:rFonts w:eastAsiaTheme="minorEastAsia"/>
          <w:szCs w:val="22"/>
          <w:lang w:eastAsia="zh-CN"/>
        </w:rPr>
        <w:t xml:space="preserve"> that are applied in this proposal</w:t>
      </w:r>
      <w:r w:rsidRPr="0050087D">
        <w:rPr>
          <w:rFonts w:eastAsiaTheme="minorEastAsia"/>
          <w:szCs w:val="22"/>
          <w:lang w:eastAsia="zh-CN"/>
        </w:rPr>
        <w:t xml:space="preserve"> are kept the same as that used in the VVC specification draft 5 [2] and the VTM-5.0 [3].</w:t>
      </w:r>
    </w:p>
    <w:p w14:paraId="6C0BC68C" w14:textId="359AD60B" w:rsidR="00167DB2" w:rsidRDefault="00167DB2" w:rsidP="0000361E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9F2BC2C" w14:textId="452446AD" w:rsidR="00262104" w:rsidRDefault="00871540" w:rsidP="00871540">
      <w:pPr>
        <w:spacing w:before="60"/>
        <w:rPr>
          <w:szCs w:val="22"/>
          <w:lang w:val="en-CA"/>
        </w:rPr>
      </w:pPr>
      <w:r>
        <w:rPr>
          <w:szCs w:val="22"/>
          <w:lang w:val="en-CA"/>
        </w:rPr>
        <w:t xml:space="preserve">The proposed method was implemented based on </w:t>
      </w:r>
      <w:r w:rsidR="00262104">
        <w:rPr>
          <w:szCs w:val="22"/>
          <w:lang w:val="en-CA"/>
        </w:rPr>
        <w:t>the VTM-5.0</w:t>
      </w:r>
      <w:r w:rsidR="007F4DE5">
        <w:rPr>
          <w:szCs w:val="22"/>
          <w:lang w:val="en-CA"/>
        </w:rPr>
        <w:t xml:space="preserve"> reference software </w:t>
      </w:r>
      <w:r w:rsidR="00262104">
        <w:rPr>
          <w:szCs w:val="22"/>
          <w:lang w:val="en-CA"/>
        </w:rPr>
        <w:fldChar w:fldCharType="begin"/>
      </w:r>
      <w:r w:rsidR="00262104">
        <w:rPr>
          <w:szCs w:val="22"/>
          <w:lang w:val="en-CA"/>
        </w:rPr>
        <w:instrText xml:space="preserve"> REF _Ref11939421 \r \h </w:instrText>
      </w:r>
      <w:r w:rsidR="00262104">
        <w:rPr>
          <w:szCs w:val="22"/>
          <w:lang w:val="en-CA"/>
        </w:rPr>
      </w:r>
      <w:r w:rsidR="00262104">
        <w:rPr>
          <w:szCs w:val="22"/>
          <w:lang w:val="en-CA"/>
        </w:rPr>
        <w:fldChar w:fldCharType="separate"/>
      </w:r>
      <w:r w:rsidR="00262104">
        <w:rPr>
          <w:szCs w:val="22"/>
          <w:lang w:val="en-CA"/>
        </w:rPr>
        <w:t>[3]</w:t>
      </w:r>
      <w:r w:rsidR="00262104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</w:t>
      </w:r>
      <w:r w:rsidR="007F4DE5">
        <w:rPr>
          <w:szCs w:val="22"/>
          <w:lang w:val="en-CA"/>
        </w:rPr>
        <w:t xml:space="preserve">following the common test conditions </w:t>
      </w:r>
      <w:r w:rsidR="00384AF5">
        <w:rPr>
          <w:szCs w:val="22"/>
          <w:lang w:val="en-CA"/>
        </w:rPr>
        <w:t xml:space="preserve">(CTC) </w:t>
      </w:r>
      <w:r w:rsidR="007F4DE5">
        <w:rPr>
          <w:szCs w:val="22"/>
          <w:lang w:val="en-CA"/>
        </w:rPr>
        <w:t>as specified in</w:t>
      </w:r>
      <w:r w:rsidR="00262104">
        <w:rPr>
          <w:szCs w:val="22"/>
          <w:lang w:val="en-CA"/>
        </w:rPr>
        <w:t xml:space="preserve"> </w:t>
      </w:r>
      <w:r w:rsidR="00262104">
        <w:rPr>
          <w:szCs w:val="22"/>
          <w:lang w:val="en-CA"/>
        </w:rPr>
        <w:fldChar w:fldCharType="begin"/>
      </w:r>
      <w:r w:rsidR="00262104">
        <w:rPr>
          <w:szCs w:val="22"/>
          <w:lang w:val="en-CA"/>
        </w:rPr>
        <w:instrText xml:space="preserve"> REF _Ref11838572 \r \h </w:instrText>
      </w:r>
      <w:r w:rsidR="00262104">
        <w:rPr>
          <w:szCs w:val="22"/>
          <w:lang w:val="en-CA"/>
        </w:rPr>
      </w:r>
      <w:r w:rsidR="00262104">
        <w:rPr>
          <w:szCs w:val="22"/>
          <w:lang w:val="en-CA"/>
        </w:rPr>
        <w:fldChar w:fldCharType="separate"/>
      </w:r>
      <w:r w:rsidR="00262104">
        <w:rPr>
          <w:szCs w:val="22"/>
          <w:lang w:val="en-CA"/>
        </w:rPr>
        <w:t>[4]</w:t>
      </w:r>
      <w:r w:rsidR="00262104">
        <w:rPr>
          <w:szCs w:val="22"/>
          <w:lang w:val="en-CA"/>
        </w:rPr>
        <w:fldChar w:fldCharType="end"/>
      </w:r>
      <w:r w:rsidR="007F4DE5">
        <w:rPr>
          <w:szCs w:val="22"/>
          <w:lang w:val="en-CA"/>
        </w:rPr>
        <w:t>.</w:t>
      </w:r>
    </w:p>
    <w:p w14:paraId="0FA5B3E6" w14:textId="77777777" w:rsidR="00262104" w:rsidRDefault="00262104" w:rsidP="00871540">
      <w:pPr>
        <w:spacing w:before="60"/>
        <w:rPr>
          <w:szCs w:val="22"/>
          <w:lang w:val="en-CA"/>
        </w:rPr>
      </w:pPr>
    </w:p>
    <w:p w14:paraId="583716C7" w14:textId="7029D38D" w:rsidR="00871540" w:rsidRDefault="007F4DE5" w:rsidP="00871540">
      <w:pPr>
        <w:spacing w:before="6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39ACF7AB" w14:textId="0CCE86B9" w:rsidR="006A4A2E" w:rsidRDefault="00780EB1" w:rsidP="006A4A2E">
      <w:pPr>
        <w:pStyle w:val="Caption"/>
        <w:spacing w:before="240"/>
        <w:jc w:val="center"/>
        <w:rPr>
          <w:sz w:val="20"/>
        </w:rPr>
      </w:pPr>
      <w:bookmarkStart w:id="1" w:name="_Ref2888164"/>
      <w:r w:rsidRPr="007404C2">
        <w:rPr>
          <w:i w:val="0"/>
          <w:color w:val="000000" w:themeColor="text1"/>
          <w:sz w:val="22"/>
          <w:szCs w:val="22"/>
        </w:rPr>
        <w:lastRenderedPageBreak/>
        <w:t xml:space="preserve">Table </w:t>
      </w:r>
      <w:r w:rsidRPr="007404C2">
        <w:rPr>
          <w:i w:val="0"/>
          <w:color w:val="000000" w:themeColor="text1"/>
          <w:sz w:val="22"/>
          <w:szCs w:val="22"/>
        </w:rPr>
        <w:fldChar w:fldCharType="begin"/>
      </w:r>
      <w:r w:rsidRPr="007404C2">
        <w:rPr>
          <w:i w:val="0"/>
          <w:color w:val="000000" w:themeColor="text1"/>
          <w:sz w:val="22"/>
          <w:szCs w:val="22"/>
        </w:rPr>
        <w:instrText xml:space="preserve"> SEQ Table \* ARABIC </w:instrText>
      </w:r>
      <w:r w:rsidRPr="007404C2">
        <w:rPr>
          <w:i w:val="0"/>
          <w:color w:val="000000" w:themeColor="text1"/>
          <w:sz w:val="22"/>
          <w:szCs w:val="22"/>
        </w:rPr>
        <w:fldChar w:fldCharType="separate"/>
      </w:r>
      <w:r w:rsidRPr="007404C2">
        <w:rPr>
          <w:i w:val="0"/>
          <w:noProof/>
          <w:color w:val="000000" w:themeColor="text1"/>
          <w:sz w:val="22"/>
          <w:szCs w:val="22"/>
        </w:rPr>
        <w:t>1</w:t>
      </w:r>
      <w:r w:rsidRPr="007404C2">
        <w:rPr>
          <w:i w:val="0"/>
          <w:color w:val="000000" w:themeColor="text1"/>
          <w:sz w:val="22"/>
          <w:szCs w:val="22"/>
        </w:rPr>
        <w:fldChar w:fldCharType="end"/>
      </w:r>
      <w:bookmarkEnd w:id="1"/>
      <w:r>
        <w:rPr>
          <w:i w:val="0"/>
          <w:color w:val="000000" w:themeColor="text1"/>
          <w:sz w:val="22"/>
          <w:szCs w:val="22"/>
        </w:rPr>
        <w:t xml:space="preserve"> BD-rate performance</w:t>
      </w:r>
      <w:r w:rsidR="00262104">
        <w:rPr>
          <w:i w:val="0"/>
          <w:color w:val="000000" w:themeColor="text1"/>
          <w:sz w:val="22"/>
          <w:szCs w:val="22"/>
        </w:rPr>
        <w:t xml:space="preserve"> </w:t>
      </w:r>
      <w:r w:rsidR="00262104">
        <w:rPr>
          <w:rFonts w:hint="eastAsia"/>
          <w:i w:val="0"/>
          <w:color w:val="000000" w:themeColor="text1"/>
          <w:sz w:val="22"/>
          <w:szCs w:val="22"/>
          <w:lang w:eastAsia="zh-CN"/>
        </w:rPr>
        <w:t>o</w:t>
      </w:r>
      <w:r w:rsidR="00262104">
        <w:rPr>
          <w:i w:val="0"/>
          <w:color w:val="000000" w:themeColor="text1"/>
          <w:sz w:val="22"/>
          <w:szCs w:val="22"/>
          <w:lang w:eastAsia="zh-CN"/>
        </w:rPr>
        <w:t xml:space="preserve">f the proposed modification </w:t>
      </w:r>
      <w:r>
        <w:rPr>
          <w:i w:val="0"/>
          <w:color w:val="000000" w:themeColor="text1"/>
          <w:sz w:val="22"/>
          <w:szCs w:val="22"/>
        </w:rPr>
        <w:t xml:space="preserve">compared to </w:t>
      </w:r>
      <w:r w:rsidR="00262104">
        <w:rPr>
          <w:i w:val="0"/>
          <w:color w:val="000000" w:themeColor="text1"/>
          <w:sz w:val="22"/>
          <w:szCs w:val="22"/>
        </w:rPr>
        <w:t>VTM-5.0 anchor</w:t>
      </w:r>
      <w:r w:rsidR="006A4A2E">
        <w:rPr>
          <w:noProof/>
          <w:lang w:val="en-CA"/>
        </w:rPr>
        <w:fldChar w:fldCharType="begin"/>
      </w:r>
      <w:r w:rsidR="006A4A2E">
        <w:rPr>
          <w:noProof/>
          <w:lang w:val="en-CA"/>
        </w:rPr>
        <w:instrText xml:space="preserve"> LINK Excel.SheetMacroEnabled.12 "C:\\Xiaoyu laptop\\My contributions\\Gothenburg 2019\\Affine AMVR\\JVET_XXX_affine_amvr_LDB.XLSM" "Summary!R14C2:R24C7" \a \f 4 \h  \* MERGEFORMAT </w:instrText>
      </w:r>
      <w:r w:rsidR="006A4A2E">
        <w:rPr>
          <w:noProof/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04"/>
        <w:gridCol w:w="1004"/>
        <w:gridCol w:w="1004"/>
        <w:gridCol w:w="1144"/>
        <w:gridCol w:w="1144"/>
      </w:tblGrid>
      <w:tr w:rsidR="006A4A2E" w:rsidRPr="006A4A2E" w14:paraId="40A58D48" w14:textId="77777777" w:rsidTr="006A4A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BB5F2" w14:textId="1131AC55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1FEBCB" w14:textId="77777777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6A4A2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Random access Main10 </w:t>
            </w:r>
          </w:p>
        </w:tc>
      </w:tr>
      <w:tr w:rsidR="006A4A2E" w:rsidRPr="006A4A2E" w14:paraId="31A2FFAF" w14:textId="77777777" w:rsidTr="006A4A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9E863" w14:textId="77777777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C4EC1E" w14:textId="3AC0D012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6A4A2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VTM-5.0</w:t>
            </w:r>
          </w:p>
        </w:tc>
      </w:tr>
      <w:tr w:rsidR="006A4A2E" w:rsidRPr="006A4A2E" w14:paraId="7F026484" w14:textId="77777777" w:rsidTr="006A4A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ACAC" w14:textId="77777777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822FE" w14:textId="77777777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34251" w14:textId="77777777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3E150" w14:textId="77777777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78345" w14:textId="77777777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6A4A2E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3B34D" w14:textId="77777777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6A4A2E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6A4A2E" w:rsidRPr="006A4A2E" w14:paraId="2BC0E8BE" w14:textId="77777777" w:rsidTr="006A4A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70A1A" w14:textId="77777777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AB3B85" w14:textId="0F460851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-0.05%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17405F" w14:textId="4E0E27E1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-0.18%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C0D5B4C" w14:textId="3CF0A39B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7443D4" w14:textId="6FDD08F1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100%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25B1852" w14:textId="3E13B948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101%</w:t>
            </w:r>
          </w:p>
        </w:tc>
      </w:tr>
      <w:tr w:rsidR="006A4A2E" w:rsidRPr="006A4A2E" w14:paraId="5735E6AB" w14:textId="77777777" w:rsidTr="006A4A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D8AAE" w14:textId="77777777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ADFDE3" w14:textId="459FC7C1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-0.11%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1F503" w14:textId="448D22BD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-0.08%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C513E31" w14:textId="7667669D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CBD04B" w14:textId="46D185B9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100%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D0295B4" w14:textId="03A6AE28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103%</w:t>
            </w:r>
          </w:p>
        </w:tc>
      </w:tr>
      <w:tr w:rsidR="006A4A2E" w:rsidRPr="006A4A2E" w14:paraId="02B2FBF3" w14:textId="77777777" w:rsidTr="006A4A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F0483" w14:textId="77777777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BCFFFE" w14:textId="743F75EA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-0.07%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5640D" w14:textId="0792BB63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-0.08%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CC2A15" w14:textId="54BE43F9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7715B7" w14:textId="6E529C2A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788B5CA" w14:textId="4C1AB4C2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98%</w:t>
            </w:r>
          </w:p>
        </w:tc>
      </w:tr>
      <w:tr w:rsidR="006A4A2E" w:rsidRPr="006A4A2E" w14:paraId="72D85D0F" w14:textId="77777777" w:rsidTr="006A4A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84C88" w14:textId="77777777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1CBA2D" w14:textId="75DB093C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-0.06%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1F26BD" w14:textId="28100EC5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-0.08%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01E0B0F" w14:textId="0321B8C1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9B1596" w14:textId="46704D16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101%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7982537" w14:textId="7E65905E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98%</w:t>
            </w:r>
          </w:p>
        </w:tc>
      </w:tr>
      <w:tr w:rsidR="006A4A2E" w:rsidRPr="006A4A2E" w14:paraId="01E926AC" w14:textId="77777777" w:rsidTr="006A4A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6FD7C" w14:textId="77777777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E773C1" w14:textId="19606860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50C11A" w14:textId="77777777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0CE460" w14:textId="2290F907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A22039" w14:textId="2EAE4654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6BB1387" w14:textId="6ECCD49D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6A4A2E" w:rsidRPr="006A4A2E" w14:paraId="5FCA0EA0" w14:textId="77777777" w:rsidTr="006A4A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D3513" w14:textId="77777777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6A4A2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A1AA2" w14:textId="41FB8B89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-0.07%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8C8594" w14:textId="263F1606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-0.10%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CED589A" w14:textId="7B3C1B0D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6D03FC" w14:textId="6BF5B216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100%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93E8D93" w14:textId="4D3C804B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100%</w:t>
            </w:r>
          </w:p>
        </w:tc>
      </w:tr>
      <w:tr w:rsidR="006A4A2E" w:rsidRPr="006A4A2E" w14:paraId="2E1FC36A" w14:textId="77777777" w:rsidTr="006A4A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0023D" w14:textId="77777777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82D080" w14:textId="56070F7B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-0.01%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859F62" w14:textId="0EDF9D6E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0.04%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40471F" w14:textId="31D68ABB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F545E8" w14:textId="036F51C1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100%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087A05C" w14:textId="784EE02B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95%</w:t>
            </w:r>
          </w:p>
        </w:tc>
      </w:tr>
      <w:tr w:rsidR="006A4A2E" w:rsidRPr="006A4A2E" w14:paraId="626C38BF" w14:textId="77777777" w:rsidTr="006A4A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872C2" w14:textId="77777777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rFonts w:eastAsia="Times New Roman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A772742" w14:textId="25AF390F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-0.07%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82A0451" w14:textId="24BF836A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-0.02%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F45C22" w14:textId="313FC942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F7F73D9" w14:textId="0AC8CB2E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100%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78C0A19" w14:textId="05D54C44" w:rsidR="006A4A2E" w:rsidRPr="006A4A2E" w:rsidRDefault="006A4A2E" w:rsidP="006A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A4A2E">
              <w:rPr>
                <w:sz w:val="20"/>
              </w:rPr>
              <w:t>101%</w:t>
            </w:r>
          </w:p>
        </w:tc>
      </w:tr>
    </w:tbl>
    <w:p w14:paraId="51BE6959" w14:textId="6A130C5F" w:rsidR="00262104" w:rsidRDefault="006A4A2E" w:rsidP="0053029F">
      <w:pPr>
        <w:spacing w:before="60"/>
        <w:jc w:val="center"/>
        <w:rPr>
          <w:szCs w:val="22"/>
          <w:lang w:val="en-CA"/>
        </w:rPr>
      </w:pPr>
      <w:r>
        <w:rPr>
          <w:noProof/>
          <w:lang w:val="en-CA"/>
        </w:rPr>
        <w:fldChar w:fldCharType="end"/>
      </w:r>
    </w:p>
    <w:p w14:paraId="71E151F4" w14:textId="31BA9C75" w:rsidR="00262104" w:rsidRDefault="00384AF5" w:rsidP="00262104">
      <w:pPr>
        <w:spacing w:before="60"/>
        <w:rPr>
          <w:szCs w:val="22"/>
          <w:lang w:val="en-CA"/>
        </w:rPr>
      </w:pPr>
      <w:r>
        <w:rPr>
          <w:szCs w:val="22"/>
          <w:lang w:val="en-CA"/>
        </w:rPr>
        <w:t>In the CTC</w:t>
      </w:r>
      <w:r w:rsidR="00E12A31">
        <w:rPr>
          <w:szCs w:val="22"/>
          <w:lang w:val="en-CA"/>
        </w:rPr>
        <w:t xml:space="preserve">, the affine AMVR mode is not applied for the LD configuration. Therefore, additional tests are conducted to check the performance of the proposed modification for the LD. In </w:t>
      </w:r>
      <w:r w:rsidR="00E12A31">
        <w:rPr>
          <w:szCs w:val="22"/>
          <w:lang w:val="en-CA"/>
        </w:rPr>
        <w:fldChar w:fldCharType="begin"/>
      </w:r>
      <w:r w:rsidR="00E12A31">
        <w:rPr>
          <w:szCs w:val="22"/>
          <w:lang w:val="en-CA"/>
        </w:rPr>
        <w:instrText xml:space="preserve"> REF _Ref11939966 \h </w:instrText>
      </w:r>
      <w:r w:rsidR="00E12A31">
        <w:rPr>
          <w:szCs w:val="22"/>
          <w:lang w:val="en-CA"/>
        </w:rPr>
      </w:r>
      <w:r w:rsidR="00E12A31">
        <w:rPr>
          <w:szCs w:val="22"/>
          <w:lang w:val="en-CA"/>
        </w:rPr>
        <w:fldChar w:fldCharType="separate"/>
      </w:r>
      <w:r w:rsidR="00E12A31" w:rsidRPr="007404C2">
        <w:rPr>
          <w:color w:val="000000" w:themeColor="text1"/>
          <w:szCs w:val="22"/>
        </w:rPr>
        <w:t xml:space="preserve">Table </w:t>
      </w:r>
      <w:r w:rsidR="00E12A31">
        <w:rPr>
          <w:noProof/>
          <w:color w:val="000000" w:themeColor="text1"/>
          <w:szCs w:val="22"/>
        </w:rPr>
        <w:t>2</w:t>
      </w:r>
      <w:r w:rsidR="00E12A31">
        <w:rPr>
          <w:szCs w:val="22"/>
          <w:lang w:val="en-CA"/>
        </w:rPr>
        <w:fldChar w:fldCharType="end"/>
      </w:r>
      <w:r w:rsidR="00262104">
        <w:rPr>
          <w:szCs w:val="22"/>
          <w:lang w:val="en-CA"/>
        </w:rPr>
        <w:t>, the anchors are</w:t>
      </w:r>
      <w:r w:rsidR="00E12A31">
        <w:rPr>
          <w:szCs w:val="22"/>
          <w:lang w:val="en-CA"/>
        </w:rPr>
        <w:t xml:space="preserve"> the LD results of the VTM-5.0 with the affine AMVR being enabled</w:t>
      </w:r>
      <w:r w:rsidR="00C32A31">
        <w:rPr>
          <w:szCs w:val="22"/>
          <w:lang w:val="en-CA"/>
        </w:rPr>
        <w:t xml:space="preserve"> (by setting the parameters </w:t>
      </w:r>
      <w:proofErr w:type="spellStart"/>
      <w:r w:rsidR="00C32A31" w:rsidRPr="00C32A31">
        <w:rPr>
          <w:i/>
          <w:iCs/>
          <w:szCs w:val="22"/>
          <w:lang w:val="en-CA"/>
        </w:rPr>
        <w:t>AffineAmvr</w:t>
      </w:r>
      <w:proofErr w:type="spellEnd"/>
      <w:r w:rsidR="00C32A31">
        <w:rPr>
          <w:szCs w:val="22"/>
          <w:lang w:val="en-CA"/>
        </w:rPr>
        <w:t xml:space="preserve"> and </w:t>
      </w:r>
      <w:proofErr w:type="spellStart"/>
      <w:r w:rsidR="00C32A31" w:rsidRPr="00C32A31">
        <w:rPr>
          <w:i/>
          <w:iCs/>
          <w:szCs w:val="22"/>
          <w:lang w:val="en-CA"/>
        </w:rPr>
        <w:t>AffineAmvrEncOpt</w:t>
      </w:r>
      <w:proofErr w:type="spellEnd"/>
      <w:r w:rsidR="00C32A31">
        <w:rPr>
          <w:szCs w:val="22"/>
          <w:lang w:val="en-CA"/>
        </w:rPr>
        <w:t xml:space="preserve"> to 1 in the encoder </w:t>
      </w:r>
      <w:proofErr w:type="spellStart"/>
      <w:r w:rsidR="00C32A31">
        <w:rPr>
          <w:szCs w:val="22"/>
          <w:lang w:val="en-CA"/>
        </w:rPr>
        <w:t>cfg</w:t>
      </w:r>
      <w:proofErr w:type="spellEnd"/>
      <w:r w:rsidR="00C32A31">
        <w:rPr>
          <w:szCs w:val="22"/>
          <w:lang w:val="en-CA"/>
        </w:rPr>
        <w:t xml:space="preserve"> file)</w:t>
      </w:r>
      <w:r w:rsidR="00E12A31">
        <w:rPr>
          <w:szCs w:val="22"/>
          <w:lang w:val="en-CA"/>
        </w:rPr>
        <w:t xml:space="preserve"> </w:t>
      </w:r>
      <w:r w:rsidR="00262104">
        <w:rPr>
          <w:szCs w:val="22"/>
          <w:lang w:val="en-CA"/>
        </w:rPr>
        <w:t xml:space="preserve">and the tests are the results of the anchors plus </w:t>
      </w:r>
      <w:r w:rsidR="00E12A31">
        <w:rPr>
          <w:szCs w:val="22"/>
          <w:lang w:val="en-CA"/>
        </w:rPr>
        <w:t>the proposed modification.</w:t>
      </w:r>
    </w:p>
    <w:p w14:paraId="74868EF3" w14:textId="5D81E03A" w:rsidR="003B1FEB" w:rsidRDefault="00780EB1" w:rsidP="003B1FEB">
      <w:pPr>
        <w:pStyle w:val="Caption"/>
        <w:spacing w:before="240"/>
        <w:jc w:val="center"/>
        <w:rPr>
          <w:sz w:val="20"/>
        </w:rPr>
      </w:pPr>
      <w:bookmarkStart w:id="2" w:name="_Ref11939966"/>
      <w:r w:rsidRPr="007404C2">
        <w:rPr>
          <w:i w:val="0"/>
          <w:color w:val="000000" w:themeColor="text1"/>
          <w:sz w:val="22"/>
          <w:szCs w:val="22"/>
        </w:rPr>
        <w:t xml:space="preserve">Table </w:t>
      </w:r>
      <w:r w:rsidRPr="007404C2">
        <w:rPr>
          <w:i w:val="0"/>
          <w:color w:val="000000" w:themeColor="text1"/>
          <w:sz w:val="22"/>
          <w:szCs w:val="22"/>
        </w:rPr>
        <w:fldChar w:fldCharType="begin"/>
      </w:r>
      <w:r w:rsidRPr="007404C2">
        <w:rPr>
          <w:i w:val="0"/>
          <w:color w:val="000000" w:themeColor="text1"/>
          <w:sz w:val="22"/>
          <w:szCs w:val="22"/>
        </w:rPr>
        <w:instrText xml:space="preserve"> SEQ Table \* ARABIC </w:instrText>
      </w:r>
      <w:r w:rsidRPr="007404C2">
        <w:rPr>
          <w:i w:val="0"/>
          <w:color w:val="000000" w:themeColor="text1"/>
          <w:sz w:val="22"/>
          <w:szCs w:val="22"/>
        </w:rPr>
        <w:fldChar w:fldCharType="separate"/>
      </w:r>
      <w:r>
        <w:rPr>
          <w:i w:val="0"/>
          <w:noProof/>
          <w:color w:val="000000" w:themeColor="text1"/>
          <w:sz w:val="22"/>
          <w:szCs w:val="22"/>
        </w:rPr>
        <w:t>2</w:t>
      </w:r>
      <w:r w:rsidRPr="007404C2">
        <w:rPr>
          <w:i w:val="0"/>
          <w:color w:val="000000" w:themeColor="text1"/>
          <w:sz w:val="22"/>
          <w:szCs w:val="22"/>
        </w:rPr>
        <w:fldChar w:fldCharType="end"/>
      </w:r>
      <w:bookmarkEnd w:id="2"/>
      <w:r>
        <w:rPr>
          <w:i w:val="0"/>
          <w:color w:val="000000" w:themeColor="text1"/>
          <w:sz w:val="22"/>
          <w:szCs w:val="22"/>
        </w:rPr>
        <w:t xml:space="preserve"> BD-rate performance of </w:t>
      </w:r>
      <w:r w:rsidR="006F4292">
        <w:rPr>
          <w:i w:val="0"/>
          <w:color w:val="000000" w:themeColor="text1"/>
          <w:sz w:val="22"/>
          <w:szCs w:val="22"/>
        </w:rPr>
        <w:t>the proposed modification compared to VTM-5.0 anchor with enabling the affine AMVR mode for the LD</w:t>
      </w:r>
      <w:r w:rsidR="003B1FEB">
        <w:rPr>
          <w:noProof/>
        </w:rPr>
        <w:fldChar w:fldCharType="begin"/>
      </w:r>
      <w:r w:rsidR="003B1FEB">
        <w:rPr>
          <w:noProof/>
        </w:rPr>
        <w:instrText xml:space="preserve"> LINK Excel.SheetMacroEnabled.12 "C:\\Xiaoyu laptop\\My contributions\\Gothenburg 2019\\Affine AMVR\\JVET_XXX_affine_amvr_LDB.XLSM" "Summary!R26C2:R36C7" \a \f 4 \h  \* MERGEFORMAT </w:instrText>
      </w:r>
      <w:r w:rsidR="003B1FEB">
        <w:rPr>
          <w:noProof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04"/>
        <w:gridCol w:w="1004"/>
        <w:gridCol w:w="1004"/>
        <w:gridCol w:w="1144"/>
        <w:gridCol w:w="1144"/>
      </w:tblGrid>
      <w:tr w:rsidR="003B1FEB" w:rsidRPr="003B1FEB" w14:paraId="2DB9CB17" w14:textId="77777777" w:rsidTr="003B1F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B0778" w14:textId="1B931482" w:rsidR="003B1FEB" w:rsidRPr="003B1FEB" w:rsidRDefault="003B1FEB" w:rsidP="003B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EA4083" w14:textId="77777777" w:rsidR="003B1FEB" w:rsidRPr="003B1FEB" w:rsidRDefault="003B1FEB" w:rsidP="003B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B1FE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Low delay B Main10 </w:t>
            </w:r>
          </w:p>
        </w:tc>
      </w:tr>
      <w:tr w:rsidR="003B1FEB" w:rsidRPr="003B1FEB" w14:paraId="2A334F21" w14:textId="77777777" w:rsidTr="003B1F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1019A" w14:textId="77777777" w:rsidR="003B1FEB" w:rsidRPr="003B1FEB" w:rsidRDefault="003B1FEB" w:rsidP="003B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975F63" w14:textId="77777777" w:rsidR="003B1FEB" w:rsidRPr="003B1FEB" w:rsidRDefault="003B1FEB" w:rsidP="003B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B1FE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VTM-5.0 with affine AMVR enabled for LD</w:t>
            </w:r>
          </w:p>
        </w:tc>
      </w:tr>
      <w:tr w:rsidR="003B1FEB" w:rsidRPr="003B1FEB" w14:paraId="56F63F3C" w14:textId="77777777" w:rsidTr="003B1F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F69A0" w14:textId="77777777" w:rsidR="003B1FEB" w:rsidRPr="003B1FEB" w:rsidRDefault="003B1FEB" w:rsidP="003B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3E14A" w14:textId="77777777" w:rsidR="003B1FEB" w:rsidRPr="003B1FEB" w:rsidRDefault="003B1FEB" w:rsidP="003B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B1FEB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69646" w14:textId="77777777" w:rsidR="003B1FEB" w:rsidRPr="003B1FEB" w:rsidRDefault="003B1FEB" w:rsidP="003B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B1FEB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AC5D" w14:textId="77777777" w:rsidR="003B1FEB" w:rsidRPr="003B1FEB" w:rsidRDefault="003B1FEB" w:rsidP="003B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B1FEB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4105A" w14:textId="77777777" w:rsidR="003B1FEB" w:rsidRPr="003B1FEB" w:rsidRDefault="003B1FEB" w:rsidP="003B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B1FEB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418C0" w14:textId="77777777" w:rsidR="003B1FEB" w:rsidRPr="003B1FEB" w:rsidRDefault="003B1FEB" w:rsidP="003B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B1FEB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3B1FEB" w:rsidRPr="003B1FEB" w14:paraId="30C66DC9" w14:textId="77777777" w:rsidTr="003B1F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4D78F" w14:textId="77777777" w:rsidR="003B1FEB" w:rsidRPr="003B1FEB" w:rsidRDefault="003B1FEB" w:rsidP="003B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B1FEB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E5EF7" w14:textId="77777777" w:rsidR="003B1FEB" w:rsidRPr="003B1FEB" w:rsidRDefault="003B1FEB" w:rsidP="003B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B1FEB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E17A7" w14:textId="77777777" w:rsidR="003B1FEB" w:rsidRPr="003B1FEB" w:rsidRDefault="003B1FEB" w:rsidP="003B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B1FEB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E270D" w14:textId="77777777" w:rsidR="003B1FEB" w:rsidRPr="003B1FEB" w:rsidRDefault="003B1FEB" w:rsidP="003B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B1FEB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FF34" w14:textId="77777777" w:rsidR="003B1FEB" w:rsidRPr="003B1FEB" w:rsidRDefault="003B1FEB" w:rsidP="003B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B1FEB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753CB" w14:textId="77777777" w:rsidR="003B1FEB" w:rsidRPr="003B1FEB" w:rsidRDefault="003B1FEB" w:rsidP="003B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B1FEB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3B1FEB" w:rsidRPr="003B1FEB" w14:paraId="17B42E7C" w14:textId="77777777" w:rsidTr="003B1F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E8618" w14:textId="77777777" w:rsidR="003B1FEB" w:rsidRPr="003B1FEB" w:rsidRDefault="003B1FEB" w:rsidP="003B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B1FEB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B2AE5" w14:textId="77777777" w:rsidR="003B1FEB" w:rsidRPr="003B1FEB" w:rsidRDefault="003B1FEB" w:rsidP="003B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B1FEB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98DC7" w14:textId="77777777" w:rsidR="003B1FEB" w:rsidRPr="003B1FEB" w:rsidRDefault="003B1FEB" w:rsidP="003B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0C511" w14:textId="77777777" w:rsidR="003B1FEB" w:rsidRPr="003B1FEB" w:rsidRDefault="003B1FEB" w:rsidP="003B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B1FEB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4D260" w14:textId="77777777" w:rsidR="003B1FEB" w:rsidRPr="003B1FEB" w:rsidRDefault="003B1FEB" w:rsidP="003B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B1FEB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7855D" w14:textId="77777777" w:rsidR="003B1FEB" w:rsidRPr="003B1FEB" w:rsidRDefault="003B1FEB" w:rsidP="003B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B1FEB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B82CFE" w:rsidRPr="003B1FEB" w14:paraId="106C4BC4" w14:textId="77777777" w:rsidTr="00D57D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7FB86" w14:textId="77777777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B1FEB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93187" w14:textId="05FD06A3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DC69B" w14:textId="7350E6EE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91BD8" w14:textId="11C795ED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E311F" w14:textId="1F8870EE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F2B49" w14:textId="3962DF33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82CFE" w:rsidRPr="003B1FEB" w14:paraId="4028657A" w14:textId="77777777" w:rsidTr="00D57D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3532E" w14:textId="77777777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B1FEB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ACF4D" w14:textId="6BA9F7A0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F6A4D" w14:textId="41A02732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080D" w14:textId="4FE5B33F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7D321" w14:textId="1F1FD9D9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B9537" w14:textId="0CFACB21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82CFE" w:rsidRPr="003B1FEB" w14:paraId="4D58FAF5" w14:textId="77777777" w:rsidTr="00D57D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9D4F5" w14:textId="77777777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B1FEB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B9A77" w14:textId="5FBF1904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18A71" w14:textId="5C663F0C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8E844" w14:textId="292DD4A9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36307" w14:textId="78FF1E04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AD3B7" w14:textId="30D94F6A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2CFE" w:rsidRPr="003B1FEB" w14:paraId="4B9CE323" w14:textId="77777777" w:rsidTr="00D57D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05CEC" w14:textId="77777777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B1FE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9B45B" w14:textId="72EBC06F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8F31C" w14:textId="5FEAC7E5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329CD" w14:textId="1CADD639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772E4" w14:textId="1F4C3F4F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F715E" w14:textId="76B1BF51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82CFE" w:rsidRPr="003B1FEB" w14:paraId="5B45D68F" w14:textId="77777777" w:rsidTr="00D57D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29433" w14:textId="77777777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B1FEB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C443E" w14:textId="1AA604B0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2BE96" w14:textId="42BAADA6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665F1" w14:textId="59CD8E33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1CC81" w14:textId="34979382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F57BD" w14:textId="20C4F78F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82CFE" w:rsidRPr="003B1FEB" w14:paraId="11D520A8" w14:textId="77777777" w:rsidTr="00D57D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5112E" w14:textId="77777777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B1FEB">
              <w:rPr>
                <w:rFonts w:eastAsia="Times New Roman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0D465" w14:textId="7791FA70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119DC" w14:textId="0A36D8BD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9C772" w14:textId="3B7BA9D8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50E93" w14:textId="453A4DD3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CCCAE" w14:textId="6A891988" w:rsidR="00B82CFE" w:rsidRPr="003B1FEB" w:rsidRDefault="00B82CFE" w:rsidP="00B82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44B3732C" w14:textId="7251EEC9" w:rsidR="00871540" w:rsidRPr="00871540" w:rsidRDefault="003B1FEB" w:rsidP="00A0240E">
      <w:pPr>
        <w:spacing w:before="60"/>
        <w:jc w:val="center"/>
        <w:rPr>
          <w:lang w:val="en-CA"/>
        </w:rPr>
      </w:pPr>
      <w:r>
        <w:rPr>
          <w:noProof/>
        </w:rPr>
        <w:fldChar w:fldCharType="end"/>
      </w:r>
    </w:p>
    <w:p w14:paraId="1DF07886" w14:textId="49286619" w:rsidR="00A97549" w:rsidRDefault="00A97549" w:rsidP="0000361E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4437A5">
        <w:rPr>
          <w:lang w:val="en-CA"/>
        </w:rPr>
        <w:t>text</w:t>
      </w:r>
      <w:r>
        <w:rPr>
          <w:lang w:val="en-CA"/>
        </w:rPr>
        <w:t xml:space="preserve"> changes</w:t>
      </w:r>
    </w:p>
    <w:p w14:paraId="19B0D914" w14:textId="28DE35B7" w:rsidR="008D3811" w:rsidRPr="008D3811" w:rsidRDefault="008D3811" w:rsidP="008D3811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3" w:name="_Ref2806536"/>
      <w:r w:rsidRPr="008D3811">
        <w:rPr>
          <w:noProof/>
          <w:sz w:val="20"/>
          <w:szCs w:val="20"/>
          <w:lang w:val="en-CA"/>
        </w:rPr>
        <w:t>7.4.8.</w:t>
      </w:r>
      <w:r>
        <w:rPr>
          <w:noProof/>
          <w:sz w:val="20"/>
          <w:szCs w:val="20"/>
          <w:lang w:val="en-CA"/>
        </w:rPr>
        <w:t>5</w:t>
      </w:r>
      <w:r w:rsidRPr="008D3811">
        <w:rPr>
          <w:noProof/>
          <w:sz w:val="20"/>
          <w:szCs w:val="20"/>
          <w:lang w:val="en-CA"/>
        </w:rPr>
        <w:t xml:space="preserve"> Coding </w:t>
      </w:r>
      <w:r>
        <w:rPr>
          <w:noProof/>
          <w:sz w:val="20"/>
          <w:szCs w:val="20"/>
          <w:lang w:val="en-CA"/>
        </w:rPr>
        <w:t>unit</w:t>
      </w:r>
      <w:r w:rsidRPr="008D3811">
        <w:rPr>
          <w:noProof/>
          <w:sz w:val="20"/>
          <w:szCs w:val="20"/>
          <w:lang w:val="en-CA"/>
        </w:rPr>
        <w:t xml:space="preserve"> semantics</w:t>
      </w:r>
      <w:bookmarkEnd w:id="3"/>
    </w:p>
    <w:p w14:paraId="32B3ADE6" w14:textId="49C47B96" w:rsidR="007F03B3" w:rsidRPr="007F03B3" w:rsidRDefault="007F03B3" w:rsidP="007F03B3">
      <w:pPr>
        <w:tabs>
          <w:tab w:val="left" w:pos="284"/>
        </w:tabs>
        <w:rPr>
          <w:noProof/>
          <w:sz w:val="20"/>
          <w:lang w:val="en-CA"/>
        </w:rPr>
      </w:pPr>
      <w:r w:rsidRPr="007F03B3">
        <w:rPr>
          <w:rFonts w:ascii="TimesNewRomanPSMT" w:eastAsia="Batang" w:hAnsi="TimesNewRomanPSMT" w:cs="TimesNewRomanPSMT"/>
          <w:b/>
          <w:noProof/>
          <w:color w:val="000000"/>
          <w:sz w:val="20"/>
          <w:lang w:val="en-CA" w:eastAsia="ko-KR"/>
        </w:rPr>
        <w:t>amvr_precision_flag</w:t>
      </w:r>
      <w:r w:rsidRPr="007F03B3">
        <w:rPr>
          <w:noProof/>
          <w:sz w:val="20"/>
          <w:lang w:val="en-CA"/>
        </w:rPr>
        <w:t xml:space="preserve">[ x0 ][ y0 ] equal to 0 </w:t>
      </w:r>
      <w:r w:rsidRPr="007F03B3">
        <w:rPr>
          <w:rFonts w:eastAsia="Batang"/>
          <w:noProof/>
          <w:sz w:val="20"/>
          <w:lang w:val="en-CA"/>
        </w:rPr>
        <w:t xml:space="preserve">specifies that the resolution of the motion vector difference is one integer luma sample if </w:t>
      </w:r>
      <w:r w:rsidRPr="007F03B3">
        <w:rPr>
          <w:noProof/>
          <w:sz w:val="20"/>
          <w:lang w:val="en-CA" w:eastAsia="ko-KR"/>
        </w:rPr>
        <w:t>inter_affine_flag</w:t>
      </w:r>
      <w:r w:rsidRPr="007F03B3">
        <w:rPr>
          <w:noProof/>
          <w:sz w:val="20"/>
          <w:lang w:val="en-CA"/>
        </w:rPr>
        <w:t>[ x0 ][ y0 ] is equal to 0</w:t>
      </w:r>
      <w:r w:rsidRPr="007F03B3">
        <w:rPr>
          <w:rFonts w:eastAsia="Batang"/>
          <w:noProof/>
          <w:sz w:val="20"/>
          <w:lang w:val="en-CA"/>
        </w:rPr>
        <w:t>, and 1/</w:t>
      </w:r>
      <w:r w:rsidRPr="007F03B3">
        <w:rPr>
          <w:rFonts w:eastAsia="Batang"/>
          <w:strike/>
          <w:noProof/>
          <w:color w:val="FF0000"/>
          <w:sz w:val="20"/>
          <w:lang w:val="en-CA"/>
        </w:rPr>
        <w:t>16</w:t>
      </w:r>
      <w:r w:rsidRPr="007F03B3">
        <w:rPr>
          <w:rFonts w:eastAsia="Batang"/>
          <w:noProof/>
          <w:sz w:val="20"/>
          <w:highlight w:val="yellow"/>
          <w:lang w:val="en-CA"/>
        </w:rPr>
        <w:t>8</w:t>
      </w:r>
      <w:r w:rsidRPr="007F03B3">
        <w:rPr>
          <w:rFonts w:eastAsia="Batang"/>
          <w:noProof/>
          <w:sz w:val="20"/>
          <w:lang w:val="en-CA"/>
        </w:rPr>
        <w:t xml:space="preserve"> of a luma sample otherwise. </w:t>
      </w:r>
      <w:r w:rsidRPr="007F03B3">
        <w:rPr>
          <w:noProof/>
          <w:sz w:val="20"/>
          <w:lang w:val="en-CA"/>
        </w:rPr>
        <w:t xml:space="preserve">amvr_precision_flag[ x0 ][ y0 ] equal to 1 </w:t>
      </w:r>
      <w:r w:rsidRPr="007F03B3">
        <w:rPr>
          <w:rFonts w:eastAsia="Batang"/>
          <w:noProof/>
          <w:sz w:val="20"/>
          <w:lang w:val="en-CA"/>
        </w:rPr>
        <w:t xml:space="preserve">specifies that the resolution of the motion vector difference is four luma samples if </w:t>
      </w:r>
      <w:r w:rsidRPr="007F03B3">
        <w:rPr>
          <w:noProof/>
          <w:sz w:val="20"/>
          <w:lang w:val="en-CA" w:eastAsia="ko-KR"/>
        </w:rPr>
        <w:t>inter_affine_flag</w:t>
      </w:r>
      <w:r w:rsidRPr="007F03B3">
        <w:rPr>
          <w:noProof/>
          <w:sz w:val="20"/>
          <w:lang w:val="en-CA"/>
        </w:rPr>
        <w:t>[ x0 ][ y0 ] is equal to 0</w:t>
      </w:r>
      <w:r w:rsidRPr="007F03B3">
        <w:rPr>
          <w:rFonts w:eastAsia="Batang"/>
          <w:noProof/>
          <w:sz w:val="20"/>
          <w:lang w:val="en-CA"/>
        </w:rPr>
        <w:t>, and one integer luma sample otherwise. The array indices</w:t>
      </w:r>
      <w:r w:rsidRPr="007F03B3">
        <w:rPr>
          <w:noProof/>
          <w:sz w:val="20"/>
          <w:lang w:val="en-CA"/>
        </w:rPr>
        <w:t xml:space="preserve"> x0, y0 specify the location ( x0, y0 ) of the top-left luma sample of the considered coding block relative to the top-left luma sample of the picture. </w:t>
      </w:r>
    </w:p>
    <w:p w14:paraId="32230FCC" w14:textId="77777777" w:rsidR="007F03B3" w:rsidRPr="007F03B3" w:rsidRDefault="007F03B3" w:rsidP="007F03B3">
      <w:pPr>
        <w:tabs>
          <w:tab w:val="left" w:pos="284"/>
        </w:tabs>
        <w:rPr>
          <w:noProof/>
          <w:sz w:val="20"/>
          <w:lang w:val="en-CA"/>
        </w:rPr>
      </w:pPr>
      <w:r w:rsidRPr="007F03B3">
        <w:rPr>
          <w:noProof/>
          <w:sz w:val="20"/>
          <w:lang w:val="en-CA"/>
        </w:rPr>
        <w:t xml:space="preserve">When amvr_precision_flag[ x0 ][ y0 ] is not present, it is inferred to be equal to 0. </w:t>
      </w:r>
    </w:p>
    <w:p w14:paraId="0621C447" w14:textId="77777777" w:rsidR="007F03B3" w:rsidRPr="007F03B3" w:rsidRDefault="007F03B3" w:rsidP="007F03B3">
      <w:pPr>
        <w:tabs>
          <w:tab w:val="left" w:pos="284"/>
        </w:tabs>
        <w:rPr>
          <w:noProof/>
          <w:sz w:val="20"/>
          <w:lang w:val="en-CA"/>
        </w:rPr>
      </w:pPr>
      <w:r w:rsidRPr="007F03B3">
        <w:rPr>
          <w:noProof/>
          <w:sz w:val="20"/>
          <w:lang w:val="en-CA"/>
        </w:rPr>
        <w:t>The motion vector differences are modified as follows:</w:t>
      </w:r>
    </w:p>
    <w:p w14:paraId="58738FFD" w14:textId="77777777" w:rsidR="007F03B3" w:rsidRPr="007F03B3" w:rsidRDefault="007F03B3" w:rsidP="007F03B3">
      <w:pPr>
        <w:pStyle w:val="ListParagraph"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noProof/>
          <w:sz w:val="20"/>
          <w:lang w:val="en-CA"/>
        </w:rPr>
      </w:pPr>
      <w:r w:rsidRPr="007F03B3">
        <w:rPr>
          <w:noProof/>
          <w:sz w:val="20"/>
          <w:lang w:val="en-CA"/>
        </w:rPr>
        <w:t xml:space="preserve">If </w:t>
      </w:r>
      <w:r w:rsidRPr="007F03B3">
        <w:rPr>
          <w:rFonts w:ascii="TimesNewRomanPSMT" w:eastAsia="Batang" w:hAnsi="TimesNewRomanPSMT" w:cs="TimesNewRomanPSMT"/>
          <w:noProof/>
          <w:color w:val="000000"/>
          <w:sz w:val="20"/>
          <w:lang w:val="en-CA" w:eastAsia="ko-KR"/>
        </w:rPr>
        <w:t>inter</w:t>
      </w:r>
      <w:r w:rsidRPr="007F03B3">
        <w:rPr>
          <w:noProof/>
          <w:sz w:val="20"/>
          <w:lang w:val="en-CA" w:eastAsia="ko-KR"/>
        </w:rPr>
        <w:t>_affine_flag</w:t>
      </w:r>
      <w:r w:rsidRPr="007F03B3">
        <w:rPr>
          <w:noProof/>
          <w:sz w:val="20"/>
          <w:lang w:val="en-CA"/>
        </w:rPr>
        <w:t xml:space="preserve">[ x0 ][ y0 ] is equal to 0, </w:t>
      </w:r>
      <w:r w:rsidRPr="007F03B3">
        <w:rPr>
          <w:rFonts w:ascii="TimesNewRomanPSMT" w:eastAsia="Batang" w:hAnsi="TimesNewRomanPSMT" w:cs="TimesNewRomanPSMT"/>
          <w:noProof/>
          <w:color w:val="000000"/>
          <w:sz w:val="20"/>
          <w:lang w:val="en-CA" w:eastAsia="ko-KR"/>
        </w:rPr>
        <w:t>t</w:t>
      </w:r>
      <w:r w:rsidRPr="007F03B3">
        <w:rPr>
          <w:noProof/>
          <w:sz w:val="20"/>
          <w:lang w:val="en-CA"/>
        </w:rPr>
        <w:t xml:space="preserve">he variable MvShift is derived and the variables </w:t>
      </w:r>
      <w:r w:rsidRPr="007F03B3">
        <w:rPr>
          <w:noProof/>
          <w:sz w:val="20"/>
          <w:lang w:val="en-CA" w:eastAsia="ko-KR"/>
        </w:rPr>
        <w:t>MvdL0</w:t>
      </w:r>
      <w:r w:rsidRPr="007F03B3">
        <w:rPr>
          <w:noProof/>
          <w:sz w:val="20"/>
          <w:lang w:val="en-CA"/>
        </w:rPr>
        <w:t>[ x0 ][ y0 ][ 0 ]</w:t>
      </w:r>
      <w:r w:rsidRPr="007F03B3">
        <w:rPr>
          <w:noProof/>
          <w:sz w:val="20"/>
          <w:lang w:val="en-CA" w:eastAsia="ko-KR"/>
        </w:rPr>
        <w:t>, MvdL0</w:t>
      </w:r>
      <w:r w:rsidRPr="007F03B3">
        <w:rPr>
          <w:noProof/>
          <w:sz w:val="20"/>
          <w:lang w:val="en-CA"/>
        </w:rPr>
        <w:t xml:space="preserve">[ x0 ][ y0 ][ 1 ], </w:t>
      </w:r>
      <w:r w:rsidRPr="007F03B3">
        <w:rPr>
          <w:noProof/>
          <w:sz w:val="20"/>
          <w:lang w:val="en-CA" w:eastAsia="ko-KR"/>
        </w:rPr>
        <w:t>MvdL1</w:t>
      </w:r>
      <w:r w:rsidRPr="007F03B3">
        <w:rPr>
          <w:noProof/>
          <w:sz w:val="20"/>
          <w:lang w:val="en-CA"/>
        </w:rPr>
        <w:t>[ x0 ][ y0 ][ 0 ]</w:t>
      </w:r>
      <w:r w:rsidRPr="007F03B3">
        <w:rPr>
          <w:noProof/>
          <w:sz w:val="20"/>
          <w:lang w:val="en-CA" w:eastAsia="ko-KR"/>
        </w:rPr>
        <w:t>, MvdL1</w:t>
      </w:r>
      <w:r w:rsidRPr="007F03B3">
        <w:rPr>
          <w:noProof/>
          <w:sz w:val="20"/>
          <w:lang w:val="en-CA"/>
        </w:rPr>
        <w:t>[ x0 ][ y0 ][ 1 ] are modified as follows:</w:t>
      </w:r>
    </w:p>
    <w:p w14:paraId="6467BF97" w14:textId="77777777" w:rsidR="007F03B3" w:rsidRPr="007F03B3" w:rsidRDefault="007F03B3" w:rsidP="007F03B3">
      <w:pPr>
        <w:pStyle w:val="Equation"/>
        <w:tabs>
          <w:tab w:val="left" w:pos="1170"/>
          <w:tab w:val="left" w:pos="1890"/>
        </w:tabs>
        <w:ind w:left="794"/>
        <w:rPr>
          <w:noProof/>
          <w:lang w:val="en-CA" w:eastAsia="ko-KR"/>
        </w:rPr>
      </w:pPr>
      <w:r w:rsidRPr="007F03B3">
        <w:rPr>
          <w:noProof/>
          <w:lang w:val="en-CA" w:eastAsia="ko-KR"/>
        </w:rPr>
        <w:t xml:space="preserve">MvShift = </w:t>
      </w:r>
      <w:r w:rsidRPr="007F03B3">
        <w:rPr>
          <w:noProof/>
          <w:lang w:val="en-CA"/>
        </w:rPr>
        <w:t>( amvr_flag[ x0 ][ y0 ] + amvr_precision_flag[ x0 ][ y0 ] ) &lt;&lt; 1</w:t>
      </w:r>
      <w:r w:rsidRPr="007F03B3">
        <w:rPr>
          <w:noProof/>
          <w:lang w:val="en-CA"/>
        </w:rPr>
        <w:tab/>
      </w:r>
      <w:r w:rsidRPr="007F03B3">
        <w:rPr>
          <w:noProof/>
          <w:lang w:val="en-CA" w:eastAsia="ko-KR"/>
        </w:rPr>
        <w:t>(</w:t>
      </w:r>
      <w:r w:rsidRPr="007F03B3">
        <w:rPr>
          <w:noProof/>
          <w:lang w:val="en-CA" w:eastAsia="ko-KR"/>
        </w:rPr>
        <w:fldChar w:fldCharType="begin" w:fldLock="1"/>
      </w:r>
      <w:r w:rsidRPr="007F03B3">
        <w:rPr>
          <w:noProof/>
          <w:lang w:val="en-CA" w:eastAsia="ko-KR"/>
        </w:rPr>
        <w:instrText xml:space="preserve"> STYLEREF 1 \s </w:instrText>
      </w:r>
      <w:r w:rsidRPr="007F03B3">
        <w:rPr>
          <w:noProof/>
          <w:lang w:val="en-CA" w:eastAsia="ko-KR"/>
        </w:rPr>
        <w:fldChar w:fldCharType="separate"/>
      </w:r>
      <w:r w:rsidRPr="007F03B3">
        <w:rPr>
          <w:noProof/>
          <w:lang w:val="en-CA" w:eastAsia="ko-KR"/>
        </w:rPr>
        <w:t>7</w:t>
      </w:r>
      <w:r w:rsidRPr="007F03B3">
        <w:rPr>
          <w:noProof/>
          <w:lang w:val="en-CA" w:eastAsia="ko-KR"/>
        </w:rPr>
        <w:fldChar w:fldCharType="end"/>
      </w:r>
      <w:r w:rsidRPr="007F03B3">
        <w:rPr>
          <w:noProof/>
          <w:lang w:val="en-CA" w:eastAsia="ko-KR"/>
        </w:rPr>
        <w:noBreakHyphen/>
      </w:r>
      <w:r w:rsidRPr="007F03B3">
        <w:rPr>
          <w:noProof/>
          <w:lang w:val="en-CA" w:eastAsia="ko-KR"/>
        </w:rPr>
        <w:fldChar w:fldCharType="begin" w:fldLock="1"/>
      </w:r>
      <w:r w:rsidRPr="007F03B3">
        <w:rPr>
          <w:noProof/>
          <w:lang w:val="en-CA" w:eastAsia="ko-KR"/>
        </w:rPr>
        <w:instrText xml:space="preserve"> SEQ Equation \* ARABIC \s 1 </w:instrText>
      </w:r>
      <w:r w:rsidRPr="007F03B3">
        <w:rPr>
          <w:noProof/>
          <w:lang w:val="en-CA" w:eastAsia="ko-KR"/>
        </w:rPr>
        <w:fldChar w:fldCharType="separate"/>
      </w:r>
      <w:r w:rsidRPr="007F03B3">
        <w:rPr>
          <w:noProof/>
          <w:lang w:val="en-CA" w:eastAsia="ko-KR"/>
        </w:rPr>
        <w:t>113</w:t>
      </w:r>
      <w:r w:rsidRPr="007F03B3">
        <w:rPr>
          <w:noProof/>
          <w:lang w:val="en-CA" w:eastAsia="ko-KR"/>
        </w:rPr>
        <w:fldChar w:fldCharType="end"/>
      </w:r>
      <w:r w:rsidRPr="007F03B3">
        <w:rPr>
          <w:noProof/>
          <w:lang w:val="en-CA" w:eastAsia="ko-KR"/>
        </w:rPr>
        <w:t>)</w:t>
      </w:r>
    </w:p>
    <w:p w14:paraId="7B2DE628" w14:textId="77777777" w:rsidR="007F03B3" w:rsidRPr="007F03B3" w:rsidRDefault="007F03B3" w:rsidP="007F03B3">
      <w:pPr>
        <w:pStyle w:val="Equation"/>
        <w:tabs>
          <w:tab w:val="left" w:pos="1170"/>
          <w:tab w:val="left" w:pos="1890"/>
        </w:tabs>
        <w:ind w:left="794"/>
        <w:rPr>
          <w:noProof/>
          <w:lang w:val="en-CA"/>
        </w:rPr>
      </w:pPr>
      <w:r w:rsidRPr="007F03B3">
        <w:rPr>
          <w:noProof/>
          <w:lang w:val="en-CA" w:eastAsia="ko-KR"/>
        </w:rPr>
        <w:lastRenderedPageBreak/>
        <w:t>MvdL0</w:t>
      </w:r>
      <w:r w:rsidRPr="007F03B3">
        <w:rPr>
          <w:noProof/>
          <w:lang w:val="en-CA"/>
        </w:rPr>
        <w:t xml:space="preserve">[ x0 ][ y0 ][ 0 ] = </w:t>
      </w:r>
      <w:r w:rsidRPr="007F03B3">
        <w:rPr>
          <w:noProof/>
          <w:lang w:val="en-CA" w:eastAsia="ko-KR"/>
        </w:rPr>
        <w:t>MvdL0</w:t>
      </w:r>
      <w:r w:rsidRPr="007F03B3">
        <w:rPr>
          <w:noProof/>
          <w:lang w:val="en-CA"/>
        </w:rPr>
        <w:t>[ x0 ][ y0 ][ 0 ]  &lt;&lt; ( MvShift + 2 )</w:t>
      </w:r>
      <w:r w:rsidRPr="007F03B3">
        <w:rPr>
          <w:noProof/>
          <w:lang w:val="en-CA"/>
        </w:rPr>
        <w:tab/>
      </w:r>
      <w:r w:rsidRPr="007F03B3">
        <w:rPr>
          <w:noProof/>
          <w:lang w:val="en-CA" w:eastAsia="ko-KR"/>
        </w:rPr>
        <w:t>(</w:t>
      </w:r>
      <w:r w:rsidRPr="007F03B3">
        <w:rPr>
          <w:noProof/>
          <w:lang w:val="en-CA" w:eastAsia="ko-KR"/>
        </w:rPr>
        <w:fldChar w:fldCharType="begin" w:fldLock="1"/>
      </w:r>
      <w:r w:rsidRPr="007F03B3">
        <w:rPr>
          <w:noProof/>
          <w:lang w:val="en-CA" w:eastAsia="ko-KR"/>
        </w:rPr>
        <w:instrText xml:space="preserve"> STYLEREF 1 \s </w:instrText>
      </w:r>
      <w:r w:rsidRPr="007F03B3">
        <w:rPr>
          <w:noProof/>
          <w:lang w:val="en-CA" w:eastAsia="ko-KR"/>
        </w:rPr>
        <w:fldChar w:fldCharType="separate"/>
      </w:r>
      <w:r w:rsidRPr="007F03B3">
        <w:rPr>
          <w:noProof/>
          <w:lang w:val="en-CA" w:eastAsia="ko-KR"/>
        </w:rPr>
        <w:t>7</w:t>
      </w:r>
      <w:r w:rsidRPr="007F03B3">
        <w:rPr>
          <w:noProof/>
          <w:lang w:val="en-CA" w:eastAsia="ko-KR"/>
        </w:rPr>
        <w:fldChar w:fldCharType="end"/>
      </w:r>
      <w:r w:rsidRPr="007F03B3">
        <w:rPr>
          <w:noProof/>
          <w:lang w:val="en-CA" w:eastAsia="ko-KR"/>
        </w:rPr>
        <w:noBreakHyphen/>
      </w:r>
      <w:r w:rsidRPr="007F03B3">
        <w:rPr>
          <w:noProof/>
          <w:lang w:val="en-CA" w:eastAsia="ko-KR"/>
        </w:rPr>
        <w:fldChar w:fldCharType="begin" w:fldLock="1"/>
      </w:r>
      <w:r w:rsidRPr="007F03B3">
        <w:rPr>
          <w:noProof/>
          <w:lang w:val="en-CA" w:eastAsia="ko-KR"/>
        </w:rPr>
        <w:instrText xml:space="preserve"> SEQ Equation \* ARABIC \s 1 </w:instrText>
      </w:r>
      <w:r w:rsidRPr="007F03B3">
        <w:rPr>
          <w:noProof/>
          <w:lang w:val="en-CA" w:eastAsia="ko-KR"/>
        </w:rPr>
        <w:fldChar w:fldCharType="separate"/>
      </w:r>
      <w:r w:rsidRPr="007F03B3">
        <w:rPr>
          <w:noProof/>
          <w:lang w:val="en-CA" w:eastAsia="ko-KR"/>
        </w:rPr>
        <w:t>114</w:t>
      </w:r>
      <w:r w:rsidRPr="007F03B3">
        <w:rPr>
          <w:noProof/>
          <w:lang w:val="en-CA" w:eastAsia="ko-KR"/>
        </w:rPr>
        <w:fldChar w:fldCharType="end"/>
      </w:r>
      <w:r w:rsidRPr="007F03B3">
        <w:rPr>
          <w:noProof/>
          <w:lang w:val="en-CA" w:eastAsia="ko-KR"/>
        </w:rPr>
        <w:t>)</w:t>
      </w:r>
    </w:p>
    <w:p w14:paraId="2AE398B9" w14:textId="77777777" w:rsidR="007F03B3" w:rsidRPr="007F03B3" w:rsidRDefault="007F03B3" w:rsidP="007F03B3">
      <w:pPr>
        <w:pStyle w:val="Equation"/>
        <w:tabs>
          <w:tab w:val="left" w:pos="1170"/>
          <w:tab w:val="left" w:pos="1890"/>
        </w:tabs>
        <w:ind w:left="794"/>
        <w:rPr>
          <w:noProof/>
          <w:lang w:val="en-CA"/>
        </w:rPr>
      </w:pPr>
      <w:r w:rsidRPr="007F03B3">
        <w:rPr>
          <w:noProof/>
          <w:lang w:val="en-CA" w:eastAsia="ko-KR"/>
        </w:rPr>
        <w:t>MvdL0</w:t>
      </w:r>
      <w:r w:rsidRPr="007F03B3">
        <w:rPr>
          <w:noProof/>
          <w:lang w:val="en-CA"/>
        </w:rPr>
        <w:t xml:space="preserve">[ x0 ][ y0 ][ 1 ] = </w:t>
      </w:r>
      <w:r w:rsidRPr="007F03B3">
        <w:rPr>
          <w:noProof/>
          <w:lang w:val="en-CA" w:eastAsia="ko-KR"/>
        </w:rPr>
        <w:t>MvdL0</w:t>
      </w:r>
      <w:r w:rsidRPr="007F03B3">
        <w:rPr>
          <w:noProof/>
          <w:lang w:val="en-CA"/>
        </w:rPr>
        <w:t>[ x0 ][ y0 ][ 1 ]  &lt;&lt;  ( MvShift + 2 )</w:t>
      </w:r>
      <w:r w:rsidRPr="007F03B3">
        <w:rPr>
          <w:noProof/>
          <w:lang w:val="en-CA"/>
        </w:rPr>
        <w:tab/>
      </w:r>
      <w:r w:rsidRPr="007F03B3">
        <w:rPr>
          <w:noProof/>
          <w:lang w:val="en-CA" w:eastAsia="ko-KR"/>
        </w:rPr>
        <w:t>(</w:t>
      </w:r>
      <w:r w:rsidRPr="007F03B3">
        <w:rPr>
          <w:noProof/>
          <w:lang w:val="en-CA" w:eastAsia="ko-KR"/>
        </w:rPr>
        <w:fldChar w:fldCharType="begin" w:fldLock="1"/>
      </w:r>
      <w:r w:rsidRPr="007F03B3">
        <w:rPr>
          <w:noProof/>
          <w:lang w:val="en-CA" w:eastAsia="ko-KR"/>
        </w:rPr>
        <w:instrText xml:space="preserve"> STYLEREF 1 \s </w:instrText>
      </w:r>
      <w:r w:rsidRPr="007F03B3">
        <w:rPr>
          <w:noProof/>
          <w:lang w:val="en-CA" w:eastAsia="ko-KR"/>
        </w:rPr>
        <w:fldChar w:fldCharType="separate"/>
      </w:r>
      <w:r w:rsidRPr="007F03B3">
        <w:rPr>
          <w:noProof/>
          <w:lang w:val="en-CA" w:eastAsia="ko-KR"/>
        </w:rPr>
        <w:t>7</w:t>
      </w:r>
      <w:r w:rsidRPr="007F03B3">
        <w:rPr>
          <w:noProof/>
          <w:lang w:val="en-CA" w:eastAsia="ko-KR"/>
        </w:rPr>
        <w:fldChar w:fldCharType="end"/>
      </w:r>
      <w:r w:rsidRPr="007F03B3">
        <w:rPr>
          <w:noProof/>
          <w:lang w:val="en-CA" w:eastAsia="ko-KR"/>
        </w:rPr>
        <w:noBreakHyphen/>
      </w:r>
      <w:r w:rsidRPr="007F03B3">
        <w:rPr>
          <w:noProof/>
          <w:lang w:val="en-CA" w:eastAsia="ko-KR"/>
        </w:rPr>
        <w:fldChar w:fldCharType="begin" w:fldLock="1"/>
      </w:r>
      <w:r w:rsidRPr="007F03B3">
        <w:rPr>
          <w:noProof/>
          <w:lang w:val="en-CA" w:eastAsia="ko-KR"/>
        </w:rPr>
        <w:instrText xml:space="preserve"> SEQ Equation \* ARABIC \s 1 </w:instrText>
      </w:r>
      <w:r w:rsidRPr="007F03B3">
        <w:rPr>
          <w:noProof/>
          <w:lang w:val="en-CA" w:eastAsia="ko-KR"/>
        </w:rPr>
        <w:fldChar w:fldCharType="separate"/>
      </w:r>
      <w:r w:rsidRPr="007F03B3">
        <w:rPr>
          <w:noProof/>
          <w:lang w:val="en-CA" w:eastAsia="ko-KR"/>
        </w:rPr>
        <w:t>115</w:t>
      </w:r>
      <w:r w:rsidRPr="007F03B3">
        <w:rPr>
          <w:noProof/>
          <w:lang w:val="en-CA" w:eastAsia="ko-KR"/>
        </w:rPr>
        <w:fldChar w:fldCharType="end"/>
      </w:r>
      <w:r w:rsidRPr="007F03B3">
        <w:rPr>
          <w:noProof/>
          <w:lang w:val="en-CA" w:eastAsia="ko-KR"/>
        </w:rPr>
        <w:t>)</w:t>
      </w:r>
    </w:p>
    <w:p w14:paraId="7866C559" w14:textId="77777777" w:rsidR="007F03B3" w:rsidRPr="007F03B3" w:rsidRDefault="007F03B3" w:rsidP="007F03B3">
      <w:pPr>
        <w:pStyle w:val="Equation"/>
        <w:tabs>
          <w:tab w:val="left" w:pos="1170"/>
          <w:tab w:val="left" w:pos="1890"/>
        </w:tabs>
        <w:ind w:left="794"/>
        <w:rPr>
          <w:noProof/>
          <w:lang w:val="en-CA"/>
        </w:rPr>
      </w:pPr>
      <w:r w:rsidRPr="007F03B3">
        <w:rPr>
          <w:noProof/>
          <w:lang w:val="en-CA" w:eastAsia="ko-KR"/>
        </w:rPr>
        <w:t>MvdL1</w:t>
      </w:r>
      <w:r w:rsidRPr="007F03B3">
        <w:rPr>
          <w:noProof/>
          <w:lang w:val="en-CA"/>
        </w:rPr>
        <w:t xml:space="preserve">[ x0 ][ y0 ][ 0 ] = </w:t>
      </w:r>
      <w:r w:rsidRPr="007F03B3">
        <w:rPr>
          <w:noProof/>
          <w:lang w:val="en-CA" w:eastAsia="ko-KR"/>
        </w:rPr>
        <w:t>MvdL1</w:t>
      </w:r>
      <w:r w:rsidRPr="007F03B3">
        <w:rPr>
          <w:noProof/>
          <w:lang w:val="en-CA"/>
        </w:rPr>
        <w:t>[ x0 ][ y0 ][ 0 ]&lt;&lt;( MvShift + 2 )</w:t>
      </w:r>
      <w:r w:rsidRPr="007F03B3">
        <w:rPr>
          <w:noProof/>
          <w:lang w:val="en-CA"/>
        </w:rPr>
        <w:tab/>
      </w:r>
      <w:r w:rsidRPr="007F03B3">
        <w:rPr>
          <w:noProof/>
          <w:lang w:val="en-CA" w:eastAsia="ko-KR"/>
        </w:rPr>
        <w:t>(</w:t>
      </w:r>
      <w:r w:rsidRPr="007F03B3">
        <w:rPr>
          <w:noProof/>
          <w:lang w:val="en-CA" w:eastAsia="ko-KR"/>
        </w:rPr>
        <w:fldChar w:fldCharType="begin" w:fldLock="1"/>
      </w:r>
      <w:r w:rsidRPr="007F03B3">
        <w:rPr>
          <w:noProof/>
          <w:lang w:val="en-CA" w:eastAsia="ko-KR"/>
        </w:rPr>
        <w:instrText xml:space="preserve"> STYLEREF 1 \s </w:instrText>
      </w:r>
      <w:r w:rsidRPr="007F03B3">
        <w:rPr>
          <w:noProof/>
          <w:lang w:val="en-CA" w:eastAsia="ko-KR"/>
        </w:rPr>
        <w:fldChar w:fldCharType="separate"/>
      </w:r>
      <w:r w:rsidRPr="007F03B3">
        <w:rPr>
          <w:noProof/>
          <w:lang w:val="en-CA" w:eastAsia="ko-KR"/>
        </w:rPr>
        <w:t>7</w:t>
      </w:r>
      <w:r w:rsidRPr="007F03B3">
        <w:rPr>
          <w:noProof/>
          <w:lang w:val="en-CA" w:eastAsia="ko-KR"/>
        </w:rPr>
        <w:fldChar w:fldCharType="end"/>
      </w:r>
      <w:r w:rsidRPr="007F03B3">
        <w:rPr>
          <w:noProof/>
          <w:lang w:val="en-CA" w:eastAsia="ko-KR"/>
        </w:rPr>
        <w:noBreakHyphen/>
      </w:r>
      <w:r w:rsidRPr="007F03B3">
        <w:rPr>
          <w:noProof/>
          <w:lang w:val="en-CA" w:eastAsia="ko-KR"/>
        </w:rPr>
        <w:fldChar w:fldCharType="begin" w:fldLock="1"/>
      </w:r>
      <w:r w:rsidRPr="007F03B3">
        <w:rPr>
          <w:noProof/>
          <w:lang w:val="en-CA" w:eastAsia="ko-KR"/>
        </w:rPr>
        <w:instrText xml:space="preserve"> SEQ Equation \* ARABIC \s 1 </w:instrText>
      </w:r>
      <w:r w:rsidRPr="007F03B3">
        <w:rPr>
          <w:noProof/>
          <w:lang w:val="en-CA" w:eastAsia="ko-KR"/>
        </w:rPr>
        <w:fldChar w:fldCharType="separate"/>
      </w:r>
      <w:r w:rsidRPr="007F03B3">
        <w:rPr>
          <w:noProof/>
          <w:lang w:val="en-CA" w:eastAsia="ko-KR"/>
        </w:rPr>
        <w:t>116</w:t>
      </w:r>
      <w:r w:rsidRPr="007F03B3">
        <w:rPr>
          <w:noProof/>
          <w:lang w:val="en-CA" w:eastAsia="ko-KR"/>
        </w:rPr>
        <w:fldChar w:fldCharType="end"/>
      </w:r>
      <w:r w:rsidRPr="007F03B3">
        <w:rPr>
          <w:noProof/>
          <w:lang w:val="en-CA" w:eastAsia="ko-KR"/>
        </w:rPr>
        <w:t>)</w:t>
      </w:r>
    </w:p>
    <w:p w14:paraId="19ADE6DD" w14:textId="77777777" w:rsidR="007F03B3" w:rsidRPr="007F03B3" w:rsidRDefault="007F03B3" w:rsidP="007F03B3">
      <w:pPr>
        <w:pStyle w:val="Equation"/>
        <w:tabs>
          <w:tab w:val="left" w:pos="1170"/>
          <w:tab w:val="left" w:pos="1890"/>
        </w:tabs>
        <w:ind w:left="794"/>
        <w:rPr>
          <w:noProof/>
          <w:lang w:val="en-CA"/>
        </w:rPr>
      </w:pPr>
      <w:r w:rsidRPr="007F03B3">
        <w:rPr>
          <w:noProof/>
          <w:lang w:val="en-CA" w:eastAsia="ko-KR"/>
        </w:rPr>
        <w:t>MvdL1</w:t>
      </w:r>
      <w:r w:rsidRPr="007F03B3">
        <w:rPr>
          <w:noProof/>
          <w:lang w:val="en-CA"/>
        </w:rPr>
        <w:t xml:space="preserve">[ x0 ][ y0 ][ 1 ] = </w:t>
      </w:r>
      <w:r w:rsidRPr="007F03B3">
        <w:rPr>
          <w:noProof/>
          <w:lang w:val="en-CA" w:eastAsia="ko-KR"/>
        </w:rPr>
        <w:t>MvdL1</w:t>
      </w:r>
      <w:r w:rsidRPr="007F03B3">
        <w:rPr>
          <w:noProof/>
          <w:lang w:val="en-CA"/>
        </w:rPr>
        <w:t>[ x0 ][ y0 ][ 1 ]  &lt;&lt; ( MvShift + 2 )</w:t>
      </w:r>
      <w:r w:rsidRPr="007F03B3">
        <w:rPr>
          <w:noProof/>
          <w:lang w:val="en-CA"/>
        </w:rPr>
        <w:tab/>
      </w:r>
      <w:r w:rsidRPr="007F03B3">
        <w:rPr>
          <w:noProof/>
          <w:lang w:val="en-CA" w:eastAsia="ko-KR"/>
        </w:rPr>
        <w:t>(</w:t>
      </w:r>
      <w:r w:rsidRPr="007F03B3">
        <w:rPr>
          <w:noProof/>
          <w:lang w:val="en-CA" w:eastAsia="ko-KR"/>
        </w:rPr>
        <w:fldChar w:fldCharType="begin" w:fldLock="1"/>
      </w:r>
      <w:r w:rsidRPr="007F03B3">
        <w:rPr>
          <w:noProof/>
          <w:lang w:val="en-CA" w:eastAsia="ko-KR"/>
        </w:rPr>
        <w:instrText xml:space="preserve"> STYLEREF 1 \s </w:instrText>
      </w:r>
      <w:r w:rsidRPr="007F03B3">
        <w:rPr>
          <w:noProof/>
          <w:lang w:val="en-CA" w:eastAsia="ko-KR"/>
        </w:rPr>
        <w:fldChar w:fldCharType="separate"/>
      </w:r>
      <w:r w:rsidRPr="007F03B3">
        <w:rPr>
          <w:noProof/>
          <w:lang w:val="en-CA" w:eastAsia="ko-KR"/>
        </w:rPr>
        <w:t>7</w:t>
      </w:r>
      <w:r w:rsidRPr="007F03B3">
        <w:rPr>
          <w:noProof/>
          <w:lang w:val="en-CA" w:eastAsia="ko-KR"/>
        </w:rPr>
        <w:fldChar w:fldCharType="end"/>
      </w:r>
      <w:r w:rsidRPr="007F03B3">
        <w:rPr>
          <w:noProof/>
          <w:lang w:val="en-CA" w:eastAsia="ko-KR"/>
        </w:rPr>
        <w:noBreakHyphen/>
      </w:r>
      <w:r w:rsidRPr="007F03B3">
        <w:rPr>
          <w:noProof/>
          <w:lang w:val="en-CA" w:eastAsia="ko-KR"/>
        </w:rPr>
        <w:fldChar w:fldCharType="begin" w:fldLock="1"/>
      </w:r>
      <w:r w:rsidRPr="007F03B3">
        <w:rPr>
          <w:noProof/>
          <w:lang w:val="en-CA" w:eastAsia="ko-KR"/>
        </w:rPr>
        <w:instrText xml:space="preserve"> SEQ Equation \* ARABIC \s 1 </w:instrText>
      </w:r>
      <w:r w:rsidRPr="007F03B3">
        <w:rPr>
          <w:noProof/>
          <w:lang w:val="en-CA" w:eastAsia="ko-KR"/>
        </w:rPr>
        <w:fldChar w:fldCharType="separate"/>
      </w:r>
      <w:r w:rsidRPr="007F03B3">
        <w:rPr>
          <w:noProof/>
          <w:lang w:val="en-CA" w:eastAsia="ko-KR"/>
        </w:rPr>
        <w:t>117</w:t>
      </w:r>
      <w:r w:rsidRPr="007F03B3">
        <w:rPr>
          <w:noProof/>
          <w:lang w:val="en-CA" w:eastAsia="ko-KR"/>
        </w:rPr>
        <w:fldChar w:fldCharType="end"/>
      </w:r>
      <w:r w:rsidRPr="007F03B3">
        <w:rPr>
          <w:noProof/>
          <w:lang w:val="en-CA" w:eastAsia="ko-KR"/>
        </w:rPr>
        <w:t>)</w:t>
      </w:r>
    </w:p>
    <w:p w14:paraId="3F7E65C1" w14:textId="77777777" w:rsidR="007F03B3" w:rsidRPr="007F03B3" w:rsidRDefault="007F03B3" w:rsidP="007F03B3">
      <w:pPr>
        <w:pStyle w:val="ListParagraph"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noProof/>
          <w:sz w:val="20"/>
          <w:lang w:val="en-CA"/>
        </w:rPr>
      </w:pPr>
      <w:r w:rsidRPr="007F03B3">
        <w:rPr>
          <w:noProof/>
          <w:sz w:val="20"/>
          <w:lang w:val="en-CA"/>
        </w:rPr>
        <w:t>Otherwise (</w:t>
      </w:r>
      <w:r w:rsidRPr="007F03B3">
        <w:rPr>
          <w:rFonts w:ascii="TimesNewRomanPSMT" w:eastAsia="Batang" w:hAnsi="TimesNewRomanPSMT" w:cs="TimesNewRomanPSMT"/>
          <w:noProof/>
          <w:color w:val="000000"/>
          <w:sz w:val="20"/>
          <w:lang w:val="en-CA" w:eastAsia="ko-KR"/>
        </w:rPr>
        <w:t>inter</w:t>
      </w:r>
      <w:r w:rsidRPr="007F03B3">
        <w:rPr>
          <w:noProof/>
          <w:sz w:val="20"/>
          <w:lang w:val="en-CA" w:eastAsia="ko-KR"/>
        </w:rPr>
        <w:t>_affine_flag</w:t>
      </w:r>
      <w:r w:rsidRPr="007F03B3">
        <w:rPr>
          <w:noProof/>
          <w:sz w:val="20"/>
          <w:lang w:val="en-CA"/>
        </w:rPr>
        <w:t xml:space="preserve">[ x0 ][ y0 ] is equal to 1), </w:t>
      </w:r>
      <w:r w:rsidRPr="007F03B3">
        <w:rPr>
          <w:rFonts w:ascii="TimesNewRomanPSMT" w:eastAsia="Batang" w:hAnsi="TimesNewRomanPSMT" w:cs="TimesNewRomanPSMT"/>
          <w:noProof/>
          <w:color w:val="000000"/>
          <w:sz w:val="20"/>
          <w:lang w:val="en-CA" w:eastAsia="ko-KR"/>
        </w:rPr>
        <w:t>t</w:t>
      </w:r>
      <w:r w:rsidRPr="007F03B3">
        <w:rPr>
          <w:noProof/>
          <w:sz w:val="20"/>
          <w:lang w:val="en-CA"/>
        </w:rPr>
        <w:t xml:space="preserve">he variable MvShift is derived and the variables </w:t>
      </w:r>
      <w:r w:rsidRPr="007F03B3">
        <w:rPr>
          <w:noProof/>
          <w:sz w:val="20"/>
          <w:lang w:val="en-CA" w:eastAsia="ko-KR"/>
        </w:rPr>
        <w:t>MvdCpL0</w:t>
      </w:r>
      <w:r w:rsidRPr="007F03B3">
        <w:rPr>
          <w:noProof/>
          <w:sz w:val="20"/>
          <w:lang w:val="en-CA"/>
        </w:rPr>
        <w:t>[ x0 ][ y0 ][ 0 ][ 0 ]</w:t>
      </w:r>
      <w:r w:rsidRPr="007F03B3">
        <w:rPr>
          <w:noProof/>
          <w:sz w:val="20"/>
          <w:lang w:val="en-CA" w:eastAsia="ko-KR"/>
        </w:rPr>
        <w:t>, MvdCpL0</w:t>
      </w:r>
      <w:r w:rsidRPr="007F03B3">
        <w:rPr>
          <w:noProof/>
          <w:sz w:val="20"/>
          <w:lang w:val="en-CA"/>
        </w:rPr>
        <w:t xml:space="preserve">[ x0 ][ y0 ][ 0 ][ 1 ], </w:t>
      </w:r>
      <w:r w:rsidRPr="007F03B3">
        <w:rPr>
          <w:noProof/>
          <w:sz w:val="20"/>
          <w:lang w:val="en-CA" w:eastAsia="ko-KR"/>
        </w:rPr>
        <w:t>MvdCpL0</w:t>
      </w:r>
      <w:r w:rsidRPr="007F03B3">
        <w:rPr>
          <w:noProof/>
          <w:sz w:val="20"/>
          <w:lang w:val="en-CA"/>
        </w:rPr>
        <w:t>[ x0 ][ y0 ][ 1 ][ 0 ]</w:t>
      </w:r>
      <w:r w:rsidRPr="007F03B3">
        <w:rPr>
          <w:noProof/>
          <w:sz w:val="20"/>
          <w:lang w:val="en-CA" w:eastAsia="ko-KR"/>
        </w:rPr>
        <w:t>, MvdCpL0</w:t>
      </w:r>
      <w:r w:rsidRPr="007F03B3">
        <w:rPr>
          <w:noProof/>
          <w:sz w:val="20"/>
          <w:lang w:val="en-CA"/>
        </w:rPr>
        <w:t xml:space="preserve">[ x0 ][ y0 ][ 1 ][ 1 ], </w:t>
      </w:r>
      <w:r w:rsidRPr="007F03B3">
        <w:rPr>
          <w:noProof/>
          <w:sz w:val="20"/>
          <w:lang w:val="en-CA" w:eastAsia="ko-KR"/>
        </w:rPr>
        <w:t>MvdCpL0</w:t>
      </w:r>
      <w:r w:rsidRPr="007F03B3">
        <w:rPr>
          <w:noProof/>
          <w:sz w:val="20"/>
          <w:lang w:val="en-CA"/>
        </w:rPr>
        <w:t>[ x0 ][ y0 ][ 2 ][ 0 ]</w:t>
      </w:r>
      <w:r w:rsidRPr="007F03B3">
        <w:rPr>
          <w:noProof/>
          <w:sz w:val="20"/>
          <w:lang w:val="en-CA" w:eastAsia="ko-KR"/>
        </w:rPr>
        <w:t xml:space="preserve"> and MvdCpL0</w:t>
      </w:r>
      <w:r w:rsidRPr="007F03B3">
        <w:rPr>
          <w:noProof/>
          <w:sz w:val="20"/>
          <w:lang w:val="en-CA"/>
        </w:rPr>
        <w:t>[ x0 ][ y0 ][ 2 ][ 1 ] are modified as follows:</w:t>
      </w:r>
    </w:p>
    <w:p w14:paraId="6F12832A" w14:textId="368A148B" w:rsidR="007F03B3" w:rsidRPr="007F03B3" w:rsidRDefault="007F03B3" w:rsidP="007F03B3">
      <w:pPr>
        <w:pStyle w:val="Equation"/>
        <w:tabs>
          <w:tab w:val="left" w:pos="1170"/>
          <w:tab w:val="left" w:pos="1890"/>
        </w:tabs>
        <w:ind w:left="1078"/>
        <w:rPr>
          <w:noProof/>
          <w:lang w:val="en-CA"/>
        </w:rPr>
      </w:pPr>
      <w:r w:rsidRPr="007F03B3">
        <w:rPr>
          <w:noProof/>
          <w:lang w:val="en-CA"/>
        </w:rPr>
        <w:t>MvShift = amvr_precision_flag[ x0 ][ y0 ]</w:t>
      </w:r>
      <w:r w:rsidRPr="007F03B3">
        <w:rPr>
          <w:noProof/>
          <w:lang w:val="en-CA" w:eastAsia="ko-KR"/>
        </w:rPr>
        <w:t>  </w:t>
      </w:r>
      <w:r w:rsidRPr="007F03B3">
        <w:rPr>
          <w:noProof/>
          <w:lang w:val="en-CA"/>
        </w:rPr>
        <w:t>? </w:t>
      </w:r>
      <w:r w:rsidRPr="007F03B3">
        <w:rPr>
          <w:noProof/>
          <w:lang w:val="en-CA"/>
        </w:rPr>
        <w:br/>
      </w:r>
      <w:r w:rsidRPr="007F03B3">
        <w:rPr>
          <w:noProof/>
          <w:lang w:val="en-CA"/>
        </w:rPr>
        <w:tab/>
      </w:r>
      <w:r w:rsidRPr="007F03B3">
        <w:rPr>
          <w:noProof/>
          <w:lang w:val="en-CA"/>
        </w:rPr>
        <w:tab/>
      </w:r>
      <w:r w:rsidRPr="007F03B3">
        <w:rPr>
          <w:noProof/>
          <w:lang w:val="en-CA"/>
        </w:rPr>
        <w:tab/>
      </w:r>
      <w:r w:rsidRPr="007F03B3">
        <w:rPr>
          <w:noProof/>
          <w:lang w:val="en-CA"/>
        </w:rPr>
        <w:tab/>
      </w:r>
      <w:r w:rsidRPr="007F03B3">
        <w:rPr>
          <w:noProof/>
          <w:lang w:val="en-CA" w:eastAsia="ko-KR"/>
        </w:rPr>
        <w:t> </w:t>
      </w:r>
      <w:r w:rsidRPr="007F03B3">
        <w:rPr>
          <w:noProof/>
          <w:lang w:val="en-CA"/>
        </w:rPr>
        <w:t>( amvr_precision_flag[ x0 ][ y0 ]  &lt;&lt;  1 )</w:t>
      </w:r>
      <w:r w:rsidRPr="007F03B3">
        <w:rPr>
          <w:noProof/>
          <w:lang w:val="en-CA" w:eastAsia="ko-KR"/>
        </w:rPr>
        <w:t>  </w:t>
      </w:r>
      <w:r w:rsidRPr="007F03B3">
        <w:rPr>
          <w:noProof/>
          <w:lang w:val="en-CA"/>
        </w:rPr>
        <w:t>:</w:t>
      </w:r>
      <w:r w:rsidRPr="007F03B3">
        <w:rPr>
          <w:noProof/>
          <w:lang w:val="en-CA" w:eastAsia="ko-KR"/>
        </w:rPr>
        <w:t>  (</w:t>
      </w:r>
      <w:r w:rsidRPr="007F03B3">
        <w:rPr>
          <w:noProof/>
          <w:lang w:val="en-CA"/>
        </w:rPr>
        <w:t> </w:t>
      </w:r>
      <w:r w:rsidRPr="0044564F">
        <w:rPr>
          <w:strike/>
          <w:noProof/>
          <w:color w:val="FF0000"/>
          <w:lang w:val="en-CA" w:eastAsia="ko-KR"/>
        </w:rPr>
        <w:t>− </w:t>
      </w:r>
      <w:r w:rsidRPr="0044564F">
        <w:rPr>
          <w:strike/>
          <w:noProof/>
          <w:color w:val="FF0000"/>
          <w:lang w:val="en-CA"/>
        </w:rPr>
        <w:t>(amvr_flag[ x0 ][ y0 ]  &lt;&lt;  1) )</w:t>
      </w:r>
      <w:r w:rsidR="00C45D84" w:rsidRPr="00C45D84">
        <w:rPr>
          <w:noProof/>
          <w:highlight w:val="yellow"/>
          <w:lang w:val="en-CA"/>
        </w:rPr>
        <w:t>-</w:t>
      </w:r>
      <w:r w:rsidR="0044564F" w:rsidRPr="0044564F">
        <w:rPr>
          <w:noProof/>
          <w:highlight w:val="yellow"/>
          <w:lang w:val="en-CA"/>
        </w:rPr>
        <w:t>amvr_flag[ x0 ][ y0 ]</w:t>
      </w:r>
      <w:r w:rsidRPr="007F03B3">
        <w:rPr>
          <w:noProof/>
          <w:lang w:val="en-CA"/>
        </w:rPr>
        <w:t> )</w:t>
      </w:r>
      <w:r w:rsidRPr="007F03B3">
        <w:rPr>
          <w:noProof/>
          <w:lang w:val="en-CA"/>
        </w:rPr>
        <w:tab/>
      </w:r>
      <w:r w:rsidRPr="007F03B3">
        <w:rPr>
          <w:noProof/>
          <w:lang w:val="en-CA" w:eastAsia="ko-KR"/>
        </w:rPr>
        <w:t>(</w:t>
      </w:r>
      <w:r w:rsidRPr="007F03B3">
        <w:rPr>
          <w:noProof/>
          <w:lang w:val="en-CA" w:eastAsia="ko-KR"/>
        </w:rPr>
        <w:fldChar w:fldCharType="begin" w:fldLock="1"/>
      </w:r>
      <w:r w:rsidRPr="007F03B3">
        <w:rPr>
          <w:noProof/>
          <w:lang w:val="en-CA" w:eastAsia="ko-KR"/>
        </w:rPr>
        <w:instrText xml:space="preserve"> STYLEREF 1 \s </w:instrText>
      </w:r>
      <w:r w:rsidRPr="007F03B3">
        <w:rPr>
          <w:noProof/>
          <w:lang w:val="en-CA" w:eastAsia="ko-KR"/>
        </w:rPr>
        <w:fldChar w:fldCharType="separate"/>
      </w:r>
      <w:r w:rsidRPr="007F03B3">
        <w:rPr>
          <w:noProof/>
          <w:lang w:val="en-CA" w:eastAsia="ko-KR"/>
        </w:rPr>
        <w:t>7</w:t>
      </w:r>
      <w:r w:rsidRPr="007F03B3">
        <w:rPr>
          <w:noProof/>
          <w:lang w:val="en-CA" w:eastAsia="ko-KR"/>
        </w:rPr>
        <w:fldChar w:fldCharType="end"/>
      </w:r>
      <w:r w:rsidRPr="007F03B3">
        <w:rPr>
          <w:noProof/>
          <w:lang w:val="en-CA" w:eastAsia="ko-KR"/>
        </w:rPr>
        <w:noBreakHyphen/>
      </w:r>
      <w:r w:rsidRPr="007F03B3">
        <w:rPr>
          <w:noProof/>
          <w:lang w:val="en-CA" w:eastAsia="ko-KR"/>
        </w:rPr>
        <w:fldChar w:fldCharType="begin" w:fldLock="1"/>
      </w:r>
      <w:r w:rsidRPr="007F03B3">
        <w:rPr>
          <w:noProof/>
          <w:lang w:val="en-CA" w:eastAsia="ko-KR"/>
        </w:rPr>
        <w:instrText xml:space="preserve"> SEQ Equation \* ARABIC \s 1 </w:instrText>
      </w:r>
      <w:r w:rsidRPr="007F03B3">
        <w:rPr>
          <w:noProof/>
          <w:lang w:val="en-CA" w:eastAsia="ko-KR"/>
        </w:rPr>
        <w:fldChar w:fldCharType="separate"/>
      </w:r>
      <w:r w:rsidRPr="007F03B3">
        <w:rPr>
          <w:noProof/>
          <w:lang w:val="en-CA" w:eastAsia="ko-KR"/>
        </w:rPr>
        <w:t>118</w:t>
      </w:r>
      <w:r w:rsidRPr="007F03B3">
        <w:rPr>
          <w:noProof/>
          <w:lang w:val="en-CA" w:eastAsia="ko-KR"/>
        </w:rPr>
        <w:fldChar w:fldCharType="end"/>
      </w:r>
      <w:r w:rsidRPr="007F03B3">
        <w:rPr>
          <w:noProof/>
          <w:lang w:val="en-CA" w:eastAsia="ko-KR"/>
        </w:rPr>
        <w:t>)</w:t>
      </w:r>
    </w:p>
    <w:p w14:paraId="343ECB3C" w14:textId="77777777" w:rsidR="007F03B3" w:rsidRPr="007F03B3" w:rsidRDefault="007F03B3" w:rsidP="007F03B3">
      <w:pPr>
        <w:pStyle w:val="Equation"/>
        <w:tabs>
          <w:tab w:val="left" w:pos="1170"/>
          <w:tab w:val="left" w:pos="1890"/>
        </w:tabs>
        <w:ind w:left="1078"/>
        <w:rPr>
          <w:noProof/>
          <w:lang w:val="en-CA"/>
        </w:rPr>
      </w:pPr>
      <w:r w:rsidRPr="007F03B3">
        <w:rPr>
          <w:noProof/>
          <w:lang w:val="en-CA" w:eastAsia="ko-KR"/>
        </w:rPr>
        <w:t>MvdCpL0</w:t>
      </w:r>
      <w:r w:rsidRPr="007F03B3">
        <w:rPr>
          <w:noProof/>
          <w:lang w:val="en-CA"/>
        </w:rPr>
        <w:t xml:space="preserve">[ x0 ][ y0 ][ 0 ][ 0 ] = </w:t>
      </w:r>
      <w:r w:rsidRPr="007F03B3">
        <w:rPr>
          <w:noProof/>
          <w:lang w:val="en-CA" w:eastAsia="ko-KR"/>
        </w:rPr>
        <w:t>MvdCpL0</w:t>
      </w:r>
      <w:r w:rsidRPr="007F03B3">
        <w:rPr>
          <w:noProof/>
          <w:lang w:val="en-CA"/>
        </w:rPr>
        <w:t>[ x0 ][ y0 ][ 0 ][ 0 ]  &lt;&lt; ( MvShift + 2 )</w:t>
      </w:r>
      <w:r w:rsidRPr="007F03B3">
        <w:rPr>
          <w:noProof/>
          <w:lang w:val="en-CA"/>
        </w:rPr>
        <w:tab/>
      </w:r>
      <w:r w:rsidRPr="007F03B3">
        <w:rPr>
          <w:noProof/>
          <w:lang w:val="en-CA" w:eastAsia="ko-KR"/>
        </w:rPr>
        <w:t>(</w:t>
      </w:r>
      <w:r w:rsidRPr="007F03B3">
        <w:rPr>
          <w:noProof/>
          <w:lang w:val="en-CA" w:eastAsia="ko-KR"/>
        </w:rPr>
        <w:fldChar w:fldCharType="begin" w:fldLock="1"/>
      </w:r>
      <w:r w:rsidRPr="007F03B3">
        <w:rPr>
          <w:noProof/>
          <w:lang w:val="en-CA" w:eastAsia="ko-KR"/>
        </w:rPr>
        <w:instrText xml:space="preserve"> STYLEREF 1 \s </w:instrText>
      </w:r>
      <w:r w:rsidRPr="007F03B3">
        <w:rPr>
          <w:noProof/>
          <w:lang w:val="en-CA" w:eastAsia="ko-KR"/>
        </w:rPr>
        <w:fldChar w:fldCharType="separate"/>
      </w:r>
      <w:r w:rsidRPr="007F03B3">
        <w:rPr>
          <w:noProof/>
          <w:lang w:val="en-CA" w:eastAsia="ko-KR"/>
        </w:rPr>
        <w:t>7</w:t>
      </w:r>
      <w:r w:rsidRPr="007F03B3">
        <w:rPr>
          <w:noProof/>
          <w:lang w:val="en-CA" w:eastAsia="ko-KR"/>
        </w:rPr>
        <w:fldChar w:fldCharType="end"/>
      </w:r>
      <w:r w:rsidRPr="007F03B3">
        <w:rPr>
          <w:noProof/>
          <w:lang w:val="en-CA" w:eastAsia="ko-KR"/>
        </w:rPr>
        <w:noBreakHyphen/>
      </w:r>
      <w:r w:rsidRPr="007F03B3">
        <w:rPr>
          <w:noProof/>
          <w:lang w:val="en-CA" w:eastAsia="ko-KR"/>
        </w:rPr>
        <w:fldChar w:fldCharType="begin" w:fldLock="1"/>
      </w:r>
      <w:r w:rsidRPr="007F03B3">
        <w:rPr>
          <w:noProof/>
          <w:lang w:val="en-CA" w:eastAsia="ko-KR"/>
        </w:rPr>
        <w:instrText xml:space="preserve"> SEQ Equation \* ARABIC \s 1 </w:instrText>
      </w:r>
      <w:r w:rsidRPr="007F03B3">
        <w:rPr>
          <w:noProof/>
          <w:lang w:val="en-CA" w:eastAsia="ko-KR"/>
        </w:rPr>
        <w:fldChar w:fldCharType="separate"/>
      </w:r>
      <w:r w:rsidRPr="007F03B3">
        <w:rPr>
          <w:noProof/>
          <w:lang w:val="en-CA" w:eastAsia="ko-KR"/>
        </w:rPr>
        <w:t>119</w:t>
      </w:r>
      <w:r w:rsidRPr="007F03B3">
        <w:rPr>
          <w:noProof/>
          <w:lang w:val="en-CA" w:eastAsia="ko-KR"/>
        </w:rPr>
        <w:fldChar w:fldCharType="end"/>
      </w:r>
      <w:r w:rsidRPr="007F03B3">
        <w:rPr>
          <w:noProof/>
          <w:lang w:val="en-CA" w:eastAsia="ko-KR"/>
        </w:rPr>
        <w:t>)</w:t>
      </w:r>
    </w:p>
    <w:p w14:paraId="680782B4" w14:textId="77777777" w:rsidR="007F03B3" w:rsidRPr="007F03B3" w:rsidRDefault="007F03B3" w:rsidP="007F03B3">
      <w:pPr>
        <w:pStyle w:val="Equation"/>
        <w:tabs>
          <w:tab w:val="left" w:pos="1170"/>
          <w:tab w:val="left" w:pos="1890"/>
        </w:tabs>
        <w:ind w:left="1078"/>
        <w:rPr>
          <w:noProof/>
          <w:lang w:val="en-CA" w:eastAsia="ko-KR"/>
        </w:rPr>
      </w:pPr>
      <w:r w:rsidRPr="007F03B3">
        <w:rPr>
          <w:noProof/>
          <w:lang w:val="en-CA" w:eastAsia="ko-KR"/>
        </w:rPr>
        <w:t>MvdCpL1</w:t>
      </w:r>
      <w:r w:rsidRPr="007F03B3">
        <w:rPr>
          <w:noProof/>
          <w:lang w:val="en-CA"/>
        </w:rPr>
        <w:t xml:space="preserve">[ x0 ][ y0 ] [ 0 ][ 1 ] = </w:t>
      </w:r>
      <w:r w:rsidRPr="007F03B3">
        <w:rPr>
          <w:noProof/>
          <w:lang w:val="en-CA" w:eastAsia="ko-KR"/>
        </w:rPr>
        <w:t>MvdCpL1</w:t>
      </w:r>
      <w:r w:rsidRPr="007F03B3">
        <w:rPr>
          <w:noProof/>
          <w:lang w:val="en-CA"/>
        </w:rPr>
        <w:t>[ x0 ][ y0 ][ 0 ][ 1 ]  &lt;&lt;  ( MvShift + 2 )</w:t>
      </w:r>
      <w:r w:rsidRPr="007F03B3">
        <w:rPr>
          <w:noProof/>
          <w:lang w:val="en-CA"/>
        </w:rPr>
        <w:tab/>
      </w:r>
      <w:r w:rsidRPr="007F03B3">
        <w:rPr>
          <w:noProof/>
          <w:lang w:val="en-CA" w:eastAsia="ko-KR"/>
        </w:rPr>
        <w:t>(</w:t>
      </w:r>
      <w:r w:rsidRPr="007F03B3">
        <w:rPr>
          <w:noProof/>
          <w:lang w:val="en-CA" w:eastAsia="ko-KR"/>
        </w:rPr>
        <w:fldChar w:fldCharType="begin" w:fldLock="1"/>
      </w:r>
      <w:r w:rsidRPr="007F03B3">
        <w:rPr>
          <w:noProof/>
          <w:lang w:val="en-CA" w:eastAsia="ko-KR"/>
        </w:rPr>
        <w:instrText xml:space="preserve"> STYLEREF 1 \s </w:instrText>
      </w:r>
      <w:r w:rsidRPr="007F03B3">
        <w:rPr>
          <w:noProof/>
          <w:lang w:val="en-CA" w:eastAsia="ko-KR"/>
        </w:rPr>
        <w:fldChar w:fldCharType="separate"/>
      </w:r>
      <w:r w:rsidRPr="007F03B3">
        <w:rPr>
          <w:noProof/>
          <w:lang w:val="en-CA" w:eastAsia="ko-KR"/>
        </w:rPr>
        <w:t>7</w:t>
      </w:r>
      <w:r w:rsidRPr="007F03B3">
        <w:rPr>
          <w:noProof/>
          <w:lang w:val="en-CA" w:eastAsia="ko-KR"/>
        </w:rPr>
        <w:fldChar w:fldCharType="end"/>
      </w:r>
      <w:r w:rsidRPr="007F03B3">
        <w:rPr>
          <w:noProof/>
          <w:lang w:val="en-CA" w:eastAsia="ko-KR"/>
        </w:rPr>
        <w:noBreakHyphen/>
      </w:r>
      <w:r w:rsidRPr="007F03B3">
        <w:rPr>
          <w:noProof/>
          <w:lang w:val="en-CA" w:eastAsia="ko-KR"/>
        </w:rPr>
        <w:fldChar w:fldCharType="begin" w:fldLock="1"/>
      </w:r>
      <w:r w:rsidRPr="007F03B3">
        <w:rPr>
          <w:noProof/>
          <w:lang w:val="en-CA" w:eastAsia="ko-KR"/>
        </w:rPr>
        <w:instrText xml:space="preserve"> SEQ Equation \* ARABIC \s 1 </w:instrText>
      </w:r>
      <w:r w:rsidRPr="007F03B3">
        <w:rPr>
          <w:noProof/>
          <w:lang w:val="en-CA" w:eastAsia="ko-KR"/>
        </w:rPr>
        <w:fldChar w:fldCharType="separate"/>
      </w:r>
      <w:r w:rsidRPr="007F03B3">
        <w:rPr>
          <w:noProof/>
          <w:lang w:val="en-CA" w:eastAsia="ko-KR"/>
        </w:rPr>
        <w:t>120</w:t>
      </w:r>
      <w:r w:rsidRPr="007F03B3">
        <w:rPr>
          <w:noProof/>
          <w:lang w:val="en-CA" w:eastAsia="ko-KR"/>
        </w:rPr>
        <w:fldChar w:fldCharType="end"/>
      </w:r>
      <w:r w:rsidRPr="007F03B3">
        <w:rPr>
          <w:noProof/>
          <w:lang w:val="en-CA" w:eastAsia="ko-KR"/>
        </w:rPr>
        <w:t>)</w:t>
      </w:r>
    </w:p>
    <w:p w14:paraId="032E1F4B" w14:textId="77777777" w:rsidR="007F03B3" w:rsidRPr="007F03B3" w:rsidRDefault="007F03B3" w:rsidP="007F03B3">
      <w:pPr>
        <w:pStyle w:val="Equation"/>
        <w:tabs>
          <w:tab w:val="left" w:pos="1170"/>
          <w:tab w:val="left" w:pos="1890"/>
        </w:tabs>
        <w:ind w:left="1078"/>
        <w:rPr>
          <w:noProof/>
          <w:lang w:val="en-CA"/>
        </w:rPr>
      </w:pPr>
      <w:r w:rsidRPr="007F03B3">
        <w:rPr>
          <w:noProof/>
          <w:lang w:val="en-CA" w:eastAsia="ko-KR"/>
        </w:rPr>
        <w:t>MvdCpL0</w:t>
      </w:r>
      <w:r w:rsidRPr="007F03B3">
        <w:rPr>
          <w:noProof/>
          <w:lang w:val="en-CA"/>
        </w:rPr>
        <w:t>[ x0 ][ y0 ][ </w:t>
      </w:r>
      <w:r w:rsidRPr="007F03B3">
        <w:rPr>
          <w:noProof/>
          <w:lang w:val="en-CA" w:eastAsia="zh-CN"/>
        </w:rPr>
        <w:t>1</w:t>
      </w:r>
      <w:r w:rsidRPr="007F03B3">
        <w:rPr>
          <w:noProof/>
          <w:lang w:val="en-CA"/>
        </w:rPr>
        <w:t xml:space="preserve"> ][ 0 ] = </w:t>
      </w:r>
      <w:r w:rsidRPr="007F03B3">
        <w:rPr>
          <w:noProof/>
          <w:lang w:val="en-CA" w:eastAsia="ko-KR"/>
        </w:rPr>
        <w:t>MvdCpL0</w:t>
      </w:r>
      <w:r w:rsidRPr="007F03B3">
        <w:rPr>
          <w:noProof/>
          <w:lang w:val="en-CA"/>
        </w:rPr>
        <w:t>[ x0 ][ y0 ][ </w:t>
      </w:r>
      <w:r w:rsidRPr="007F03B3">
        <w:rPr>
          <w:noProof/>
          <w:lang w:val="en-CA" w:eastAsia="zh-CN"/>
        </w:rPr>
        <w:t>1</w:t>
      </w:r>
      <w:r w:rsidRPr="007F03B3">
        <w:rPr>
          <w:noProof/>
          <w:lang w:val="en-CA"/>
        </w:rPr>
        <w:t> ][ 0 ]  &lt;&lt; ( MvShift + 2 )</w:t>
      </w:r>
      <w:r w:rsidRPr="007F03B3">
        <w:rPr>
          <w:noProof/>
          <w:lang w:val="en-CA"/>
        </w:rPr>
        <w:tab/>
      </w:r>
      <w:r w:rsidRPr="007F03B3">
        <w:rPr>
          <w:noProof/>
          <w:lang w:val="en-CA" w:eastAsia="ko-KR"/>
        </w:rPr>
        <w:t>(</w:t>
      </w:r>
      <w:r w:rsidRPr="007F03B3">
        <w:rPr>
          <w:noProof/>
          <w:lang w:val="en-CA" w:eastAsia="ko-KR"/>
        </w:rPr>
        <w:fldChar w:fldCharType="begin" w:fldLock="1"/>
      </w:r>
      <w:r w:rsidRPr="007F03B3">
        <w:rPr>
          <w:noProof/>
          <w:lang w:val="en-CA" w:eastAsia="ko-KR"/>
        </w:rPr>
        <w:instrText xml:space="preserve"> STYLEREF 1 \s </w:instrText>
      </w:r>
      <w:r w:rsidRPr="007F03B3">
        <w:rPr>
          <w:noProof/>
          <w:lang w:val="en-CA" w:eastAsia="ko-KR"/>
        </w:rPr>
        <w:fldChar w:fldCharType="separate"/>
      </w:r>
      <w:r w:rsidRPr="007F03B3">
        <w:rPr>
          <w:noProof/>
          <w:lang w:val="en-CA" w:eastAsia="ko-KR"/>
        </w:rPr>
        <w:t>7</w:t>
      </w:r>
      <w:r w:rsidRPr="007F03B3">
        <w:rPr>
          <w:noProof/>
          <w:lang w:val="en-CA" w:eastAsia="ko-KR"/>
        </w:rPr>
        <w:fldChar w:fldCharType="end"/>
      </w:r>
      <w:r w:rsidRPr="007F03B3">
        <w:rPr>
          <w:noProof/>
          <w:lang w:val="en-CA" w:eastAsia="ko-KR"/>
        </w:rPr>
        <w:noBreakHyphen/>
      </w:r>
      <w:r w:rsidRPr="007F03B3">
        <w:rPr>
          <w:noProof/>
          <w:lang w:val="en-CA" w:eastAsia="ko-KR"/>
        </w:rPr>
        <w:fldChar w:fldCharType="begin" w:fldLock="1"/>
      </w:r>
      <w:r w:rsidRPr="007F03B3">
        <w:rPr>
          <w:noProof/>
          <w:lang w:val="en-CA" w:eastAsia="ko-KR"/>
        </w:rPr>
        <w:instrText xml:space="preserve"> SEQ Equation \* ARABIC \s 1 </w:instrText>
      </w:r>
      <w:r w:rsidRPr="007F03B3">
        <w:rPr>
          <w:noProof/>
          <w:lang w:val="en-CA" w:eastAsia="ko-KR"/>
        </w:rPr>
        <w:fldChar w:fldCharType="separate"/>
      </w:r>
      <w:r w:rsidRPr="007F03B3">
        <w:rPr>
          <w:noProof/>
          <w:lang w:val="en-CA" w:eastAsia="ko-KR"/>
        </w:rPr>
        <w:t>121</w:t>
      </w:r>
      <w:r w:rsidRPr="007F03B3">
        <w:rPr>
          <w:noProof/>
          <w:lang w:val="en-CA" w:eastAsia="ko-KR"/>
        </w:rPr>
        <w:fldChar w:fldCharType="end"/>
      </w:r>
      <w:r w:rsidRPr="007F03B3">
        <w:rPr>
          <w:noProof/>
          <w:lang w:val="en-CA" w:eastAsia="ko-KR"/>
        </w:rPr>
        <w:t>)</w:t>
      </w:r>
    </w:p>
    <w:p w14:paraId="1B7322F1" w14:textId="77777777" w:rsidR="007F03B3" w:rsidRPr="007F03B3" w:rsidRDefault="007F03B3" w:rsidP="007F03B3">
      <w:pPr>
        <w:pStyle w:val="Equation"/>
        <w:tabs>
          <w:tab w:val="left" w:pos="1170"/>
          <w:tab w:val="left" w:pos="1890"/>
        </w:tabs>
        <w:ind w:left="1078"/>
        <w:rPr>
          <w:noProof/>
          <w:lang w:val="en-CA" w:eastAsia="ko-KR"/>
        </w:rPr>
      </w:pPr>
      <w:r w:rsidRPr="007F03B3">
        <w:rPr>
          <w:noProof/>
          <w:lang w:val="en-CA" w:eastAsia="ko-KR"/>
        </w:rPr>
        <w:t>MvdCpL1</w:t>
      </w:r>
      <w:r w:rsidRPr="007F03B3">
        <w:rPr>
          <w:noProof/>
          <w:lang w:val="en-CA"/>
        </w:rPr>
        <w:t>[ x0 ][ y0 ] [ </w:t>
      </w:r>
      <w:r w:rsidRPr="007F03B3">
        <w:rPr>
          <w:noProof/>
          <w:lang w:val="en-CA" w:eastAsia="zh-CN"/>
        </w:rPr>
        <w:t>1</w:t>
      </w:r>
      <w:r w:rsidRPr="007F03B3">
        <w:rPr>
          <w:noProof/>
          <w:lang w:val="en-CA"/>
        </w:rPr>
        <w:t xml:space="preserve"> ][ 1 ] = </w:t>
      </w:r>
      <w:r w:rsidRPr="007F03B3">
        <w:rPr>
          <w:noProof/>
          <w:lang w:val="en-CA" w:eastAsia="ko-KR"/>
        </w:rPr>
        <w:t>MvdCpL1</w:t>
      </w:r>
      <w:r w:rsidRPr="007F03B3">
        <w:rPr>
          <w:noProof/>
          <w:lang w:val="en-CA"/>
        </w:rPr>
        <w:t>[ x0 ][ y0 ][ </w:t>
      </w:r>
      <w:r w:rsidRPr="007F03B3">
        <w:rPr>
          <w:noProof/>
          <w:lang w:val="en-CA" w:eastAsia="zh-CN"/>
        </w:rPr>
        <w:t>1</w:t>
      </w:r>
      <w:r w:rsidRPr="007F03B3">
        <w:rPr>
          <w:noProof/>
          <w:lang w:val="en-CA"/>
        </w:rPr>
        <w:t> ][ 1 ]  &lt;&lt;  ( MvShift + 2 )</w:t>
      </w:r>
      <w:r w:rsidRPr="007F03B3">
        <w:rPr>
          <w:noProof/>
          <w:lang w:val="en-CA"/>
        </w:rPr>
        <w:tab/>
      </w:r>
      <w:r w:rsidRPr="007F03B3">
        <w:rPr>
          <w:noProof/>
          <w:lang w:val="en-CA" w:eastAsia="ko-KR"/>
        </w:rPr>
        <w:t>(</w:t>
      </w:r>
      <w:r w:rsidRPr="007F03B3">
        <w:rPr>
          <w:noProof/>
          <w:lang w:val="en-CA" w:eastAsia="ko-KR"/>
        </w:rPr>
        <w:fldChar w:fldCharType="begin" w:fldLock="1"/>
      </w:r>
      <w:r w:rsidRPr="007F03B3">
        <w:rPr>
          <w:noProof/>
          <w:lang w:val="en-CA" w:eastAsia="ko-KR"/>
        </w:rPr>
        <w:instrText xml:space="preserve"> STYLEREF 1 \s </w:instrText>
      </w:r>
      <w:r w:rsidRPr="007F03B3">
        <w:rPr>
          <w:noProof/>
          <w:lang w:val="en-CA" w:eastAsia="ko-KR"/>
        </w:rPr>
        <w:fldChar w:fldCharType="separate"/>
      </w:r>
      <w:r w:rsidRPr="007F03B3">
        <w:rPr>
          <w:noProof/>
          <w:lang w:val="en-CA" w:eastAsia="ko-KR"/>
        </w:rPr>
        <w:t>7</w:t>
      </w:r>
      <w:r w:rsidRPr="007F03B3">
        <w:rPr>
          <w:noProof/>
          <w:lang w:val="en-CA" w:eastAsia="ko-KR"/>
        </w:rPr>
        <w:fldChar w:fldCharType="end"/>
      </w:r>
      <w:r w:rsidRPr="007F03B3">
        <w:rPr>
          <w:noProof/>
          <w:lang w:val="en-CA" w:eastAsia="ko-KR"/>
        </w:rPr>
        <w:noBreakHyphen/>
      </w:r>
      <w:r w:rsidRPr="007F03B3">
        <w:rPr>
          <w:noProof/>
          <w:lang w:val="en-CA" w:eastAsia="ko-KR"/>
        </w:rPr>
        <w:fldChar w:fldCharType="begin" w:fldLock="1"/>
      </w:r>
      <w:r w:rsidRPr="007F03B3">
        <w:rPr>
          <w:noProof/>
          <w:lang w:val="en-CA" w:eastAsia="ko-KR"/>
        </w:rPr>
        <w:instrText xml:space="preserve"> SEQ Equation \* ARABIC \s 1 </w:instrText>
      </w:r>
      <w:r w:rsidRPr="007F03B3">
        <w:rPr>
          <w:noProof/>
          <w:lang w:val="en-CA" w:eastAsia="ko-KR"/>
        </w:rPr>
        <w:fldChar w:fldCharType="separate"/>
      </w:r>
      <w:r w:rsidRPr="007F03B3">
        <w:rPr>
          <w:noProof/>
          <w:lang w:val="en-CA" w:eastAsia="ko-KR"/>
        </w:rPr>
        <w:t>122</w:t>
      </w:r>
      <w:r w:rsidRPr="007F03B3">
        <w:rPr>
          <w:noProof/>
          <w:lang w:val="en-CA" w:eastAsia="ko-KR"/>
        </w:rPr>
        <w:fldChar w:fldCharType="end"/>
      </w:r>
      <w:r w:rsidRPr="007F03B3">
        <w:rPr>
          <w:noProof/>
          <w:lang w:val="en-CA" w:eastAsia="ko-KR"/>
        </w:rPr>
        <w:t>)</w:t>
      </w:r>
    </w:p>
    <w:p w14:paraId="2B102EDA" w14:textId="77777777" w:rsidR="007F03B3" w:rsidRPr="007F03B3" w:rsidRDefault="007F03B3" w:rsidP="007F03B3">
      <w:pPr>
        <w:pStyle w:val="Equation"/>
        <w:tabs>
          <w:tab w:val="left" w:pos="1170"/>
          <w:tab w:val="left" w:pos="1890"/>
        </w:tabs>
        <w:ind w:left="1078"/>
        <w:rPr>
          <w:noProof/>
          <w:lang w:val="en-CA"/>
        </w:rPr>
      </w:pPr>
      <w:r w:rsidRPr="007F03B3">
        <w:rPr>
          <w:noProof/>
          <w:lang w:val="en-CA" w:eastAsia="ko-KR"/>
        </w:rPr>
        <w:t>MvdCpL0</w:t>
      </w:r>
      <w:r w:rsidRPr="007F03B3">
        <w:rPr>
          <w:noProof/>
          <w:lang w:val="en-CA"/>
        </w:rPr>
        <w:t>[ x0 ][ y0 ][ </w:t>
      </w:r>
      <w:r w:rsidRPr="007F03B3">
        <w:rPr>
          <w:noProof/>
          <w:lang w:val="en-CA" w:eastAsia="zh-CN"/>
        </w:rPr>
        <w:t>2</w:t>
      </w:r>
      <w:r w:rsidRPr="007F03B3">
        <w:rPr>
          <w:noProof/>
          <w:lang w:val="en-CA"/>
        </w:rPr>
        <w:t xml:space="preserve"> ][ 0 ] = </w:t>
      </w:r>
      <w:r w:rsidRPr="007F03B3">
        <w:rPr>
          <w:noProof/>
          <w:lang w:val="en-CA" w:eastAsia="ko-KR"/>
        </w:rPr>
        <w:t>MvdCpL0</w:t>
      </w:r>
      <w:r w:rsidRPr="007F03B3">
        <w:rPr>
          <w:noProof/>
          <w:lang w:val="en-CA"/>
        </w:rPr>
        <w:t>[ x0 ][ y0 ][ </w:t>
      </w:r>
      <w:r w:rsidRPr="007F03B3">
        <w:rPr>
          <w:noProof/>
          <w:lang w:val="en-CA" w:eastAsia="zh-CN"/>
        </w:rPr>
        <w:t>2</w:t>
      </w:r>
      <w:r w:rsidRPr="007F03B3">
        <w:rPr>
          <w:noProof/>
          <w:lang w:val="en-CA"/>
        </w:rPr>
        <w:t> ][ 0 ]  &lt;&lt; ( MvShift + 2 )</w:t>
      </w:r>
      <w:r w:rsidRPr="007F03B3">
        <w:rPr>
          <w:noProof/>
          <w:lang w:val="en-CA"/>
        </w:rPr>
        <w:tab/>
      </w:r>
      <w:r w:rsidRPr="007F03B3">
        <w:rPr>
          <w:noProof/>
          <w:lang w:val="en-CA" w:eastAsia="ko-KR"/>
        </w:rPr>
        <w:t>(</w:t>
      </w:r>
      <w:r w:rsidRPr="007F03B3">
        <w:rPr>
          <w:noProof/>
          <w:lang w:val="en-CA" w:eastAsia="ko-KR"/>
        </w:rPr>
        <w:fldChar w:fldCharType="begin" w:fldLock="1"/>
      </w:r>
      <w:r w:rsidRPr="007F03B3">
        <w:rPr>
          <w:noProof/>
          <w:lang w:val="en-CA" w:eastAsia="ko-KR"/>
        </w:rPr>
        <w:instrText xml:space="preserve"> STYLEREF 1 \s </w:instrText>
      </w:r>
      <w:r w:rsidRPr="007F03B3">
        <w:rPr>
          <w:noProof/>
          <w:lang w:val="en-CA" w:eastAsia="ko-KR"/>
        </w:rPr>
        <w:fldChar w:fldCharType="separate"/>
      </w:r>
      <w:r w:rsidRPr="007F03B3">
        <w:rPr>
          <w:noProof/>
          <w:lang w:val="en-CA" w:eastAsia="ko-KR"/>
        </w:rPr>
        <w:t>7</w:t>
      </w:r>
      <w:r w:rsidRPr="007F03B3">
        <w:rPr>
          <w:noProof/>
          <w:lang w:val="en-CA" w:eastAsia="ko-KR"/>
        </w:rPr>
        <w:fldChar w:fldCharType="end"/>
      </w:r>
      <w:r w:rsidRPr="007F03B3">
        <w:rPr>
          <w:noProof/>
          <w:lang w:val="en-CA" w:eastAsia="ko-KR"/>
        </w:rPr>
        <w:noBreakHyphen/>
      </w:r>
      <w:r w:rsidRPr="007F03B3">
        <w:rPr>
          <w:noProof/>
          <w:lang w:val="en-CA" w:eastAsia="ko-KR"/>
        </w:rPr>
        <w:fldChar w:fldCharType="begin" w:fldLock="1"/>
      </w:r>
      <w:r w:rsidRPr="007F03B3">
        <w:rPr>
          <w:noProof/>
          <w:lang w:val="en-CA" w:eastAsia="ko-KR"/>
        </w:rPr>
        <w:instrText xml:space="preserve"> SEQ Equation \* ARABIC \s 1 </w:instrText>
      </w:r>
      <w:r w:rsidRPr="007F03B3">
        <w:rPr>
          <w:noProof/>
          <w:lang w:val="en-CA" w:eastAsia="ko-KR"/>
        </w:rPr>
        <w:fldChar w:fldCharType="separate"/>
      </w:r>
      <w:r w:rsidRPr="007F03B3">
        <w:rPr>
          <w:noProof/>
          <w:lang w:val="en-CA" w:eastAsia="ko-KR"/>
        </w:rPr>
        <w:t>123</w:t>
      </w:r>
      <w:r w:rsidRPr="007F03B3">
        <w:rPr>
          <w:noProof/>
          <w:lang w:val="en-CA" w:eastAsia="ko-KR"/>
        </w:rPr>
        <w:fldChar w:fldCharType="end"/>
      </w:r>
      <w:r w:rsidRPr="007F03B3">
        <w:rPr>
          <w:noProof/>
          <w:lang w:val="en-CA" w:eastAsia="ko-KR"/>
        </w:rPr>
        <w:t>)</w:t>
      </w:r>
    </w:p>
    <w:p w14:paraId="26E22DA0" w14:textId="77777777" w:rsidR="007F03B3" w:rsidRPr="007F03B3" w:rsidRDefault="007F03B3" w:rsidP="007F03B3">
      <w:pPr>
        <w:pStyle w:val="Equation"/>
        <w:tabs>
          <w:tab w:val="left" w:pos="1170"/>
          <w:tab w:val="left" w:pos="1890"/>
        </w:tabs>
        <w:ind w:left="1078"/>
        <w:rPr>
          <w:noProof/>
          <w:lang w:val="en-CA" w:eastAsia="ko-KR"/>
        </w:rPr>
      </w:pPr>
      <w:r w:rsidRPr="007F03B3">
        <w:rPr>
          <w:noProof/>
          <w:lang w:val="en-CA" w:eastAsia="ko-KR"/>
        </w:rPr>
        <w:t>MvdCpL1</w:t>
      </w:r>
      <w:r w:rsidRPr="007F03B3">
        <w:rPr>
          <w:noProof/>
          <w:lang w:val="en-CA"/>
        </w:rPr>
        <w:t>[ x0 ][ y0 ] [ </w:t>
      </w:r>
      <w:r w:rsidRPr="007F03B3">
        <w:rPr>
          <w:noProof/>
          <w:lang w:val="en-CA" w:eastAsia="zh-CN"/>
        </w:rPr>
        <w:t>2</w:t>
      </w:r>
      <w:r w:rsidRPr="007F03B3">
        <w:rPr>
          <w:noProof/>
          <w:lang w:val="en-CA"/>
        </w:rPr>
        <w:t xml:space="preserve"> ][ 1 ] = </w:t>
      </w:r>
      <w:r w:rsidRPr="007F03B3">
        <w:rPr>
          <w:noProof/>
          <w:lang w:val="en-CA" w:eastAsia="ko-KR"/>
        </w:rPr>
        <w:t>MvdCpL1</w:t>
      </w:r>
      <w:r w:rsidRPr="007F03B3">
        <w:rPr>
          <w:noProof/>
          <w:lang w:val="en-CA"/>
        </w:rPr>
        <w:t>[ x0 ][ y0 ][ </w:t>
      </w:r>
      <w:r w:rsidRPr="007F03B3">
        <w:rPr>
          <w:noProof/>
          <w:lang w:val="en-CA" w:eastAsia="zh-CN"/>
        </w:rPr>
        <w:t>2</w:t>
      </w:r>
      <w:r w:rsidRPr="007F03B3">
        <w:rPr>
          <w:noProof/>
          <w:lang w:val="en-CA"/>
        </w:rPr>
        <w:t> ][ 1 ]  &lt;&lt;  ( MvShift + 2 )</w:t>
      </w:r>
      <w:r w:rsidRPr="007F03B3">
        <w:rPr>
          <w:noProof/>
          <w:lang w:val="en-CA"/>
        </w:rPr>
        <w:tab/>
      </w:r>
      <w:r w:rsidRPr="007F03B3">
        <w:rPr>
          <w:noProof/>
          <w:lang w:val="en-CA" w:eastAsia="ko-KR"/>
        </w:rPr>
        <w:t>(</w:t>
      </w:r>
      <w:r w:rsidRPr="007F03B3">
        <w:rPr>
          <w:noProof/>
          <w:lang w:val="en-CA" w:eastAsia="ko-KR"/>
        </w:rPr>
        <w:fldChar w:fldCharType="begin" w:fldLock="1"/>
      </w:r>
      <w:r w:rsidRPr="007F03B3">
        <w:rPr>
          <w:noProof/>
          <w:lang w:val="en-CA" w:eastAsia="ko-KR"/>
        </w:rPr>
        <w:instrText xml:space="preserve"> STYLEREF 1 \s </w:instrText>
      </w:r>
      <w:r w:rsidRPr="007F03B3">
        <w:rPr>
          <w:noProof/>
          <w:lang w:val="en-CA" w:eastAsia="ko-KR"/>
        </w:rPr>
        <w:fldChar w:fldCharType="separate"/>
      </w:r>
      <w:r w:rsidRPr="007F03B3">
        <w:rPr>
          <w:noProof/>
          <w:lang w:val="en-CA" w:eastAsia="ko-KR"/>
        </w:rPr>
        <w:t>7</w:t>
      </w:r>
      <w:r w:rsidRPr="007F03B3">
        <w:rPr>
          <w:noProof/>
          <w:lang w:val="en-CA" w:eastAsia="ko-KR"/>
        </w:rPr>
        <w:fldChar w:fldCharType="end"/>
      </w:r>
      <w:r w:rsidRPr="007F03B3">
        <w:rPr>
          <w:noProof/>
          <w:lang w:val="en-CA" w:eastAsia="ko-KR"/>
        </w:rPr>
        <w:noBreakHyphen/>
      </w:r>
      <w:r w:rsidRPr="007F03B3">
        <w:rPr>
          <w:noProof/>
          <w:lang w:val="en-CA" w:eastAsia="ko-KR"/>
        </w:rPr>
        <w:fldChar w:fldCharType="begin" w:fldLock="1"/>
      </w:r>
      <w:r w:rsidRPr="007F03B3">
        <w:rPr>
          <w:noProof/>
          <w:lang w:val="en-CA" w:eastAsia="ko-KR"/>
        </w:rPr>
        <w:instrText xml:space="preserve"> SEQ Equation \* ARABIC \s 1 </w:instrText>
      </w:r>
      <w:r w:rsidRPr="007F03B3">
        <w:rPr>
          <w:noProof/>
          <w:lang w:val="en-CA" w:eastAsia="ko-KR"/>
        </w:rPr>
        <w:fldChar w:fldCharType="separate"/>
      </w:r>
      <w:r w:rsidRPr="007F03B3">
        <w:rPr>
          <w:noProof/>
          <w:lang w:val="en-CA" w:eastAsia="ko-KR"/>
        </w:rPr>
        <w:t>124</w:t>
      </w:r>
      <w:r w:rsidRPr="007F03B3">
        <w:rPr>
          <w:noProof/>
          <w:lang w:val="en-CA" w:eastAsia="ko-KR"/>
        </w:rPr>
        <w:fldChar w:fldCharType="end"/>
      </w:r>
      <w:r w:rsidRPr="007F03B3">
        <w:rPr>
          <w:noProof/>
          <w:lang w:val="en-CA" w:eastAsia="ko-KR"/>
        </w:rPr>
        <w:t>)</w:t>
      </w:r>
    </w:p>
    <w:p w14:paraId="364C2475" w14:textId="085E1FA3" w:rsidR="0000361E" w:rsidRPr="006725FB" w:rsidRDefault="0000361E" w:rsidP="0000361E">
      <w:pPr>
        <w:pStyle w:val="Heading1"/>
        <w:rPr>
          <w:lang w:val="en-CA"/>
        </w:rPr>
      </w:pPr>
      <w:r w:rsidRPr="006725FB">
        <w:rPr>
          <w:lang w:val="en-CA"/>
        </w:rPr>
        <w:t>References</w:t>
      </w:r>
    </w:p>
    <w:p w14:paraId="6CF191B1" w14:textId="52D62553" w:rsidR="00514667" w:rsidRPr="00514667" w:rsidRDefault="00514667" w:rsidP="00483112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" w:name="_Ref11937382"/>
      <w:bookmarkStart w:id="5" w:name="_Ref398029621"/>
      <w:bookmarkStart w:id="6" w:name="_Ref390434232"/>
      <w:bookmarkStart w:id="7" w:name="_Ref400108692"/>
      <w:bookmarkStart w:id="8" w:name="_Ref11629529"/>
      <w:r w:rsidRPr="00514667">
        <w:rPr>
          <w:sz w:val="22"/>
          <w:szCs w:val="22"/>
        </w:rPr>
        <w:t>H. Liu, K, Zhang</w:t>
      </w:r>
      <w:r>
        <w:rPr>
          <w:sz w:val="22"/>
          <w:szCs w:val="22"/>
        </w:rPr>
        <w:t>, L. Zhang, J. Xu, J. Luo, Y. He, X. Xiu, “</w:t>
      </w:r>
      <w:r w:rsidRPr="00514667">
        <w:rPr>
          <w:sz w:val="22"/>
          <w:szCs w:val="22"/>
        </w:rPr>
        <w:t>CE2-related: Joint Test of AMVR for Affine Inter Mode (Test 2.1.1 and Test 2.1.2)</w:t>
      </w:r>
      <w:r>
        <w:rPr>
          <w:sz w:val="22"/>
          <w:szCs w:val="22"/>
        </w:rPr>
        <w:t>”, JVET-M0247, Jan. 2019, Marrakech, Moroc</w:t>
      </w:r>
      <w:r w:rsidR="00EA3E1B">
        <w:rPr>
          <w:sz w:val="22"/>
          <w:szCs w:val="22"/>
        </w:rPr>
        <w:t>c</w:t>
      </w:r>
      <w:r>
        <w:rPr>
          <w:sz w:val="22"/>
          <w:szCs w:val="22"/>
        </w:rPr>
        <w:t>o.</w:t>
      </w:r>
      <w:bookmarkEnd w:id="4"/>
    </w:p>
    <w:p w14:paraId="35102EBE" w14:textId="508DF9BD" w:rsidR="0000361E" w:rsidRPr="00FF35D1" w:rsidRDefault="0000361E" w:rsidP="00483112">
      <w:pPr>
        <w:pStyle w:val="SPIEreferencelisting"/>
        <w:tabs>
          <w:tab w:val="num" w:pos="360"/>
        </w:tabs>
        <w:jc w:val="both"/>
        <w:rPr>
          <w:szCs w:val="22"/>
        </w:rPr>
      </w:pPr>
      <w:r w:rsidRPr="00F01201">
        <w:rPr>
          <w:sz w:val="22"/>
          <w:szCs w:val="22"/>
        </w:rPr>
        <w:t xml:space="preserve">B. Bross, J. Chen, S. Liu, “Versatile Video Coding (Draft </w:t>
      </w:r>
      <w:r w:rsidRPr="00F01201">
        <w:rPr>
          <w:rFonts w:eastAsiaTheme="minorEastAsia"/>
          <w:sz w:val="22"/>
          <w:szCs w:val="22"/>
          <w:lang w:eastAsia="zh-CN"/>
        </w:rPr>
        <w:t>5</w:t>
      </w:r>
      <w:r w:rsidRPr="00F01201">
        <w:rPr>
          <w:sz w:val="22"/>
          <w:szCs w:val="22"/>
        </w:rPr>
        <w:t>)”, JVET-</w:t>
      </w:r>
      <w:r w:rsidRPr="00F01201">
        <w:rPr>
          <w:rFonts w:eastAsiaTheme="minorEastAsia"/>
          <w:sz w:val="22"/>
          <w:szCs w:val="22"/>
          <w:lang w:eastAsia="zh-CN"/>
        </w:rPr>
        <w:t>N</w:t>
      </w:r>
      <w:r w:rsidRPr="00F01201">
        <w:rPr>
          <w:sz w:val="22"/>
          <w:szCs w:val="22"/>
        </w:rPr>
        <w:t xml:space="preserve">1001, March 2019, </w:t>
      </w:r>
      <w:bookmarkEnd w:id="5"/>
      <w:bookmarkEnd w:id="6"/>
      <w:bookmarkEnd w:id="7"/>
      <w:r w:rsidRPr="00F01201">
        <w:rPr>
          <w:sz w:val="22"/>
          <w:szCs w:val="22"/>
        </w:rPr>
        <w:t>Geneva, Switzerland.</w:t>
      </w:r>
      <w:bookmarkEnd w:id="8"/>
    </w:p>
    <w:p w14:paraId="71B2A505" w14:textId="1E1402E4" w:rsidR="00FF35D1" w:rsidRPr="00FF35D1" w:rsidRDefault="00FF35D1" w:rsidP="00FF35D1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9" w:name="_Ref2862914"/>
      <w:bookmarkStart w:id="10" w:name="_Ref11939421"/>
      <w:r>
        <w:rPr>
          <w:sz w:val="22"/>
          <w:szCs w:val="22"/>
        </w:rPr>
        <w:t xml:space="preserve">VTM-5.0, </w:t>
      </w:r>
      <w:bookmarkEnd w:id="9"/>
      <w:r>
        <w:fldChar w:fldCharType="begin"/>
      </w:r>
      <w:r>
        <w:instrText xml:space="preserve"> HYPERLINK "https://vcgit.hhi.fraunhofer.de/jvet/VVCSoftware_VTM/tags/VTM-5.0" </w:instrText>
      </w:r>
      <w:r>
        <w:fldChar w:fldCharType="separate"/>
      </w:r>
      <w:r>
        <w:rPr>
          <w:rStyle w:val="Hyperlink"/>
          <w:sz w:val="22"/>
          <w:szCs w:val="22"/>
        </w:rPr>
        <w:t>https://vcgit.hhi.fraunhofer.de/jvet/VVCSoftware_VTM/tags/VTM-5.0</w:t>
      </w:r>
      <w:r>
        <w:fldChar w:fldCharType="end"/>
      </w:r>
      <w:bookmarkEnd w:id="10"/>
    </w:p>
    <w:p w14:paraId="3CE3D36F" w14:textId="77777777" w:rsidR="007F4DE5" w:rsidRPr="00871540" w:rsidRDefault="007F4DE5" w:rsidP="007F4DE5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1" w:name="_Ref11838572"/>
      <w:bookmarkStart w:id="12" w:name="_Ref11629437"/>
      <w:r w:rsidRPr="00493804">
        <w:rPr>
          <w:sz w:val="22"/>
          <w:szCs w:val="22"/>
        </w:rPr>
        <w:t xml:space="preserve">F. </w:t>
      </w:r>
      <w:proofErr w:type="spellStart"/>
      <w:r w:rsidRPr="00493804">
        <w:rPr>
          <w:sz w:val="22"/>
          <w:szCs w:val="22"/>
        </w:rPr>
        <w:t>Bossen</w:t>
      </w:r>
      <w:proofErr w:type="spellEnd"/>
      <w:r w:rsidRPr="00493804">
        <w:rPr>
          <w:sz w:val="22"/>
          <w:szCs w:val="22"/>
        </w:rPr>
        <w:t xml:space="preserve">, J. Boyce, X. Li, V. Seregin, K. </w:t>
      </w:r>
      <w:proofErr w:type="spellStart"/>
      <w:r w:rsidRPr="00493804">
        <w:rPr>
          <w:sz w:val="22"/>
          <w:szCs w:val="22"/>
        </w:rPr>
        <w:t>Sühring</w:t>
      </w:r>
      <w:proofErr w:type="spellEnd"/>
      <w:r w:rsidRPr="00493804">
        <w:rPr>
          <w:rFonts w:hint="eastAsia"/>
          <w:sz w:val="22"/>
          <w:szCs w:val="22"/>
        </w:rPr>
        <w:t>,</w:t>
      </w:r>
      <w:r w:rsidRPr="00493804">
        <w:rPr>
          <w:sz w:val="22"/>
          <w:szCs w:val="22"/>
        </w:rPr>
        <w:t xml:space="preserve"> “JVET common test conditions and software reference configurations for SDR video”, JVET-N1010, March 2019, Geneva, Switzerland.</w:t>
      </w:r>
      <w:bookmarkEnd w:id="11"/>
    </w:p>
    <w:bookmarkEnd w:id="12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F4207A9" w:rsidR="007F1F8B" w:rsidRPr="005B217D" w:rsidRDefault="00A97549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25B1F" w14:textId="77777777" w:rsidR="00C60114" w:rsidRDefault="00C60114">
      <w:r>
        <w:separator/>
      </w:r>
    </w:p>
  </w:endnote>
  <w:endnote w:type="continuationSeparator" w:id="0">
    <w:p w14:paraId="1C10DC1F" w14:textId="77777777" w:rsidR="00C60114" w:rsidRDefault="00C60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DF9762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F1A36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0FDAA" w14:textId="77777777" w:rsidR="00C60114" w:rsidRDefault="00C60114">
      <w:r>
        <w:separator/>
      </w:r>
    </w:p>
  </w:footnote>
  <w:footnote w:type="continuationSeparator" w:id="0">
    <w:p w14:paraId="70B1AD75" w14:textId="77777777" w:rsidR="00C60114" w:rsidRDefault="00C60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E1986"/>
    <w:multiLevelType w:val="hybridMultilevel"/>
    <w:tmpl w:val="EAB4862C"/>
    <w:lvl w:ilvl="0" w:tplc="559217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0485809"/>
    <w:multiLevelType w:val="hybridMultilevel"/>
    <w:tmpl w:val="4C525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4"/>
  </w:num>
  <w:num w:numId="14">
    <w:abstractNumId w:val="16"/>
  </w:num>
  <w:num w:numId="15">
    <w:abstractNumId w:val="4"/>
  </w:num>
  <w:num w:numId="16">
    <w:abstractNumId w:val="2"/>
  </w:num>
  <w:num w:numId="17">
    <w:abstractNumId w:val="13"/>
  </w:num>
  <w:num w:numId="18">
    <w:abstractNumId w:val="4"/>
  </w:num>
  <w:num w:numId="19">
    <w:abstractNumId w:val="9"/>
  </w:num>
  <w:num w:numId="20">
    <w:abstractNumId w:val="7"/>
  </w:num>
  <w:num w:numId="21">
    <w:abstractNumId w:val="4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4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61E"/>
    <w:rsid w:val="000308A3"/>
    <w:rsid w:val="000458BC"/>
    <w:rsid w:val="00045C41"/>
    <w:rsid w:val="00046C03"/>
    <w:rsid w:val="0005015D"/>
    <w:rsid w:val="0006332B"/>
    <w:rsid w:val="00065039"/>
    <w:rsid w:val="00071A83"/>
    <w:rsid w:val="0007614F"/>
    <w:rsid w:val="0008034F"/>
    <w:rsid w:val="00080C5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271D"/>
    <w:rsid w:val="00124E38"/>
    <w:rsid w:val="0012580B"/>
    <w:rsid w:val="00131F90"/>
    <w:rsid w:val="0013458C"/>
    <w:rsid w:val="0013526E"/>
    <w:rsid w:val="00146152"/>
    <w:rsid w:val="00155526"/>
    <w:rsid w:val="00167DB2"/>
    <w:rsid w:val="00171371"/>
    <w:rsid w:val="00175A24"/>
    <w:rsid w:val="00187E58"/>
    <w:rsid w:val="00197AD3"/>
    <w:rsid w:val="001A297E"/>
    <w:rsid w:val="001A368E"/>
    <w:rsid w:val="001A7329"/>
    <w:rsid w:val="001A792F"/>
    <w:rsid w:val="001B4E28"/>
    <w:rsid w:val="001B591D"/>
    <w:rsid w:val="001C0252"/>
    <w:rsid w:val="001C3525"/>
    <w:rsid w:val="001C3AFB"/>
    <w:rsid w:val="001D1BD2"/>
    <w:rsid w:val="001D7FCA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1EA3"/>
    <w:rsid w:val="0025710C"/>
    <w:rsid w:val="00262104"/>
    <w:rsid w:val="00263398"/>
    <w:rsid w:val="00263B99"/>
    <w:rsid w:val="00266F06"/>
    <w:rsid w:val="00275BCF"/>
    <w:rsid w:val="00281983"/>
    <w:rsid w:val="00287C87"/>
    <w:rsid w:val="00291E36"/>
    <w:rsid w:val="00292257"/>
    <w:rsid w:val="002A54E0"/>
    <w:rsid w:val="002B1595"/>
    <w:rsid w:val="002B191D"/>
    <w:rsid w:val="002B2E83"/>
    <w:rsid w:val="002C178E"/>
    <w:rsid w:val="002D0AF6"/>
    <w:rsid w:val="002D7A79"/>
    <w:rsid w:val="002F164D"/>
    <w:rsid w:val="00301179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55B"/>
    <w:rsid w:val="0035649B"/>
    <w:rsid w:val="0036631F"/>
    <w:rsid w:val="003669EA"/>
    <w:rsid w:val="003706CC"/>
    <w:rsid w:val="003734E2"/>
    <w:rsid w:val="00377710"/>
    <w:rsid w:val="00384AF5"/>
    <w:rsid w:val="003A2D8E"/>
    <w:rsid w:val="003A7CE6"/>
    <w:rsid w:val="003B1FEB"/>
    <w:rsid w:val="003C20E4"/>
    <w:rsid w:val="003D6342"/>
    <w:rsid w:val="003E6F90"/>
    <w:rsid w:val="003E73ED"/>
    <w:rsid w:val="003F5D0F"/>
    <w:rsid w:val="00402DEE"/>
    <w:rsid w:val="00405AC0"/>
    <w:rsid w:val="00414101"/>
    <w:rsid w:val="004219CF"/>
    <w:rsid w:val="004234F0"/>
    <w:rsid w:val="00433DDB"/>
    <w:rsid w:val="00435A29"/>
    <w:rsid w:val="00437619"/>
    <w:rsid w:val="004437A5"/>
    <w:rsid w:val="0044564F"/>
    <w:rsid w:val="00465A1E"/>
    <w:rsid w:val="00466B5D"/>
    <w:rsid w:val="0049445A"/>
    <w:rsid w:val="004A2A63"/>
    <w:rsid w:val="004B210C"/>
    <w:rsid w:val="004D405F"/>
    <w:rsid w:val="004E4F4F"/>
    <w:rsid w:val="004E6789"/>
    <w:rsid w:val="004F61E3"/>
    <w:rsid w:val="0050087D"/>
    <w:rsid w:val="00502E10"/>
    <w:rsid w:val="00507E2D"/>
    <w:rsid w:val="0051015C"/>
    <w:rsid w:val="00514667"/>
    <w:rsid w:val="00516CF1"/>
    <w:rsid w:val="00526AE4"/>
    <w:rsid w:val="0053029F"/>
    <w:rsid w:val="00531AE9"/>
    <w:rsid w:val="00536188"/>
    <w:rsid w:val="00550A66"/>
    <w:rsid w:val="00550D7E"/>
    <w:rsid w:val="00567EC7"/>
    <w:rsid w:val="00570013"/>
    <w:rsid w:val="005753EC"/>
    <w:rsid w:val="005801A2"/>
    <w:rsid w:val="005952A5"/>
    <w:rsid w:val="005A33A1"/>
    <w:rsid w:val="005B217D"/>
    <w:rsid w:val="005B46CC"/>
    <w:rsid w:val="005C385F"/>
    <w:rsid w:val="005D28D8"/>
    <w:rsid w:val="005E030D"/>
    <w:rsid w:val="005E1AC6"/>
    <w:rsid w:val="005E3F2B"/>
    <w:rsid w:val="005F6F1B"/>
    <w:rsid w:val="00612776"/>
    <w:rsid w:val="00615995"/>
    <w:rsid w:val="00616155"/>
    <w:rsid w:val="00624B33"/>
    <w:rsid w:val="0063041A"/>
    <w:rsid w:val="00630AA2"/>
    <w:rsid w:val="00646707"/>
    <w:rsid w:val="00650E4E"/>
    <w:rsid w:val="00657F7E"/>
    <w:rsid w:val="00662E58"/>
    <w:rsid w:val="006637F2"/>
    <w:rsid w:val="006642A5"/>
    <w:rsid w:val="00664DCF"/>
    <w:rsid w:val="006A4A2E"/>
    <w:rsid w:val="006C5D39"/>
    <w:rsid w:val="006D6D9B"/>
    <w:rsid w:val="006E2810"/>
    <w:rsid w:val="006E5417"/>
    <w:rsid w:val="006F0794"/>
    <w:rsid w:val="006F4292"/>
    <w:rsid w:val="006F7528"/>
    <w:rsid w:val="007023DE"/>
    <w:rsid w:val="00712F60"/>
    <w:rsid w:val="00720E3B"/>
    <w:rsid w:val="00722CAA"/>
    <w:rsid w:val="00733595"/>
    <w:rsid w:val="0074393F"/>
    <w:rsid w:val="00744C6D"/>
    <w:rsid w:val="00745F6B"/>
    <w:rsid w:val="0075175B"/>
    <w:rsid w:val="0075585E"/>
    <w:rsid w:val="00760BE6"/>
    <w:rsid w:val="00770571"/>
    <w:rsid w:val="007768FF"/>
    <w:rsid w:val="00780EB1"/>
    <w:rsid w:val="007824D3"/>
    <w:rsid w:val="00796EE3"/>
    <w:rsid w:val="007A719C"/>
    <w:rsid w:val="007A7D29"/>
    <w:rsid w:val="007B4AB8"/>
    <w:rsid w:val="007C6637"/>
    <w:rsid w:val="007D1181"/>
    <w:rsid w:val="007E01A3"/>
    <w:rsid w:val="007F03B3"/>
    <w:rsid w:val="007F1A36"/>
    <w:rsid w:val="007F1F8B"/>
    <w:rsid w:val="007F4DE5"/>
    <w:rsid w:val="007F67A1"/>
    <w:rsid w:val="00811C05"/>
    <w:rsid w:val="008206C8"/>
    <w:rsid w:val="008409D4"/>
    <w:rsid w:val="00860476"/>
    <w:rsid w:val="0086387C"/>
    <w:rsid w:val="00871540"/>
    <w:rsid w:val="00874A6C"/>
    <w:rsid w:val="00876C65"/>
    <w:rsid w:val="0088230F"/>
    <w:rsid w:val="00882F72"/>
    <w:rsid w:val="008A4B4C"/>
    <w:rsid w:val="008B68B4"/>
    <w:rsid w:val="008C239F"/>
    <w:rsid w:val="008D3811"/>
    <w:rsid w:val="008E09C7"/>
    <w:rsid w:val="008E480C"/>
    <w:rsid w:val="008F0692"/>
    <w:rsid w:val="00907757"/>
    <w:rsid w:val="009212B0"/>
    <w:rsid w:val="00921FA1"/>
    <w:rsid w:val="009234A5"/>
    <w:rsid w:val="0092545A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0101"/>
    <w:rsid w:val="009A523D"/>
    <w:rsid w:val="009B02A1"/>
    <w:rsid w:val="009B3361"/>
    <w:rsid w:val="009B4494"/>
    <w:rsid w:val="009B7F3F"/>
    <w:rsid w:val="009D7CE6"/>
    <w:rsid w:val="009E0669"/>
    <w:rsid w:val="009F496B"/>
    <w:rsid w:val="00A01439"/>
    <w:rsid w:val="00A0240E"/>
    <w:rsid w:val="00A02E61"/>
    <w:rsid w:val="00A05CFF"/>
    <w:rsid w:val="00A13048"/>
    <w:rsid w:val="00A35612"/>
    <w:rsid w:val="00A413A9"/>
    <w:rsid w:val="00A46843"/>
    <w:rsid w:val="00A56B97"/>
    <w:rsid w:val="00A6093D"/>
    <w:rsid w:val="00A767DC"/>
    <w:rsid w:val="00A76A6D"/>
    <w:rsid w:val="00A83253"/>
    <w:rsid w:val="00A8384F"/>
    <w:rsid w:val="00A97549"/>
    <w:rsid w:val="00AA6E84"/>
    <w:rsid w:val="00AB0CD0"/>
    <w:rsid w:val="00AB1A1C"/>
    <w:rsid w:val="00AD05A8"/>
    <w:rsid w:val="00AE341B"/>
    <w:rsid w:val="00B01905"/>
    <w:rsid w:val="00B07CA7"/>
    <w:rsid w:val="00B11C19"/>
    <w:rsid w:val="00B1279A"/>
    <w:rsid w:val="00B24C1A"/>
    <w:rsid w:val="00B3640F"/>
    <w:rsid w:val="00B4194A"/>
    <w:rsid w:val="00B437E8"/>
    <w:rsid w:val="00B5069B"/>
    <w:rsid w:val="00B5222E"/>
    <w:rsid w:val="00B53179"/>
    <w:rsid w:val="00B57A23"/>
    <w:rsid w:val="00B600CD"/>
    <w:rsid w:val="00B61C96"/>
    <w:rsid w:val="00B73A2A"/>
    <w:rsid w:val="00B75A51"/>
    <w:rsid w:val="00B827C6"/>
    <w:rsid w:val="00B82CFE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2A31"/>
    <w:rsid w:val="00C3723B"/>
    <w:rsid w:val="00C42466"/>
    <w:rsid w:val="00C45D84"/>
    <w:rsid w:val="00C60114"/>
    <w:rsid w:val="00C606C9"/>
    <w:rsid w:val="00C62F9F"/>
    <w:rsid w:val="00C80288"/>
    <w:rsid w:val="00C84003"/>
    <w:rsid w:val="00C90650"/>
    <w:rsid w:val="00C97D78"/>
    <w:rsid w:val="00CB0B1A"/>
    <w:rsid w:val="00CC2AAE"/>
    <w:rsid w:val="00CC5A42"/>
    <w:rsid w:val="00CD0EAB"/>
    <w:rsid w:val="00CE2FD5"/>
    <w:rsid w:val="00CE5E02"/>
    <w:rsid w:val="00CF34DB"/>
    <w:rsid w:val="00CF3917"/>
    <w:rsid w:val="00CF558F"/>
    <w:rsid w:val="00D010C0"/>
    <w:rsid w:val="00D073E2"/>
    <w:rsid w:val="00D446EC"/>
    <w:rsid w:val="00D51BF0"/>
    <w:rsid w:val="00D52E42"/>
    <w:rsid w:val="00D531DB"/>
    <w:rsid w:val="00D55942"/>
    <w:rsid w:val="00D6710A"/>
    <w:rsid w:val="00D67781"/>
    <w:rsid w:val="00D807BF"/>
    <w:rsid w:val="00D82FCC"/>
    <w:rsid w:val="00D865DF"/>
    <w:rsid w:val="00DA17FC"/>
    <w:rsid w:val="00DA7887"/>
    <w:rsid w:val="00DB2C26"/>
    <w:rsid w:val="00DC1E21"/>
    <w:rsid w:val="00DC6D8A"/>
    <w:rsid w:val="00DD02F4"/>
    <w:rsid w:val="00DD6622"/>
    <w:rsid w:val="00DE1C7C"/>
    <w:rsid w:val="00DE6B43"/>
    <w:rsid w:val="00DE71C3"/>
    <w:rsid w:val="00E04D55"/>
    <w:rsid w:val="00E10F4F"/>
    <w:rsid w:val="00E11923"/>
    <w:rsid w:val="00E12A31"/>
    <w:rsid w:val="00E262D4"/>
    <w:rsid w:val="00E36250"/>
    <w:rsid w:val="00E37E7C"/>
    <w:rsid w:val="00E47F2D"/>
    <w:rsid w:val="00E54511"/>
    <w:rsid w:val="00E60EDC"/>
    <w:rsid w:val="00E61DAC"/>
    <w:rsid w:val="00E72B80"/>
    <w:rsid w:val="00E75FE3"/>
    <w:rsid w:val="00E86C4C"/>
    <w:rsid w:val="00E907A3"/>
    <w:rsid w:val="00EA1465"/>
    <w:rsid w:val="00EA3077"/>
    <w:rsid w:val="00EA3D0D"/>
    <w:rsid w:val="00EA3E1B"/>
    <w:rsid w:val="00EA5AE0"/>
    <w:rsid w:val="00EB1A2F"/>
    <w:rsid w:val="00EB56E1"/>
    <w:rsid w:val="00EB7AB1"/>
    <w:rsid w:val="00EE30B5"/>
    <w:rsid w:val="00EE7CD8"/>
    <w:rsid w:val="00EF37F6"/>
    <w:rsid w:val="00EF48CC"/>
    <w:rsid w:val="00F00801"/>
    <w:rsid w:val="00F01201"/>
    <w:rsid w:val="00F03759"/>
    <w:rsid w:val="00F2488D"/>
    <w:rsid w:val="00F601A0"/>
    <w:rsid w:val="00F712E9"/>
    <w:rsid w:val="00F72289"/>
    <w:rsid w:val="00F73032"/>
    <w:rsid w:val="00F848FC"/>
    <w:rsid w:val="00F906F6"/>
    <w:rsid w:val="00F91736"/>
    <w:rsid w:val="00F9282A"/>
    <w:rsid w:val="00F96BAD"/>
    <w:rsid w:val="00FA139D"/>
    <w:rsid w:val="00FA60F5"/>
    <w:rsid w:val="00FA7B1D"/>
    <w:rsid w:val="00FB0E84"/>
    <w:rsid w:val="00FC2405"/>
    <w:rsid w:val="00FD01C2"/>
    <w:rsid w:val="00FE493D"/>
    <w:rsid w:val="00FE595C"/>
    <w:rsid w:val="00FF0CE3"/>
    <w:rsid w:val="00FF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00361E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51EA3"/>
    <w:pPr>
      <w:ind w:left="720"/>
      <w:contextualSpacing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871540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1B591D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AppendixHeading2">
    <w:name w:val="Appendix Heading 2"/>
    <w:basedOn w:val="Heading2"/>
    <w:uiPriority w:val="99"/>
    <w:rsid w:val="008D3811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8D381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8D381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8D3811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7F03B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7F03B3"/>
    <w:rPr>
      <w:rFonts w:eastAsia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1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59CDD-08B8-4815-AAF6-7E2DCE92D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3</Pages>
  <Words>1302</Words>
  <Characters>7425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85</cp:revision>
  <cp:lastPrinted>1900-01-01T08:00:00Z</cp:lastPrinted>
  <dcterms:created xsi:type="dcterms:W3CDTF">2019-04-11T19:57:00Z</dcterms:created>
  <dcterms:modified xsi:type="dcterms:W3CDTF">2019-06-26T00:59:00Z</dcterms:modified>
</cp:coreProperties>
</file>