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B588BA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A33514">
              <w:rPr>
                <w:rFonts w:hint="eastAsia"/>
                <w:lang w:val="en-CA" w:eastAsia="zh-CN"/>
              </w:rPr>
              <w:t>0540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058347" w:rsidR="00E61DAC" w:rsidRPr="005F7665" w:rsidRDefault="008616D5" w:rsidP="009D7CE6">
            <w:pPr>
              <w:spacing w:before="60" w:after="60"/>
              <w:rPr>
                <w:rFonts w:eastAsiaTheme="minorEastAsia"/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/>
              </w:rPr>
              <w:t xml:space="preserve">Non-CE6: </w:t>
            </w:r>
            <w:r w:rsidR="00C90545">
              <w:rPr>
                <w:rFonts w:hint="eastAsia"/>
                <w:b/>
                <w:szCs w:val="22"/>
                <w:lang w:val="en-CA" w:eastAsia="zh-CN"/>
              </w:rPr>
              <w:t>H</w:t>
            </w:r>
            <w:r w:rsidR="00C90545">
              <w:rPr>
                <w:b/>
                <w:szCs w:val="22"/>
                <w:lang w:val="en-CA"/>
              </w:rPr>
              <w:t xml:space="preserve">armonization of LFNST, MIP and </w:t>
            </w:r>
            <w:r>
              <w:rPr>
                <w:b/>
                <w:szCs w:val="22"/>
                <w:lang w:val="en-CA"/>
              </w:rPr>
              <w:t xml:space="preserve">implicit </w:t>
            </w:r>
            <w:r w:rsidR="00125642">
              <w:rPr>
                <w:b/>
                <w:szCs w:val="22"/>
                <w:lang w:val="en-CA"/>
              </w:rPr>
              <w:t>MTS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210CD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509E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0A51131" w:rsidR="00E61DAC" w:rsidRPr="005B217D" w:rsidRDefault="00393B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 Zhao, Xiang Li, Shan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DDA5768" w:rsidR="00E61DAC" w:rsidRPr="005B217D" w:rsidRDefault="00393B21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{xinzzhao, xlxiangli, shanl} 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FDF15D" w:rsidR="00E61DAC" w:rsidRPr="005B217D" w:rsidRDefault="00393B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3C39A05" w:rsidR="00263398" w:rsidRPr="005B217D" w:rsidRDefault="00A501EF" w:rsidP="009234A5">
      <w:pPr>
        <w:rPr>
          <w:szCs w:val="22"/>
          <w:lang w:val="en-CA"/>
        </w:rPr>
      </w:pPr>
      <w:r>
        <w:rPr>
          <w:lang w:val="en-CA"/>
        </w:rPr>
        <w:t xml:space="preserve">In VVC Draft v5, </w:t>
      </w:r>
      <w:r w:rsidR="00293EF8">
        <w:rPr>
          <w:lang w:val="en-CA"/>
        </w:rPr>
        <w:t xml:space="preserve">when MTS </w:t>
      </w:r>
      <w:r w:rsidR="00FC4D97">
        <w:rPr>
          <w:lang w:val="en-CA"/>
        </w:rPr>
        <w:t>is</w:t>
      </w:r>
      <w:r w:rsidR="00293EF8">
        <w:rPr>
          <w:lang w:val="en-CA"/>
        </w:rPr>
        <w:t xml:space="preserve"> </w:t>
      </w:r>
      <w:r w:rsidR="007E3D63">
        <w:rPr>
          <w:lang w:val="en-CA"/>
        </w:rPr>
        <w:t>disabled,</w:t>
      </w:r>
      <w:r w:rsidR="00FC4D97">
        <w:rPr>
          <w:lang w:val="en-CA"/>
        </w:rPr>
        <w:t xml:space="preserve"> </w:t>
      </w:r>
      <w:r w:rsidR="005E4D9F">
        <w:rPr>
          <w:lang w:val="en-CA"/>
        </w:rPr>
        <w:t>and</w:t>
      </w:r>
      <w:r w:rsidR="00293EF8">
        <w:rPr>
          <w:lang w:val="en-CA"/>
        </w:rPr>
        <w:t xml:space="preserve"> implicit </w:t>
      </w:r>
      <w:r w:rsidR="00FC4D97">
        <w:rPr>
          <w:lang w:val="en-CA"/>
        </w:rPr>
        <w:t>MTS</w:t>
      </w:r>
      <w:r w:rsidR="00293EF8">
        <w:rPr>
          <w:lang w:val="en-CA"/>
        </w:rPr>
        <w:t xml:space="preserve"> </w:t>
      </w:r>
      <w:r w:rsidR="00FC4D97">
        <w:rPr>
          <w:lang w:val="en-CA"/>
        </w:rPr>
        <w:t>is enabled, the</w:t>
      </w:r>
      <w:r w:rsidR="00293EF8">
        <w:rPr>
          <w:lang w:val="en-CA"/>
        </w:rPr>
        <w:t xml:space="preserve"> </w:t>
      </w:r>
      <w:r w:rsidR="00FC4D97">
        <w:rPr>
          <w:lang w:val="en-CA"/>
        </w:rPr>
        <w:t>Low</w:t>
      </w:r>
      <w:r w:rsidR="009D4AA2">
        <w:rPr>
          <w:lang w:val="en-CA"/>
        </w:rPr>
        <w:t xml:space="preserve"> </w:t>
      </w:r>
      <w:r w:rsidR="00FC4D97">
        <w:rPr>
          <w:lang w:val="en-CA"/>
        </w:rPr>
        <w:t>Frequency Non-Separable Transform (LFNST)</w:t>
      </w:r>
      <w:r w:rsidR="00293EF8">
        <w:rPr>
          <w:lang w:val="en-CA"/>
        </w:rPr>
        <w:t xml:space="preserve"> </w:t>
      </w:r>
      <w:r w:rsidR="00B47D8E">
        <w:rPr>
          <w:lang w:val="en-CA"/>
        </w:rPr>
        <w:t>and Matrix</w:t>
      </w:r>
      <w:r w:rsidR="00B47D8E">
        <w:rPr>
          <w:rFonts w:hint="eastAsia"/>
          <w:lang w:val="en-CA" w:eastAsia="zh-CN"/>
        </w:rPr>
        <w:t>-based</w:t>
      </w:r>
      <w:r w:rsidR="00B47D8E">
        <w:rPr>
          <w:lang w:val="en-CA" w:eastAsia="zh-CN"/>
        </w:rPr>
        <w:t xml:space="preserve"> </w:t>
      </w:r>
      <w:r w:rsidR="00B47D8E">
        <w:rPr>
          <w:rFonts w:hint="eastAsia"/>
          <w:lang w:val="en-CA" w:eastAsia="zh-CN"/>
        </w:rPr>
        <w:t>Intra</w:t>
      </w:r>
      <w:r w:rsidR="00B47D8E">
        <w:rPr>
          <w:lang w:val="en-CA" w:eastAsia="zh-CN"/>
        </w:rPr>
        <w:t xml:space="preserve"> Prediction (MIP) </w:t>
      </w:r>
      <w:r w:rsidR="00571CA2">
        <w:rPr>
          <w:lang w:val="en-CA"/>
        </w:rPr>
        <w:t>must</w:t>
      </w:r>
      <w:r w:rsidR="00E76B26">
        <w:rPr>
          <w:lang w:val="en-CA"/>
        </w:rPr>
        <w:t xml:space="preserve"> be </w:t>
      </w:r>
      <w:r w:rsidR="00153EDA">
        <w:rPr>
          <w:lang w:val="en-CA"/>
        </w:rPr>
        <w:t>coupled with a primary transform using DST-7 for block size</w:t>
      </w:r>
      <w:r w:rsidR="00820D61">
        <w:rPr>
          <w:lang w:val="en-CA"/>
        </w:rPr>
        <w:t>s</w:t>
      </w:r>
      <w:r w:rsidR="00FA1107">
        <w:rPr>
          <w:lang w:val="en-CA"/>
        </w:rPr>
        <w:t xml:space="preserve"> with width or height being smaller than or equal to 16</w:t>
      </w:r>
      <w:r w:rsidR="00293EF8">
        <w:rPr>
          <w:lang w:val="en-CA"/>
        </w:rPr>
        <w:t>.</w:t>
      </w:r>
      <w:r w:rsidR="00AD7F90">
        <w:rPr>
          <w:lang w:val="en-CA"/>
        </w:rPr>
        <w:t xml:space="preserve"> However</w:t>
      </w:r>
      <w:r w:rsidR="00FC4D97">
        <w:rPr>
          <w:lang w:val="en-CA"/>
        </w:rPr>
        <w:t xml:space="preserve">, it is noted that the implicit transform </w:t>
      </w:r>
      <w:r w:rsidR="00C94C31">
        <w:rPr>
          <w:lang w:val="en-CA"/>
        </w:rPr>
        <w:t xml:space="preserve">scheme in VVC Draft v5 </w:t>
      </w:r>
      <w:r w:rsidR="00757571">
        <w:rPr>
          <w:lang w:val="en-CA"/>
        </w:rPr>
        <w:t>is not functioning efficiently</w:t>
      </w:r>
      <w:r w:rsidR="00C94C31">
        <w:rPr>
          <w:lang w:val="en-CA"/>
        </w:rPr>
        <w:t xml:space="preserve"> due to the coupling </w:t>
      </w:r>
      <w:r w:rsidR="002C0782">
        <w:rPr>
          <w:lang w:val="en-CA"/>
        </w:rPr>
        <w:t>of</w:t>
      </w:r>
      <w:r w:rsidR="00C94C31">
        <w:rPr>
          <w:lang w:val="en-CA"/>
        </w:rPr>
        <w:t xml:space="preserve"> DST-7</w:t>
      </w:r>
      <w:r w:rsidR="00C66486">
        <w:rPr>
          <w:lang w:val="en-CA"/>
        </w:rPr>
        <w:t xml:space="preserve"> and</w:t>
      </w:r>
      <w:r w:rsidR="00C94C31">
        <w:rPr>
          <w:lang w:val="en-CA"/>
        </w:rPr>
        <w:t xml:space="preserve"> LFNST</w:t>
      </w:r>
      <w:r w:rsidR="00C66486">
        <w:rPr>
          <w:lang w:val="en-CA"/>
        </w:rPr>
        <w:t xml:space="preserve"> (or MIP)</w:t>
      </w:r>
      <w:r w:rsidR="00C94C31">
        <w:rPr>
          <w:lang w:val="en-CA"/>
        </w:rPr>
        <w:t>.</w:t>
      </w:r>
      <w:r w:rsidR="00F258CB">
        <w:rPr>
          <w:lang w:val="en-CA"/>
        </w:rPr>
        <w:t xml:space="preserve"> To resolve this issue, it is proposed</w:t>
      </w:r>
      <w:r w:rsidR="00B47D8E">
        <w:rPr>
          <w:lang w:val="en-CA"/>
        </w:rPr>
        <w:t xml:space="preserve"> to apply implicit transform only when LFNST and MIP </w:t>
      </w:r>
      <w:r w:rsidR="0004740F">
        <w:rPr>
          <w:lang w:val="en-CA"/>
        </w:rPr>
        <w:t>indices are zero</w:t>
      </w:r>
      <w:r w:rsidR="00B47D8E">
        <w:rPr>
          <w:lang w:val="en-CA"/>
        </w:rPr>
        <w:t>.</w:t>
      </w:r>
      <w:r w:rsidR="007A2192">
        <w:rPr>
          <w:lang w:val="en-CA"/>
        </w:rPr>
        <w:t xml:space="preserve"> Experimental results reportedly show that, </w:t>
      </w:r>
      <w:r w:rsidR="000F5129">
        <w:rPr>
          <w:lang w:val="en-CA"/>
        </w:rPr>
        <w:t xml:space="preserve">comparing to VTM-5.0 </w:t>
      </w:r>
      <w:r w:rsidR="00456BA3">
        <w:rPr>
          <w:lang w:val="en-CA"/>
        </w:rPr>
        <w:t>with configuration</w:t>
      </w:r>
      <w:r w:rsidR="000F5129">
        <w:rPr>
          <w:lang w:val="en-CA"/>
        </w:rPr>
        <w:t xml:space="preserve"> </w:t>
      </w:r>
      <w:r w:rsidR="00456BA3">
        <w:rPr>
          <w:lang w:val="en-CA"/>
        </w:rPr>
        <w:t>“</w:t>
      </w:r>
      <w:r w:rsidR="000F5129" w:rsidRPr="000F5129">
        <w:rPr>
          <w:lang w:val="en-CA"/>
        </w:rPr>
        <w:t>--MTS=0 --</w:t>
      </w:r>
      <w:proofErr w:type="spellStart"/>
      <w:r w:rsidR="000F5129" w:rsidRPr="000F5129">
        <w:rPr>
          <w:lang w:val="en-CA"/>
        </w:rPr>
        <w:t>MTSImplicit</w:t>
      </w:r>
      <w:proofErr w:type="spellEnd"/>
      <w:r w:rsidR="000F5129" w:rsidRPr="000F5129">
        <w:rPr>
          <w:lang w:val="en-CA"/>
        </w:rPr>
        <w:t>=1</w:t>
      </w:r>
      <w:r w:rsidR="00456BA3">
        <w:rPr>
          <w:lang w:val="en-CA"/>
        </w:rPr>
        <w:t>”</w:t>
      </w:r>
      <w:r w:rsidR="000F5129">
        <w:rPr>
          <w:lang w:val="en-CA"/>
        </w:rPr>
        <w:t xml:space="preserve">, </w:t>
      </w:r>
      <w:r w:rsidR="007A2192">
        <w:rPr>
          <w:lang w:val="en-CA"/>
        </w:rPr>
        <w:t>the proposed method achieve</w:t>
      </w:r>
      <w:r w:rsidR="0094664C">
        <w:rPr>
          <w:lang w:val="en-CA"/>
        </w:rPr>
        <w:t>s</w:t>
      </w:r>
      <w:r w:rsidR="00F835D5">
        <w:rPr>
          <w:lang w:val="en-CA"/>
        </w:rPr>
        <w:t xml:space="preserve"> </w:t>
      </w:r>
      <w:r w:rsidR="000F5129">
        <w:rPr>
          <w:lang w:val="en-CA"/>
        </w:rPr>
        <w:t>0.79%, 0.35% and 0.</w:t>
      </w:r>
      <w:r w:rsidR="00B128FA" w:rsidRPr="00BB5536">
        <w:rPr>
          <w:lang w:val="en-CA"/>
        </w:rPr>
        <w:t>03</w:t>
      </w:r>
      <w:r w:rsidR="000F5129">
        <w:rPr>
          <w:lang w:val="en-CA"/>
        </w:rPr>
        <w:t xml:space="preserve">% </w:t>
      </w:r>
      <w:proofErr w:type="spellStart"/>
      <w:r w:rsidR="000F5129">
        <w:rPr>
          <w:lang w:val="en-CA"/>
        </w:rPr>
        <w:t>luma</w:t>
      </w:r>
      <w:proofErr w:type="spellEnd"/>
      <w:r w:rsidR="000F5129">
        <w:rPr>
          <w:lang w:val="en-CA"/>
        </w:rPr>
        <w:t xml:space="preserve"> BD-rate reduction </w:t>
      </w:r>
      <w:r w:rsidR="007B46B0">
        <w:rPr>
          <w:lang w:val="en-CA"/>
        </w:rPr>
        <w:t xml:space="preserve">for All Intra, Random Access and </w:t>
      </w:r>
      <w:r w:rsidR="00652B93">
        <w:rPr>
          <w:lang w:val="en-CA"/>
        </w:rPr>
        <w:t>Low-Delay B</w:t>
      </w:r>
      <w:r w:rsidR="007B46B0">
        <w:rPr>
          <w:lang w:val="en-CA"/>
        </w:rPr>
        <w:t xml:space="preserve"> configurations, respectively.</w:t>
      </w:r>
    </w:p>
    <w:p w14:paraId="7D2AC1F0" w14:textId="1DCC8B9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Problem Statement</w:t>
      </w:r>
    </w:p>
    <w:p w14:paraId="7B3A241E" w14:textId="77777777" w:rsidR="00FB600D" w:rsidRDefault="00566C53" w:rsidP="00C61D87">
      <w:pPr>
        <w:spacing w:after="120"/>
        <w:rPr>
          <w:szCs w:val="22"/>
          <w:lang w:val="en-CA"/>
        </w:rPr>
      </w:pPr>
      <w:r>
        <w:rPr>
          <w:szCs w:val="22"/>
          <w:lang w:val="en-CA"/>
        </w:rPr>
        <w:t xml:space="preserve">In VVC Draft v5, for intra prediction residuals, the implicit transform can be applied for </w:t>
      </w:r>
      <w:r w:rsidR="00FB600D">
        <w:rPr>
          <w:szCs w:val="22"/>
          <w:lang w:val="en-CA"/>
        </w:rPr>
        <w:t xml:space="preserve">the following </w:t>
      </w:r>
      <w:r>
        <w:rPr>
          <w:szCs w:val="22"/>
          <w:lang w:val="en-CA"/>
        </w:rPr>
        <w:t xml:space="preserve">two cases: </w:t>
      </w:r>
    </w:p>
    <w:p w14:paraId="05411917" w14:textId="4B668573" w:rsidR="00FB600D" w:rsidRPr="00BC48DD" w:rsidRDefault="00566C53" w:rsidP="00FB600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lang w:val="en-CA"/>
        </w:rPr>
      </w:pPr>
      <w:r w:rsidRPr="00BC48DD">
        <w:rPr>
          <w:rFonts w:ascii="Times New Roman" w:hAnsi="Times New Roman" w:cs="Times New Roman"/>
          <w:lang w:val="en-CA"/>
        </w:rPr>
        <w:t>ISP is applied</w:t>
      </w:r>
      <w:r w:rsidR="00FB600D" w:rsidRPr="00BC48DD">
        <w:rPr>
          <w:rFonts w:ascii="Times New Roman" w:hAnsi="Times New Roman" w:cs="Times New Roman"/>
          <w:lang w:val="en-CA"/>
        </w:rPr>
        <w:t>:</w:t>
      </w:r>
    </w:p>
    <w:p w14:paraId="50B0E571" w14:textId="6C12D49C" w:rsidR="00FB600D" w:rsidRPr="00BC48DD" w:rsidRDefault="00FB600D" w:rsidP="00FB60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Cs w:val="22"/>
          <w:lang w:val="en-CA" w:eastAsia="ko-KR"/>
        </w:rPr>
      </w:pPr>
      <w:r w:rsidRPr="00BC48DD">
        <w:rPr>
          <w:noProof/>
          <w:szCs w:val="22"/>
          <w:lang w:val="en-CA" w:eastAsia="ko-KR"/>
        </w:rPr>
        <w:t>IntraSubPartitionsSplitType is not equal to ISP_NO_SPLIT</w:t>
      </w:r>
    </w:p>
    <w:p w14:paraId="593E9397" w14:textId="77777777" w:rsidR="00FB600D" w:rsidRPr="00BC48DD" w:rsidRDefault="00FB600D" w:rsidP="00FB600D">
      <w:pPr>
        <w:pStyle w:val="ListParagraph"/>
        <w:rPr>
          <w:rFonts w:ascii="Times New Roman" w:hAnsi="Times New Roman" w:cs="Times New Roman"/>
          <w:lang w:val="en-CA"/>
        </w:rPr>
      </w:pPr>
    </w:p>
    <w:p w14:paraId="12A366ED" w14:textId="371A656B" w:rsidR="00FB600D" w:rsidRPr="00BC48DD" w:rsidRDefault="00FB600D" w:rsidP="00FB600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lang w:val="en-CA"/>
        </w:rPr>
      </w:pPr>
      <w:r w:rsidRPr="00BC48DD">
        <w:rPr>
          <w:rFonts w:ascii="Times New Roman" w:hAnsi="Times New Roman" w:cs="Times New Roman"/>
          <w:lang w:val="en-CA"/>
        </w:rPr>
        <w:t xml:space="preserve">MTS is disabled in </w:t>
      </w:r>
      <w:proofErr w:type="gramStart"/>
      <w:r w:rsidRPr="00BC48DD">
        <w:rPr>
          <w:rFonts w:ascii="Times New Roman" w:hAnsi="Times New Roman" w:cs="Times New Roman"/>
          <w:lang w:val="en-CA"/>
        </w:rPr>
        <w:t>SPS</w:t>
      </w:r>
      <w:proofErr w:type="gramEnd"/>
      <w:r w:rsidRPr="00BC48DD">
        <w:rPr>
          <w:rFonts w:ascii="Times New Roman" w:hAnsi="Times New Roman" w:cs="Times New Roman"/>
          <w:lang w:val="en-CA"/>
        </w:rPr>
        <w:t xml:space="preserve"> but implicit MTS is enabled:</w:t>
      </w:r>
    </w:p>
    <w:p w14:paraId="360651B3" w14:textId="77777777" w:rsidR="00E50839" w:rsidRPr="00BC48DD" w:rsidRDefault="00FB600D" w:rsidP="00E508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0"/>
        <w:ind w:left="720"/>
        <w:rPr>
          <w:szCs w:val="22"/>
          <w:lang w:val="en-CA"/>
        </w:rPr>
      </w:pPr>
      <w:proofErr w:type="spellStart"/>
      <w:r w:rsidRPr="00BC48DD">
        <w:rPr>
          <w:szCs w:val="22"/>
          <w:lang w:val="en-CA"/>
        </w:rPr>
        <w:t>sps_mts_enabled_flag</w:t>
      </w:r>
      <w:proofErr w:type="spellEnd"/>
      <w:r w:rsidRPr="00BC48DD">
        <w:rPr>
          <w:szCs w:val="22"/>
          <w:lang w:val="en-CA"/>
        </w:rPr>
        <w:t xml:space="preserve"> is 1</w:t>
      </w:r>
    </w:p>
    <w:p w14:paraId="66FB88D9" w14:textId="193208AD" w:rsidR="00E50839" w:rsidRPr="00BC48DD" w:rsidRDefault="00FB600D" w:rsidP="00E508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0"/>
        <w:ind w:left="720"/>
        <w:rPr>
          <w:noProof/>
          <w:szCs w:val="22"/>
          <w:lang w:val="en-CA" w:eastAsia="ko-KR"/>
        </w:rPr>
      </w:pPr>
      <w:r w:rsidRPr="00BC48DD">
        <w:rPr>
          <w:noProof/>
          <w:szCs w:val="22"/>
          <w:lang w:val="en-CA" w:eastAsia="ko-KR"/>
        </w:rPr>
        <w:t>sps_explicit_mts_intra_enabled_flag</w:t>
      </w:r>
      <w:r w:rsidR="00E50839" w:rsidRPr="00BC48DD">
        <w:rPr>
          <w:noProof/>
          <w:szCs w:val="22"/>
          <w:lang w:val="en-CA" w:eastAsia="ko-KR"/>
        </w:rPr>
        <w:t xml:space="preserve"> is equal to 0</w:t>
      </w:r>
    </w:p>
    <w:p w14:paraId="45E6CA62" w14:textId="223B53B4" w:rsidR="00FB600D" w:rsidRPr="00BC48DD" w:rsidRDefault="00FB600D" w:rsidP="00E508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0"/>
        <w:ind w:left="720"/>
        <w:rPr>
          <w:noProof/>
          <w:szCs w:val="22"/>
          <w:lang w:val="en-CA" w:eastAsia="ko-KR"/>
        </w:rPr>
      </w:pPr>
      <w:r w:rsidRPr="00BC48DD">
        <w:rPr>
          <w:noProof/>
          <w:szCs w:val="22"/>
          <w:lang w:val="en-CA" w:eastAsia="ko-KR"/>
        </w:rPr>
        <w:t xml:space="preserve">sps_explicit_mts_inter_enabled_flag </w:t>
      </w:r>
      <w:r w:rsidR="00E50839" w:rsidRPr="00BC48DD">
        <w:rPr>
          <w:noProof/>
          <w:szCs w:val="22"/>
          <w:lang w:val="en-CA" w:eastAsia="ko-KR"/>
        </w:rPr>
        <w:t>is</w:t>
      </w:r>
      <w:r w:rsidRPr="00BC48DD">
        <w:rPr>
          <w:noProof/>
          <w:szCs w:val="22"/>
          <w:lang w:val="en-CA" w:eastAsia="ko-KR"/>
        </w:rPr>
        <w:t xml:space="preserve"> equal to 0</w:t>
      </w:r>
    </w:p>
    <w:p w14:paraId="44DE31C9" w14:textId="77777777" w:rsidR="00FB600D" w:rsidRPr="00FB600D" w:rsidRDefault="00FB600D" w:rsidP="00FB60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</w:p>
    <w:p w14:paraId="62C5122F" w14:textId="6D4C0475" w:rsidR="00566C53" w:rsidRDefault="00C61D87" w:rsidP="004234F0">
      <w:pPr>
        <w:rPr>
          <w:szCs w:val="22"/>
          <w:lang w:val="en-CA"/>
        </w:rPr>
      </w:pPr>
      <w:r>
        <w:rPr>
          <w:szCs w:val="22"/>
          <w:lang w:val="en-CA"/>
        </w:rPr>
        <w:t>For the above two cases, a</w:t>
      </w:r>
      <w:r w:rsidR="00F2478F">
        <w:rPr>
          <w:szCs w:val="22"/>
          <w:lang w:val="en-CA"/>
        </w:rPr>
        <w:t xml:space="preserve">n implicit transform scheme </w:t>
      </w:r>
      <w:r>
        <w:rPr>
          <w:szCs w:val="22"/>
          <w:lang w:val="en-CA"/>
        </w:rPr>
        <w:t xml:space="preserve">will be applied, and </w:t>
      </w:r>
      <w:r w:rsidR="00F2478F">
        <w:rPr>
          <w:szCs w:val="22"/>
          <w:lang w:val="en-CA"/>
        </w:rPr>
        <w:t xml:space="preserve">DCT-2 or DST-7 </w:t>
      </w:r>
      <w:r>
        <w:rPr>
          <w:szCs w:val="22"/>
          <w:lang w:val="en-CA"/>
        </w:rPr>
        <w:t xml:space="preserve">is selected as the primary transform </w:t>
      </w:r>
      <w:r w:rsidR="00F2478F">
        <w:rPr>
          <w:szCs w:val="22"/>
          <w:lang w:val="en-CA"/>
        </w:rPr>
        <w:t>according to the following condition:</w:t>
      </w:r>
    </w:p>
    <w:p w14:paraId="72B6BDFF" w14:textId="1DBBBEDB" w:rsidR="00C61D87" w:rsidRPr="00BC48DD" w:rsidRDefault="00C61D87" w:rsidP="00181287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spacing w:after="0"/>
        <w:ind w:left="994"/>
        <w:rPr>
          <w:noProof/>
          <w:sz w:val="22"/>
          <w:szCs w:val="22"/>
          <w:lang w:val="en-CA" w:eastAsia="ko-KR"/>
        </w:rPr>
      </w:pPr>
      <w:r w:rsidRPr="00BC48DD">
        <w:rPr>
          <w:noProof/>
          <w:sz w:val="22"/>
          <w:szCs w:val="22"/>
          <w:lang w:val="en-CA" w:eastAsia="ko-KR"/>
        </w:rPr>
        <w:t xml:space="preserve">trTypeHor = ( nTbW &gt;= 4  &amp;&amp;  nTbW &lt;= 16 ) ? </w:t>
      </w:r>
      <w:r w:rsidR="00B366AD" w:rsidRPr="00BC48DD">
        <w:rPr>
          <w:noProof/>
          <w:sz w:val="22"/>
          <w:szCs w:val="22"/>
          <w:lang w:val="en-CA" w:eastAsia="ko-KR"/>
        </w:rPr>
        <w:t>DST7</w:t>
      </w:r>
      <w:r w:rsidRPr="00BC48DD">
        <w:rPr>
          <w:noProof/>
          <w:sz w:val="22"/>
          <w:szCs w:val="22"/>
          <w:lang w:val="en-CA" w:eastAsia="ko-KR"/>
        </w:rPr>
        <w:t xml:space="preserve"> : </w:t>
      </w:r>
      <w:r w:rsidR="00B366AD" w:rsidRPr="00BC48DD">
        <w:rPr>
          <w:noProof/>
          <w:sz w:val="22"/>
          <w:szCs w:val="22"/>
          <w:lang w:val="en-CA" w:eastAsia="ko-KR"/>
        </w:rPr>
        <w:t>DCT2</w:t>
      </w:r>
    </w:p>
    <w:p w14:paraId="67A3E229" w14:textId="68C43D4C" w:rsidR="00C61D87" w:rsidRPr="00BC48DD" w:rsidRDefault="00C61D87" w:rsidP="00181287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spacing w:before="0"/>
        <w:ind w:left="994"/>
        <w:rPr>
          <w:noProof/>
          <w:sz w:val="22"/>
          <w:szCs w:val="22"/>
          <w:lang w:val="en-CA" w:eastAsia="ko-KR"/>
        </w:rPr>
      </w:pPr>
      <w:r w:rsidRPr="00BC48DD">
        <w:rPr>
          <w:noProof/>
          <w:sz w:val="22"/>
          <w:szCs w:val="22"/>
          <w:lang w:val="en-CA" w:eastAsia="ko-KR"/>
        </w:rPr>
        <w:t xml:space="preserve">trTypeVer = ( nTbH &gt;= 4  &amp;&amp;  nTbH &lt;= 16 ) ? </w:t>
      </w:r>
      <w:r w:rsidR="00B366AD" w:rsidRPr="00BC48DD">
        <w:rPr>
          <w:noProof/>
          <w:sz w:val="22"/>
          <w:szCs w:val="22"/>
          <w:lang w:val="en-CA" w:eastAsia="ko-KR"/>
        </w:rPr>
        <w:t>DST7</w:t>
      </w:r>
      <w:r w:rsidRPr="00BC48DD">
        <w:rPr>
          <w:noProof/>
          <w:sz w:val="22"/>
          <w:szCs w:val="22"/>
          <w:lang w:val="en-CA" w:eastAsia="ko-KR"/>
        </w:rPr>
        <w:t xml:space="preserve"> : </w:t>
      </w:r>
      <w:r w:rsidR="00B366AD" w:rsidRPr="00BC48DD">
        <w:rPr>
          <w:noProof/>
          <w:sz w:val="22"/>
          <w:szCs w:val="22"/>
          <w:lang w:val="en-CA" w:eastAsia="ko-KR"/>
        </w:rPr>
        <w:t>DCT2</w:t>
      </w:r>
    </w:p>
    <w:p w14:paraId="288B5E46" w14:textId="3617357C" w:rsidR="00F2478F" w:rsidRDefault="006710BE" w:rsidP="004234F0">
      <w:pPr>
        <w:rPr>
          <w:lang w:val="en-CA"/>
        </w:rPr>
      </w:pPr>
      <w:r>
        <w:rPr>
          <w:szCs w:val="22"/>
          <w:lang w:val="en-CA"/>
        </w:rPr>
        <w:t xml:space="preserve">In last meeting, </w:t>
      </w:r>
      <w:r>
        <w:rPr>
          <w:lang w:val="en-CA"/>
        </w:rPr>
        <w:t>Low Frequency Non-</w:t>
      </w:r>
      <w:r>
        <w:rPr>
          <w:lang w:val="en-CA" w:eastAsia="zh-CN"/>
        </w:rPr>
        <w:t>Separable Transform (LFNST) and Matrix</w:t>
      </w:r>
      <w:r>
        <w:rPr>
          <w:rFonts w:hint="eastAsia"/>
          <w:lang w:val="en-CA" w:eastAsia="zh-CN"/>
        </w:rPr>
        <w:t>-based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Intra</w:t>
      </w:r>
      <w:r>
        <w:rPr>
          <w:lang w:val="en-CA" w:eastAsia="zh-CN"/>
        </w:rPr>
        <w:t xml:space="preserve"> Prediction (MIP) are adopted and integrated into VTM-5.0.</w:t>
      </w:r>
      <w:r w:rsidR="000E1346">
        <w:rPr>
          <w:lang w:val="en-CA" w:eastAsia="zh-CN"/>
        </w:rPr>
        <w:t xml:space="preserve"> According to VVC Draft v5, for the above second case, i.e., </w:t>
      </w:r>
      <w:r w:rsidR="000E1346" w:rsidRPr="000E1346">
        <w:rPr>
          <w:lang w:val="en-CA" w:eastAsia="zh-CN"/>
        </w:rPr>
        <w:t xml:space="preserve">MTS is disabled in </w:t>
      </w:r>
      <w:proofErr w:type="gramStart"/>
      <w:r w:rsidR="000E1346" w:rsidRPr="000E1346">
        <w:rPr>
          <w:lang w:val="en-CA" w:eastAsia="zh-CN"/>
        </w:rPr>
        <w:t>SPS</w:t>
      </w:r>
      <w:proofErr w:type="gramEnd"/>
      <w:r w:rsidR="000E1346" w:rsidRPr="000E1346">
        <w:rPr>
          <w:lang w:val="en-CA" w:eastAsia="zh-CN"/>
        </w:rPr>
        <w:t xml:space="preserve"> but implicit MTS is enabled, </w:t>
      </w:r>
      <w:r w:rsidR="000E1346">
        <w:rPr>
          <w:lang w:val="en-CA" w:eastAsia="zh-CN"/>
        </w:rPr>
        <w:t xml:space="preserve">LFNST and MIP must be applied on top of a primary transform scheme using DST7 for </w:t>
      </w:r>
      <w:r w:rsidR="000E1346">
        <w:rPr>
          <w:lang w:val="en-CA"/>
        </w:rPr>
        <w:t>block sizes with width or height being smaller than or equal to 16.</w:t>
      </w:r>
      <w:r w:rsidR="00471042">
        <w:rPr>
          <w:lang w:val="en-CA"/>
        </w:rPr>
        <w:t xml:space="preserve"> However, it is noted that DST</w:t>
      </w:r>
      <w:r w:rsidR="00491C52">
        <w:rPr>
          <w:lang w:val="en-CA"/>
        </w:rPr>
        <w:t>-</w:t>
      </w:r>
      <w:r w:rsidR="00471042">
        <w:rPr>
          <w:lang w:val="en-CA"/>
        </w:rPr>
        <w:t>7 does not perform very efficiently for LFNST and MIP modes.</w:t>
      </w:r>
    </w:p>
    <w:p w14:paraId="7D6BC2A7" w14:textId="34E0F67F" w:rsidR="00842215" w:rsidRPr="000E1346" w:rsidRDefault="003D76C2" w:rsidP="004234F0">
      <w:pPr>
        <w:rPr>
          <w:lang w:val="en-CA" w:eastAsia="zh-CN"/>
        </w:rPr>
      </w:pPr>
      <w:r>
        <w:rPr>
          <w:lang w:val="en-CA" w:eastAsia="zh-CN"/>
        </w:rPr>
        <w:t>The following table summarizes the coding performance of implicit MTS in VTM-5.0</w:t>
      </w:r>
      <w:r w:rsidR="000B629D">
        <w:rPr>
          <w:lang w:val="en-CA" w:eastAsia="zh-CN"/>
        </w:rPr>
        <w:t xml:space="preserve"> when MTS is disabled</w:t>
      </w:r>
      <w:r w:rsidR="004E4F2D">
        <w:rPr>
          <w:lang w:val="en-CA" w:eastAsia="zh-CN"/>
        </w:rPr>
        <w:t xml:space="preserve">, i.e., </w:t>
      </w:r>
      <w:r w:rsidR="001D0178" w:rsidRPr="000F5129">
        <w:rPr>
          <w:lang w:val="en-CA"/>
        </w:rPr>
        <w:t>--MTS=0</w:t>
      </w:r>
      <w:r w:rsidR="000B629D">
        <w:rPr>
          <w:lang w:val="en-CA" w:eastAsia="zh-CN"/>
        </w:rPr>
        <w:t>.</w:t>
      </w:r>
    </w:p>
    <w:p w14:paraId="3BC22C85" w14:textId="7ECB529B" w:rsidR="00E56F1B" w:rsidRDefault="00E56F1B" w:rsidP="00E56F1B">
      <w:pPr>
        <w:spacing w:after="120"/>
        <w:jc w:val="center"/>
        <w:rPr>
          <w:b/>
        </w:rPr>
      </w:pPr>
      <w:r w:rsidRPr="007C6A6B">
        <w:rPr>
          <w:b/>
        </w:rPr>
        <w:lastRenderedPageBreak/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>
        <w:rPr>
          <w:b/>
          <w:noProof/>
        </w:rPr>
        <w:t>1</w:t>
      </w:r>
      <w:r w:rsidRPr="007C6A6B">
        <w:rPr>
          <w:b/>
          <w:noProof/>
        </w:rPr>
        <w:fldChar w:fldCharType="end"/>
      </w:r>
      <w:r>
        <w:rPr>
          <w:b/>
        </w:rPr>
        <w:t>: Coding performance of</w:t>
      </w:r>
      <w:r w:rsidRPr="00440A1E">
        <w:rPr>
          <w:b/>
        </w:rPr>
        <w:t xml:space="preserve"> </w:t>
      </w:r>
      <w:r>
        <w:rPr>
          <w:b/>
        </w:rPr>
        <w:t>implicit MTS in VTM-5.0</w:t>
      </w:r>
      <w:r w:rsidR="00683FE4">
        <w:rPr>
          <w:b/>
        </w:rPr>
        <w:t xml:space="preserve"> </w:t>
      </w:r>
      <w:r w:rsidR="00683FE4" w:rsidRPr="00BB5536">
        <w:t xml:space="preserve">(VTM-5.0 --MTS=0 vs VTM-5.0 –MTS=0 </w:t>
      </w:r>
      <w:r w:rsidR="00683FE4" w:rsidRPr="00683FE4">
        <w:rPr>
          <w:lang w:val="en-CA"/>
        </w:rPr>
        <w:t>--</w:t>
      </w:r>
      <w:proofErr w:type="spellStart"/>
      <w:r w:rsidR="00683FE4" w:rsidRPr="00683FE4">
        <w:rPr>
          <w:lang w:val="en-CA"/>
        </w:rPr>
        <w:t>MTSImplicit</w:t>
      </w:r>
      <w:proofErr w:type="spellEnd"/>
      <w:r w:rsidR="00683FE4" w:rsidRPr="00683FE4">
        <w:rPr>
          <w:lang w:val="en-CA"/>
        </w:rPr>
        <w:t>=1</w:t>
      </w:r>
      <w:r w:rsidR="00683FE4" w:rsidRPr="00BB5536">
        <w:t>)</w:t>
      </w:r>
      <w:r>
        <w:rPr>
          <w:b/>
        </w:rPr>
        <w:t>.</w:t>
      </w:r>
    </w:p>
    <w:p w14:paraId="15B80EF7" w14:textId="3EB7E02F" w:rsidR="00B47701" w:rsidRDefault="00B47701" w:rsidP="004234F0">
      <w:pPr>
        <w:rPr>
          <w:sz w:val="20"/>
        </w:rPr>
      </w:pPr>
    </w:p>
    <w:tbl>
      <w:tblPr>
        <w:tblW w:w="9273" w:type="dxa"/>
        <w:tblLook w:val="04A0" w:firstRow="1" w:lastRow="0" w:firstColumn="1" w:lastColumn="0" w:noHBand="0" w:noVBand="1"/>
      </w:tblPr>
      <w:tblGrid>
        <w:gridCol w:w="838"/>
        <w:gridCol w:w="592"/>
        <w:gridCol w:w="648"/>
        <w:gridCol w:w="592"/>
        <w:gridCol w:w="494"/>
        <w:gridCol w:w="494"/>
        <w:gridCol w:w="600"/>
        <w:gridCol w:w="653"/>
        <w:gridCol w:w="599"/>
        <w:gridCol w:w="499"/>
        <w:gridCol w:w="499"/>
        <w:gridCol w:w="592"/>
        <w:gridCol w:w="648"/>
        <w:gridCol w:w="600"/>
        <w:gridCol w:w="501"/>
        <w:gridCol w:w="501"/>
      </w:tblGrid>
      <w:tr w:rsidR="00B47701" w:rsidRPr="00B47701" w14:paraId="2A79E057" w14:textId="77777777" w:rsidTr="00DA6E01">
        <w:trPr>
          <w:trHeight w:val="260"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768257" w14:textId="6B9D89B0" w:rsidR="00B47701" w:rsidRPr="00811BD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2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72FA87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  <w:tc>
          <w:tcPr>
            <w:tcW w:w="282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01EC5A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281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5D51456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</w:tr>
      <w:tr w:rsidR="00372547" w:rsidRPr="00B47701" w14:paraId="0A9AE709" w14:textId="77777777" w:rsidTr="00811BD1">
        <w:trPr>
          <w:trHeight w:val="260"/>
        </w:trPr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A02CD2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E42525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A71C067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EEFF98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3D02B55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1B2FCD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058FBC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A67E4FA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C8482D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85BBC4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9812ABE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517B03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E90093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8C7E31E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760B5F6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3183D2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72547" w:rsidRPr="00B47701" w14:paraId="4C2C929D" w14:textId="77777777" w:rsidTr="00811BD1">
        <w:trPr>
          <w:trHeight w:val="260"/>
        </w:trPr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39DEC47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7E5FD9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2FCBA4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A43B2E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4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7F1D11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4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98AE85A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5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0069A3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7E15ABE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B6324A2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5812D33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4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AFC8E9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DBB3BC7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F136C9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CF694D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07963A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1AEE16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72547" w:rsidRPr="00B47701" w14:paraId="59BAD9E1" w14:textId="77777777" w:rsidTr="00811BD1">
        <w:trPr>
          <w:trHeight w:val="260"/>
        </w:trPr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017BF5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4FD4791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AF25D3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4AC034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BC7FB4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97BFD1F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AA7B35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B457E24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04F569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4777D0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9CC4904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D1A125E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C3F79EA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A34D0B6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37B3A1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F2F557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72547" w:rsidRPr="00B47701" w14:paraId="18BA9928" w14:textId="77777777" w:rsidTr="00811BD1">
        <w:trPr>
          <w:trHeight w:val="260"/>
        </w:trPr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456D51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7FC1CD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A3A953C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-1.21%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7C0EBD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-1.38%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4E50BD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7C219B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21DA9B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CC0EA0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E59F14F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B8B2DBB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5662418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A83794B" w14:textId="2D9A14E7" w:rsidR="00B47701" w:rsidRPr="00DA6E01" w:rsidRDefault="00BA2686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D12484" w14:textId="16D09970" w:rsidR="00B47701" w:rsidRPr="00DA6E01" w:rsidRDefault="00BA2686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728F95" w14:textId="0B20AB93" w:rsidR="00B47701" w:rsidRPr="00DA6E01" w:rsidRDefault="00BA2686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FFB0060" w14:textId="7F62EF14" w:rsidR="00B47701" w:rsidRPr="00DA6E01" w:rsidRDefault="00BA2686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B4A3405" w14:textId="117AD9D0" w:rsidR="00B47701" w:rsidRPr="00DA6E01" w:rsidRDefault="00BA2686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72547" w:rsidRPr="00B47701" w14:paraId="67822B20" w14:textId="77777777" w:rsidTr="00811BD1">
        <w:trPr>
          <w:trHeight w:val="248"/>
        </w:trPr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9925864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55CB66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68BE15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950DDAF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5542F1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F5CC26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A5BB47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0E54BA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D55DC8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7B7EF3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C1FA16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CA3CE3F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2C1FD4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CDDE4B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AD5D65F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8DEB21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372547" w:rsidRPr="00B47701" w14:paraId="17B9390F" w14:textId="77777777" w:rsidTr="00811BD1">
        <w:trPr>
          <w:trHeight w:val="260"/>
        </w:trPr>
        <w:tc>
          <w:tcPr>
            <w:tcW w:w="8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BD582D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EC58E5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71AF28D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FD7EF41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0256E5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CC7792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13D07E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C322AF1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A65018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65B7BD0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A9C543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0167FE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FF4E25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1.15%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F65B73C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3351D0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D66A50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372547" w:rsidRPr="00B47701" w14:paraId="0C774EBA" w14:textId="77777777" w:rsidTr="00811BD1">
        <w:trPr>
          <w:trHeight w:val="260"/>
        </w:trPr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7CEBE8E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7119B7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AF449F0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C54877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4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79D39F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B8652A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5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0DAD09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BB415A0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AE6F6C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4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F542F9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1721E6" w14:textId="77777777" w:rsidR="00B47701" w:rsidRPr="00DA6E01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7C4D6C" w14:textId="76BA716E" w:rsidR="00B47701" w:rsidRPr="00DA6E01" w:rsidRDefault="00BA2686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B2EC0B" w14:textId="79CA1E67" w:rsidR="00B47701" w:rsidRPr="00DA6E01" w:rsidRDefault="00BA2686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5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164A98" w14:textId="59FD5552" w:rsidR="00B47701" w:rsidRPr="00DA6E01" w:rsidRDefault="00BA2686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4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3898F0" w14:textId="66BF0706" w:rsidR="00B47701" w:rsidRPr="00DA6E01" w:rsidRDefault="00BA2686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50025D" w14:textId="497D6205" w:rsidR="00B47701" w:rsidRPr="00DA6E01" w:rsidRDefault="00BA2686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A6E01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72547" w:rsidRPr="00B47701" w14:paraId="5C64492A" w14:textId="77777777" w:rsidTr="00811BD1">
        <w:trPr>
          <w:trHeight w:val="248"/>
        </w:trPr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813FE1A" w14:textId="77777777" w:rsidR="00B47701" w:rsidRPr="00BB5536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07FEB2" w14:textId="77777777" w:rsidR="00B47701" w:rsidRPr="00BB5536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7C29E92" w14:textId="77777777" w:rsidR="00B47701" w:rsidRPr="00BB5536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4A31CF" w14:textId="77777777" w:rsidR="00B47701" w:rsidRPr="00BB5536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4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965CC2F" w14:textId="77777777" w:rsidR="00B47701" w:rsidRPr="00BB5536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4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56F5D2" w14:textId="77777777" w:rsidR="00B47701" w:rsidRPr="00BB5536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5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02175D2" w14:textId="77777777" w:rsidR="00B47701" w:rsidRPr="00BB5536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B1CEEF" w14:textId="77777777" w:rsidR="00B47701" w:rsidRPr="00BB5536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5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5C71E7" w14:textId="77777777" w:rsidR="00B47701" w:rsidRPr="00BB5536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4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8A84E8" w14:textId="77777777" w:rsidR="00B47701" w:rsidRPr="00BB5536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4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1997E3" w14:textId="77777777" w:rsidR="00B47701" w:rsidRPr="00BB5536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E4D6FA" w14:textId="77777777" w:rsidR="00B47701" w:rsidRPr="00BB5536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1803CC" w14:textId="77777777" w:rsidR="00B47701" w:rsidRPr="00BB5536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5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566DD2" w14:textId="77777777" w:rsidR="00B47701" w:rsidRPr="00BB5536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4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BFDA6B" w14:textId="77777777" w:rsidR="00B47701" w:rsidRPr="00BB5536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4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2B1F80" w14:textId="77777777" w:rsidR="00B47701" w:rsidRPr="00BB5536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72547" w:rsidRPr="00B47701" w14:paraId="4574751E" w14:textId="77777777" w:rsidTr="00811BD1">
        <w:trPr>
          <w:trHeight w:val="260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57BE08" w14:textId="77777777" w:rsidR="00B47701" w:rsidRPr="00BB5536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721F05A" w14:textId="77777777" w:rsidR="00B47701" w:rsidRPr="00BB5536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C0E966B" w14:textId="77777777" w:rsidR="00B47701" w:rsidRPr="00BB5536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AD6C06" w14:textId="77777777" w:rsidR="00B47701" w:rsidRPr="00BB5536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160443" w14:textId="77777777" w:rsidR="00B47701" w:rsidRPr="00BB5536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5AE4F43" w14:textId="77777777" w:rsidR="00B47701" w:rsidRPr="00BB5536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B239DC5" w14:textId="77777777" w:rsidR="00B47701" w:rsidRPr="00BB5536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688601" w14:textId="77777777" w:rsidR="00B47701" w:rsidRPr="00BB5536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E99C84" w14:textId="77777777" w:rsidR="00B47701" w:rsidRPr="00BB5536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267115" w14:textId="77777777" w:rsidR="00B47701" w:rsidRPr="00BB5536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ACD1981" w14:textId="77777777" w:rsidR="00B47701" w:rsidRPr="00BB5536" w:rsidRDefault="00B47701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5852D6" w14:textId="6A2648C8" w:rsidR="00B47701" w:rsidRPr="00BB5536" w:rsidRDefault="00BA2686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C6EC804" w14:textId="4F59C9B2" w:rsidR="00B47701" w:rsidRPr="00BB5536" w:rsidRDefault="00BA2686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0FC06FD" w14:textId="59C3213B" w:rsidR="00B47701" w:rsidRPr="00BB5536" w:rsidRDefault="00BA2686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FA4E0F7" w14:textId="0EA5584F" w:rsidR="00B47701" w:rsidRPr="00BB5536" w:rsidRDefault="00BA2686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574165" w14:textId="2DDEC8F3" w:rsidR="00B47701" w:rsidRPr="00BB5536" w:rsidRDefault="00BA2686" w:rsidP="00B477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2BF190DD" w14:textId="34085529" w:rsidR="00FB600D" w:rsidRDefault="00FB600D" w:rsidP="004234F0">
      <w:pPr>
        <w:rPr>
          <w:lang w:val="en-CA" w:eastAsia="zh-CN"/>
        </w:rPr>
      </w:pPr>
    </w:p>
    <w:p w14:paraId="0209DFAE" w14:textId="3BBA9A4F" w:rsidR="006D2069" w:rsidRDefault="006D2069" w:rsidP="004234F0">
      <w:pPr>
        <w:rPr>
          <w:lang w:val="en-CA" w:eastAsia="zh-CN"/>
        </w:rPr>
      </w:pPr>
      <w:r>
        <w:rPr>
          <w:lang w:val="en-CA" w:eastAsia="zh-CN"/>
        </w:rPr>
        <w:t>From the above table, it is noted that implicit MTS shows 0.18% and 0.05% loss when MTS is disabled</w:t>
      </w:r>
      <w:r w:rsidR="00084BC8">
        <w:rPr>
          <w:lang w:val="en-CA" w:eastAsia="zh-CN"/>
        </w:rPr>
        <w:t xml:space="preserve"> in VTM-5.0</w:t>
      </w:r>
      <w:r>
        <w:rPr>
          <w:lang w:val="en-CA" w:eastAsia="zh-CN"/>
        </w:rPr>
        <w:t>.</w:t>
      </w:r>
    </w:p>
    <w:p w14:paraId="1752965D" w14:textId="24D1026E" w:rsidR="00AA2221" w:rsidRPr="005B217D" w:rsidRDefault="00AA2221" w:rsidP="00AA2221">
      <w:pPr>
        <w:pStyle w:val="Heading1"/>
        <w:rPr>
          <w:lang w:val="en-CA"/>
        </w:rPr>
      </w:pPr>
      <w:r>
        <w:rPr>
          <w:lang w:val="en-CA"/>
        </w:rPr>
        <w:t>Proposal</w:t>
      </w:r>
      <w:r w:rsidR="00017C7B">
        <w:rPr>
          <w:lang w:val="en-CA"/>
        </w:rPr>
        <w:t xml:space="preserve"> and results</w:t>
      </w:r>
    </w:p>
    <w:p w14:paraId="13D2C169" w14:textId="2A073B44" w:rsidR="00AA2221" w:rsidRDefault="00DE5622" w:rsidP="004234F0">
      <w:pPr>
        <w:rPr>
          <w:lang w:val="en-CA" w:eastAsia="zh-CN"/>
        </w:rPr>
      </w:pPr>
      <w:r>
        <w:rPr>
          <w:lang w:val="en-CA" w:eastAsia="zh-CN"/>
        </w:rPr>
        <w:t xml:space="preserve">For intra prediction residual </w:t>
      </w:r>
      <w:r w:rsidR="0066539C">
        <w:rPr>
          <w:lang w:val="en-CA" w:eastAsia="zh-CN"/>
        </w:rPr>
        <w:t xml:space="preserve">block </w:t>
      </w:r>
      <w:r>
        <w:rPr>
          <w:lang w:val="en-CA" w:eastAsia="zh-CN"/>
        </w:rPr>
        <w:t xml:space="preserve">which is not </w:t>
      </w:r>
      <w:r w:rsidR="00EF37DB">
        <w:rPr>
          <w:lang w:val="en-CA" w:eastAsia="zh-CN"/>
        </w:rPr>
        <w:t>coded</w:t>
      </w:r>
      <w:r>
        <w:rPr>
          <w:lang w:val="en-CA" w:eastAsia="zh-CN"/>
        </w:rPr>
        <w:t xml:space="preserve"> </w:t>
      </w:r>
      <w:r w:rsidR="008F35A6">
        <w:rPr>
          <w:lang w:val="en-CA" w:eastAsia="zh-CN"/>
        </w:rPr>
        <w:t>by</w:t>
      </w:r>
      <w:r>
        <w:rPr>
          <w:lang w:val="en-CA" w:eastAsia="zh-CN"/>
        </w:rPr>
        <w:t xml:space="preserve"> ISP</w:t>
      </w:r>
      <w:r w:rsidR="008F35A6">
        <w:rPr>
          <w:lang w:val="en-CA" w:eastAsia="zh-CN"/>
        </w:rPr>
        <w:t xml:space="preserve"> mode</w:t>
      </w:r>
      <w:r>
        <w:rPr>
          <w:lang w:val="en-CA" w:eastAsia="zh-CN"/>
        </w:rPr>
        <w:t>, i</w:t>
      </w:r>
      <w:r w:rsidR="00F063F1">
        <w:rPr>
          <w:lang w:val="en-CA" w:eastAsia="zh-CN"/>
        </w:rPr>
        <w:t xml:space="preserve">t is proposed to apply implicit MTS only when </w:t>
      </w:r>
      <w:r>
        <w:rPr>
          <w:lang w:val="en-CA" w:eastAsia="zh-CN"/>
        </w:rPr>
        <w:t>LFNST index and MIP index are both zero.</w:t>
      </w:r>
      <w:r w:rsidR="000A69E5">
        <w:rPr>
          <w:lang w:val="en-CA" w:eastAsia="zh-CN"/>
        </w:rPr>
        <w:t xml:space="preserve"> That is, when MTS is disabled in </w:t>
      </w:r>
      <w:proofErr w:type="gramStart"/>
      <w:r w:rsidR="000A69E5">
        <w:rPr>
          <w:lang w:val="en-CA" w:eastAsia="zh-CN"/>
        </w:rPr>
        <w:t>SPS</w:t>
      </w:r>
      <w:proofErr w:type="gramEnd"/>
      <w:r w:rsidR="000A69E5">
        <w:rPr>
          <w:lang w:val="en-CA" w:eastAsia="zh-CN"/>
        </w:rPr>
        <w:t xml:space="preserve"> but implicit MTS is enabled, the primary transform applied for LFNST and MIP can be only DCT-2.</w:t>
      </w:r>
    </w:p>
    <w:p w14:paraId="31549287" w14:textId="5D9DAA52" w:rsidR="00F0070B" w:rsidRDefault="00F0070B" w:rsidP="004234F0">
      <w:pPr>
        <w:rPr>
          <w:lang w:val="en-CA" w:eastAsia="zh-CN"/>
        </w:rPr>
      </w:pPr>
      <w:r>
        <w:rPr>
          <w:lang w:val="en-CA" w:eastAsia="zh-CN"/>
        </w:rPr>
        <w:t>The following table summarizes the coding performance of proposed method</w:t>
      </w:r>
      <w:r w:rsidR="00A10A8B">
        <w:rPr>
          <w:lang w:val="en-CA" w:eastAsia="zh-CN"/>
        </w:rPr>
        <w:t xml:space="preserve">. The anchor is VTM-5.0 and </w:t>
      </w:r>
      <w:r w:rsidR="003B5D2F">
        <w:rPr>
          <w:lang w:val="en-CA" w:eastAsia="zh-CN"/>
        </w:rPr>
        <w:t>the T</w:t>
      </w:r>
      <w:r w:rsidR="00A10A8B">
        <w:rPr>
          <w:lang w:val="en-CA" w:eastAsia="zh-CN"/>
        </w:rPr>
        <w:t xml:space="preserve">est is proposed method, the test condition is </w:t>
      </w:r>
      <w:r w:rsidR="00A311E9">
        <w:rPr>
          <w:lang w:val="en-CA" w:eastAsia="zh-CN"/>
        </w:rPr>
        <w:t>Common Test Condition (CTC)</w:t>
      </w:r>
      <w:r w:rsidR="00A10A8B">
        <w:rPr>
          <w:lang w:val="en-CA" w:eastAsia="zh-CN"/>
        </w:rPr>
        <w:t xml:space="preserve"> with MTS disabled but implicit MTS enabled, i.e., </w:t>
      </w:r>
      <w:r w:rsidR="00A10A8B" w:rsidRPr="000F5129">
        <w:rPr>
          <w:lang w:val="en-CA"/>
        </w:rPr>
        <w:t>--MTS=0 --</w:t>
      </w:r>
      <w:proofErr w:type="spellStart"/>
      <w:r w:rsidR="00A10A8B" w:rsidRPr="000F5129">
        <w:rPr>
          <w:lang w:val="en-CA"/>
        </w:rPr>
        <w:t>MTSImplicit</w:t>
      </w:r>
      <w:proofErr w:type="spellEnd"/>
      <w:r w:rsidR="00A10A8B" w:rsidRPr="000F5129">
        <w:rPr>
          <w:lang w:val="en-CA"/>
        </w:rPr>
        <w:t>=1</w:t>
      </w:r>
      <w:r w:rsidR="00A10A8B">
        <w:rPr>
          <w:lang w:val="en-CA"/>
        </w:rPr>
        <w:t>.</w:t>
      </w:r>
    </w:p>
    <w:p w14:paraId="09478108" w14:textId="5683F8C9" w:rsidR="00F0070B" w:rsidRDefault="00F0070B" w:rsidP="00F0070B">
      <w:pPr>
        <w:spacing w:after="120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>
        <w:rPr>
          <w:b/>
          <w:noProof/>
        </w:rPr>
        <w:t>2</w:t>
      </w:r>
      <w:r w:rsidRPr="007C6A6B">
        <w:rPr>
          <w:b/>
          <w:noProof/>
        </w:rPr>
        <w:fldChar w:fldCharType="end"/>
      </w:r>
      <w:r>
        <w:rPr>
          <w:b/>
        </w:rPr>
        <w:t>: Coding performance of</w:t>
      </w:r>
      <w:r w:rsidRPr="00440A1E">
        <w:rPr>
          <w:b/>
        </w:rPr>
        <w:t xml:space="preserve"> </w:t>
      </w:r>
      <w:r w:rsidR="00000304">
        <w:rPr>
          <w:b/>
        </w:rPr>
        <w:t>proposal versus</w:t>
      </w:r>
      <w:r>
        <w:rPr>
          <w:b/>
        </w:rPr>
        <w:t xml:space="preserve"> VTM-5.0</w:t>
      </w:r>
      <w:r w:rsidR="00DA6E01">
        <w:rPr>
          <w:b/>
        </w:rPr>
        <w:t xml:space="preserve"> with implicit MTS</w:t>
      </w:r>
      <w:r>
        <w:rPr>
          <w:b/>
        </w:rPr>
        <w:t>.</w:t>
      </w:r>
    </w:p>
    <w:tbl>
      <w:tblPr>
        <w:tblpPr w:leftFromText="180" w:rightFromText="180" w:vertAnchor="text" w:horzAnchor="margin" w:tblpY="116"/>
        <w:tblW w:w="9350" w:type="dxa"/>
        <w:tblLook w:val="04A0" w:firstRow="1" w:lastRow="0" w:firstColumn="1" w:lastColumn="0" w:noHBand="0" w:noVBand="1"/>
      </w:tblPr>
      <w:tblGrid>
        <w:gridCol w:w="794"/>
        <w:gridCol w:w="591"/>
        <w:gridCol w:w="664"/>
        <w:gridCol w:w="590"/>
        <w:gridCol w:w="496"/>
        <w:gridCol w:w="496"/>
        <w:gridCol w:w="597"/>
        <w:gridCol w:w="670"/>
        <w:gridCol w:w="596"/>
        <w:gridCol w:w="500"/>
        <w:gridCol w:w="500"/>
        <w:gridCol w:w="591"/>
        <w:gridCol w:w="664"/>
        <w:gridCol w:w="597"/>
        <w:gridCol w:w="502"/>
        <w:gridCol w:w="502"/>
      </w:tblGrid>
      <w:tr w:rsidR="00A311E9" w:rsidRPr="00B47701" w14:paraId="367A317D" w14:textId="77777777" w:rsidTr="00CE6EFD">
        <w:trPr>
          <w:trHeight w:val="276"/>
        </w:trPr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8822F8" w14:textId="77777777" w:rsidR="00A311E9" w:rsidRPr="00811BD1" w:rsidRDefault="00A311E9" w:rsidP="00811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AB2553D" w14:textId="77777777" w:rsidR="00A311E9" w:rsidRPr="00BB5536" w:rsidRDefault="00A311E9" w:rsidP="00811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  <w:tc>
          <w:tcPr>
            <w:tcW w:w="286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7CFA80" w14:textId="77777777" w:rsidR="00A311E9" w:rsidRPr="00BB5536" w:rsidRDefault="00A311E9" w:rsidP="00811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285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A2C55C" w14:textId="77777777" w:rsidR="00A311E9" w:rsidRPr="00BB5536" w:rsidRDefault="00A311E9" w:rsidP="00811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</w:tr>
      <w:tr w:rsidR="00372547" w:rsidRPr="00B47701" w14:paraId="4770082E" w14:textId="77777777" w:rsidTr="00CE6EFD">
        <w:trPr>
          <w:trHeight w:val="276"/>
        </w:trPr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8C964CD" w14:textId="77777777" w:rsidR="00A311E9" w:rsidRPr="00BB5536" w:rsidRDefault="00A311E9" w:rsidP="00811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2CBE87" w14:textId="77777777" w:rsidR="00A311E9" w:rsidRPr="00BB5536" w:rsidRDefault="00A311E9" w:rsidP="00811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960169" w14:textId="77777777" w:rsidR="00A311E9" w:rsidRPr="00BB5536" w:rsidRDefault="00A311E9" w:rsidP="00811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C0CDBF" w14:textId="77777777" w:rsidR="00A311E9" w:rsidRPr="00BB5536" w:rsidRDefault="00A311E9" w:rsidP="00811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A1DF7F" w14:textId="77777777" w:rsidR="00A311E9" w:rsidRPr="00BB5536" w:rsidRDefault="00A311E9" w:rsidP="00811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907CD14" w14:textId="77777777" w:rsidR="00A311E9" w:rsidRPr="00BB5536" w:rsidRDefault="00A311E9" w:rsidP="00811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5325C0" w14:textId="77777777" w:rsidR="00A311E9" w:rsidRPr="00BB5536" w:rsidRDefault="00A311E9" w:rsidP="00811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DBF40B" w14:textId="77777777" w:rsidR="00A311E9" w:rsidRPr="00BB5536" w:rsidRDefault="00A311E9" w:rsidP="00811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42E13CE" w14:textId="77777777" w:rsidR="00A311E9" w:rsidRPr="00BB5536" w:rsidRDefault="00A311E9" w:rsidP="00811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6BA7616" w14:textId="77777777" w:rsidR="00A311E9" w:rsidRPr="00BB5536" w:rsidRDefault="00A311E9" w:rsidP="00811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A51294B" w14:textId="77777777" w:rsidR="00A311E9" w:rsidRPr="00BB5536" w:rsidRDefault="00A311E9" w:rsidP="00811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6AA1376" w14:textId="77777777" w:rsidR="00A311E9" w:rsidRPr="00BB5536" w:rsidRDefault="00A311E9" w:rsidP="00811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B98151" w14:textId="77777777" w:rsidR="00A311E9" w:rsidRPr="00BB5536" w:rsidRDefault="00A311E9" w:rsidP="00811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A2C609" w14:textId="77777777" w:rsidR="00A311E9" w:rsidRPr="00BB5536" w:rsidRDefault="00A311E9" w:rsidP="00811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794174B" w14:textId="77777777" w:rsidR="00A311E9" w:rsidRPr="00BB5536" w:rsidRDefault="00A311E9" w:rsidP="00811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4E71C9" w14:textId="77777777" w:rsidR="00A311E9" w:rsidRPr="00BB5536" w:rsidRDefault="00A311E9" w:rsidP="00811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E6EFD" w:rsidRPr="00B47701" w14:paraId="38F3BF22" w14:textId="77777777" w:rsidTr="00CE6EFD">
        <w:trPr>
          <w:trHeight w:val="276"/>
        </w:trPr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F6B696" w14:textId="77777777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C76538" w14:textId="454D921F" w:rsidR="00CE6EFD" w:rsidRPr="00CE6EFD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E6EFD">
              <w:rPr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82EF2F" w14:textId="23D274D2" w:rsidR="00CE6EFD" w:rsidRPr="00CE6EFD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E6EF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1EAFC0" w14:textId="17616262" w:rsidR="00CE6EFD" w:rsidRPr="00CE6EFD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E6EFD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490BC6" w14:textId="64790EF1" w:rsidR="00CE6EFD" w:rsidRPr="00CE6EFD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E6EFD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559F84" w14:textId="79DF6E39" w:rsidR="00CE6EFD" w:rsidRPr="00CE6EFD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E6EF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D57D13" w14:textId="7A5EADEC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2BE798" w14:textId="1D431EE3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6073B6" w14:textId="3304B086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43B727" w14:textId="55F4D826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D634B0" w14:textId="2D1510FC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B01A2D" w14:textId="1C394B99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E9332C" w14:textId="5D15DAF6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5CFE85" w14:textId="2A7DF9EB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9CFE80" w14:textId="3DE96B16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DC213C" w14:textId="3EBE061B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E6EFD" w:rsidRPr="00B47701" w14:paraId="27472B75" w14:textId="77777777" w:rsidTr="00CE6EFD">
        <w:trPr>
          <w:trHeight w:val="276"/>
        </w:trPr>
        <w:tc>
          <w:tcPr>
            <w:tcW w:w="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9F84800" w14:textId="77777777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EF213C" w14:textId="5A282791" w:rsidR="00CE6EFD" w:rsidRPr="00CE6EFD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E6EFD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DAD0BE" w14:textId="21E58683" w:rsidR="00CE6EFD" w:rsidRPr="00CE6EFD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E6EFD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86C99C" w14:textId="511FABDA" w:rsidR="00CE6EFD" w:rsidRPr="00CE6EFD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E6EFD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F1558A" w14:textId="6415C314" w:rsidR="00CE6EFD" w:rsidRPr="00CE6EFD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E6EF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6B7051" w14:textId="6F887149" w:rsidR="00CE6EFD" w:rsidRPr="00CE6EFD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E6EF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C09D75" w14:textId="099EBD91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6556A9" w14:textId="29DB19C7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BA8455" w14:textId="5578A050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73A326" w14:textId="0FAAFFAC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469C6E" w14:textId="2E1F1E76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EC0792" w14:textId="7AE05873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EB3D30" w14:textId="77777777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972969" w14:textId="0BAE2DD7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1C8C37" w14:textId="34214089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3C098C" w14:textId="7AB5A0C8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E6EFD" w:rsidRPr="00B47701" w14:paraId="15780914" w14:textId="77777777" w:rsidTr="00CE6EFD">
        <w:trPr>
          <w:trHeight w:val="276"/>
        </w:trPr>
        <w:tc>
          <w:tcPr>
            <w:tcW w:w="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5AFB0C" w14:textId="77777777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5DE980" w14:textId="1A901068" w:rsidR="00CE6EFD" w:rsidRPr="00CE6EFD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E6EFD">
              <w:rPr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D3D44D" w14:textId="52BD357F" w:rsidR="00CE6EFD" w:rsidRPr="00CE6EFD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E6EFD">
              <w:rPr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84711A" w14:textId="61EE0D39" w:rsidR="00CE6EFD" w:rsidRPr="00CE6EFD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E6EFD">
              <w:rPr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F3D833" w14:textId="7A7339A6" w:rsidR="00CE6EFD" w:rsidRPr="00CE6EFD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E6EFD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B9E9A1" w14:textId="55223D37" w:rsidR="00CE6EFD" w:rsidRPr="00CE6EFD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E6EFD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449BCF" w14:textId="3DA731A7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1A1144" w14:textId="5228A41A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1538F7" w14:textId="7C2C6617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373EB7" w14:textId="4E5568BB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6DA3EF" w14:textId="3D9FA8D2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36DD2B" w14:textId="56CFD70F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CF9031" w14:textId="4842A32D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DB6BE9" w14:textId="7E7A50E8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C7A7C1" w14:textId="357EDB27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7B7659" w14:textId="5EAA3F35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E6EFD" w:rsidRPr="00B47701" w14:paraId="405F1E1E" w14:textId="77777777" w:rsidTr="00CE6EFD">
        <w:trPr>
          <w:trHeight w:val="263"/>
        </w:trPr>
        <w:tc>
          <w:tcPr>
            <w:tcW w:w="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010873" w14:textId="77777777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AE08DA" w14:textId="35EB214C" w:rsidR="00CE6EFD" w:rsidRPr="00CE6EFD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E6EFD">
              <w:rPr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9694AB" w14:textId="16C08D4A" w:rsidR="00CE6EFD" w:rsidRPr="00CE6EFD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E6EF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D25F88" w14:textId="35C8B227" w:rsidR="00CE6EFD" w:rsidRPr="00CE6EFD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E6EFD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A79E19" w14:textId="68226E59" w:rsidR="00CE6EFD" w:rsidRPr="00CE6EFD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E6EF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69200B" w14:textId="1BDA7F46" w:rsidR="00CE6EFD" w:rsidRPr="00CE6EFD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E6EFD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FEFC51" w14:textId="7F0B3B55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22A3B8" w14:textId="6CF02EC7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EF79B9" w14:textId="553F6EB8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1D8AAC" w14:textId="7D876E5E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5DB882" w14:textId="4FA21112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7C2CC4" w14:textId="1775C25F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CE375D" w14:textId="1BAE8065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2ED4A9" w14:textId="108059EB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A1241F" w14:textId="27063AD4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F39319" w14:textId="350BA22B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CE6EFD" w:rsidRPr="00B47701" w14:paraId="54FB4030" w14:textId="77777777" w:rsidTr="00CE6EFD">
        <w:trPr>
          <w:trHeight w:val="276"/>
        </w:trPr>
        <w:tc>
          <w:tcPr>
            <w:tcW w:w="7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133E4A" w14:textId="77777777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496B1C" w14:textId="53ECF2DD" w:rsidR="00CE6EFD" w:rsidRPr="00CE6EFD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E6EFD">
              <w:rPr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9EDCEE" w14:textId="32C98EF3" w:rsidR="00CE6EFD" w:rsidRPr="00CE6EFD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E6EFD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8E3C13" w14:textId="691D657C" w:rsidR="00CE6EFD" w:rsidRPr="00CE6EFD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E6EFD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A385CA" w14:textId="3C475771" w:rsidR="00CE6EFD" w:rsidRPr="00CE6EFD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E6EF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505000" w14:textId="45965A0A" w:rsidR="00CE6EFD" w:rsidRPr="00CE6EFD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E6EFD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1A03FD" w14:textId="038D1F5D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 </w:t>
            </w:r>
            <w:bookmarkStart w:id="0" w:name="_GoBack"/>
            <w:bookmarkEnd w:id="0"/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17E1A4" w14:textId="77777777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383D86" w14:textId="57F8DF84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9D1B91" w14:textId="01A3B5A8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375414" w14:textId="007C9453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A16B45" w14:textId="4652E0A9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9CEE0A" w14:textId="748194AF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64C368" w14:textId="2A31F4A3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1.25%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A95B73" w14:textId="5982DCD1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262F8E" w14:textId="0C5E2255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CE6EFD" w:rsidRPr="00B47701" w14:paraId="0AF25E9A" w14:textId="77777777" w:rsidTr="00CE6EFD">
        <w:trPr>
          <w:trHeight w:val="276"/>
        </w:trPr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5DA56F7" w14:textId="77777777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5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47204A" w14:textId="5A09F2A1" w:rsidR="00CE6EFD" w:rsidRPr="00CE6EFD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CE6EFD">
              <w:rPr>
                <w:b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AE9991" w14:textId="0C0BFCF8" w:rsidR="00CE6EFD" w:rsidRPr="00CE6EFD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CE6EFD">
              <w:rPr>
                <w:b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460B9F" w14:textId="33667006" w:rsidR="00CE6EFD" w:rsidRPr="00CE6EFD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CE6EFD">
              <w:rPr>
                <w:b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38923A" w14:textId="06B87556" w:rsidR="00CE6EFD" w:rsidRPr="00CE6EFD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CE6EFD">
              <w:rPr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4E8F24" w14:textId="7F4BC6C1" w:rsidR="00CE6EFD" w:rsidRPr="00CE6EFD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CE6EFD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D62A47" w14:textId="2794703E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b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20A33C" w14:textId="04A2BA84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b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230C8A" w14:textId="71DA1212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b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A4D882" w14:textId="55F43E9D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12CCEB" w14:textId="1612F377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4C171B" w14:textId="4447BE81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b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1F4872" w14:textId="0F642412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b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2AE487" w14:textId="0FC88BC7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b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8DE1D7" w14:textId="1BA6FE7A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1DC3EE" w14:textId="707D5619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b/>
                <w:color w:val="000000"/>
                <w:sz w:val="18"/>
                <w:szCs w:val="18"/>
              </w:rPr>
              <w:t>97%</w:t>
            </w:r>
          </w:p>
        </w:tc>
      </w:tr>
      <w:tr w:rsidR="00CE6EFD" w:rsidRPr="00B47701" w14:paraId="193FF608" w14:textId="77777777" w:rsidTr="00CE6EFD">
        <w:trPr>
          <w:trHeight w:val="263"/>
        </w:trPr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23E4F5" w14:textId="77777777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134884" w14:textId="5013A6A8" w:rsidR="00CE6EFD" w:rsidRPr="00CE6EFD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E6EFD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D1F506" w14:textId="565F71E2" w:rsidR="00CE6EFD" w:rsidRPr="00CE6EFD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E6EFD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B1D7CB" w14:textId="024570FE" w:rsidR="00CE6EFD" w:rsidRPr="00CE6EFD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E6EFD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B0872D" w14:textId="20D888E7" w:rsidR="00CE6EFD" w:rsidRPr="00CE6EFD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E6EF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3E89B7" w14:textId="2166963A" w:rsidR="00CE6EFD" w:rsidRPr="00CE6EFD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E6EFD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35E614" w14:textId="47B3A36F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C87ABC" w14:textId="5191C6DE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1966AC" w14:textId="608721EA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84AF5F" w14:textId="3B2D0418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48B604" w14:textId="4902F0BF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7B7D83" w14:textId="10DABC09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8ADE0F" w14:textId="326C6748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75CCA0" w14:textId="03C30FF9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37F49B" w14:textId="6D487CA0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AFE061" w14:textId="10E1F6AC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CE6EFD" w:rsidRPr="00B47701" w14:paraId="4D6C0BD1" w14:textId="77777777" w:rsidTr="00CE6EFD">
        <w:trPr>
          <w:trHeight w:val="276"/>
        </w:trPr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5CE5012" w14:textId="77777777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5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E2A11A" w14:textId="7F8D2094" w:rsidR="00CE6EFD" w:rsidRPr="00CE6EFD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E6EFD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4B1EC4" w14:textId="665A71BC" w:rsidR="00CE6EFD" w:rsidRPr="00CE6EFD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E6EFD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E80125" w14:textId="04B3F034" w:rsidR="00CE6EFD" w:rsidRPr="00CE6EFD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E6EFD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80CE46" w14:textId="183EE0BA" w:rsidR="00CE6EFD" w:rsidRPr="00CE6EFD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E6EF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760122" w14:textId="12509110" w:rsidR="00CE6EFD" w:rsidRPr="00CE6EFD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E6EF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166DEA" w14:textId="45898BFB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836786" w14:textId="48CBF1AD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275E63" w14:textId="53035D5A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5CEC96" w14:textId="432127ED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ECEA31" w14:textId="6A058DF4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E14061" w14:textId="135CFDBD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6F9643" w14:textId="644B9777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E47E0E" w14:textId="717EEA7D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C4A059" w14:textId="0C506B1F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485831" w14:textId="2CF6AB68" w:rsidR="00CE6EFD" w:rsidRPr="00BB5536" w:rsidRDefault="00CE6EFD" w:rsidP="00CE6E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3A461827" w14:textId="77777777" w:rsidR="0030461A" w:rsidRDefault="0030461A" w:rsidP="00F0070B">
      <w:pPr>
        <w:rPr>
          <w:lang w:val="en-CA" w:eastAsia="zh-CN"/>
        </w:rPr>
      </w:pPr>
    </w:p>
    <w:p w14:paraId="172DCBB4" w14:textId="0307CDB0" w:rsidR="00F0070B" w:rsidRDefault="0030461A" w:rsidP="00F0070B">
      <w:pPr>
        <w:rPr>
          <w:sz w:val="20"/>
        </w:rPr>
      </w:pPr>
      <w:r>
        <w:rPr>
          <w:lang w:val="en-CA" w:eastAsia="zh-CN"/>
        </w:rPr>
        <w:t xml:space="preserve">Additional test is performed to </w:t>
      </w:r>
      <w:r w:rsidR="003C1D83">
        <w:rPr>
          <w:lang w:val="en-CA" w:eastAsia="zh-CN"/>
        </w:rPr>
        <w:t>report</w:t>
      </w:r>
      <w:r>
        <w:rPr>
          <w:lang w:val="en-CA" w:eastAsia="zh-CN"/>
        </w:rPr>
        <w:t xml:space="preserve"> the coding performance of proposed implicit MTS comparing VTM-5.0 without implicit MTS. </w:t>
      </w:r>
      <w:r w:rsidR="00BC227E">
        <w:rPr>
          <w:lang w:val="en-CA" w:eastAsia="zh-CN"/>
        </w:rPr>
        <w:t xml:space="preserve">The anchor is VTM-5.0 </w:t>
      </w:r>
      <w:r w:rsidR="00620175">
        <w:rPr>
          <w:lang w:val="en-CA" w:eastAsia="zh-CN"/>
        </w:rPr>
        <w:t>with MTS disabled (--MTS=0)</w:t>
      </w:r>
      <w:r w:rsidR="00BC227E">
        <w:rPr>
          <w:lang w:val="en-CA" w:eastAsia="zh-CN"/>
        </w:rPr>
        <w:t xml:space="preserve">, </w:t>
      </w:r>
      <w:r w:rsidR="00620175">
        <w:rPr>
          <w:lang w:val="en-CA" w:eastAsia="zh-CN"/>
        </w:rPr>
        <w:t xml:space="preserve">and </w:t>
      </w:r>
      <w:r w:rsidR="00BC227E">
        <w:rPr>
          <w:lang w:val="en-CA" w:eastAsia="zh-CN"/>
        </w:rPr>
        <w:t xml:space="preserve">the </w:t>
      </w:r>
      <w:r w:rsidR="00620175">
        <w:rPr>
          <w:lang w:val="en-CA" w:eastAsia="zh-CN"/>
        </w:rPr>
        <w:t>T</w:t>
      </w:r>
      <w:r w:rsidR="00BC227E">
        <w:rPr>
          <w:lang w:val="en-CA" w:eastAsia="zh-CN"/>
        </w:rPr>
        <w:t>est is MTS disabled but implicit MTS enabled</w:t>
      </w:r>
      <w:r w:rsidR="00620175">
        <w:rPr>
          <w:lang w:val="en-CA" w:eastAsia="zh-CN"/>
        </w:rPr>
        <w:t xml:space="preserve"> (</w:t>
      </w:r>
      <w:r w:rsidR="00BC227E" w:rsidRPr="000F5129">
        <w:rPr>
          <w:lang w:val="en-CA"/>
        </w:rPr>
        <w:t>--MTS=0 --</w:t>
      </w:r>
      <w:proofErr w:type="spellStart"/>
      <w:r w:rsidR="00BC227E" w:rsidRPr="000F5129">
        <w:rPr>
          <w:lang w:val="en-CA"/>
        </w:rPr>
        <w:t>MTSImplicit</w:t>
      </w:r>
      <w:proofErr w:type="spellEnd"/>
      <w:r w:rsidR="00BC227E" w:rsidRPr="000F5129">
        <w:rPr>
          <w:lang w:val="en-CA"/>
        </w:rPr>
        <w:t>=1</w:t>
      </w:r>
      <w:r w:rsidR="00620175">
        <w:rPr>
          <w:lang w:val="en-CA"/>
        </w:rPr>
        <w:t>)</w:t>
      </w:r>
      <w:r w:rsidR="00BC227E">
        <w:rPr>
          <w:lang w:val="en-CA"/>
        </w:rPr>
        <w:t>.</w:t>
      </w:r>
      <w:r w:rsidR="00683FE4">
        <w:rPr>
          <w:lang w:val="en-CA"/>
        </w:rPr>
        <w:t xml:space="preserve"> From the results, implicit MTS shows over 0.6% coding gain for RA.</w:t>
      </w:r>
    </w:p>
    <w:p w14:paraId="0428C060" w14:textId="2F204032" w:rsidR="00000304" w:rsidRDefault="00000304" w:rsidP="00BB5536">
      <w:pPr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>
        <w:rPr>
          <w:b/>
          <w:noProof/>
        </w:rPr>
        <w:t>3</w:t>
      </w:r>
      <w:r w:rsidRPr="007C6A6B">
        <w:rPr>
          <w:b/>
          <w:noProof/>
        </w:rPr>
        <w:fldChar w:fldCharType="end"/>
      </w:r>
      <w:r>
        <w:rPr>
          <w:b/>
        </w:rPr>
        <w:t>: Coding performance of</w:t>
      </w:r>
      <w:r w:rsidRPr="00440A1E">
        <w:rPr>
          <w:b/>
        </w:rPr>
        <w:t xml:space="preserve"> </w:t>
      </w:r>
      <w:r>
        <w:rPr>
          <w:b/>
        </w:rPr>
        <w:t>proposed implicit MTS.</w:t>
      </w:r>
    </w:p>
    <w:tbl>
      <w:tblPr>
        <w:tblpPr w:leftFromText="180" w:rightFromText="180" w:vertAnchor="text" w:horzAnchor="margin" w:tblpY="342"/>
        <w:tblW w:w="9350" w:type="dxa"/>
        <w:tblLook w:val="04A0" w:firstRow="1" w:lastRow="0" w:firstColumn="1" w:lastColumn="0" w:noHBand="0" w:noVBand="1"/>
      </w:tblPr>
      <w:tblGrid>
        <w:gridCol w:w="758"/>
        <w:gridCol w:w="590"/>
        <w:gridCol w:w="681"/>
        <w:gridCol w:w="589"/>
        <w:gridCol w:w="497"/>
        <w:gridCol w:w="498"/>
        <w:gridCol w:w="596"/>
        <w:gridCol w:w="687"/>
        <w:gridCol w:w="595"/>
        <w:gridCol w:w="502"/>
        <w:gridCol w:w="502"/>
        <w:gridCol w:w="590"/>
        <w:gridCol w:w="681"/>
        <w:gridCol w:w="589"/>
        <w:gridCol w:w="497"/>
        <w:gridCol w:w="498"/>
      </w:tblGrid>
      <w:tr w:rsidR="00811BD1" w:rsidRPr="00B47701" w14:paraId="37FC2781" w14:textId="77777777" w:rsidTr="009C7601">
        <w:trPr>
          <w:trHeight w:val="275"/>
        </w:trPr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85EF32" w14:textId="77777777" w:rsidR="00811BD1" w:rsidRPr="005E21EF" w:rsidRDefault="00811BD1" w:rsidP="00372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285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361234" w14:textId="77777777" w:rsidR="00811BD1" w:rsidRPr="005E21EF" w:rsidRDefault="00811BD1" w:rsidP="00372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  <w:tc>
          <w:tcPr>
            <w:tcW w:w="288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26521D7" w14:textId="77777777" w:rsidR="00811BD1" w:rsidRPr="005E21EF" w:rsidRDefault="00811BD1" w:rsidP="00372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285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D023D9" w14:textId="77777777" w:rsidR="00811BD1" w:rsidRPr="005E21EF" w:rsidRDefault="00811BD1" w:rsidP="00372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</w:tr>
      <w:tr w:rsidR="00811BD1" w:rsidRPr="00B47701" w14:paraId="0AB56C61" w14:textId="77777777" w:rsidTr="009C7601">
        <w:trPr>
          <w:trHeight w:val="275"/>
        </w:trPr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845A60" w14:textId="77777777" w:rsidR="00811BD1" w:rsidRPr="005E21EF" w:rsidRDefault="00811BD1" w:rsidP="00372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38BFEE5" w14:textId="77777777" w:rsidR="00811BD1" w:rsidRPr="005E21EF" w:rsidRDefault="00811BD1" w:rsidP="00372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BE9837" w14:textId="77777777" w:rsidR="00811BD1" w:rsidRPr="005E21EF" w:rsidRDefault="00811BD1" w:rsidP="00372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E26E18" w14:textId="77777777" w:rsidR="00811BD1" w:rsidRPr="005E21EF" w:rsidRDefault="00811BD1" w:rsidP="00372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A648B8" w14:textId="77777777" w:rsidR="00811BD1" w:rsidRPr="005E21EF" w:rsidRDefault="00811BD1" w:rsidP="00372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21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405E96" w14:textId="77777777" w:rsidR="00811BD1" w:rsidRPr="005E21EF" w:rsidRDefault="00811BD1" w:rsidP="00372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21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796C9E" w14:textId="77777777" w:rsidR="00811BD1" w:rsidRPr="005E21EF" w:rsidRDefault="00811BD1" w:rsidP="00372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48D837" w14:textId="77777777" w:rsidR="00811BD1" w:rsidRPr="005E21EF" w:rsidRDefault="00811BD1" w:rsidP="00372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39BA8B3" w14:textId="77777777" w:rsidR="00811BD1" w:rsidRPr="005E21EF" w:rsidRDefault="00811BD1" w:rsidP="00372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5A39206" w14:textId="77777777" w:rsidR="00811BD1" w:rsidRPr="005E21EF" w:rsidRDefault="00811BD1" w:rsidP="00372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21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F25D674" w14:textId="77777777" w:rsidR="00811BD1" w:rsidRPr="005E21EF" w:rsidRDefault="00811BD1" w:rsidP="00372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21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9A11E05" w14:textId="77777777" w:rsidR="00811BD1" w:rsidRPr="005E21EF" w:rsidRDefault="00811BD1" w:rsidP="00372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0985A6" w14:textId="77777777" w:rsidR="00811BD1" w:rsidRPr="005E21EF" w:rsidRDefault="00811BD1" w:rsidP="00372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59175C" w14:textId="77777777" w:rsidR="00811BD1" w:rsidRPr="005E21EF" w:rsidRDefault="00811BD1" w:rsidP="00372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9E1E709" w14:textId="77777777" w:rsidR="00811BD1" w:rsidRPr="005E21EF" w:rsidRDefault="00811BD1" w:rsidP="00372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21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690A1A" w14:textId="77777777" w:rsidR="00811BD1" w:rsidRPr="005E21EF" w:rsidRDefault="00811BD1" w:rsidP="00372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21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C7601" w:rsidRPr="00B47701" w14:paraId="493F8E49" w14:textId="77777777" w:rsidTr="009C7601">
        <w:trPr>
          <w:trHeight w:val="275"/>
        </w:trPr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0B6C0C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3D0C02" w14:textId="0313F457" w:rsidR="009C7601" w:rsidRPr="009C7601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C7601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02881C" w14:textId="745DB5CC" w:rsidR="009C7601" w:rsidRPr="009C7601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C7601">
              <w:rPr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2C7CC7" w14:textId="0568DCDF" w:rsidR="009C7601" w:rsidRPr="009C7601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C7601">
              <w:rPr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4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BBB9A1" w14:textId="1ED928D2" w:rsidR="009C7601" w:rsidRPr="009C7601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C7601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CD3F6F" w14:textId="6DB9BFB0" w:rsidR="009C7601" w:rsidRPr="009C7601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C7601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077F88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B46823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5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0BD791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5988C7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E10F7D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1BF60B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BAD05A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D7C3B1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7B4394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DC7348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C7601" w:rsidRPr="00B47701" w14:paraId="0B8DE642" w14:textId="77777777" w:rsidTr="009C7601">
        <w:trPr>
          <w:trHeight w:val="275"/>
        </w:trPr>
        <w:tc>
          <w:tcPr>
            <w:tcW w:w="7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426D66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6BA497" w14:textId="19E77459" w:rsidR="009C7601" w:rsidRPr="009C7601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C7601">
              <w:rPr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961A16" w14:textId="170430F7" w:rsidR="009C7601" w:rsidRPr="009C7601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C7601">
              <w:rPr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7380AD" w14:textId="58D6B91A" w:rsidR="009C7601" w:rsidRPr="009C7601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C7601">
              <w:rPr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1C6003" w14:textId="3EAFD848" w:rsidR="009C7601" w:rsidRPr="009C7601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C7601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9C33E6" w14:textId="26AC4103" w:rsidR="009C7601" w:rsidRPr="009C7601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C7601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7FCC1B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C60192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372F1B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16FC53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DAA3A4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C499DB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4F20C7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A9514D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A0DD1A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4EF806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C7601" w:rsidRPr="00B47701" w14:paraId="6A8A0E7C" w14:textId="77777777" w:rsidTr="009C7601">
        <w:trPr>
          <w:trHeight w:val="275"/>
        </w:trPr>
        <w:tc>
          <w:tcPr>
            <w:tcW w:w="7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DC730EA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AC7107" w14:textId="6B0E603E" w:rsidR="009C7601" w:rsidRPr="009C7601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C7601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78E23A" w14:textId="0902DA61" w:rsidR="009C7601" w:rsidRPr="009C7601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C7601">
              <w:rPr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8B85E5" w14:textId="50E82DE3" w:rsidR="009C7601" w:rsidRPr="009C7601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C7601">
              <w:rPr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9C45DC" w14:textId="74B104D2" w:rsidR="009C7601" w:rsidRPr="009C7601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C7601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30CE15" w14:textId="5E77B5FC" w:rsidR="009C7601" w:rsidRPr="009C7601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C7601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5EC835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336528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BC8973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F1B30E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6EF55A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C772A9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8685B3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C408BC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8FCC91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A7C054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9C7601" w:rsidRPr="00B47701" w14:paraId="3CD7C2BE" w14:textId="77777777" w:rsidTr="009C7601">
        <w:trPr>
          <w:trHeight w:val="263"/>
        </w:trPr>
        <w:tc>
          <w:tcPr>
            <w:tcW w:w="7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5A9F2F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99BCBF" w14:textId="1A8709D1" w:rsidR="009C7601" w:rsidRPr="009C7601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C7601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EAA9BB" w14:textId="40D933B3" w:rsidR="009C7601" w:rsidRPr="009C7601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C7601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7E2334" w14:textId="2F7D6FBE" w:rsidR="009C7601" w:rsidRPr="009C7601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C7601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196B8B" w14:textId="4F1F943A" w:rsidR="009C7601" w:rsidRPr="009C7601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C760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3F6B52" w14:textId="00885294" w:rsidR="009C7601" w:rsidRPr="009C7601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C7601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04E8A0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5D3909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61F24D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993A41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5CB7FD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0B3FB9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987BBF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CFF248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8E67DC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332322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9C7601" w:rsidRPr="00B47701" w14:paraId="048B5B00" w14:textId="77777777" w:rsidTr="009C7601">
        <w:trPr>
          <w:trHeight w:val="275"/>
        </w:trPr>
        <w:tc>
          <w:tcPr>
            <w:tcW w:w="7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56C260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6B9E0F" w14:textId="62E52DBF" w:rsidR="009C7601" w:rsidRPr="009C7601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C7601">
              <w:rPr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9BA6B4" w14:textId="0CF0D517" w:rsidR="009C7601" w:rsidRPr="009C7601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C7601">
              <w:rPr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570788" w14:textId="35147FBE" w:rsidR="009C7601" w:rsidRPr="009C7601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C7601">
              <w:rPr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C8B276" w14:textId="2C3A2552" w:rsidR="009C7601" w:rsidRPr="009C7601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C760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7352B4" w14:textId="6C88632A" w:rsidR="009C7601" w:rsidRPr="009C7601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C7601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38845A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3A5D0A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103B80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C7626F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181A5C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B813B1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D81FBA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4605C6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5869A7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D9F4A6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9C7601" w:rsidRPr="00B47701" w14:paraId="30793DF1" w14:textId="77777777" w:rsidTr="009C7601">
        <w:trPr>
          <w:trHeight w:val="275"/>
        </w:trPr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2EC88B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D06985" w14:textId="0FD1E443" w:rsidR="009C7601" w:rsidRPr="003C20B5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3C20B5">
              <w:rPr>
                <w:b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6CD1E2" w14:textId="4E3B4081" w:rsidR="009C7601" w:rsidRPr="003C20B5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3C20B5">
              <w:rPr>
                <w:b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BC9848" w14:textId="2899EABF" w:rsidR="009C7601" w:rsidRPr="003C20B5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3C20B5">
              <w:rPr>
                <w:b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4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2AB914" w14:textId="37EB466F" w:rsidR="009C7601" w:rsidRPr="003C20B5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3C20B5">
              <w:rPr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0B1394" w14:textId="2A9BD34B" w:rsidR="009C7601" w:rsidRPr="003C20B5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3C20B5">
              <w:rPr>
                <w:b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FACA09" w14:textId="77777777" w:rsidR="009C7601" w:rsidRPr="00BB5536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b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25C117" w14:textId="77777777" w:rsidR="009C7601" w:rsidRPr="00BB5536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b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5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6D7915" w14:textId="77777777" w:rsidR="009C7601" w:rsidRPr="00BB5536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b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CAD96B" w14:textId="77777777" w:rsidR="009C7601" w:rsidRPr="00BB5536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03BFF4" w14:textId="77777777" w:rsidR="009C7601" w:rsidRPr="00BB5536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E7C490" w14:textId="0A283CBF" w:rsidR="009C7601" w:rsidRPr="00BB5536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6CA8BE" w14:textId="635ABB7C" w:rsidR="009C7601" w:rsidRPr="00BB5536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927876" w14:textId="1DE87C1B" w:rsidR="009C7601" w:rsidRPr="00BB5536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4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240F05" w14:textId="1420241C" w:rsidR="009C7601" w:rsidRPr="00BB5536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612FF2" w14:textId="6E0A4AAF" w:rsidR="009C7601" w:rsidRPr="00BB5536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C7601" w:rsidRPr="00B47701" w14:paraId="22684356" w14:textId="77777777" w:rsidTr="009C7601">
        <w:trPr>
          <w:trHeight w:val="263"/>
        </w:trPr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4A1706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621E2A" w14:textId="6E71D0AB" w:rsidR="009C7601" w:rsidRPr="009C7601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C7601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2C1B0E" w14:textId="1E301B8B" w:rsidR="009C7601" w:rsidRPr="009C7601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C7601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16D436" w14:textId="517C8DD2" w:rsidR="009C7601" w:rsidRPr="009C7601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C7601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4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D7D34A" w14:textId="31635557" w:rsidR="009C7601" w:rsidRPr="009C7601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C760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D19627" w14:textId="52860021" w:rsidR="009C7601" w:rsidRPr="009C7601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C760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7A0899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A8926D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5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0625F5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EAF0FB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2BCA3E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FA6626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2D6711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D7D7E9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4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82CC3A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E1AAF5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9C7601" w:rsidRPr="00B47701" w14:paraId="69F5F194" w14:textId="77777777" w:rsidTr="009C7601">
        <w:trPr>
          <w:trHeight w:val="275"/>
        </w:trPr>
        <w:tc>
          <w:tcPr>
            <w:tcW w:w="7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EBF4EA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1F711A" w14:textId="4F00E9EB" w:rsidR="009C7601" w:rsidRPr="009C7601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C7601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42BFD9" w14:textId="2A093911" w:rsidR="009C7601" w:rsidRPr="009C7601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C7601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C6B3A8" w14:textId="0B5970F6" w:rsidR="009C7601" w:rsidRPr="009C7601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C7601">
              <w:rPr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E72D56" w14:textId="5B8B0CB4" w:rsidR="009C7601" w:rsidRPr="009C7601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C7601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C33F5D" w14:textId="611822D7" w:rsidR="009C7601" w:rsidRPr="009C7601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C7601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62CE31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8D0DEF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5C6564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AA5F74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1CD2D6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D13295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8E6BF9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D1143D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022779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B13974" w14:textId="77777777" w:rsidR="009C7601" w:rsidRPr="005E21EF" w:rsidRDefault="009C7601" w:rsidP="009C7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21EF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304DC580" w14:textId="77777777" w:rsidR="00000304" w:rsidRDefault="00000304" w:rsidP="00000304">
      <w:pPr>
        <w:rPr>
          <w:lang w:val="en-CA" w:eastAsia="zh-CN"/>
        </w:rPr>
      </w:pPr>
    </w:p>
    <w:p w14:paraId="6839D774" w14:textId="10FCCFEF" w:rsidR="00F060F0" w:rsidRDefault="00F060F0" w:rsidP="00E11923">
      <w:pPr>
        <w:pStyle w:val="Heading1"/>
        <w:rPr>
          <w:lang w:val="en-CA"/>
        </w:rPr>
      </w:pPr>
      <w:r>
        <w:rPr>
          <w:lang w:val="en-CA"/>
        </w:rPr>
        <w:t>Spec text changes</w:t>
      </w:r>
    </w:p>
    <w:p w14:paraId="3D62DCA4" w14:textId="06FA53B0" w:rsidR="00FB2B8A" w:rsidRDefault="00FB2B8A" w:rsidP="00FB2B8A">
      <w:pPr>
        <w:rPr>
          <w:sz w:val="24"/>
        </w:rPr>
      </w:pPr>
      <w:r>
        <w:rPr>
          <w:rFonts w:hint="eastAsia"/>
          <w:lang w:val="en-CA" w:eastAsia="zh-CN"/>
        </w:rPr>
        <w:t xml:space="preserve">The following proposed </w:t>
      </w:r>
      <w:r>
        <w:rPr>
          <w:lang w:val="en-CA" w:eastAsia="zh-CN"/>
        </w:rPr>
        <w:t xml:space="preserve">text </w:t>
      </w:r>
      <w:r>
        <w:rPr>
          <w:rFonts w:hint="eastAsia"/>
          <w:lang w:val="en-CA" w:eastAsia="zh-CN"/>
        </w:rPr>
        <w:t xml:space="preserve">modifications are based on </w:t>
      </w:r>
      <w:r>
        <w:rPr>
          <w:lang w:val="en-CA" w:eastAsia="zh-CN"/>
        </w:rPr>
        <w:t>JVET-</w:t>
      </w:r>
      <w:r w:rsidR="007F32A8">
        <w:rPr>
          <w:lang w:val="en-CA" w:eastAsia="zh-CN"/>
        </w:rPr>
        <w:t>N</w:t>
      </w:r>
      <w:r>
        <w:rPr>
          <w:lang w:val="en-CA" w:eastAsia="zh-CN"/>
        </w:rPr>
        <w:t>1001-v</w:t>
      </w:r>
      <w:r w:rsidR="007F32A8" w:rsidRPr="00BB5536">
        <w:rPr>
          <w:lang w:val="en-CA" w:eastAsia="zh-CN"/>
        </w:rPr>
        <w:t>8</w:t>
      </w:r>
      <w:r>
        <w:rPr>
          <w:lang w:val="en-CA" w:eastAsia="zh-CN"/>
        </w:rPr>
        <w:t>.</w:t>
      </w:r>
      <w:r w:rsidRPr="00727CB1">
        <w:rPr>
          <w:sz w:val="24"/>
        </w:rPr>
        <w:t xml:space="preserve"> </w:t>
      </w:r>
      <w:r>
        <w:rPr>
          <w:sz w:val="24"/>
        </w:rPr>
        <w:t xml:space="preserve">The </w:t>
      </w:r>
      <w:r>
        <w:rPr>
          <w:rFonts w:hint="eastAsia"/>
          <w:sz w:val="24"/>
        </w:rPr>
        <w:t>add</w:t>
      </w:r>
      <w:r>
        <w:rPr>
          <w:sz w:val="24"/>
        </w:rPr>
        <w:t xml:space="preserve">ed texts are highlighted in </w:t>
      </w:r>
      <w:r w:rsidRPr="00727CB1">
        <w:rPr>
          <w:sz w:val="24"/>
          <w:highlight w:val="green"/>
        </w:rPr>
        <w:t>green</w:t>
      </w:r>
      <w:r>
        <w:rPr>
          <w:sz w:val="24"/>
        </w:rPr>
        <w:t>.</w:t>
      </w:r>
    </w:p>
    <w:p w14:paraId="4DC1D0A0" w14:textId="7CF4AF79" w:rsidR="00FB2B8A" w:rsidRDefault="00FB2B8A" w:rsidP="00FB2B8A"/>
    <w:p w14:paraId="67EC89FC" w14:textId="74E81CBA" w:rsidR="00AB589E" w:rsidRPr="00AB589E" w:rsidRDefault="00AB589E" w:rsidP="005D2DE6">
      <w:pPr>
        <w:rPr>
          <w:b/>
          <w:noProof/>
          <w:sz w:val="20"/>
          <w:lang w:val="en-CA" w:eastAsia="ko-KR"/>
        </w:rPr>
      </w:pPr>
      <w:bookmarkStart w:id="1" w:name="_Ref522130276"/>
      <w:r>
        <w:rPr>
          <w:b/>
          <w:noProof/>
          <w:sz w:val="20"/>
          <w:lang w:val="en-CA" w:eastAsia="ko-KR"/>
        </w:rPr>
        <w:t>8.7.4.1</w:t>
      </w:r>
      <w:r>
        <w:rPr>
          <w:b/>
          <w:noProof/>
          <w:sz w:val="20"/>
          <w:lang w:val="en-CA" w:eastAsia="ko-KR"/>
        </w:rPr>
        <w:tab/>
      </w:r>
      <w:r w:rsidRPr="00AB589E">
        <w:rPr>
          <w:b/>
          <w:noProof/>
          <w:sz w:val="20"/>
          <w:lang w:val="en-CA" w:eastAsia="ko-KR"/>
        </w:rPr>
        <w:t>General</w:t>
      </w:r>
      <w:bookmarkEnd w:id="1"/>
    </w:p>
    <w:p w14:paraId="78767D95" w14:textId="77777777" w:rsidR="00AB589E" w:rsidRPr="00AB589E" w:rsidRDefault="00AB589E" w:rsidP="00AB58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AB589E">
        <w:rPr>
          <w:noProof/>
          <w:sz w:val="20"/>
          <w:lang w:val="en-CA" w:eastAsia="ko-KR"/>
        </w:rPr>
        <w:t>Inputs to this process are:</w:t>
      </w:r>
    </w:p>
    <w:p w14:paraId="74BCB2B0" w14:textId="77777777" w:rsidR="00AB589E" w:rsidRPr="00AB589E" w:rsidRDefault="00AB589E" w:rsidP="00AB589E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AB589E">
        <w:rPr>
          <w:noProof/>
          <w:sz w:val="20"/>
          <w:lang w:val="en-CA"/>
        </w:rPr>
        <w:t>a luma location ( xTbY, yTbY ) specifying the top-left sample of the current luma transform block relative to the top</w:t>
      </w:r>
      <w:r w:rsidRPr="00AB589E">
        <w:rPr>
          <w:noProof/>
          <w:sz w:val="20"/>
          <w:lang w:val="en-CA"/>
        </w:rPr>
        <w:noBreakHyphen/>
        <w:t>left luma sample of the current picture,</w:t>
      </w:r>
    </w:p>
    <w:p w14:paraId="062009FE" w14:textId="77777777" w:rsidR="00AB589E" w:rsidRPr="00AB589E" w:rsidRDefault="00AB589E" w:rsidP="00AB589E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AB589E">
        <w:rPr>
          <w:noProof/>
          <w:sz w:val="20"/>
          <w:lang w:val="en-CA"/>
        </w:rPr>
        <w:t>a variable nTbW specifying the width of the current transform block,</w:t>
      </w:r>
    </w:p>
    <w:p w14:paraId="162C1916" w14:textId="77777777" w:rsidR="00AB589E" w:rsidRPr="00AB589E" w:rsidRDefault="00AB589E" w:rsidP="00AB589E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AB589E">
        <w:rPr>
          <w:noProof/>
          <w:sz w:val="20"/>
          <w:lang w:val="en-CA"/>
        </w:rPr>
        <w:t>a variable nTbH specifying the height of the current transform block,</w:t>
      </w:r>
    </w:p>
    <w:p w14:paraId="34CB233B" w14:textId="77777777" w:rsidR="00AB589E" w:rsidRPr="00AB589E" w:rsidRDefault="00AB589E" w:rsidP="00AB589E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AB589E">
        <w:rPr>
          <w:noProof/>
          <w:sz w:val="20"/>
          <w:lang w:val="en-CA"/>
        </w:rPr>
        <w:t>a variable cIdx specifying the colour component of the current block,</w:t>
      </w:r>
    </w:p>
    <w:p w14:paraId="701357C9" w14:textId="77777777" w:rsidR="00AB589E" w:rsidRPr="00AB589E" w:rsidRDefault="00AB589E" w:rsidP="00AB589E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AB589E">
        <w:rPr>
          <w:noProof/>
          <w:sz w:val="20"/>
          <w:lang w:val="en-CA"/>
        </w:rPr>
        <w:t>an (nTbW)x(nTbH) array d</w:t>
      </w:r>
      <w:r w:rsidRPr="00AB589E">
        <w:rPr>
          <w:noProof/>
          <w:sz w:val="20"/>
          <w:lang w:val="en-CA" w:eastAsia="ko-KR"/>
        </w:rPr>
        <w:t>[ x ][ y ]</w:t>
      </w:r>
      <w:r w:rsidRPr="00AB589E">
        <w:rPr>
          <w:noProof/>
          <w:sz w:val="20"/>
          <w:lang w:val="en-CA"/>
        </w:rPr>
        <w:t xml:space="preserve"> of scaled transform coefficients with </w:t>
      </w:r>
      <w:r w:rsidRPr="00AB589E">
        <w:rPr>
          <w:noProof/>
          <w:sz w:val="20"/>
          <w:lang w:val="en-CA" w:eastAsia="ko-KR"/>
        </w:rPr>
        <w:t>x = 0..nTbW − 1, y = 0..nTbH − 1</w:t>
      </w:r>
      <w:r w:rsidRPr="00AB589E">
        <w:rPr>
          <w:noProof/>
          <w:sz w:val="20"/>
          <w:lang w:val="en-CA"/>
        </w:rPr>
        <w:t>.</w:t>
      </w:r>
    </w:p>
    <w:p w14:paraId="311BB38E" w14:textId="77777777" w:rsidR="00AB589E" w:rsidRPr="00AB589E" w:rsidRDefault="00AB589E" w:rsidP="00AB58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AB589E">
        <w:rPr>
          <w:noProof/>
          <w:sz w:val="20"/>
          <w:lang w:val="en-CA" w:eastAsia="ko-KR"/>
        </w:rPr>
        <w:t>Output of this process is the (nTbW)x(nTbH) array r[ x ][ y ] of residual samples with x = 0..nTbW − 1, y = 0..nTbH − 1.</w:t>
      </w:r>
    </w:p>
    <w:p w14:paraId="2D729800" w14:textId="0519A4E4" w:rsidR="00AB589E" w:rsidRPr="00AB589E" w:rsidRDefault="00AB589E" w:rsidP="00AB58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880"/>
          <w:tab w:val="clear" w:pos="3240"/>
          <w:tab w:val="clear" w:pos="3960"/>
          <w:tab w:val="clear" w:pos="4320"/>
          <w:tab w:val="left" w:pos="1710"/>
          <w:tab w:val="right" w:pos="9696"/>
        </w:tabs>
        <w:spacing w:before="193" w:after="240"/>
        <w:jc w:val="left"/>
        <w:rPr>
          <w:sz w:val="20"/>
          <w:lang w:val="en-CA" w:eastAsia="ko-KR"/>
        </w:rPr>
      </w:pPr>
      <w:r>
        <w:rPr>
          <w:rFonts w:eastAsiaTheme="minorEastAsia"/>
          <w:sz w:val="20"/>
          <w:lang w:val="en-CA" w:eastAsia="ko-KR"/>
        </w:rPr>
        <w:t>……</w:t>
      </w:r>
    </w:p>
    <w:p w14:paraId="203E0BC6" w14:textId="77777777" w:rsidR="00AB589E" w:rsidRPr="00AB589E" w:rsidRDefault="00AB589E" w:rsidP="00AB58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AB589E">
        <w:rPr>
          <w:noProof/>
          <w:sz w:val="20"/>
          <w:lang w:val="en-CA" w:eastAsia="ko-KR"/>
        </w:rPr>
        <w:t>The variable implicitMtsEnabled is derived as follows:</w:t>
      </w:r>
    </w:p>
    <w:p w14:paraId="07566142" w14:textId="77777777" w:rsidR="00AB589E" w:rsidRPr="00AB589E" w:rsidRDefault="00AB589E" w:rsidP="00AB589E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AB589E">
        <w:rPr>
          <w:noProof/>
          <w:sz w:val="20"/>
          <w:lang w:val="en-CA" w:eastAsia="ko-KR"/>
        </w:rPr>
        <w:t>If sps_mts_enabled_flag is equal to 1 and one of the following conditions is true, implicitMtsEnabled is set equal to 1:</w:t>
      </w:r>
    </w:p>
    <w:p w14:paraId="17DDC88B" w14:textId="77777777" w:rsidR="00AB589E" w:rsidRPr="00AB589E" w:rsidRDefault="00AB589E" w:rsidP="00AB589E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AB589E">
        <w:rPr>
          <w:noProof/>
          <w:sz w:val="20"/>
          <w:lang w:val="en-CA" w:eastAsia="ko-KR"/>
        </w:rPr>
        <w:t>IntraSubPartitionsSplitType is not equal to ISP_NO_SPLIT</w:t>
      </w:r>
    </w:p>
    <w:p w14:paraId="32632C60" w14:textId="77777777" w:rsidR="00AB589E" w:rsidRPr="00AB589E" w:rsidRDefault="00AB589E" w:rsidP="00AB589E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AB589E">
        <w:rPr>
          <w:noProof/>
          <w:sz w:val="20"/>
          <w:lang w:val="en-CA" w:eastAsia="ko-KR"/>
        </w:rPr>
        <w:t>cu_sbt_flag is equal to 1 and Max( nTbW, nTbH ) is less than or equal to 32</w:t>
      </w:r>
    </w:p>
    <w:p w14:paraId="21AA3B57" w14:textId="2F88EB07" w:rsidR="00AB589E" w:rsidRPr="00AB589E" w:rsidRDefault="00AB589E" w:rsidP="00AB589E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AB589E">
        <w:rPr>
          <w:noProof/>
          <w:sz w:val="20"/>
          <w:lang w:val="en-CA" w:eastAsia="ko-KR"/>
        </w:rPr>
        <w:t>sps_explicit_mts_intra_enabled_flag and sps_explicit_mts_inter_enabled_flag are both equal to 0 and CuPredMode[ xTbY ][ yTbY ] is equal to MODE_INTRA</w:t>
      </w:r>
      <w:r w:rsidR="00D87C90" w:rsidRPr="00D87C90">
        <w:rPr>
          <w:noProof/>
          <w:sz w:val="20"/>
          <w:highlight w:val="green"/>
          <w:lang w:val="en-CA" w:eastAsia="ko-KR"/>
        </w:rPr>
        <w:t xml:space="preserve"> and lfnst_idx[ x0 ][ y0 ] is equal to 0 and intra_mip_flag[ x0 ][ y0 ] is equal to 0</w:t>
      </w:r>
    </w:p>
    <w:p w14:paraId="1AB331A1" w14:textId="77777777" w:rsidR="00AB589E" w:rsidRPr="00AB589E" w:rsidRDefault="00AB589E" w:rsidP="00AB589E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AB589E">
        <w:rPr>
          <w:noProof/>
          <w:sz w:val="20"/>
          <w:lang w:val="en-CA" w:eastAsia="ko-KR"/>
        </w:rPr>
        <w:t>Otherwise, implicitMtsEnabled is set equal to 0.</w:t>
      </w:r>
    </w:p>
    <w:p w14:paraId="6783A9BB" w14:textId="77777777" w:rsidR="00AB589E" w:rsidRPr="00AB589E" w:rsidRDefault="00AB589E" w:rsidP="00AB58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AB589E">
        <w:rPr>
          <w:noProof/>
          <w:sz w:val="20"/>
          <w:lang w:val="en-CA" w:eastAsia="ko-KR"/>
        </w:rPr>
        <w:t>The variable trTypeHor specifying the horizontal transform kernel and the variable trTypeVer specifying the vertical transform kernel are derived as follows:</w:t>
      </w:r>
    </w:p>
    <w:p w14:paraId="41134645" w14:textId="77777777" w:rsidR="00AB589E" w:rsidRPr="00AB589E" w:rsidRDefault="00AB589E" w:rsidP="00AB589E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bookmarkStart w:id="2" w:name="_Ref522130363"/>
      <w:r w:rsidRPr="00AB589E">
        <w:rPr>
          <w:noProof/>
          <w:sz w:val="20"/>
          <w:lang w:val="en-CA" w:eastAsia="ko-KR"/>
        </w:rPr>
        <w:t>If cIdx is greater than 0, trTypeHor and trTypeVer are set equal to 0.</w:t>
      </w:r>
    </w:p>
    <w:p w14:paraId="1B7BAF04" w14:textId="77777777" w:rsidR="00AB589E" w:rsidRPr="00AB589E" w:rsidRDefault="00AB589E" w:rsidP="00AB589E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AB589E">
        <w:rPr>
          <w:noProof/>
          <w:sz w:val="20"/>
          <w:lang w:val="en-CA" w:eastAsia="ko-KR"/>
        </w:rPr>
        <w:t>Otherwise, if implicitMtsEnabled is equal to 1, the following applies:</w:t>
      </w:r>
    </w:p>
    <w:p w14:paraId="72F60025" w14:textId="71A08A56" w:rsidR="00AB589E" w:rsidRPr="00AB589E" w:rsidRDefault="00AB589E" w:rsidP="00AB589E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AB589E">
        <w:rPr>
          <w:noProof/>
          <w:sz w:val="20"/>
          <w:lang w:val="en-CA" w:eastAsia="ko-KR"/>
        </w:rPr>
        <w:t>If IntraSubPartitionsSplitType is not equal to ISP_NO_SPLIT</w:t>
      </w:r>
      <w:r w:rsidRPr="00AB589E">
        <w:rPr>
          <w:sz w:val="20"/>
          <w:lang w:val="en-GB"/>
        </w:rPr>
        <w:t xml:space="preserve"> </w:t>
      </w:r>
      <w:r w:rsidRPr="00AB589E">
        <w:rPr>
          <w:noProof/>
          <w:sz w:val="20"/>
          <w:lang w:val="en-CA" w:eastAsia="ko-KR"/>
        </w:rPr>
        <w:t>or both sps_explicit_mts_intra_enabled_flag and sps_explicit_mts_inter_enabled_flag are equal to 0 and CuPredMode[ xTbY ][ yTbY ] is equal to MODE_INTRA, trTypeHor and trTypeVer are derived as follows:</w:t>
      </w:r>
    </w:p>
    <w:p w14:paraId="62708785" w14:textId="53BFC4B1" w:rsidR="00AB589E" w:rsidRPr="00AB589E" w:rsidRDefault="00AB589E" w:rsidP="00AB58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1134"/>
          <w:tab w:val="right" w:pos="9696"/>
        </w:tabs>
        <w:spacing w:before="193" w:after="240"/>
        <w:ind w:left="990"/>
        <w:jc w:val="left"/>
        <w:rPr>
          <w:noProof/>
          <w:sz w:val="20"/>
          <w:lang w:val="en-CA" w:eastAsia="ko-KR"/>
        </w:rPr>
      </w:pPr>
      <w:r w:rsidRPr="00AB589E">
        <w:rPr>
          <w:noProof/>
          <w:sz w:val="20"/>
          <w:lang w:val="en-CA" w:eastAsia="ko-KR"/>
        </w:rPr>
        <w:t>trTypeHor = ( nTbW &gt;= 4  &amp;&amp;  nTbW &lt;= 16 ) ? 1 : 0</w:t>
      </w:r>
      <w:r w:rsidRPr="00AB589E">
        <w:rPr>
          <w:noProof/>
          <w:sz w:val="20"/>
          <w:lang w:val="en-CA" w:eastAsia="ko-KR"/>
        </w:rPr>
        <w:tab/>
        <w:t>(</w:t>
      </w:r>
      <w:r w:rsidRPr="00AB589E">
        <w:rPr>
          <w:noProof/>
          <w:sz w:val="20"/>
          <w:lang w:val="en-CA" w:eastAsia="ko-KR"/>
        </w:rPr>
        <w:fldChar w:fldCharType="begin" w:fldLock="1"/>
      </w:r>
      <w:r w:rsidRPr="00AB589E">
        <w:rPr>
          <w:noProof/>
          <w:sz w:val="20"/>
          <w:lang w:val="en-CA" w:eastAsia="ko-KR"/>
        </w:rPr>
        <w:instrText xml:space="preserve"> STYLEREF 1 \s </w:instrText>
      </w:r>
      <w:r w:rsidRPr="00AB589E">
        <w:rPr>
          <w:noProof/>
          <w:sz w:val="20"/>
          <w:lang w:val="en-CA" w:eastAsia="ko-KR"/>
        </w:rPr>
        <w:fldChar w:fldCharType="separate"/>
      </w:r>
      <w:r w:rsidRPr="00AB589E">
        <w:rPr>
          <w:noProof/>
          <w:sz w:val="20"/>
          <w:lang w:val="en-CA" w:eastAsia="ko-KR"/>
        </w:rPr>
        <w:t>8</w:t>
      </w:r>
      <w:r w:rsidRPr="00AB589E">
        <w:rPr>
          <w:noProof/>
          <w:sz w:val="20"/>
          <w:lang w:val="en-CA" w:eastAsia="ko-KR"/>
        </w:rPr>
        <w:fldChar w:fldCharType="end"/>
      </w:r>
      <w:r w:rsidRPr="00AB589E">
        <w:rPr>
          <w:noProof/>
          <w:sz w:val="20"/>
          <w:lang w:val="en-CA" w:eastAsia="ko-KR"/>
        </w:rPr>
        <w:noBreakHyphen/>
      </w:r>
      <w:r w:rsidRPr="00AB589E">
        <w:rPr>
          <w:noProof/>
          <w:sz w:val="20"/>
          <w:lang w:val="en-CA" w:eastAsia="ko-KR"/>
        </w:rPr>
        <w:fldChar w:fldCharType="begin" w:fldLock="1"/>
      </w:r>
      <w:r w:rsidRPr="00AB589E">
        <w:rPr>
          <w:noProof/>
          <w:sz w:val="20"/>
          <w:lang w:val="en-CA" w:eastAsia="ko-KR"/>
        </w:rPr>
        <w:instrText xml:space="preserve"> SEQ Equation \* ARABIC \s 1 </w:instrText>
      </w:r>
      <w:r w:rsidRPr="00AB589E">
        <w:rPr>
          <w:noProof/>
          <w:sz w:val="20"/>
          <w:lang w:val="en-CA" w:eastAsia="ko-KR"/>
        </w:rPr>
        <w:fldChar w:fldCharType="separate"/>
      </w:r>
      <w:r w:rsidRPr="00AB589E">
        <w:rPr>
          <w:noProof/>
          <w:sz w:val="20"/>
          <w:lang w:val="en-CA" w:eastAsia="ko-KR"/>
        </w:rPr>
        <w:t>965</w:t>
      </w:r>
      <w:r w:rsidRPr="00AB589E">
        <w:rPr>
          <w:noProof/>
          <w:sz w:val="20"/>
          <w:lang w:val="en-CA" w:eastAsia="ko-KR"/>
        </w:rPr>
        <w:fldChar w:fldCharType="end"/>
      </w:r>
      <w:r w:rsidRPr="00AB589E">
        <w:rPr>
          <w:noProof/>
          <w:sz w:val="20"/>
          <w:lang w:val="en-CA" w:eastAsia="ko-KR"/>
        </w:rPr>
        <w:t>)</w:t>
      </w:r>
    </w:p>
    <w:p w14:paraId="120BF1BB" w14:textId="7EE98BAB" w:rsidR="00AB589E" w:rsidRPr="00AB589E" w:rsidRDefault="00AB589E" w:rsidP="00AB58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1134"/>
          <w:tab w:val="right" w:pos="9696"/>
        </w:tabs>
        <w:spacing w:before="193" w:after="240"/>
        <w:ind w:left="990"/>
        <w:jc w:val="left"/>
        <w:rPr>
          <w:noProof/>
          <w:sz w:val="20"/>
          <w:lang w:val="en-CA" w:eastAsia="ko-KR"/>
        </w:rPr>
      </w:pPr>
      <w:r w:rsidRPr="00AB589E">
        <w:rPr>
          <w:noProof/>
          <w:sz w:val="20"/>
          <w:lang w:val="en-CA" w:eastAsia="ko-KR"/>
        </w:rPr>
        <w:t>trTypeVer = ( nTbH &gt;= 4  &amp;&amp;  nTbH &lt;= 16 ) ? 1 : 0</w:t>
      </w:r>
      <w:r w:rsidRPr="00AB589E">
        <w:rPr>
          <w:noProof/>
          <w:sz w:val="20"/>
          <w:lang w:val="en-CA" w:eastAsia="ko-KR"/>
        </w:rPr>
        <w:tab/>
        <w:t>(</w:t>
      </w:r>
      <w:r w:rsidRPr="00AB589E">
        <w:rPr>
          <w:noProof/>
          <w:sz w:val="20"/>
          <w:lang w:val="en-CA" w:eastAsia="ko-KR"/>
        </w:rPr>
        <w:fldChar w:fldCharType="begin" w:fldLock="1"/>
      </w:r>
      <w:r w:rsidRPr="00AB589E">
        <w:rPr>
          <w:noProof/>
          <w:sz w:val="20"/>
          <w:lang w:val="en-CA" w:eastAsia="ko-KR"/>
        </w:rPr>
        <w:instrText xml:space="preserve"> STYLEREF 1 \s </w:instrText>
      </w:r>
      <w:r w:rsidRPr="00AB589E">
        <w:rPr>
          <w:noProof/>
          <w:sz w:val="20"/>
          <w:lang w:val="en-CA" w:eastAsia="ko-KR"/>
        </w:rPr>
        <w:fldChar w:fldCharType="separate"/>
      </w:r>
      <w:r w:rsidRPr="00AB589E">
        <w:rPr>
          <w:noProof/>
          <w:sz w:val="20"/>
          <w:lang w:val="en-CA" w:eastAsia="ko-KR"/>
        </w:rPr>
        <w:t>8</w:t>
      </w:r>
      <w:r w:rsidRPr="00AB589E">
        <w:rPr>
          <w:noProof/>
          <w:sz w:val="20"/>
          <w:lang w:val="en-CA" w:eastAsia="ko-KR"/>
        </w:rPr>
        <w:fldChar w:fldCharType="end"/>
      </w:r>
      <w:r w:rsidRPr="00AB589E">
        <w:rPr>
          <w:noProof/>
          <w:sz w:val="20"/>
          <w:lang w:val="en-CA" w:eastAsia="ko-KR"/>
        </w:rPr>
        <w:noBreakHyphen/>
      </w:r>
      <w:r w:rsidRPr="00AB589E">
        <w:rPr>
          <w:noProof/>
          <w:sz w:val="20"/>
          <w:lang w:val="en-CA" w:eastAsia="ko-KR"/>
        </w:rPr>
        <w:fldChar w:fldCharType="begin" w:fldLock="1"/>
      </w:r>
      <w:r w:rsidRPr="00AB589E">
        <w:rPr>
          <w:noProof/>
          <w:sz w:val="20"/>
          <w:lang w:val="en-CA" w:eastAsia="ko-KR"/>
        </w:rPr>
        <w:instrText xml:space="preserve"> SEQ Equation \* ARABIC \s 1 </w:instrText>
      </w:r>
      <w:r w:rsidRPr="00AB589E">
        <w:rPr>
          <w:noProof/>
          <w:sz w:val="20"/>
          <w:lang w:val="en-CA" w:eastAsia="ko-KR"/>
        </w:rPr>
        <w:fldChar w:fldCharType="separate"/>
      </w:r>
      <w:r w:rsidRPr="00AB589E">
        <w:rPr>
          <w:noProof/>
          <w:sz w:val="20"/>
          <w:lang w:val="en-CA" w:eastAsia="ko-KR"/>
        </w:rPr>
        <w:t>966</w:t>
      </w:r>
      <w:r w:rsidRPr="00AB589E">
        <w:rPr>
          <w:noProof/>
          <w:sz w:val="20"/>
          <w:lang w:val="en-CA" w:eastAsia="ko-KR"/>
        </w:rPr>
        <w:fldChar w:fldCharType="end"/>
      </w:r>
      <w:r w:rsidRPr="00AB589E">
        <w:rPr>
          <w:noProof/>
          <w:sz w:val="20"/>
          <w:lang w:val="en-CA" w:eastAsia="ko-KR"/>
        </w:rPr>
        <w:t>)</w:t>
      </w:r>
    </w:p>
    <w:p w14:paraId="6F454270" w14:textId="6CBBA765" w:rsidR="00AB589E" w:rsidRPr="00AB589E" w:rsidRDefault="00AB589E" w:rsidP="00AB589E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AB589E">
        <w:rPr>
          <w:noProof/>
          <w:sz w:val="20"/>
          <w:lang w:val="en-CA" w:eastAsia="ko-KR"/>
        </w:rPr>
        <w:lastRenderedPageBreak/>
        <w:t xml:space="preserve">Otherwise, if cu_sbt_flag is equal to 1, trTypeHor and trTypeVer are specified in </w:t>
      </w:r>
      <w:r w:rsidRPr="00AB589E">
        <w:rPr>
          <w:noProof/>
          <w:sz w:val="20"/>
          <w:lang w:val="en-CA"/>
        </w:rPr>
        <w:t>Table 8</w:t>
      </w:r>
      <w:r w:rsidRPr="00AB589E">
        <w:rPr>
          <w:noProof/>
          <w:sz w:val="20"/>
          <w:lang w:val="en-CA"/>
        </w:rPr>
        <w:noBreakHyphen/>
        <w:t>17</w:t>
      </w:r>
      <w:r w:rsidRPr="00AB589E">
        <w:rPr>
          <w:noProof/>
          <w:sz w:val="20"/>
          <w:lang w:val="en-CA" w:eastAsia="ko-KR"/>
        </w:rPr>
        <w:t xml:space="preserve"> depending on cu_sbt_horizontal_flag and cu_sbt_pos_flag.</w:t>
      </w:r>
    </w:p>
    <w:p w14:paraId="3FD0DCC1" w14:textId="242B6CE6" w:rsidR="00AB589E" w:rsidRPr="00AB589E" w:rsidRDefault="00AB589E" w:rsidP="00AB589E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AB589E">
        <w:rPr>
          <w:noProof/>
          <w:sz w:val="20"/>
          <w:lang w:val="en-CA" w:eastAsia="ko-KR"/>
        </w:rPr>
        <w:t>Otherwise, trTypeHor and trTypeVer are specified in Table 8</w:t>
      </w:r>
      <w:r w:rsidRPr="00AB589E">
        <w:rPr>
          <w:noProof/>
          <w:sz w:val="20"/>
          <w:lang w:val="en-CA" w:eastAsia="ko-KR"/>
        </w:rPr>
        <w:noBreakHyphen/>
        <w:t>16 depending on tu_mts_idx[ </w:t>
      </w:r>
      <w:r w:rsidRPr="00AB589E">
        <w:rPr>
          <w:noProof/>
          <w:sz w:val="20"/>
          <w:lang w:val="en-CA"/>
        </w:rPr>
        <w:t>xTbY</w:t>
      </w:r>
      <w:r w:rsidRPr="00AB589E">
        <w:rPr>
          <w:noProof/>
          <w:sz w:val="20"/>
          <w:lang w:val="en-CA" w:eastAsia="ko-KR"/>
        </w:rPr>
        <w:t> ][ </w:t>
      </w:r>
      <w:r w:rsidRPr="00AB589E">
        <w:rPr>
          <w:noProof/>
          <w:sz w:val="20"/>
          <w:lang w:val="en-CA"/>
        </w:rPr>
        <w:t>yTbY</w:t>
      </w:r>
      <w:r w:rsidRPr="00AB589E">
        <w:rPr>
          <w:noProof/>
          <w:sz w:val="20"/>
          <w:lang w:val="en-CA" w:eastAsia="ko-KR"/>
        </w:rPr>
        <w:t> ].</w:t>
      </w:r>
    </w:p>
    <w:p w14:paraId="4AB1B65F" w14:textId="77777777" w:rsidR="00AB589E" w:rsidRPr="00AB589E" w:rsidRDefault="00AB589E" w:rsidP="00AB58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AB589E">
        <w:rPr>
          <w:noProof/>
          <w:sz w:val="20"/>
          <w:lang w:val="en-CA" w:eastAsia="ko-KR"/>
        </w:rPr>
        <w:t>The variables nonZeroW and nonZeroH are derived as follows:</w:t>
      </w:r>
    </w:p>
    <w:p w14:paraId="1EAE47AF" w14:textId="77777777" w:rsidR="00AB589E" w:rsidRPr="00AB589E" w:rsidRDefault="00AB589E" w:rsidP="00AB589E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right" w:pos="9696"/>
        </w:tabs>
        <w:spacing w:before="193" w:after="240"/>
        <w:ind w:left="562"/>
        <w:jc w:val="left"/>
        <w:rPr>
          <w:noProof/>
          <w:sz w:val="20"/>
          <w:lang w:val="en-CA" w:eastAsia="ko-KR"/>
        </w:rPr>
      </w:pPr>
      <w:r w:rsidRPr="00AB589E">
        <w:rPr>
          <w:noProof/>
          <w:sz w:val="20"/>
          <w:lang w:val="en-CA" w:eastAsia="ko-KR"/>
        </w:rPr>
        <w:t>nonZeroW = Min( nTbW, ( trTypeHor &gt; 0 )  ?  16  :  32 )</w:t>
      </w:r>
      <w:r w:rsidRPr="00AB589E">
        <w:rPr>
          <w:noProof/>
          <w:sz w:val="20"/>
          <w:lang w:val="en-CA" w:eastAsia="ko-KR"/>
        </w:rPr>
        <w:tab/>
      </w:r>
      <w:r w:rsidRPr="00AB589E">
        <w:rPr>
          <w:noProof/>
          <w:sz w:val="20"/>
          <w:lang w:val="en-CA"/>
        </w:rPr>
        <w:t>(</w:t>
      </w:r>
      <w:r w:rsidRPr="00AB589E">
        <w:rPr>
          <w:noProof/>
          <w:sz w:val="20"/>
          <w:lang w:val="en-CA"/>
        </w:rPr>
        <w:fldChar w:fldCharType="begin" w:fldLock="1"/>
      </w:r>
      <w:r w:rsidRPr="00AB589E">
        <w:rPr>
          <w:noProof/>
          <w:sz w:val="20"/>
          <w:lang w:val="en-CA"/>
        </w:rPr>
        <w:instrText xml:space="preserve"> STYLEREF 1 \s </w:instrText>
      </w:r>
      <w:r w:rsidRPr="00AB589E">
        <w:rPr>
          <w:noProof/>
          <w:sz w:val="20"/>
          <w:lang w:val="en-CA"/>
        </w:rPr>
        <w:fldChar w:fldCharType="separate"/>
      </w:r>
      <w:r w:rsidRPr="00AB589E">
        <w:rPr>
          <w:noProof/>
          <w:sz w:val="20"/>
          <w:lang w:val="en-CA"/>
        </w:rPr>
        <w:t>8</w:t>
      </w:r>
      <w:r w:rsidRPr="00AB589E">
        <w:rPr>
          <w:noProof/>
          <w:sz w:val="20"/>
          <w:lang w:val="en-CA"/>
        </w:rPr>
        <w:fldChar w:fldCharType="end"/>
      </w:r>
      <w:r w:rsidRPr="00AB589E">
        <w:rPr>
          <w:noProof/>
          <w:sz w:val="20"/>
          <w:lang w:val="en-CA"/>
        </w:rPr>
        <w:noBreakHyphen/>
      </w:r>
      <w:r w:rsidRPr="00AB589E">
        <w:rPr>
          <w:noProof/>
          <w:sz w:val="20"/>
          <w:lang w:val="en-CA"/>
        </w:rPr>
        <w:fldChar w:fldCharType="begin" w:fldLock="1"/>
      </w:r>
      <w:r w:rsidRPr="00AB589E">
        <w:rPr>
          <w:noProof/>
          <w:sz w:val="20"/>
          <w:lang w:val="en-CA"/>
        </w:rPr>
        <w:instrText xml:space="preserve"> SEQ Equation \* ARABIC \s 1 </w:instrText>
      </w:r>
      <w:r w:rsidRPr="00AB589E">
        <w:rPr>
          <w:noProof/>
          <w:sz w:val="20"/>
          <w:lang w:val="en-CA"/>
        </w:rPr>
        <w:fldChar w:fldCharType="separate"/>
      </w:r>
      <w:r w:rsidRPr="00AB589E">
        <w:rPr>
          <w:noProof/>
          <w:sz w:val="20"/>
          <w:lang w:val="en-CA"/>
        </w:rPr>
        <w:t>967</w:t>
      </w:r>
      <w:r w:rsidRPr="00AB589E">
        <w:rPr>
          <w:noProof/>
          <w:sz w:val="20"/>
          <w:lang w:val="en-CA"/>
        </w:rPr>
        <w:fldChar w:fldCharType="end"/>
      </w:r>
      <w:r w:rsidRPr="00AB589E">
        <w:rPr>
          <w:noProof/>
          <w:sz w:val="20"/>
          <w:lang w:val="en-CA"/>
        </w:rPr>
        <w:t>)</w:t>
      </w:r>
    </w:p>
    <w:p w14:paraId="1F00D101" w14:textId="77777777" w:rsidR="00AB589E" w:rsidRPr="00AB589E" w:rsidRDefault="00AB589E" w:rsidP="00AB589E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right" w:pos="9696"/>
        </w:tabs>
        <w:spacing w:before="193" w:after="240"/>
        <w:ind w:left="562"/>
        <w:jc w:val="left"/>
        <w:rPr>
          <w:noProof/>
          <w:sz w:val="20"/>
          <w:lang w:val="en-CA" w:eastAsia="ko-KR"/>
        </w:rPr>
      </w:pPr>
      <w:r w:rsidRPr="00AB589E">
        <w:rPr>
          <w:noProof/>
          <w:sz w:val="20"/>
          <w:lang w:val="en-CA" w:eastAsia="ko-KR"/>
        </w:rPr>
        <w:t>nonZeroH = Min( nTbH, ( trTypeVer &gt; 0 )  ?  16  :  32 )</w:t>
      </w:r>
      <w:r w:rsidRPr="00AB589E">
        <w:rPr>
          <w:noProof/>
          <w:sz w:val="20"/>
          <w:lang w:val="en-CA" w:eastAsia="ko-KR"/>
        </w:rPr>
        <w:tab/>
      </w:r>
      <w:r w:rsidRPr="00AB589E">
        <w:rPr>
          <w:noProof/>
          <w:sz w:val="20"/>
          <w:lang w:val="en-CA"/>
        </w:rPr>
        <w:t>(</w:t>
      </w:r>
      <w:r w:rsidRPr="00AB589E">
        <w:rPr>
          <w:noProof/>
          <w:sz w:val="20"/>
          <w:lang w:val="en-CA"/>
        </w:rPr>
        <w:fldChar w:fldCharType="begin" w:fldLock="1"/>
      </w:r>
      <w:r w:rsidRPr="00AB589E">
        <w:rPr>
          <w:noProof/>
          <w:sz w:val="20"/>
          <w:lang w:val="en-CA"/>
        </w:rPr>
        <w:instrText xml:space="preserve"> STYLEREF 1 \s </w:instrText>
      </w:r>
      <w:r w:rsidRPr="00AB589E">
        <w:rPr>
          <w:noProof/>
          <w:sz w:val="20"/>
          <w:lang w:val="en-CA"/>
        </w:rPr>
        <w:fldChar w:fldCharType="separate"/>
      </w:r>
      <w:r w:rsidRPr="00AB589E">
        <w:rPr>
          <w:noProof/>
          <w:sz w:val="20"/>
          <w:lang w:val="en-CA"/>
        </w:rPr>
        <w:t>8</w:t>
      </w:r>
      <w:r w:rsidRPr="00AB589E">
        <w:rPr>
          <w:noProof/>
          <w:sz w:val="20"/>
          <w:lang w:val="en-CA"/>
        </w:rPr>
        <w:fldChar w:fldCharType="end"/>
      </w:r>
      <w:r w:rsidRPr="00AB589E">
        <w:rPr>
          <w:noProof/>
          <w:sz w:val="20"/>
          <w:lang w:val="en-CA"/>
        </w:rPr>
        <w:noBreakHyphen/>
      </w:r>
      <w:r w:rsidRPr="00AB589E">
        <w:rPr>
          <w:noProof/>
          <w:sz w:val="20"/>
          <w:lang w:val="en-CA"/>
        </w:rPr>
        <w:fldChar w:fldCharType="begin" w:fldLock="1"/>
      </w:r>
      <w:r w:rsidRPr="00AB589E">
        <w:rPr>
          <w:noProof/>
          <w:sz w:val="20"/>
          <w:lang w:val="en-CA"/>
        </w:rPr>
        <w:instrText xml:space="preserve"> SEQ Equation \* ARABIC \s 1 </w:instrText>
      </w:r>
      <w:r w:rsidRPr="00AB589E">
        <w:rPr>
          <w:noProof/>
          <w:sz w:val="20"/>
          <w:lang w:val="en-CA"/>
        </w:rPr>
        <w:fldChar w:fldCharType="separate"/>
      </w:r>
      <w:r w:rsidRPr="00AB589E">
        <w:rPr>
          <w:noProof/>
          <w:sz w:val="20"/>
          <w:lang w:val="en-CA"/>
        </w:rPr>
        <w:t>968</w:t>
      </w:r>
      <w:r w:rsidRPr="00AB589E">
        <w:rPr>
          <w:noProof/>
          <w:sz w:val="20"/>
          <w:lang w:val="en-CA"/>
        </w:rPr>
        <w:fldChar w:fldCharType="end"/>
      </w:r>
      <w:r w:rsidRPr="00AB589E">
        <w:rPr>
          <w:noProof/>
          <w:sz w:val="20"/>
          <w:lang w:val="en-CA"/>
        </w:rPr>
        <w:t>)</w:t>
      </w:r>
    </w:p>
    <w:bookmarkEnd w:id="2"/>
    <w:p w14:paraId="51FCBD07" w14:textId="3AD75F6E" w:rsidR="00AB589E" w:rsidRDefault="00AB589E" w:rsidP="00FB2B8A">
      <w:pPr>
        <w:rPr>
          <w:noProof/>
          <w:sz w:val="20"/>
          <w:lang w:val="en-CA" w:eastAsia="ko-KR"/>
        </w:rPr>
      </w:pPr>
      <w:r>
        <w:rPr>
          <w:noProof/>
          <w:sz w:val="20"/>
          <w:lang w:val="en-CA" w:eastAsia="ko-KR"/>
        </w:rPr>
        <w:t>……</w:t>
      </w:r>
    </w:p>
    <w:p w14:paraId="65E4742D" w14:textId="77777777" w:rsidR="002427A6" w:rsidRDefault="002427A6" w:rsidP="002427A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849CB2D" w14:textId="77777777" w:rsidR="002427A6" w:rsidRPr="009E6F3C" w:rsidRDefault="002427A6" w:rsidP="002427A6">
      <w:pPr>
        <w:rPr>
          <w:lang w:val="en-CA"/>
        </w:rPr>
      </w:pPr>
      <w:r>
        <w:rPr>
          <w:lang w:val="en-CA"/>
        </w:rPr>
        <w:t xml:space="preserve">This contribution proposed a modified condition for enabling implicit MTS, which applies only DCT-2 </w:t>
      </w:r>
      <w:r>
        <w:rPr>
          <w:lang w:val="en-CA" w:eastAsia="zh-CN"/>
        </w:rPr>
        <w:t xml:space="preserve">for LFNST and MIP modes. Comparing to the implicit transform design in VTM-5.0, the proposed method achieved 0.79% and 0.35% </w:t>
      </w:r>
      <w:proofErr w:type="spellStart"/>
      <w:r>
        <w:rPr>
          <w:lang w:val="en-CA" w:eastAsia="zh-CN"/>
        </w:rPr>
        <w:t>luma</w:t>
      </w:r>
      <w:proofErr w:type="spellEnd"/>
      <w:r>
        <w:rPr>
          <w:lang w:val="en-CA" w:eastAsia="zh-CN"/>
        </w:rPr>
        <w:t xml:space="preserve"> BD-rate reduction for All Intra and </w:t>
      </w:r>
      <w:proofErr w:type="gramStart"/>
      <w:r>
        <w:rPr>
          <w:lang w:val="en-CA" w:eastAsia="zh-CN"/>
        </w:rPr>
        <w:t>Random Access</w:t>
      </w:r>
      <w:proofErr w:type="gramEnd"/>
      <w:r>
        <w:rPr>
          <w:lang w:val="en-CA" w:eastAsia="zh-CN"/>
        </w:rPr>
        <w:t xml:space="preserve"> configurations, respectively.</w:t>
      </w:r>
    </w:p>
    <w:p w14:paraId="5F0CF8E4" w14:textId="119DA7C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32FD2DB" w:rsidR="00342FF4" w:rsidRPr="005B217D" w:rsidRDefault="00127E7B" w:rsidP="009234A5">
      <w:pPr>
        <w:rPr>
          <w:szCs w:val="22"/>
          <w:lang w:val="en-CA"/>
        </w:rPr>
      </w:pPr>
      <w:r w:rsidRPr="00127E7B"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4700D2" w14:textId="77777777" w:rsidR="00C06853" w:rsidRDefault="00C06853">
      <w:r>
        <w:separator/>
      </w:r>
    </w:p>
  </w:endnote>
  <w:endnote w:type="continuationSeparator" w:id="0">
    <w:p w14:paraId="7029FEB6" w14:textId="77777777" w:rsidR="00C06853" w:rsidRDefault="00C06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1EFE4A1" w:rsidR="00C90545" w:rsidRPr="00C00DDE" w:rsidRDefault="00C9054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C7601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5452F4" w14:textId="77777777" w:rsidR="00C06853" w:rsidRDefault="00C06853">
      <w:r>
        <w:separator/>
      </w:r>
    </w:p>
  </w:footnote>
  <w:footnote w:type="continuationSeparator" w:id="0">
    <w:p w14:paraId="78D631B0" w14:textId="77777777" w:rsidR="00C06853" w:rsidRDefault="00C068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F67944"/>
    <w:multiLevelType w:val="hybridMultilevel"/>
    <w:tmpl w:val="A210D2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1E0860"/>
    <w:multiLevelType w:val="hybridMultilevel"/>
    <w:tmpl w:val="8E56FC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7"/>
  </w:num>
  <w:num w:numId="13">
    <w:abstractNumId w:val="1"/>
  </w:num>
  <w:num w:numId="14">
    <w:abstractNumId w:val="14"/>
  </w:num>
  <w:num w:numId="15">
    <w:abstractNumId w:val="1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04"/>
    <w:rsid w:val="00012375"/>
    <w:rsid w:val="00017C7B"/>
    <w:rsid w:val="000308A3"/>
    <w:rsid w:val="000458BC"/>
    <w:rsid w:val="00045C41"/>
    <w:rsid w:val="00046C03"/>
    <w:rsid w:val="0004740F"/>
    <w:rsid w:val="00063F09"/>
    <w:rsid w:val="00065039"/>
    <w:rsid w:val="0007614F"/>
    <w:rsid w:val="00081398"/>
    <w:rsid w:val="00084BC8"/>
    <w:rsid w:val="00086DD2"/>
    <w:rsid w:val="00094479"/>
    <w:rsid w:val="000962AC"/>
    <w:rsid w:val="000A69E5"/>
    <w:rsid w:val="000B0C0F"/>
    <w:rsid w:val="000B1C6B"/>
    <w:rsid w:val="000B4FF9"/>
    <w:rsid w:val="000B629D"/>
    <w:rsid w:val="000C09AC"/>
    <w:rsid w:val="000E00F3"/>
    <w:rsid w:val="000E1346"/>
    <w:rsid w:val="000F158C"/>
    <w:rsid w:val="000F5129"/>
    <w:rsid w:val="001020D8"/>
    <w:rsid w:val="00102F3D"/>
    <w:rsid w:val="00114695"/>
    <w:rsid w:val="00124E38"/>
    <w:rsid w:val="00125642"/>
    <w:rsid w:val="0012580B"/>
    <w:rsid w:val="00126750"/>
    <w:rsid w:val="00127E7B"/>
    <w:rsid w:val="00131F90"/>
    <w:rsid w:val="0013458C"/>
    <w:rsid w:val="0013526E"/>
    <w:rsid w:val="00135970"/>
    <w:rsid w:val="00146152"/>
    <w:rsid w:val="00153EDA"/>
    <w:rsid w:val="00155526"/>
    <w:rsid w:val="00171371"/>
    <w:rsid w:val="00175A24"/>
    <w:rsid w:val="00181287"/>
    <w:rsid w:val="00187E58"/>
    <w:rsid w:val="0019628E"/>
    <w:rsid w:val="001A297E"/>
    <w:rsid w:val="001A368E"/>
    <w:rsid w:val="001A611E"/>
    <w:rsid w:val="001A7329"/>
    <w:rsid w:val="001A792F"/>
    <w:rsid w:val="001B4E28"/>
    <w:rsid w:val="001C2B90"/>
    <w:rsid w:val="001C3525"/>
    <w:rsid w:val="001C3AFB"/>
    <w:rsid w:val="001D0178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7A6"/>
    <w:rsid w:val="00263398"/>
    <w:rsid w:val="00263B99"/>
    <w:rsid w:val="00266F06"/>
    <w:rsid w:val="00275BCF"/>
    <w:rsid w:val="00291E36"/>
    <w:rsid w:val="00292257"/>
    <w:rsid w:val="00293EF8"/>
    <w:rsid w:val="0029706E"/>
    <w:rsid w:val="002A54E0"/>
    <w:rsid w:val="002B1595"/>
    <w:rsid w:val="002B191D"/>
    <w:rsid w:val="002B2E83"/>
    <w:rsid w:val="002C0782"/>
    <w:rsid w:val="002C2A60"/>
    <w:rsid w:val="002D0AF6"/>
    <w:rsid w:val="002D1C90"/>
    <w:rsid w:val="002F164D"/>
    <w:rsid w:val="003021BC"/>
    <w:rsid w:val="0030461A"/>
    <w:rsid w:val="00306206"/>
    <w:rsid w:val="00317D85"/>
    <w:rsid w:val="00327C56"/>
    <w:rsid w:val="003315A1"/>
    <w:rsid w:val="003373EC"/>
    <w:rsid w:val="003377DC"/>
    <w:rsid w:val="00342FF4"/>
    <w:rsid w:val="00344E5A"/>
    <w:rsid w:val="00346148"/>
    <w:rsid w:val="003669EA"/>
    <w:rsid w:val="003706CC"/>
    <w:rsid w:val="00372547"/>
    <w:rsid w:val="00377710"/>
    <w:rsid w:val="00393B21"/>
    <w:rsid w:val="00397DDF"/>
    <w:rsid w:val="003A2D8E"/>
    <w:rsid w:val="003A7CE6"/>
    <w:rsid w:val="003B5D2F"/>
    <w:rsid w:val="003B66B6"/>
    <w:rsid w:val="003C1D83"/>
    <w:rsid w:val="003C20B5"/>
    <w:rsid w:val="003C20E4"/>
    <w:rsid w:val="003C71ED"/>
    <w:rsid w:val="003D6342"/>
    <w:rsid w:val="003D76C2"/>
    <w:rsid w:val="003E6F90"/>
    <w:rsid w:val="003E73ED"/>
    <w:rsid w:val="003F5D0F"/>
    <w:rsid w:val="00414101"/>
    <w:rsid w:val="00414DE9"/>
    <w:rsid w:val="00420EA3"/>
    <w:rsid w:val="004219CF"/>
    <w:rsid w:val="004234F0"/>
    <w:rsid w:val="00426949"/>
    <w:rsid w:val="00433DDB"/>
    <w:rsid w:val="00435A29"/>
    <w:rsid w:val="00437619"/>
    <w:rsid w:val="00447B4E"/>
    <w:rsid w:val="00454A76"/>
    <w:rsid w:val="00456BA3"/>
    <w:rsid w:val="00465A1E"/>
    <w:rsid w:val="00471042"/>
    <w:rsid w:val="00473D76"/>
    <w:rsid w:val="00491C52"/>
    <w:rsid w:val="0049445A"/>
    <w:rsid w:val="004A2A63"/>
    <w:rsid w:val="004B210C"/>
    <w:rsid w:val="004D405F"/>
    <w:rsid w:val="004E0F51"/>
    <w:rsid w:val="004E4F2D"/>
    <w:rsid w:val="004E4F4F"/>
    <w:rsid w:val="004E6789"/>
    <w:rsid w:val="004F61E3"/>
    <w:rsid w:val="00502E10"/>
    <w:rsid w:val="0051015C"/>
    <w:rsid w:val="00516CF1"/>
    <w:rsid w:val="00523516"/>
    <w:rsid w:val="00531AE9"/>
    <w:rsid w:val="00536188"/>
    <w:rsid w:val="00550A66"/>
    <w:rsid w:val="00566C53"/>
    <w:rsid w:val="00567172"/>
    <w:rsid w:val="00567EC7"/>
    <w:rsid w:val="00570013"/>
    <w:rsid w:val="0057030C"/>
    <w:rsid w:val="00571CA2"/>
    <w:rsid w:val="005753EC"/>
    <w:rsid w:val="005767AE"/>
    <w:rsid w:val="00577BC7"/>
    <w:rsid w:val="005801A2"/>
    <w:rsid w:val="00587FF4"/>
    <w:rsid w:val="005952A5"/>
    <w:rsid w:val="005A33A1"/>
    <w:rsid w:val="005A762F"/>
    <w:rsid w:val="005B217D"/>
    <w:rsid w:val="005C385F"/>
    <w:rsid w:val="005D2DE6"/>
    <w:rsid w:val="005D3398"/>
    <w:rsid w:val="005E1AC6"/>
    <w:rsid w:val="005E1E87"/>
    <w:rsid w:val="005E3B45"/>
    <w:rsid w:val="005E3F2B"/>
    <w:rsid w:val="005E4D9F"/>
    <w:rsid w:val="005F6F1B"/>
    <w:rsid w:val="005F7665"/>
    <w:rsid w:val="00615995"/>
    <w:rsid w:val="00616155"/>
    <w:rsid w:val="00620175"/>
    <w:rsid w:val="00624B33"/>
    <w:rsid w:val="0063041A"/>
    <w:rsid w:val="00630AA2"/>
    <w:rsid w:val="00646707"/>
    <w:rsid w:val="00652B93"/>
    <w:rsid w:val="00657F7E"/>
    <w:rsid w:val="00662E58"/>
    <w:rsid w:val="006637F2"/>
    <w:rsid w:val="006642A5"/>
    <w:rsid w:val="00664DCF"/>
    <w:rsid w:val="0066539C"/>
    <w:rsid w:val="0066714C"/>
    <w:rsid w:val="006710BE"/>
    <w:rsid w:val="00683FE4"/>
    <w:rsid w:val="006A38C6"/>
    <w:rsid w:val="006A5764"/>
    <w:rsid w:val="006C5D39"/>
    <w:rsid w:val="006D2069"/>
    <w:rsid w:val="006D4175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7571"/>
    <w:rsid w:val="00767FE2"/>
    <w:rsid w:val="00770571"/>
    <w:rsid w:val="00772FBE"/>
    <w:rsid w:val="007768FF"/>
    <w:rsid w:val="007824D3"/>
    <w:rsid w:val="00796EE3"/>
    <w:rsid w:val="007A2192"/>
    <w:rsid w:val="007A7D29"/>
    <w:rsid w:val="007B46B0"/>
    <w:rsid w:val="007B4AB8"/>
    <w:rsid w:val="007B7A96"/>
    <w:rsid w:val="007D1181"/>
    <w:rsid w:val="007D22D0"/>
    <w:rsid w:val="007E01A3"/>
    <w:rsid w:val="007E3D63"/>
    <w:rsid w:val="007F1F8B"/>
    <w:rsid w:val="007F32A8"/>
    <w:rsid w:val="007F67A1"/>
    <w:rsid w:val="00811BD1"/>
    <w:rsid w:val="00811C05"/>
    <w:rsid w:val="00816D09"/>
    <w:rsid w:val="008206C8"/>
    <w:rsid w:val="00820D61"/>
    <w:rsid w:val="00842215"/>
    <w:rsid w:val="008616D5"/>
    <w:rsid w:val="0086387C"/>
    <w:rsid w:val="00874A6C"/>
    <w:rsid w:val="00876C65"/>
    <w:rsid w:val="00882F72"/>
    <w:rsid w:val="008A4B4C"/>
    <w:rsid w:val="008B0135"/>
    <w:rsid w:val="008B5A11"/>
    <w:rsid w:val="008C239F"/>
    <w:rsid w:val="008D0A9D"/>
    <w:rsid w:val="008D4891"/>
    <w:rsid w:val="008E480C"/>
    <w:rsid w:val="008F35A6"/>
    <w:rsid w:val="00907757"/>
    <w:rsid w:val="009212B0"/>
    <w:rsid w:val="00921FA1"/>
    <w:rsid w:val="009234A5"/>
    <w:rsid w:val="00933453"/>
    <w:rsid w:val="009336F7"/>
    <w:rsid w:val="0093636C"/>
    <w:rsid w:val="009374A7"/>
    <w:rsid w:val="009438C1"/>
    <w:rsid w:val="0094664C"/>
    <w:rsid w:val="00955F6D"/>
    <w:rsid w:val="00962E11"/>
    <w:rsid w:val="00977C16"/>
    <w:rsid w:val="0098551D"/>
    <w:rsid w:val="00985DCB"/>
    <w:rsid w:val="0099518F"/>
    <w:rsid w:val="009A523D"/>
    <w:rsid w:val="009B02A1"/>
    <w:rsid w:val="009B3361"/>
    <w:rsid w:val="009B7F3F"/>
    <w:rsid w:val="009C7601"/>
    <w:rsid w:val="009D4AA2"/>
    <w:rsid w:val="009D7CE6"/>
    <w:rsid w:val="009E6F3C"/>
    <w:rsid w:val="009F496B"/>
    <w:rsid w:val="00A01439"/>
    <w:rsid w:val="00A02E61"/>
    <w:rsid w:val="00A05CFF"/>
    <w:rsid w:val="00A10A8B"/>
    <w:rsid w:val="00A13048"/>
    <w:rsid w:val="00A241C7"/>
    <w:rsid w:val="00A311E9"/>
    <w:rsid w:val="00A33514"/>
    <w:rsid w:val="00A46843"/>
    <w:rsid w:val="00A501EF"/>
    <w:rsid w:val="00A52238"/>
    <w:rsid w:val="00A56B97"/>
    <w:rsid w:val="00A6093D"/>
    <w:rsid w:val="00A65FB9"/>
    <w:rsid w:val="00A767DC"/>
    <w:rsid w:val="00A76A6D"/>
    <w:rsid w:val="00A83253"/>
    <w:rsid w:val="00AA2221"/>
    <w:rsid w:val="00AA6E84"/>
    <w:rsid w:val="00AB1A1C"/>
    <w:rsid w:val="00AB589E"/>
    <w:rsid w:val="00AC4E7A"/>
    <w:rsid w:val="00AD05A8"/>
    <w:rsid w:val="00AD500A"/>
    <w:rsid w:val="00AD7098"/>
    <w:rsid w:val="00AD7F90"/>
    <w:rsid w:val="00AE341B"/>
    <w:rsid w:val="00B01905"/>
    <w:rsid w:val="00B07CA7"/>
    <w:rsid w:val="00B1279A"/>
    <w:rsid w:val="00B128FA"/>
    <w:rsid w:val="00B27AF1"/>
    <w:rsid w:val="00B3640F"/>
    <w:rsid w:val="00B366AD"/>
    <w:rsid w:val="00B4194A"/>
    <w:rsid w:val="00B437E8"/>
    <w:rsid w:val="00B47701"/>
    <w:rsid w:val="00B47D8E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2686"/>
    <w:rsid w:val="00BB5536"/>
    <w:rsid w:val="00BC10BA"/>
    <w:rsid w:val="00BC227E"/>
    <w:rsid w:val="00BC48DD"/>
    <w:rsid w:val="00BC5AFD"/>
    <w:rsid w:val="00BD3104"/>
    <w:rsid w:val="00BF34AF"/>
    <w:rsid w:val="00C00DDE"/>
    <w:rsid w:val="00C04F43"/>
    <w:rsid w:val="00C0609D"/>
    <w:rsid w:val="00C06853"/>
    <w:rsid w:val="00C115AB"/>
    <w:rsid w:val="00C16173"/>
    <w:rsid w:val="00C26CCB"/>
    <w:rsid w:val="00C30249"/>
    <w:rsid w:val="00C3723B"/>
    <w:rsid w:val="00C42466"/>
    <w:rsid w:val="00C606C9"/>
    <w:rsid w:val="00C61D87"/>
    <w:rsid w:val="00C66486"/>
    <w:rsid w:val="00C80288"/>
    <w:rsid w:val="00C82A86"/>
    <w:rsid w:val="00C84003"/>
    <w:rsid w:val="00C90545"/>
    <w:rsid w:val="00C90650"/>
    <w:rsid w:val="00C94C31"/>
    <w:rsid w:val="00C97D78"/>
    <w:rsid w:val="00CC2AAE"/>
    <w:rsid w:val="00CC3DBB"/>
    <w:rsid w:val="00CC5A42"/>
    <w:rsid w:val="00CD0EAB"/>
    <w:rsid w:val="00CD395B"/>
    <w:rsid w:val="00CE5E02"/>
    <w:rsid w:val="00CE6EFD"/>
    <w:rsid w:val="00CF34DB"/>
    <w:rsid w:val="00CF3917"/>
    <w:rsid w:val="00CF558F"/>
    <w:rsid w:val="00CF7C61"/>
    <w:rsid w:val="00D010C0"/>
    <w:rsid w:val="00D073E2"/>
    <w:rsid w:val="00D12144"/>
    <w:rsid w:val="00D212D0"/>
    <w:rsid w:val="00D33681"/>
    <w:rsid w:val="00D36CE6"/>
    <w:rsid w:val="00D446EC"/>
    <w:rsid w:val="00D51BF0"/>
    <w:rsid w:val="00D531DB"/>
    <w:rsid w:val="00D55942"/>
    <w:rsid w:val="00D807BF"/>
    <w:rsid w:val="00D82FCC"/>
    <w:rsid w:val="00D8585C"/>
    <w:rsid w:val="00D87C90"/>
    <w:rsid w:val="00DA17FC"/>
    <w:rsid w:val="00DA6E01"/>
    <w:rsid w:val="00DA7887"/>
    <w:rsid w:val="00DB2C26"/>
    <w:rsid w:val="00DC6594"/>
    <w:rsid w:val="00DD02F4"/>
    <w:rsid w:val="00DD6622"/>
    <w:rsid w:val="00DE1C7C"/>
    <w:rsid w:val="00DE5622"/>
    <w:rsid w:val="00DE6B43"/>
    <w:rsid w:val="00E11923"/>
    <w:rsid w:val="00E262D4"/>
    <w:rsid w:val="00E319A8"/>
    <w:rsid w:val="00E34DCB"/>
    <w:rsid w:val="00E36250"/>
    <w:rsid w:val="00E47F2D"/>
    <w:rsid w:val="00E50839"/>
    <w:rsid w:val="00E54511"/>
    <w:rsid w:val="00E56F1B"/>
    <w:rsid w:val="00E60EDC"/>
    <w:rsid w:val="00E61DAC"/>
    <w:rsid w:val="00E72B80"/>
    <w:rsid w:val="00E75FE3"/>
    <w:rsid w:val="00E76B26"/>
    <w:rsid w:val="00E82E0F"/>
    <w:rsid w:val="00E86C4C"/>
    <w:rsid w:val="00E87162"/>
    <w:rsid w:val="00E907A3"/>
    <w:rsid w:val="00E91122"/>
    <w:rsid w:val="00EA5AE0"/>
    <w:rsid w:val="00EB56E1"/>
    <w:rsid w:val="00EB7AB1"/>
    <w:rsid w:val="00EE7CD8"/>
    <w:rsid w:val="00EF37DB"/>
    <w:rsid w:val="00EF37F6"/>
    <w:rsid w:val="00EF48CC"/>
    <w:rsid w:val="00EF55F3"/>
    <w:rsid w:val="00F0070B"/>
    <w:rsid w:val="00F00801"/>
    <w:rsid w:val="00F060F0"/>
    <w:rsid w:val="00F063F1"/>
    <w:rsid w:val="00F2478F"/>
    <w:rsid w:val="00F2488D"/>
    <w:rsid w:val="00F258CB"/>
    <w:rsid w:val="00F601A0"/>
    <w:rsid w:val="00F6027D"/>
    <w:rsid w:val="00F712E9"/>
    <w:rsid w:val="00F73032"/>
    <w:rsid w:val="00F835D5"/>
    <w:rsid w:val="00F848FC"/>
    <w:rsid w:val="00F906F6"/>
    <w:rsid w:val="00F9282A"/>
    <w:rsid w:val="00F96BAD"/>
    <w:rsid w:val="00FA1107"/>
    <w:rsid w:val="00FA139D"/>
    <w:rsid w:val="00FA60F5"/>
    <w:rsid w:val="00FB0E84"/>
    <w:rsid w:val="00FB2B8A"/>
    <w:rsid w:val="00FB600D"/>
    <w:rsid w:val="00FC2405"/>
    <w:rsid w:val="00FC4D97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66C5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566C5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C61D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table" w:styleId="TableGrid">
    <w:name w:val="Table Grid"/>
    <w:basedOn w:val="TableNormal"/>
    <w:rsid w:val="00AB589E"/>
    <w:rPr>
      <w:rFonts w:ascii="CG Times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Heading2"/>
    <w:uiPriority w:val="99"/>
    <w:rsid w:val="00AB589E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B589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B589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B589E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customStyle="1" w:styleId="TableGrid4">
    <w:name w:val="Table Grid4"/>
    <w:basedOn w:val="TableNormal"/>
    <w:next w:val="TableGrid"/>
    <w:rsid w:val="00AB589E"/>
    <w:rPr>
      <w:rFonts w:ascii="CG Times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A6E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6E0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A6E01"/>
  </w:style>
  <w:style w:type="paragraph" w:styleId="CommentSubject">
    <w:name w:val="annotation subject"/>
    <w:basedOn w:val="CommentText"/>
    <w:next w:val="CommentText"/>
    <w:link w:val="CommentSubjectChar"/>
    <w:rsid w:val="00DA6E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A6E01"/>
    <w:rPr>
      <w:b/>
      <w:bCs/>
    </w:rPr>
  </w:style>
  <w:style w:type="paragraph" w:styleId="Revision">
    <w:name w:val="Revision"/>
    <w:hidden/>
    <w:uiPriority w:val="99"/>
    <w:semiHidden/>
    <w:rsid w:val="00DA6E0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75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4</Pages>
  <Words>1464</Words>
  <Characters>8351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9796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35</cp:revision>
  <cp:lastPrinted>1900-01-01T08:00:00Z</cp:lastPrinted>
  <dcterms:created xsi:type="dcterms:W3CDTF">2019-06-12T17:45:00Z</dcterms:created>
  <dcterms:modified xsi:type="dcterms:W3CDTF">2019-06-25T22:41:00Z</dcterms:modified>
</cp:coreProperties>
</file>